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E9" w:rsidRPr="004361E9" w:rsidRDefault="004361E9" w:rsidP="004361E9">
      <w:pPr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Публичная оферта.</w:t>
      </w:r>
    </w:p>
    <w:p w:rsidR="004361E9" w:rsidRPr="004361E9" w:rsidRDefault="004361E9" w:rsidP="004361E9">
      <w:pPr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Правила продажи в интернет-магазине </w:t>
      </w:r>
      <w:hyperlink r:id="rId5" w:tgtFrame="_blank" w:tooltip="фунтик18.рф" w:history="1">
        <w:r w:rsidRPr="004361E9">
          <w:rPr>
            <w:rFonts w:ascii="inherit" w:eastAsia="Times New Roman" w:hAnsi="inherit" w:cs="Tahoma"/>
            <w:color w:val="0000FF"/>
            <w:sz w:val="18"/>
            <w:u w:val="single"/>
            <w:lang w:eastAsia="ru-RU"/>
          </w:rPr>
          <w:t>фунтик18.рф</w:t>
        </w:r>
      </w:hyperlink>
      <w:r w:rsidRPr="004361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4361E9" w:rsidRPr="004361E9" w:rsidRDefault="004361E9" w:rsidP="004361E9">
      <w:pPr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1. Основные определения.</w:t>
      </w:r>
    </w:p>
    <w:p w:rsidR="004361E9" w:rsidRPr="004361E9" w:rsidRDefault="004361E9" w:rsidP="004361E9">
      <w:pPr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Покупатель — физическое лицо, имеющее намерение заказать или приобрести товар(ы), либо заказывающее, приобретающее или использующее товар(ы) исключительно для личных, семейных, домашних и иных нужд, не связанных с осуществлением предпринимательской деятельности, разместившее заказ на сайте интернет-магазина </w:t>
      </w:r>
      <w:hyperlink r:id="rId6" w:tgtFrame="_blank" w:tooltip="фунтик18.рф" w:history="1">
        <w:r w:rsidRPr="004361E9">
          <w:rPr>
            <w:rFonts w:ascii="inherit" w:eastAsia="Times New Roman" w:hAnsi="inherit" w:cs="Tahoma"/>
            <w:color w:val="0000FF"/>
            <w:sz w:val="18"/>
            <w:u w:val="single"/>
            <w:lang w:eastAsia="ru-RU"/>
          </w:rPr>
          <w:t>фунтик18.рф</w:t>
        </w:r>
      </w:hyperlink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, либо указанное в заказе в качестве получателя товара(ов).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Продавец — ООО "Фунтик", юридический адрес 426006, Ижевск, ул. Клубная, д. 38 , осуществляющее продажу товаров.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Интернет-магазин — сайт, на котором любой покупатель может ознакомиться с представленными товарами, их описанием и ценами на товары, выбрать определённый товар(ы), способ оплаты и доставки товара(ов), отправить заказ по электронной почте или сделать заказ на сайте интернет-магазина</w:t>
      </w:r>
      <w:r w:rsidRPr="004361E9">
        <w:rPr>
          <w:rFonts w:ascii="inherit" w:eastAsia="Times New Roman" w:hAnsi="inherit" w:cs="Tahoma"/>
          <w:color w:val="000000"/>
          <w:sz w:val="18"/>
          <w:lang w:eastAsia="ru-RU"/>
        </w:rPr>
        <w:t> </w:t>
      </w:r>
      <w:hyperlink r:id="rId7" w:tgtFrame="_blank" w:tooltip="фунтик18.рф" w:history="1">
        <w:r w:rsidRPr="004361E9">
          <w:rPr>
            <w:rFonts w:ascii="inherit" w:eastAsia="Times New Roman" w:hAnsi="inherit" w:cs="Tahoma"/>
            <w:color w:val="0000FF"/>
            <w:sz w:val="18"/>
            <w:u w:val="single"/>
            <w:lang w:eastAsia="ru-RU"/>
          </w:rPr>
          <w:t>фунтик18.рф</w:t>
        </w:r>
      </w:hyperlink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Сайт —</w:t>
      </w:r>
      <w:r w:rsidRPr="004361E9">
        <w:rPr>
          <w:rFonts w:ascii="inherit" w:eastAsia="Times New Roman" w:hAnsi="inherit" w:cs="Tahoma"/>
          <w:color w:val="000000"/>
          <w:sz w:val="18"/>
          <w:lang w:eastAsia="ru-RU"/>
        </w:rPr>
        <w:t> </w:t>
      </w:r>
      <w:hyperlink r:id="rId8" w:tgtFrame="_blank" w:tooltip="фунтик18.рф" w:history="1">
        <w:r w:rsidRPr="004361E9">
          <w:rPr>
            <w:rFonts w:ascii="inherit" w:eastAsia="Times New Roman" w:hAnsi="inherit" w:cs="Tahoma"/>
            <w:color w:val="0000FF"/>
            <w:sz w:val="18"/>
            <w:u w:val="single"/>
            <w:lang w:eastAsia="ru-RU"/>
          </w:rPr>
          <w:t>фунтик18.рф</w:t>
        </w:r>
      </w:hyperlink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. Сайт принадлежит и администрируется ООО "Фунтик".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Товар — объект купли-продажи, не изъятый и не ограниченный в гражданском обороте и представленный к продаже в интернет-магазине</w:t>
      </w:r>
      <w:r w:rsidRPr="004361E9">
        <w:rPr>
          <w:rFonts w:ascii="inherit" w:eastAsia="Times New Roman" w:hAnsi="inherit" w:cs="Tahoma"/>
          <w:color w:val="000000"/>
          <w:sz w:val="18"/>
          <w:lang w:eastAsia="ru-RU"/>
        </w:rPr>
        <w:t> </w:t>
      </w:r>
      <w:hyperlink r:id="rId9" w:tgtFrame="_blank" w:tooltip="фунтик18.рф" w:history="1">
        <w:r w:rsidRPr="004361E9">
          <w:rPr>
            <w:rFonts w:ascii="inherit" w:eastAsia="Times New Roman" w:hAnsi="inherit" w:cs="Tahoma"/>
            <w:color w:val="0000FF"/>
            <w:sz w:val="18"/>
            <w:u w:val="single"/>
            <w:lang w:eastAsia="ru-RU"/>
          </w:rPr>
          <w:t>фунтик18.рф</w:t>
        </w:r>
      </w:hyperlink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. Предметом купли-продажи могут быть товары, отмеченные в интернет-магазине как товары со статусом «в наличии» или остаточное количество больше "0" (при указании).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Доставка </w:t>
      </w:r>
      <w:r w:rsidRPr="004361E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— услуга предоставляемая ООО "Фунтик" в рамках условий описанных на сайте интернет-магазина</w:t>
      </w:r>
      <w:r w:rsidRPr="004361E9">
        <w:rPr>
          <w:rFonts w:ascii="inherit" w:eastAsia="Times New Roman" w:hAnsi="inherit" w:cs="Tahoma"/>
          <w:color w:val="000000"/>
          <w:sz w:val="18"/>
          <w:lang w:eastAsia="ru-RU"/>
        </w:rPr>
        <w:t> </w:t>
      </w:r>
      <w:hyperlink r:id="rId10" w:tgtFrame="_blank" w:tooltip="фунтик18.рф" w:history="1">
        <w:r w:rsidRPr="004361E9">
          <w:rPr>
            <w:rFonts w:ascii="inherit" w:eastAsia="Times New Roman" w:hAnsi="inherit" w:cs="Tahoma"/>
            <w:color w:val="0000FF"/>
            <w:sz w:val="18"/>
            <w:u w:val="single"/>
            <w:lang w:eastAsia="ru-RU"/>
          </w:rPr>
          <w:t>фунтик18.рф</w:t>
        </w:r>
      </w:hyperlink>
      <w:r w:rsidRPr="004361E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 посредством привлечения сторонних организаций, либо собственными силами.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Заказ — запрос покупателя оформленный в электронной форме в интернет-магазине</w:t>
      </w:r>
      <w:r w:rsidRPr="004361E9">
        <w:rPr>
          <w:rFonts w:ascii="inherit" w:eastAsia="Times New Roman" w:hAnsi="inherit" w:cs="Tahoma"/>
          <w:color w:val="000000"/>
          <w:sz w:val="18"/>
          <w:lang w:eastAsia="ru-RU"/>
        </w:rPr>
        <w:t> </w:t>
      </w:r>
      <w:hyperlink r:id="rId11" w:tgtFrame="_blank" w:tooltip="фунтик18.рф" w:history="1">
        <w:r w:rsidRPr="004361E9">
          <w:rPr>
            <w:rFonts w:ascii="inherit" w:eastAsia="Times New Roman" w:hAnsi="inherit" w:cs="Tahoma"/>
            <w:color w:val="0000FF"/>
            <w:sz w:val="18"/>
            <w:u w:val="single"/>
            <w:lang w:eastAsia="ru-RU"/>
          </w:rPr>
          <w:t>фунтик18.рф</w:t>
        </w:r>
      </w:hyperlink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 на покупку и доставку по указанному в запросе адресу товара(ов), выбранных в интернет-магазине</w:t>
      </w:r>
      <w:r w:rsidRPr="004361E9">
        <w:rPr>
          <w:rFonts w:ascii="inherit" w:eastAsia="Times New Roman" w:hAnsi="inherit" w:cs="Tahoma"/>
          <w:color w:val="000000"/>
          <w:sz w:val="18"/>
          <w:lang w:eastAsia="ru-RU"/>
        </w:rPr>
        <w:t> </w:t>
      </w:r>
      <w:hyperlink r:id="rId12" w:tgtFrame="_blank" w:tooltip="фунтик18.рф" w:history="1">
        <w:r w:rsidRPr="004361E9">
          <w:rPr>
            <w:rFonts w:ascii="inherit" w:eastAsia="Times New Roman" w:hAnsi="inherit" w:cs="Tahoma"/>
            <w:color w:val="0000FF"/>
            <w:sz w:val="18"/>
            <w:u w:val="single"/>
            <w:lang w:eastAsia="ru-RU"/>
          </w:rPr>
          <w:t>фунтик18.рф</w:t>
        </w:r>
      </w:hyperlink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, отправленный посредством сети интернет.</w:t>
      </w:r>
    </w:p>
    <w:p w:rsidR="004361E9" w:rsidRPr="004361E9" w:rsidRDefault="004361E9" w:rsidP="004361E9">
      <w:pPr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 Общие положения.</w:t>
      </w:r>
    </w:p>
    <w:p w:rsidR="004361E9" w:rsidRPr="004361E9" w:rsidRDefault="004361E9" w:rsidP="004361E9">
      <w:pPr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2.1. Настоящие «Правила продажи товаров в интернет-магазине</w:t>
      </w:r>
      <w:r w:rsidRPr="004361E9">
        <w:rPr>
          <w:rFonts w:ascii="inherit" w:eastAsia="Times New Roman" w:hAnsi="inherit" w:cs="Tahoma"/>
          <w:color w:val="000000"/>
          <w:sz w:val="18"/>
          <w:lang w:eastAsia="ru-RU"/>
        </w:rPr>
        <w:t> </w:t>
      </w:r>
      <w:hyperlink r:id="rId13" w:tgtFrame="_blank" w:tooltip="фунтик18.рф" w:history="1">
        <w:r w:rsidRPr="004361E9">
          <w:rPr>
            <w:rFonts w:ascii="inherit" w:eastAsia="Times New Roman" w:hAnsi="inherit" w:cs="Tahoma"/>
            <w:color w:val="0000FF"/>
            <w:sz w:val="18"/>
            <w:u w:val="single"/>
            <w:lang w:eastAsia="ru-RU"/>
          </w:rPr>
          <w:t>фунтик18.рф</w:t>
        </w:r>
      </w:hyperlink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» (далее — «Правила») определяют порядок розничной купли-продажи товаров через интернет-магазин</w:t>
      </w:r>
      <w:r w:rsidRPr="004361E9">
        <w:rPr>
          <w:rFonts w:ascii="inherit" w:eastAsia="Times New Roman" w:hAnsi="inherit" w:cs="Tahoma"/>
          <w:color w:val="000000"/>
          <w:sz w:val="18"/>
          <w:lang w:eastAsia="ru-RU"/>
        </w:rPr>
        <w:t> </w:t>
      </w:r>
      <w:hyperlink r:id="rId14" w:tgtFrame="_blank" w:tooltip="фунтик18.рф" w:history="1">
        <w:r w:rsidRPr="004361E9">
          <w:rPr>
            <w:rFonts w:ascii="inherit" w:eastAsia="Times New Roman" w:hAnsi="inherit" w:cs="Tahoma"/>
            <w:color w:val="0000FF"/>
            <w:sz w:val="18"/>
            <w:u w:val="single"/>
            <w:lang w:eastAsia="ru-RU"/>
          </w:rPr>
          <w:t>фунтик18.рф</w:t>
        </w:r>
      </w:hyperlink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, и в соответствии со</w:t>
      </w:r>
      <w:r w:rsidRPr="004361E9">
        <w:rPr>
          <w:rFonts w:ascii="inherit" w:eastAsia="Times New Roman" w:hAnsi="inherit" w:cs="Tahoma"/>
          <w:color w:val="000000"/>
          <w:sz w:val="18"/>
          <w:lang w:eastAsia="ru-RU"/>
        </w:rPr>
        <w:t> </w:t>
      </w:r>
      <w:hyperlink r:id="rId15" w:tgtFrame="_blank" w:tooltip="ст. 437 Гражданского Кодекса РФ" w:history="1">
        <w:r w:rsidRPr="004361E9">
          <w:rPr>
            <w:rFonts w:ascii="inherit" w:eastAsia="Times New Roman" w:hAnsi="inherit" w:cs="Tahoma"/>
            <w:color w:val="0000FF"/>
            <w:sz w:val="18"/>
            <w:u w:val="single"/>
            <w:lang w:eastAsia="ru-RU"/>
          </w:rPr>
          <w:t>ст. 437 Гражданского Кодекса РФ</w:t>
        </w:r>
      </w:hyperlink>
      <w:r w:rsidRPr="004361E9">
        <w:rPr>
          <w:rFonts w:ascii="inherit" w:eastAsia="Times New Roman" w:hAnsi="inherit" w:cs="Tahoma"/>
          <w:color w:val="000000"/>
          <w:sz w:val="18"/>
          <w:lang w:eastAsia="ru-RU"/>
        </w:rPr>
        <w:t> </w:t>
      </w: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являются официальной публичной офертой (далее – «Договор оферты») ООО "Фунтик", далее именуемого «Продавец», адресованной физическим лицам, далее именуемым «Покупатель», при совместном упоминании продавец и покупатель также именуются «Стороны», а каждый по отдельности - «Сторона».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2.2. Каждая сторона гарантирует другой стороне, что обладает необходимой право- и дееспособностью, а равно всеми правами и полномочиями, необходимыми и достаточными для заключения и исполнения договора розничной купли-продажи.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2.3. Заказывая товар(ы) через интернет-магазин</w:t>
      </w:r>
      <w:r w:rsidRPr="004361E9">
        <w:rPr>
          <w:rFonts w:ascii="inherit" w:eastAsia="Times New Roman" w:hAnsi="inherit" w:cs="Tahoma"/>
          <w:color w:val="000000"/>
          <w:sz w:val="18"/>
          <w:lang w:eastAsia="ru-RU"/>
        </w:rPr>
        <w:t> </w:t>
      </w:r>
      <w:hyperlink r:id="rId16" w:tgtFrame="_blank" w:tooltip="фунтик18.рф" w:history="1">
        <w:r w:rsidRPr="004361E9">
          <w:rPr>
            <w:rFonts w:ascii="inherit" w:eastAsia="Times New Roman" w:hAnsi="inherit" w:cs="Tahoma"/>
            <w:color w:val="0000FF"/>
            <w:sz w:val="18"/>
            <w:u w:val="single"/>
            <w:lang w:eastAsia="ru-RU"/>
          </w:rPr>
          <w:t>фунтик18.рф</w:t>
        </w:r>
      </w:hyperlink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, покупатель соглашается с настоящими правилами.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2.4. К отношениям между покупателем и продавцом применяются положения</w:t>
      </w:r>
      <w:r w:rsidRPr="004361E9">
        <w:rPr>
          <w:rFonts w:ascii="inherit" w:eastAsia="Times New Roman" w:hAnsi="inherit" w:cs="Tahoma"/>
          <w:color w:val="000000"/>
          <w:sz w:val="18"/>
          <w:lang w:eastAsia="ru-RU"/>
        </w:rPr>
        <w:t> </w:t>
      </w:r>
      <w:hyperlink r:id="rId17" w:tgtFrame="_blank" w:tooltip="Гражданский Кодекс РФ " w:history="1">
        <w:r w:rsidRPr="004361E9">
          <w:rPr>
            <w:rFonts w:ascii="inherit" w:eastAsia="Times New Roman" w:hAnsi="inherit" w:cs="Tahoma"/>
            <w:color w:val="0000FF"/>
            <w:sz w:val="18"/>
            <w:u w:val="single"/>
            <w:lang w:eastAsia="ru-RU"/>
          </w:rPr>
          <w:t>Гражданского Кодекса РФ </w:t>
        </w:r>
      </w:hyperlink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(в т. ч.</w:t>
      </w:r>
      <w:r w:rsidRPr="004361E9">
        <w:rPr>
          <w:rFonts w:ascii="inherit" w:eastAsia="Times New Roman" w:hAnsi="inherit" w:cs="Tahoma"/>
          <w:color w:val="000000"/>
          <w:sz w:val="18"/>
          <w:lang w:eastAsia="ru-RU"/>
        </w:rPr>
        <w:t> </w:t>
      </w:r>
      <w:hyperlink r:id="rId18" w:tgtFrame="_blank" w:tooltip="положение о розничной купле-продаже (§ 2, глава 30)" w:history="1">
        <w:r w:rsidRPr="004361E9">
          <w:rPr>
            <w:rFonts w:ascii="inherit" w:eastAsia="Times New Roman" w:hAnsi="inherit" w:cs="Tahoma"/>
            <w:color w:val="0000FF"/>
            <w:sz w:val="18"/>
            <w:u w:val="single"/>
            <w:lang w:eastAsia="ru-RU"/>
          </w:rPr>
          <w:t>положение о розничной купле-продаже (§ 2, глава 30)</w:t>
        </w:r>
      </w:hyperlink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,</w:t>
      </w:r>
      <w:r w:rsidRPr="004361E9">
        <w:rPr>
          <w:rFonts w:ascii="inherit" w:eastAsia="Times New Roman" w:hAnsi="inherit" w:cs="Tahoma"/>
          <w:color w:val="000000"/>
          <w:sz w:val="18"/>
          <w:lang w:eastAsia="ru-RU"/>
        </w:rPr>
        <w:t> </w:t>
      </w:r>
      <w:hyperlink r:id="rId19" w:tgtFrame="_blank" w:tooltip="Закон РФ «О защите прав потребителей» от 07.02.1992 № 2300-1" w:history="1">
        <w:r w:rsidRPr="004361E9">
          <w:rPr>
            <w:rFonts w:ascii="inherit" w:eastAsia="Times New Roman" w:hAnsi="inherit" w:cs="Tahoma"/>
            <w:color w:val="0000FF"/>
            <w:sz w:val="18"/>
            <w:u w:val="single"/>
            <w:lang w:eastAsia="ru-RU"/>
          </w:rPr>
          <w:t>Закон РФ «О защите прав потребителей» от 07.02.1992 № 2300-1</w:t>
        </w:r>
      </w:hyperlink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,</w:t>
      </w:r>
      <w:r w:rsidRPr="004361E9">
        <w:rPr>
          <w:rFonts w:ascii="inherit" w:eastAsia="Times New Roman" w:hAnsi="inherit" w:cs="Tahoma"/>
          <w:color w:val="000000"/>
          <w:sz w:val="18"/>
          <w:lang w:eastAsia="ru-RU"/>
        </w:rPr>
        <w:t> </w:t>
      </w:r>
      <w:hyperlink r:id="rId20" w:tgtFrame="_blank" w:tooltip="Правила продажи товаров дистанционным способом, утверждённые Постановлением Правительства РФ № 612 от 27.09.2007 года" w:history="1">
        <w:r w:rsidRPr="004361E9">
          <w:rPr>
            <w:rFonts w:ascii="inherit" w:eastAsia="Times New Roman" w:hAnsi="inherit" w:cs="Tahoma"/>
            <w:color w:val="0000FF"/>
            <w:sz w:val="18"/>
            <w:u w:val="single"/>
            <w:lang w:eastAsia="ru-RU"/>
          </w:rPr>
          <w:t>Правила продажи товаров дистанционным способом, утверждённые Постановлением Правительства РФ № 612 от 27.09.2007 года</w:t>
        </w:r>
      </w:hyperlink>
      <w:r w:rsidRPr="004361E9">
        <w:rPr>
          <w:rFonts w:ascii="inherit" w:eastAsia="Times New Roman" w:hAnsi="inherit" w:cs="Tahoma"/>
          <w:color w:val="000000"/>
          <w:sz w:val="18"/>
          <w:lang w:eastAsia="ru-RU"/>
        </w:rPr>
        <w:t> </w:t>
      </w: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и иные правовые акты, принятые в соответствии с ними.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2.5. Продавец оставляет за собой право вносить изменения в настоящие правила, в связи с чем, покупатель обязуется регулярно отслеживать изменения в правилах, размещенных в интернет-магазине </w:t>
      </w:r>
      <w:hyperlink r:id="rId21" w:tgtFrame="_blank" w:tooltip="фунтик18.рф" w:history="1">
        <w:r w:rsidRPr="004361E9">
          <w:rPr>
            <w:rFonts w:ascii="inherit" w:eastAsia="Times New Roman" w:hAnsi="inherit" w:cs="Tahoma"/>
            <w:color w:val="0000FF"/>
            <w:sz w:val="18"/>
            <w:u w:val="single"/>
            <w:lang w:eastAsia="ru-RU"/>
          </w:rPr>
          <w:t>фунтик18.рф</w:t>
        </w:r>
      </w:hyperlink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2.6. Покупатель соглашается с настоящими правилами путем нажатия кнопки "Отправить заказать" или "Оформить заказ" или "Оформить в один клик"-&gt;"Отправить" при оформлении заказа, либо при отправлении заказа по электронной почте указанной на сайте интернет-магазина </w:t>
      </w:r>
      <w:hyperlink r:id="rId22" w:tgtFrame="_blank" w:tooltip="фунтик18.рф" w:history="1">
        <w:r w:rsidRPr="004361E9">
          <w:rPr>
            <w:rFonts w:ascii="inherit" w:eastAsia="Times New Roman" w:hAnsi="inherit" w:cs="Tahoma"/>
            <w:color w:val="0000FF"/>
            <w:sz w:val="18"/>
            <w:u w:val="single"/>
            <w:lang w:eastAsia="ru-RU"/>
          </w:rPr>
          <w:t>фунтик18.рф</w:t>
        </w:r>
      </w:hyperlink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2.7. Действующая версия правил размещена на сайте интернет-магазина</w:t>
      </w:r>
      <w:r w:rsidRPr="004361E9">
        <w:rPr>
          <w:rFonts w:ascii="inherit" w:eastAsia="Times New Roman" w:hAnsi="inherit" w:cs="Tahoma"/>
          <w:color w:val="000000"/>
          <w:sz w:val="18"/>
          <w:lang w:eastAsia="ru-RU"/>
        </w:rPr>
        <w:t> </w:t>
      </w:r>
      <w:hyperlink r:id="rId23" w:tgtFrame="_blank" w:tooltip="фунтик18.рф" w:history="1">
        <w:r w:rsidRPr="004361E9">
          <w:rPr>
            <w:rFonts w:ascii="inherit" w:eastAsia="Times New Roman" w:hAnsi="inherit" w:cs="Tahoma"/>
            <w:color w:val="0000FF"/>
            <w:sz w:val="18"/>
            <w:u w:val="single"/>
            <w:lang w:eastAsia="ru-RU"/>
          </w:rPr>
          <w:t>фунтик18.рф</w:t>
        </w:r>
      </w:hyperlink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 в статье «Правила продажи».</w:t>
      </w:r>
    </w:p>
    <w:p w:rsidR="004361E9" w:rsidRPr="004361E9" w:rsidRDefault="004361E9" w:rsidP="004361E9">
      <w:pPr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4361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3. Оформление и сроки выполнения заказа.</w:t>
      </w:r>
    </w:p>
    <w:p w:rsidR="004361E9" w:rsidRPr="004361E9" w:rsidRDefault="004361E9" w:rsidP="004361E9">
      <w:pPr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3.1. Заказ покупателя оформляется через сеть интернет на сайте</w:t>
      </w:r>
      <w:r w:rsidRPr="004361E9">
        <w:rPr>
          <w:rFonts w:ascii="inherit" w:eastAsia="Times New Roman" w:hAnsi="inherit" w:cs="Tahoma"/>
          <w:color w:val="000000"/>
          <w:sz w:val="18"/>
          <w:lang w:eastAsia="ru-RU"/>
        </w:rPr>
        <w:t> </w:t>
      </w:r>
      <w:r w:rsidRPr="004361E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интернет-магазина</w:t>
      </w:r>
      <w:r w:rsidRPr="004361E9">
        <w:rPr>
          <w:rFonts w:ascii="inherit" w:eastAsia="Times New Roman" w:hAnsi="inherit" w:cs="Tahoma"/>
          <w:color w:val="000000"/>
          <w:sz w:val="18"/>
          <w:lang w:eastAsia="ru-RU"/>
        </w:rPr>
        <w:t> </w:t>
      </w:r>
      <w:hyperlink r:id="rId24" w:tgtFrame="_blank" w:tooltip="фунтик18.рф" w:history="1">
        <w:r w:rsidRPr="004361E9">
          <w:rPr>
            <w:rFonts w:ascii="inherit" w:eastAsia="Times New Roman" w:hAnsi="inherit" w:cs="Tahoma"/>
            <w:color w:val="0000FF"/>
            <w:sz w:val="18"/>
            <w:u w:val="single"/>
            <w:lang w:eastAsia="ru-RU"/>
          </w:rPr>
          <w:t>фунтик18.рф</w:t>
        </w:r>
      </w:hyperlink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3.1.1. При оформлении заказа через сеть интернет, покупатель заполняет электронную форму заказа на товар(ы) в интернет-магазине</w:t>
      </w:r>
      <w:r w:rsidRPr="004361E9">
        <w:rPr>
          <w:rFonts w:ascii="inherit" w:eastAsia="Times New Roman" w:hAnsi="inherit" w:cs="Tahoma"/>
          <w:color w:val="000000"/>
          <w:sz w:val="18"/>
          <w:lang w:eastAsia="ru-RU"/>
        </w:rPr>
        <w:t> </w:t>
      </w:r>
      <w:hyperlink r:id="rId25" w:tgtFrame="_blank" w:tooltip="фунтик18.рф" w:history="1">
        <w:r w:rsidRPr="004361E9">
          <w:rPr>
            <w:rFonts w:ascii="inherit" w:eastAsia="Times New Roman" w:hAnsi="inherit" w:cs="Tahoma"/>
            <w:color w:val="0000FF"/>
            <w:sz w:val="18"/>
            <w:u w:val="single"/>
            <w:lang w:eastAsia="ru-RU"/>
          </w:rPr>
          <w:t>фунтик18.рф</w:t>
        </w:r>
      </w:hyperlink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 и отправляет сформированный заказ продавцу посредством сети интернет.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3.1.2. Заказать можно только тот(те) товар(ы), который есть в наличии на момент заказа.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3.2. После получения заказа продавец согласовывает данные заказа с покупателем по телефону, в том числе дату и время доставки товара(ов). Указанные дата и время зависят от региона доставки и времени, необходимого на обработку заказа.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3.3. Если после получения заказа обнаруживается, что на складе у продавца отсутствует необходимое количество заказанного(ых) товара(ов), продавец информирует об этом покупателя по телефону и электронной почте. Покупатель вправе согласиться принять товар(ы) в количестве, имеющемся в наличии у продавца, либо аннулировать данную(ые) позицию(ии) товара(ов) из заказа. В случае неполучения ответа покупателя в течение 3 (трёх) календарных дней с момента уведомления по телефону и электронной почте, покупатель считается отказавшимся от заказа.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3.4. Покупатель имеет право изменить состав заказа до передачи его в службу доставки путём уведомления об этом продавца по электронной почте и/или по форме обратной связи на сайте интернет-магазина</w:t>
      </w:r>
      <w:r w:rsidRPr="004361E9">
        <w:rPr>
          <w:rFonts w:ascii="inherit" w:eastAsia="Times New Roman" w:hAnsi="inherit" w:cs="Tahoma"/>
          <w:color w:val="000000"/>
          <w:sz w:val="18"/>
          <w:lang w:eastAsia="ru-RU"/>
        </w:rPr>
        <w:t> </w:t>
      </w:r>
      <w:hyperlink r:id="rId26" w:tgtFrame="_blank" w:tooltip="фунтик18.рф" w:history="1">
        <w:r w:rsidRPr="004361E9">
          <w:rPr>
            <w:rFonts w:ascii="inherit" w:eastAsia="Times New Roman" w:hAnsi="inherit" w:cs="Tahoma"/>
            <w:color w:val="0000FF"/>
            <w:sz w:val="18"/>
            <w:u w:val="single"/>
            <w:lang w:eastAsia="ru-RU"/>
          </w:rPr>
          <w:t>фунтик18.рф</w:t>
        </w:r>
      </w:hyperlink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3.5. В случае возникновения у покупателя вопросов, касающихся свойств и характеристик товара(ов), перед оформлением заказа, покупатель должен обратиться к продавцу</w:t>
      </w:r>
      <w:r w:rsidRPr="004361E9">
        <w:rPr>
          <w:rFonts w:ascii="inherit" w:eastAsia="Times New Roman" w:hAnsi="inherit" w:cs="Tahoma"/>
          <w:color w:val="000000"/>
          <w:sz w:val="18"/>
          <w:lang w:eastAsia="ru-RU"/>
        </w:rPr>
        <w:t> </w:t>
      </w:r>
      <w:r w:rsidRPr="004361E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по электронной почте и/или по форме обратной связи на сайте интернет-магазина</w:t>
      </w:r>
      <w:r w:rsidRPr="004361E9">
        <w:rPr>
          <w:rFonts w:ascii="inherit" w:eastAsia="Times New Roman" w:hAnsi="inherit" w:cs="Tahoma"/>
          <w:color w:val="000000"/>
          <w:sz w:val="18"/>
          <w:lang w:eastAsia="ru-RU"/>
        </w:rPr>
        <w:t> </w:t>
      </w:r>
      <w:hyperlink r:id="rId27" w:tgtFrame="_blank" w:tooltip="фунтик18.рф" w:history="1">
        <w:r w:rsidRPr="004361E9">
          <w:rPr>
            <w:rFonts w:ascii="inherit" w:eastAsia="Times New Roman" w:hAnsi="inherit" w:cs="Tahoma"/>
            <w:color w:val="0000FF"/>
            <w:sz w:val="18"/>
            <w:u w:val="single"/>
            <w:lang w:eastAsia="ru-RU"/>
          </w:rPr>
          <w:t>фунтик18.рф</w:t>
        </w:r>
      </w:hyperlink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3.6. Договор оферты считается заключённым с момента оформления заказа покупателем.</w:t>
      </w:r>
    </w:p>
    <w:p w:rsidR="004361E9" w:rsidRPr="004361E9" w:rsidRDefault="004361E9" w:rsidP="004361E9">
      <w:pPr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4. Доставка.</w:t>
      </w:r>
    </w:p>
    <w:p w:rsidR="004361E9" w:rsidRPr="004361E9" w:rsidRDefault="004361E9" w:rsidP="004361E9">
      <w:pPr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4.1. Продавец приложит все усилия для соблюдения сроков доставки, указанных в разделе «Доставка», тем не менее, задержки в доставке возможны ввиду непредвиденных обстоятельств, произошедших не по вине продавца.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4.2. Риск случайной гибели или случайного повреждения товара переходит к покупателю в момент передачи ему товара и проставления покупателем подписи в документах, подтверждающих доставку заказа.</w:t>
      </w: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4.3. Способы доставки: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Курьерская служба доставки;</w:t>
      </w:r>
    </w:p>
    <w:p w:rsidR="004361E9" w:rsidRPr="004361E9" w:rsidRDefault="004361E9" w:rsidP="004361E9">
      <w:pPr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Почтовая служба доставки.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4.4. При доставке заказанный(ые) товар(ы) вручаются покупателю или лицу, указанному в качестве получателя в заказе, либо лицу, предъявившему документ, подтверждающий заключение настоящего договора, или оплату товара.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4.5. В момент доставки товара(ов) лицо, осуществляющее доставку демонстрирует покупателю и/или получателю внешний вид и комплектность товара(ов).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4.6. Покупатель и/или получатель в момент получения товара(ов) получает пакет документов на товар(ы):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numPr>
          <w:ilvl w:val="0"/>
          <w:numId w:val="2"/>
        </w:numPr>
        <w:spacing w:after="0" w:line="270" w:lineRule="atLeast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кассовый чек, либо заменяющий его документ установленной формы (в случае оплаты товара(ов) при доставке);</w:t>
      </w:r>
    </w:p>
    <w:p w:rsidR="004361E9" w:rsidRPr="004361E9" w:rsidRDefault="004361E9" w:rsidP="004361E9">
      <w:pPr>
        <w:numPr>
          <w:ilvl w:val="0"/>
          <w:numId w:val="2"/>
        </w:numPr>
        <w:spacing w:after="0" w:line="270" w:lineRule="atLeast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товарный чек (акт приема-передачи товара(ов));</w:t>
      </w:r>
    </w:p>
    <w:p w:rsidR="004361E9" w:rsidRPr="004361E9" w:rsidRDefault="004361E9" w:rsidP="004361E9">
      <w:pPr>
        <w:numPr>
          <w:ilvl w:val="0"/>
          <w:numId w:val="2"/>
        </w:numPr>
        <w:spacing w:after="0" w:line="270" w:lineRule="atLeast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инструкцию по эксплуатации товара(ов) на русском языке (в случае если это предусмотрено), информацию в письменном виде о порядке и сроке возврата товара или отказа от товара; настоящие правила продажи товара; другую информацию в письменном виде, предусмотренную</w:t>
      </w:r>
      <w:r w:rsidRPr="004361E9">
        <w:rPr>
          <w:rFonts w:ascii="inherit" w:eastAsia="Times New Roman" w:hAnsi="inherit" w:cs="Tahoma"/>
          <w:color w:val="000000"/>
          <w:sz w:val="18"/>
          <w:lang w:eastAsia="ru-RU"/>
        </w:rPr>
        <w:t> </w:t>
      </w:r>
      <w:hyperlink r:id="rId28" w:tgtFrame="_blank" w:tooltip="пункт 9 Правил продажи товара дистанционным способом, утвержденные Постановлением Правительства РФ №612 от 27.09.2012г." w:history="1">
        <w:r w:rsidRPr="004361E9">
          <w:rPr>
            <w:rFonts w:ascii="inherit" w:eastAsia="Times New Roman" w:hAnsi="inherit" w:cs="Tahoma"/>
            <w:color w:val="0000FF"/>
            <w:sz w:val="18"/>
            <w:u w:val="single"/>
            <w:lang w:eastAsia="ru-RU"/>
          </w:rPr>
          <w:t>пунктом 9 Правил продажи товара дистанционным способом, утвержденные Постановлением Правительства РФ №612 от 27.09.2012г.</w:t>
        </w:r>
      </w:hyperlink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;</w:t>
      </w:r>
    </w:p>
    <w:p w:rsidR="004361E9" w:rsidRPr="004361E9" w:rsidRDefault="004361E9" w:rsidP="004361E9">
      <w:pPr>
        <w:numPr>
          <w:ilvl w:val="0"/>
          <w:numId w:val="2"/>
        </w:numPr>
        <w:spacing w:after="0" w:line="270" w:lineRule="atLeast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гарантийный талон (в случае, если это предусмотрено).</w:t>
      </w: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4.7.Покупатель и/или получатель подтверждает своей подписью в товарном чеке, который одновременно является актом сдачи-приемки товара(ов), что товар(ы) был доставлен в надлежащем виде, в надлежащие сроки, что покупатель и/или получатель не имеет претензий к внешнему виду и комплектности товара(ов).</w:t>
      </w:r>
    </w:p>
    <w:p w:rsidR="004361E9" w:rsidRPr="004361E9" w:rsidRDefault="004361E9" w:rsidP="004361E9">
      <w:pPr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5. Возврат Товара(ов).</w:t>
      </w:r>
    </w:p>
    <w:p w:rsidR="004361E9" w:rsidRPr="004361E9" w:rsidRDefault="004361E9" w:rsidP="004361E9">
      <w:pPr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5.1. Возврат товара(ов) надлежащего качества.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5.1.1. Покупатель вправе отказаться от заказанного(ых) товара(ов) в любое время до его получения, а после получения товара — в течение 30 (тридцать) дней.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lastRenderedPageBreak/>
        <w:t>5.1.2. Возврат товара надлежащего качества возможен в случае, если сохранены его товарный вид (упаковка, пломбы, ярлыки), потребительские свойства, а также документ, подтверждающий факт и условия покупки указанного Товара (кассовый чек, товарный чек (акт приема-передачи). Отсутствие у покупателя указанного документа не лишает покупателя возможности ссылаться на другие обстоятельства приобретения товара(ов) у продавца.</w:t>
      </w: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br/>
        <w:t>Согласно</w:t>
      </w:r>
      <w:r w:rsidRPr="004361E9">
        <w:rPr>
          <w:rFonts w:ascii="inherit" w:eastAsia="Times New Roman" w:hAnsi="inherit" w:cs="Tahoma"/>
          <w:color w:val="000000"/>
          <w:sz w:val="18"/>
          <w:lang w:eastAsia="ru-RU"/>
        </w:rPr>
        <w:t> </w:t>
      </w:r>
      <w:hyperlink r:id="rId29" w:tgtFrame="_blank" w:tooltip="пункт 1 статья 25 закона РФ «О защите прав потребителей» от 07.02.1992 № 2300-1" w:history="1">
        <w:r w:rsidRPr="004361E9">
          <w:rPr>
            <w:rFonts w:ascii="inherit" w:eastAsia="Times New Roman" w:hAnsi="inherit" w:cs="Tahoma"/>
            <w:color w:val="0000FF"/>
            <w:sz w:val="18"/>
            <w:u w:val="single"/>
            <w:lang w:eastAsia="ru-RU"/>
          </w:rPr>
          <w:t>пункту 1 статьи 25 закона РФ «О защите прав потребителей» от 07.02.1992 № 2300-1</w:t>
        </w:r>
      </w:hyperlink>
      <w:r w:rsidRPr="004361E9">
        <w:rPr>
          <w:rFonts w:ascii="inherit" w:eastAsia="Times New Roman" w:hAnsi="inherit" w:cs="Tahoma"/>
          <w:color w:val="000000"/>
          <w:sz w:val="18"/>
          <w:lang w:eastAsia="ru-RU"/>
        </w:rPr>
        <w:t> </w:t>
      </w: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невозможен возврат товара надлежащего качества, бывшего в употреблении.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5.2. Возврат товара(ов) ненадлежащего качества.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5.2.1. Покупатель, которому продан(ы) товар(ы) ненадлежащего качества, если покупатель не был об этом проинформирован, вправе по своему выбору: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numPr>
          <w:ilvl w:val="0"/>
          <w:numId w:val="3"/>
        </w:numPr>
        <w:spacing w:after="0" w:line="270" w:lineRule="atLeast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потребовать безвозмездного устранения недостатков товара(ов) или возмещения расходов на их исправление покупателем или третьим лицом;</w:t>
      </w:r>
    </w:p>
    <w:p w:rsidR="004361E9" w:rsidRPr="004361E9" w:rsidRDefault="004361E9" w:rsidP="004361E9">
      <w:pPr>
        <w:numPr>
          <w:ilvl w:val="0"/>
          <w:numId w:val="3"/>
        </w:numPr>
        <w:spacing w:after="0" w:line="270" w:lineRule="atLeast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потребовать соразмерного уменьшения покупной цены;</w:t>
      </w:r>
    </w:p>
    <w:p w:rsidR="004361E9" w:rsidRPr="004361E9" w:rsidRDefault="004361E9" w:rsidP="004361E9">
      <w:pPr>
        <w:numPr>
          <w:ilvl w:val="0"/>
          <w:numId w:val="3"/>
        </w:numPr>
        <w:spacing w:after="0" w:line="270" w:lineRule="atLeast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потребовать замены на товар(ы) аналогичной марки (модели, артикула) или на такой же товар(ы) другой марки (модели, артикула) с соответствующим перерасчетом покупной цены. При этом в отношении технически сложного(ых) и дорогостоящего(их) товара(ов) эти требования покупателя подлежат удовлетворению в случае обнаружения существенных недостатков;</w:t>
      </w:r>
    </w:p>
    <w:p w:rsidR="004361E9" w:rsidRPr="004361E9" w:rsidRDefault="004361E9" w:rsidP="004361E9">
      <w:pPr>
        <w:numPr>
          <w:ilvl w:val="0"/>
          <w:numId w:val="3"/>
        </w:numPr>
        <w:spacing w:after="0" w:line="270" w:lineRule="atLeast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вправе отказаться от исполнения договора и потребовать возврата уплаченной за товар суммы.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5.3. Обмен и возврат товара(ов) производиться в порядке, предусмотренном в настоящих правилах и содержащемся в пункте "Возврат товара(ов)".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5.4. Возврат товара(ов) осуществляется на основании заявления – акта о возврате товара(ов) (Приложение №1 к настоящим правилам), заполненного покупателем в соответствующих графах и строках и подписанного покупателем, а после получения товара(ов) – подписанного продавцом.</w:t>
      </w: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br/>
        <w:t>В заявлении - акте о возврате товара(ов) указываются: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numPr>
          <w:ilvl w:val="0"/>
          <w:numId w:val="4"/>
        </w:numPr>
        <w:spacing w:after="0" w:line="270" w:lineRule="atLeast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полное фирменное наименование продавца;</w:t>
      </w:r>
    </w:p>
    <w:p w:rsidR="004361E9" w:rsidRPr="004361E9" w:rsidRDefault="004361E9" w:rsidP="004361E9">
      <w:pPr>
        <w:numPr>
          <w:ilvl w:val="0"/>
          <w:numId w:val="4"/>
        </w:numPr>
        <w:spacing w:after="0" w:line="270" w:lineRule="atLeast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фамилия, имя, отчество покупателя;</w:t>
      </w:r>
    </w:p>
    <w:p w:rsidR="004361E9" w:rsidRPr="004361E9" w:rsidRDefault="004361E9" w:rsidP="004361E9">
      <w:pPr>
        <w:numPr>
          <w:ilvl w:val="0"/>
          <w:numId w:val="4"/>
        </w:numPr>
        <w:spacing w:after="0" w:line="270" w:lineRule="atLeast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наименование товара;</w:t>
      </w:r>
    </w:p>
    <w:p w:rsidR="004361E9" w:rsidRPr="004361E9" w:rsidRDefault="004361E9" w:rsidP="004361E9">
      <w:pPr>
        <w:numPr>
          <w:ilvl w:val="0"/>
          <w:numId w:val="4"/>
        </w:numPr>
        <w:spacing w:after="0" w:line="270" w:lineRule="atLeast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даты заключения договора и передачи товара(ов), чека;</w:t>
      </w:r>
    </w:p>
    <w:p w:rsidR="004361E9" w:rsidRPr="004361E9" w:rsidRDefault="004361E9" w:rsidP="004361E9">
      <w:pPr>
        <w:numPr>
          <w:ilvl w:val="0"/>
          <w:numId w:val="4"/>
        </w:numPr>
        <w:spacing w:after="0" w:line="270" w:lineRule="atLeast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причина возврата товара(ов);</w:t>
      </w:r>
    </w:p>
    <w:p w:rsidR="004361E9" w:rsidRPr="004361E9" w:rsidRDefault="004361E9" w:rsidP="004361E9">
      <w:pPr>
        <w:numPr>
          <w:ilvl w:val="0"/>
          <w:numId w:val="4"/>
        </w:numPr>
        <w:spacing w:after="0" w:line="270" w:lineRule="atLeast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требование покупателя;</w:t>
      </w:r>
    </w:p>
    <w:p w:rsidR="004361E9" w:rsidRPr="004361E9" w:rsidRDefault="004361E9" w:rsidP="004361E9">
      <w:pPr>
        <w:numPr>
          <w:ilvl w:val="0"/>
          <w:numId w:val="4"/>
        </w:numPr>
        <w:spacing w:after="0" w:line="270" w:lineRule="atLeast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сумма, подлежащая возврату;</w:t>
      </w:r>
    </w:p>
    <w:p w:rsidR="004361E9" w:rsidRPr="004361E9" w:rsidRDefault="004361E9" w:rsidP="004361E9">
      <w:pPr>
        <w:numPr>
          <w:ilvl w:val="0"/>
          <w:numId w:val="4"/>
        </w:numPr>
        <w:spacing w:after="0" w:line="270" w:lineRule="atLeast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способ возврата денежных средств;</w:t>
      </w:r>
    </w:p>
    <w:p w:rsidR="004361E9" w:rsidRPr="004361E9" w:rsidRDefault="004361E9" w:rsidP="004361E9">
      <w:pPr>
        <w:numPr>
          <w:ilvl w:val="0"/>
          <w:numId w:val="4"/>
        </w:numPr>
        <w:spacing w:after="0" w:line="270" w:lineRule="atLeast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реквизиты счета покупателя или иного лица, указанного покупателем, для возврата денежных средств за товар(ы);</w:t>
      </w:r>
    </w:p>
    <w:p w:rsidR="004361E9" w:rsidRPr="004361E9" w:rsidRDefault="004361E9" w:rsidP="004361E9">
      <w:pPr>
        <w:numPr>
          <w:ilvl w:val="0"/>
          <w:numId w:val="4"/>
        </w:numPr>
        <w:spacing w:after="0" w:line="270" w:lineRule="atLeast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ставятся подписи продавца и покупателя.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5.5. Возврат денежных средств за возвращенный(ые) товар(ы) осуществляется не позднее, чем через 10 (Десять) календарных дней с даты предъявления покупателем соответствующего требования. Требование покупателя считается предъявленным в день поступления заявления - акта о возврате товара(ов) продавцу.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5.6. При отказе покупателя от заказанного(ых) и доставленного(ых) товара(ов) надлежащего качества, продавец удерживает из суммы, уплаченной покупателем за товар(ы) и его доставку в соответствии с договором, расходы продавца на доставку от покупателя возвращённого товара(ов).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5.8. При обмен и возврате товара(ов) ненадлежащего качества покупатель, помимо направления продавцу заявления - акта о возврате товара(ов), также должен связаться с продавцом по электронной почте или по форме обратной связи находящейся на сайте интернет-магазина</w:t>
      </w:r>
      <w:r w:rsidRPr="004361E9">
        <w:rPr>
          <w:rFonts w:ascii="inherit" w:eastAsia="Times New Roman" w:hAnsi="inherit" w:cs="Tahoma"/>
          <w:color w:val="000000"/>
          <w:sz w:val="18"/>
          <w:lang w:eastAsia="ru-RU"/>
        </w:rPr>
        <w:t> </w:t>
      </w:r>
      <w:hyperlink r:id="rId30" w:tgtFrame="_blank" w:tooltip="фунтик18.рф" w:history="1">
        <w:r w:rsidRPr="004361E9">
          <w:rPr>
            <w:rFonts w:ascii="inherit" w:eastAsia="Times New Roman" w:hAnsi="inherit" w:cs="Tahoma"/>
            <w:color w:val="0000FF"/>
            <w:sz w:val="18"/>
            <w:u w:val="single"/>
            <w:lang w:eastAsia="ru-RU"/>
          </w:rPr>
          <w:t>фунтик18.рф</w:t>
        </w:r>
      </w:hyperlink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.</w:t>
      </w:r>
    </w:p>
    <w:p w:rsidR="004361E9" w:rsidRPr="004361E9" w:rsidRDefault="004361E9" w:rsidP="004361E9">
      <w:pPr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6. Гарантии и ответственность.</w:t>
      </w:r>
    </w:p>
    <w:p w:rsidR="004361E9" w:rsidRPr="004361E9" w:rsidRDefault="004361E9" w:rsidP="004361E9">
      <w:pPr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361E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6.1. Продавец не несет ответственности за ущерб, причиненный покупателю вследствие ненадлежащего использования товара(ов), приобретённых в интернет-магазине</w:t>
      </w:r>
      <w:r w:rsidRPr="004361E9">
        <w:rPr>
          <w:rFonts w:ascii="inherit" w:eastAsia="Times New Roman" w:hAnsi="inherit" w:cs="Tahoma"/>
          <w:color w:val="000000"/>
          <w:sz w:val="18"/>
          <w:lang w:eastAsia="ru-RU"/>
        </w:rPr>
        <w:t> </w:t>
      </w:r>
      <w:hyperlink r:id="rId31" w:tgtFrame="_blank" w:tooltip="фунтик18.рф" w:history="1">
        <w:r w:rsidRPr="004361E9">
          <w:rPr>
            <w:rFonts w:ascii="inherit" w:eastAsia="Times New Roman" w:hAnsi="inherit" w:cs="Tahoma"/>
            <w:color w:val="0000FF"/>
            <w:sz w:val="18"/>
            <w:u w:val="single"/>
            <w:lang w:eastAsia="ru-RU"/>
          </w:rPr>
          <w:t>фунтик18.рф</w:t>
        </w:r>
      </w:hyperlink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6.2. Продавец не отвечает за убытки покупателя, возникшие в результате: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numPr>
          <w:ilvl w:val="0"/>
          <w:numId w:val="5"/>
        </w:numPr>
        <w:spacing w:after="0" w:line="270" w:lineRule="atLeast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lastRenderedPageBreak/>
        <w:t>неправильного заполнения товарного чека, в т. ч. неправильного указания персональных данных;</w:t>
      </w:r>
    </w:p>
    <w:p w:rsidR="004361E9" w:rsidRPr="004361E9" w:rsidRDefault="004361E9" w:rsidP="004361E9">
      <w:pPr>
        <w:numPr>
          <w:ilvl w:val="0"/>
          <w:numId w:val="5"/>
        </w:numPr>
        <w:spacing w:after="0" w:line="270" w:lineRule="atLeast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неправомерных действий третьих лиц.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6.3. Покупатель обязуется не использовать заказанный(ые) товар(ы) в предпринимательских целях.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6.4. Стороны освобождаются от ответственности за полное или частичное неисполнение своих обязательств, если такое неисполнение явилось следствием действия обстоятельств непреодолимой силы, возникших после вступления в силу правил, в результате событий чрезвычайного характера, которые стороны не могли предвидеть и предотвратить разумными мерами.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6.5. В иных случаях, не предусмотренных пунктом 6.4. правил, неисполнения или ненадлежащего исполнения своих обязательств стороны несут ответственность в соответствии с законодательством Российской Федерации.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7. Конфиденциальность и защита персональной информации.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7.1. Использование информации предоставленной покупателем и получаемой продавцом: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7.1.1. Продавец использует полученную от покупателя информацию: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numPr>
          <w:ilvl w:val="0"/>
          <w:numId w:val="6"/>
        </w:numPr>
        <w:spacing w:after="0" w:line="270" w:lineRule="atLeast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для выполнения своих обязательств перед Покупателем;</w:t>
      </w:r>
    </w:p>
    <w:p w:rsidR="004361E9" w:rsidRPr="004361E9" w:rsidRDefault="004361E9" w:rsidP="004361E9">
      <w:pPr>
        <w:numPr>
          <w:ilvl w:val="0"/>
          <w:numId w:val="6"/>
        </w:numPr>
        <w:spacing w:after="0" w:line="270" w:lineRule="atLeast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для оценки и анализа работы интернет-магазина</w:t>
      </w:r>
      <w:r w:rsidRPr="004361E9">
        <w:rPr>
          <w:rFonts w:ascii="inherit" w:eastAsia="Times New Roman" w:hAnsi="inherit" w:cs="Tahoma"/>
          <w:color w:val="000000"/>
          <w:sz w:val="18"/>
          <w:lang w:eastAsia="ru-RU"/>
        </w:rPr>
        <w:t> </w:t>
      </w:r>
      <w:hyperlink r:id="rId32" w:tgtFrame="_blank" w:tooltip="фунтик18.рф" w:history="1">
        <w:r w:rsidRPr="004361E9">
          <w:rPr>
            <w:rFonts w:ascii="inherit" w:eastAsia="Times New Roman" w:hAnsi="inherit" w:cs="Tahoma"/>
            <w:color w:val="0000FF"/>
            <w:sz w:val="18"/>
            <w:u w:val="single"/>
            <w:lang w:eastAsia="ru-RU"/>
          </w:rPr>
          <w:t>фунтик18.рф</w:t>
        </w:r>
      </w:hyperlink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, формирования базы данных покупателей;</w:t>
      </w:r>
    </w:p>
    <w:p w:rsidR="004361E9" w:rsidRPr="004361E9" w:rsidRDefault="004361E9" w:rsidP="004361E9">
      <w:pPr>
        <w:numPr>
          <w:ilvl w:val="0"/>
          <w:numId w:val="6"/>
        </w:numPr>
        <w:spacing w:after="0" w:line="270" w:lineRule="atLeast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для определения победителя в акциях, проводимых продавцом.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7.1.2. Продавец вправе направлять покупателю сообщения рекламно-информационного характера. Если покупатель не желает получать сообщения рекламно-информационного характера от продавца, он должен отказаться от получения таких сообщений путем нажатия на ссылку "отписаться от рассылки" внизу любого информационного сообщения продавца.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7.2. Разглашение информации, полученной продавцом.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7.2.1. Продавец обязуется не разглашать полученную от покупателя информацию. Не считается нарушением предоставление продавцом информации агентам и третьим лицам, действующим на основании договора с продавцом, для исполнения обязательств перед покупателем.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7.2.2. Не считается нарушением обязательств разглашение информации в соответствии с обоснованными и применимыми требованиями закона.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7.3. Продавец вправе использовать технологию cookies. (cookies — служебная информация, посылаемая веб-сервером на компьютер пользователя, для сохранения в браузере. Применяется для сохранения данных, специфичных для данного пользователя, и используемых веб-сервером для различных целей). Cookies не содержат конфиденциальную информацию и не передаются третьим лицам.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7.4. Продавец получает информацию об ip-адресе (уникальный идентификатор устройства, подключённого к локальной сети и/или сети интернет) посетителя сайта. Данная информация не используется для установления личности посетителя.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8. Прочие условия.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8.1. К отношениям между покупателем и продавцом применяется право Российской Федерации.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8.2. Покупатель гарантирует, что все условия настоящих правил ему понятны, и он принимает их безусловно и в полном объёме.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8.3. В случае возникновения положительных отзывов и претензий со стороны покупателя он должен обратиться в отдел по работе с клиентами продавца по электронной почте и/или по форме обратной связи</w:t>
      </w:r>
      <w:r w:rsidRPr="004361E9">
        <w:rPr>
          <w:rFonts w:ascii="inherit" w:eastAsia="Times New Roman" w:hAnsi="inherit" w:cs="Tahoma"/>
          <w:color w:val="000000"/>
          <w:sz w:val="18"/>
          <w:lang w:eastAsia="ru-RU"/>
        </w:rPr>
        <w:t> </w:t>
      </w:r>
      <w:r w:rsidRPr="004361E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находящейся на сайте интернет-магазина</w:t>
      </w:r>
      <w:r w:rsidRPr="004361E9">
        <w:rPr>
          <w:rFonts w:ascii="inherit" w:eastAsia="Times New Roman" w:hAnsi="inherit" w:cs="Tahoma"/>
          <w:color w:val="000000"/>
          <w:sz w:val="18"/>
          <w:lang w:eastAsia="ru-RU"/>
        </w:rPr>
        <w:t> </w:t>
      </w:r>
      <w:hyperlink r:id="rId33" w:tgtFrame="_blank" w:tooltip="фунтик18.рф" w:history="1">
        <w:r w:rsidRPr="004361E9">
          <w:rPr>
            <w:rFonts w:ascii="inherit" w:eastAsia="Times New Roman" w:hAnsi="inherit" w:cs="Tahoma"/>
            <w:color w:val="0000FF"/>
            <w:sz w:val="18"/>
            <w:u w:val="single"/>
            <w:lang w:eastAsia="ru-RU"/>
          </w:rPr>
          <w:t>фунтик18.рф</w:t>
        </w:r>
      </w:hyperlink>
      <w:r w:rsidRPr="004361E9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br/>
        <w:t>Все возникающее споры стороны будут стараться решить путем переговоров, при недостижении соглашения спор будет передан на рассмотрение в суд в соответствии с законодательством РФ.</w:t>
      </w:r>
    </w:p>
    <w:p w:rsidR="004361E9" w:rsidRPr="004361E9" w:rsidRDefault="004361E9" w:rsidP="004361E9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4361E9" w:rsidRPr="004361E9" w:rsidRDefault="004361E9" w:rsidP="004361E9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361E9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8.4. Недействительность какого-либо положения настоящих правил не влечет за собой недействительность остальных положений.</w:t>
      </w:r>
    </w:p>
    <w:p w:rsidR="006E3421" w:rsidRDefault="006E3421"/>
    <w:sectPr w:rsidR="006E3421" w:rsidSect="006E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313C"/>
    <w:multiLevelType w:val="multilevel"/>
    <w:tmpl w:val="FEC6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802BD"/>
    <w:multiLevelType w:val="multilevel"/>
    <w:tmpl w:val="9B10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810472"/>
    <w:multiLevelType w:val="multilevel"/>
    <w:tmpl w:val="7FC8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0947CB"/>
    <w:multiLevelType w:val="multilevel"/>
    <w:tmpl w:val="6CDE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15780F"/>
    <w:multiLevelType w:val="multilevel"/>
    <w:tmpl w:val="3BE8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9754F7"/>
    <w:multiLevelType w:val="multilevel"/>
    <w:tmpl w:val="7EFE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1E9"/>
    <w:rsid w:val="004361E9"/>
    <w:rsid w:val="006E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61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6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18.nethouse.ru/articles/%D1%84%D1%83%D0%BD%D1%82%D0%B8%D0%BA18.%D1%80%D1%84" TargetMode="External"/><Relationship Id="rId13" Type="http://schemas.openxmlformats.org/officeDocument/2006/relationships/hyperlink" Target="http://baby18.nethouse.ru/articles/%D1%84%D1%83%D0%BD%D1%82%D0%B8%D0%BA18.%D1%80%D1%84" TargetMode="External"/><Relationship Id="rId18" Type="http://schemas.openxmlformats.org/officeDocument/2006/relationships/hyperlink" Target="http://www.consultant.ru/document/cons_doc_LAW_9027/" TargetMode="External"/><Relationship Id="rId26" Type="http://schemas.openxmlformats.org/officeDocument/2006/relationships/hyperlink" Target="http://baby18.nethouse.ru/articles/%D1%84%D1%83%D0%BD%D1%82%D0%B8%D0%BA18.%D1%80%D1%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by18.nethouse.ru/articles/%D1%84%D1%83%D0%BD%D1%82%D0%B8%D0%BA18.%D1%80%D1%8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baby18.nethouse.ru/articles/%D1%84%D1%83%D0%BD%D1%82%D0%B8%D0%BA18.%D1%80%D1%84" TargetMode="External"/><Relationship Id="rId12" Type="http://schemas.openxmlformats.org/officeDocument/2006/relationships/hyperlink" Target="http://baby18.nethouse.ru/articles/%D1%84%D1%83%D0%BD%D1%82%D0%B8%D0%BA18.%D1%80%D1%84" TargetMode="External"/><Relationship Id="rId17" Type="http://schemas.openxmlformats.org/officeDocument/2006/relationships/hyperlink" Target="http://www.consultant.ru/document/cons_doc_LAW_5142/" TargetMode="External"/><Relationship Id="rId25" Type="http://schemas.openxmlformats.org/officeDocument/2006/relationships/hyperlink" Target="http://baby18.nethouse.ru/articles/%D1%84%D1%83%D0%BD%D1%82%D0%B8%D0%BA18.%D1%80%D1%84" TargetMode="External"/><Relationship Id="rId33" Type="http://schemas.openxmlformats.org/officeDocument/2006/relationships/hyperlink" Target="http://baby18.nethouse.ru/articles/%D1%84%D1%83%D0%BD%D1%82%D0%B8%D0%BA18.%D1%80%D1%84" TargetMode="External"/><Relationship Id="rId2" Type="http://schemas.openxmlformats.org/officeDocument/2006/relationships/styles" Target="styles.xml"/><Relationship Id="rId16" Type="http://schemas.openxmlformats.org/officeDocument/2006/relationships/hyperlink" Target="http://baby18.nethouse.ru/articles/%D1%84%D1%83%D0%BD%D1%82%D0%B8%D0%BA18.%D1%80%D1%84" TargetMode="External"/><Relationship Id="rId20" Type="http://schemas.openxmlformats.org/officeDocument/2006/relationships/hyperlink" Target="http://base.consultant.ru/cons/cgi/online.cgi?req=doc;base=law;n=71418" TargetMode="External"/><Relationship Id="rId29" Type="http://schemas.openxmlformats.org/officeDocument/2006/relationships/hyperlink" Target="https://www.consultant.ru/document/cons_doc_LAW_30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by18.nethouse.ru/articles/%D1%84%D1%83%D0%BD%D1%82%D0%B8%D0%BA18.%D1%80%D1%84" TargetMode="External"/><Relationship Id="rId11" Type="http://schemas.openxmlformats.org/officeDocument/2006/relationships/hyperlink" Target="http://baby18.nethouse.ru/articles/%D1%84%D1%83%D0%BD%D1%82%D0%B8%D0%BA18.%D1%80%D1%84" TargetMode="External"/><Relationship Id="rId24" Type="http://schemas.openxmlformats.org/officeDocument/2006/relationships/hyperlink" Target="http://baby18.nethouse.ru/articles/%D1%84%D1%83%D0%BD%D1%82%D0%B8%D0%BA18.%D1%80%D1%84" TargetMode="External"/><Relationship Id="rId32" Type="http://schemas.openxmlformats.org/officeDocument/2006/relationships/hyperlink" Target="http://baby18.nethouse.ru/articles/%D1%84%D1%83%D0%BD%D1%82%D0%B8%D0%BA18.%D1%80%D1%84" TargetMode="External"/><Relationship Id="rId5" Type="http://schemas.openxmlformats.org/officeDocument/2006/relationships/hyperlink" Target="http://baby18.nethouse.ru/articles/%D1%84%D1%83%D0%BD%D1%82%D0%B8%D0%BA18.%D1%80%D1%84" TargetMode="External"/><Relationship Id="rId15" Type="http://schemas.openxmlformats.org/officeDocument/2006/relationships/hyperlink" Target="http://base.consultant.ru/cons/cgi/online.cgi?req=doc;base=LAW;n=191650" TargetMode="External"/><Relationship Id="rId23" Type="http://schemas.openxmlformats.org/officeDocument/2006/relationships/hyperlink" Target="http://baby18.nethouse.ru/articles/%D1%84%D1%83%D0%BD%D1%82%D0%B8%D0%BA18.%D1%80%D1%84" TargetMode="External"/><Relationship Id="rId28" Type="http://schemas.openxmlformats.org/officeDocument/2006/relationships/hyperlink" Target="http://www.consultant.ru/document/cons_doc_LAW_71418/cec011b240d930e3ba04a9e26bc38d7c4c5f2def/" TargetMode="External"/><Relationship Id="rId10" Type="http://schemas.openxmlformats.org/officeDocument/2006/relationships/hyperlink" Target="http://baby18.nethouse.ru/articles/%D1%84%D1%83%D0%BD%D1%82%D0%B8%D0%BA18.%D1%80%D1%84" TargetMode="External"/><Relationship Id="rId19" Type="http://schemas.openxmlformats.org/officeDocument/2006/relationships/hyperlink" Target="http://www.consultant.ru/document/cons_doc_LAW_305/" TargetMode="External"/><Relationship Id="rId31" Type="http://schemas.openxmlformats.org/officeDocument/2006/relationships/hyperlink" Target="http://baby18.nethouse.ru/articles/%D1%84%D1%83%D0%BD%D1%82%D0%B8%D0%BA18.%D1%80%D1%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by18.nethouse.ru/articles/%D1%84%D1%83%D0%BD%D1%82%D0%B8%D0%BA18.%D1%80%D1%84" TargetMode="External"/><Relationship Id="rId14" Type="http://schemas.openxmlformats.org/officeDocument/2006/relationships/hyperlink" Target="http://baby18.nethouse.ru/articles/%D1%84%D1%83%D0%BD%D1%82%D0%B8%D0%BA18.%D1%80%D1%84" TargetMode="External"/><Relationship Id="rId22" Type="http://schemas.openxmlformats.org/officeDocument/2006/relationships/hyperlink" Target="http://baby18.nethouse.ru/articles/%D1%84%D1%83%D0%BD%D1%82%D0%B8%D0%BA18.%D1%80%D1%84" TargetMode="External"/><Relationship Id="rId27" Type="http://schemas.openxmlformats.org/officeDocument/2006/relationships/hyperlink" Target="http://baby18.nethouse.ru/articles/%D1%84%D1%83%D0%BD%D1%82%D0%B8%D0%BA18.%D1%80%D1%84" TargetMode="External"/><Relationship Id="rId30" Type="http://schemas.openxmlformats.org/officeDocument/2006/relationships/hyperlink" Target="http://baby18.nethouse.ru/articles/%D1%84%D1%83%D0%BD%D1%82%D0%B8%D0%BA18.%D1%80%D1%8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2723</Words>
  <Characters>15524</Characters>
  <Application>Microsoft Office Word</Application>
  <DocSecurity>0</DocSecurity>
  <Lines>129</Lines>
  <Paragraphs>36</Paragraphs>
  <ScaleCrop>false</ScaleCrop>
  <Company>ИП</Company>
  <LinksUpToDate>false</LinksUpToDate>
  <CharactersWithSpaces>18211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Петков Александр Николаевич</dc:creator>
  <cp:keywords/>
  <dc:description/>
  <cp:lastModifiedBy>Петков Александр Николаевич</cp:lastModifiedBy>
  <cp:revision>2</cp:revision>
  <dcterms:created xsi:type="dcterms:W3CDTF">2016-01-20T18:22:00Z</dcterms:created>
  <dcterms:modified xsi:type="dcterms:W3CDTF">2016-01-20T18:25:00Z</dcterms:modified>
</cp:coreProperties>
</file>