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A4" w:rsidRDefault="00F564A4" w:rsidP="00F564A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244"/>
        <w:gridCol w:w="1130"/>
        <w:gridCol w:w="5122"/>
      </w:tblGrid>
      <w:tr w:rsidR="00F564A4" w:rsidTr="007C0A7F">
        <w:trPr>
          <w:trHeight w:val="3051"/>
        </w:trPr>
        <w:tc>
          <w:tcPr>
            <w:tcW w:w="1649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5229"/>
              <w:gridCol w:w="5230"/>
              <w:gridCol w:w="5579"/>
            </w:tblGrid>
            <w:tr w:rsidR="00F564A4" w:rsidTr="007C0A7F">
              <w:trPr>
                <w:trHeight w:val="97"/>
              </w:trPr>
              <w:tc>
                <w:tcPr>
                  <w:tcW w:w="5229" w:type="dxa"/>
                  <w:shd w:val="clear" w:color="auto" w:fill="auto"/>
                </w:tcPr>
                <w:p w:rsidR="00F564A4" w:rsidRDefault="00F564A4" w:rsidP="00C95753">
                  <w:pPr>
                    <w:widowControl/>
                    <w:suppressAutoHyphens w:val="0"/>
                    <w:spacing w:after="160" w:line="259" w:lineRule="auto"/>
                    <w:rPr>
                      <w:color w:val="000000"/>
                    </w:rPr>
                  </w:pPr>
                </w:p>
              </w:tc>
              <w:tc>
                <w:tcPr>
                  <w:tcW w:w="5230" w:type="dxa"/>
                  <w:shd w:val="clear" w:color="auto" w:fill="auto"/>
                </w:tcPr>
                <w:p w:rsidR="00F564A4" w:rsidRDefault="00F564A4" w:rsidP="007C0A7F">
                  <w:pPr>
                    <w:snapToGrid w:val="0"/>
                    <w:rPr>
                      <w:color w:val="000000"/>
                    </w:rPr>
                  </w:pPr>
                </w:p>
              </w:tc>
              <w:tc>
                <w:tcPr>
                  <w:tcW w:w="5579" w:type="dxa"/>
                  <w:shd w:val="clear" w:color="auto" w:fill="auto"/>
                </w:tcPr>
                <w:p w:rsidR="00F564A4" w:rsidRDefault="00F564A4" w:rsidP="007C0A7F">
                  <w:pPr>
                    <w:snapToGrid w:val="0"/>
                  </w:pPr>
                </w:p>
              </w:tc>
            </w:tr>
          </w:tbl>
          <w:p w:rsidR="00F564A4" w:rsidRDefault="00F564A4" w:rsidP="007C0A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РАБОЧАЯ ПРОГРАММА</w:t>
            </w:r>
          </w:p>
          <w:p w:rsidR="00F564A4" w:rsidRDefault="00F564A4" w:rsidP="007C0A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Окружающий мир</w:t>
            </w:r>
          </w:p>
          <w:p w:rsidR="00F564A4" w:rsidRDefault="00F564A4" w:rsidP="007C0A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 xml:space="preserve"> А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КЛАСС</w:t>
            </w:r>
          </w:p>
          <w:p w:rsidR="00F564A4" w:rsidRDefault="00F564A4" w:rsidP="007C0A7F">
            <w:pPr>
              <w:jc w:val="center"/>
            </w:pPr>
            <w:r>
              <w:rPr>
                <w:rFonts w:ascii="Arial" w:hAnsi="Arial" w:cs="Arial"/>
                <w:sz w:val="32"/>
                <w:szCs w:val="32"/>
              </w:rPr>
              <w:t>2014-2015 УЧЕБНЫЙ ГОД</w:t>
            </w:r>
          </w:p>
          <w:p w:rsidR="00F564A4" w:rsidRDefault="00F564A4" w:rsidP="007C0A7F"/>
        </w:tc>
      </w:tr>
      <w:tr w:rsidR="00F564A4" w:rsidTr="007C0A7F">
        <w:trPr>
          <w:trHeight w:val="976"/>
        </w:trPr>
        <w:tc>
          <w:tcPr>
            <w:tcW w:w="10244" w:type="dxa"/>
            <w:shd w:val="clear" w:color="auto" w:fill="auto"/>
          </w:tcPr>
          <w:p w:rsidR="00F564A4" w:rsidRDefault="00F564A4" w:rsidP="007C0A7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  <w:u w:val="single"/>
              </w:rPr>
              <w:t xml:space="preserve">Программа </w:t>
            </w:r>
            <w:r>
              <w:rPr>
                <w:color w:val="000000"/>
                <w:sz w:val="28"/>
                <w:szCs w:val="28"/>
              </w:rPr>
              <w:t xml:space="preserve">Окружающий мир. А.А. Вахрушев, Д.Д. Данилов, О.В. Бурский, А.С. </w:t>
            </w:r>
            <w:proofErr w:type="spellStart"/>
            <w:r>
              <w:rPr>
                <w:color w:val="000000"/>
                <w:sz w:val="28"/>
                <w:szCs w:val="28"/>
              </w:rPr>
              <w:t>Раутиан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Образовательная система «Школа 2100»</w:t>
            </w:r>
            <w:r>
              <w:rPr>
                <w:color w:val="000000"/>
                <w:sz w:val="28"/>
                <w:szCs w:val="28"/>
              </w:rPr>
              <w:t xml:space="preserve">  Сборник программ для 4-летней начальной школы:  </w:t>
            </w:r>
          </w:p>
          <w:p w:rsidR="00F564A4" w:rsidRDefault="00F564A4" w:rsidP="007C0A7F">
            <w:r>
              <w:rPr>
                <w:color w:val="000000"/>
                <w:sz w:val="28"/>
                <w:szCs w:val="28"/>
              </w:rPr>
              <w:t xml:space="preserve">М: </w:t>
            </w:r>
            <w:proofErr w:type="spellStart"/>
            <w:r>
              <w:rPr>
                <w:color w:val="000000"/>
                <w:sz w:val="28"/>
                <w:szCs w:val="28"/>
              </w:rPr>
              <w:t>Баласс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2012                                                                                                                                                             </w:t>
            </w:r>
          </w:p>
        </w:tc>
        <w:tc>
          <w:tcPr>
            <w:tcW w:w="1130" w:type="dxa"/>
            <w:shd w:val="clear" w:color="auto" w:fill="auto"/>
          </w:tcPr>
          <w:p w:rsidR="00F564A4" w:rsidRDefault="00F564A4" w:rsidP="007C0A7F">
            <w:pPr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F564A4" w:rsidRDefault="00F564A4" w:rsidP="007C0A7F">
            <w:pPr>
              <w:snapToGrid w:val="0"/>
              <w:jc w:val="center"/>
            </w:pPr>
          </w:p>
        </w:tc>
      </w:tr>
      <w:tr w:rsidR="00F564A4" w:rsidTr="007C0A7F">
        <w:tc>
          <w:tcPr>
            <w:tcW w:w="10244" w:type="dxa"/>
            <w:tcBorders>
              <w:top w:val="single" w:sz="4" w:space="0" w:color="000000"/>
            </w:tcBorders>
            <w:shd w:val="clear" w:color="auto" w:fill="auto"/>
          </w:tcPr>
          <w:p w:rsidR="00F564A4" w:rsidRDefault="00F564A4" w:rsidP="007C0A7F">
            <w:pPr>
              <w:tabs>
                <w:tab w:val="left" w:pos="12120"/>
              </w:tabs>
            </w:pPr>
            <w:r>
              <w:rPr>
                <w:b/>
                <w:i/>
                <w:sz w:val="28"/>
                <w:szCs w:val="28"/>
                <w:u w:val="single"/>
              </w:rPr>
              <w:t>Учебное пособие</w:t>
            </w:r>
            <w:r>
              <w:rPr>
                <w:color w:val="000000"/>
                <w:sz w:val="28"/>
                <w:szCs w:val="28"/>
              </w:rPr>
              <w:t xml:space="preserve"> Учебник      Окружающий мир, </w:t>
            </w:r>
            <w:r w:rsidRPr="00427D8B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класс.  А.А. Вахрушев, Д.Д. Данилов, О.В. Бурский, А.С. </w:t>
            </w:r>
            <w:proofErr w:type="spellStart"/>
            <w:r>
              <w:rPr>
                <w:color w:val="000000"/>
                <w:sz w:val="28"/>
                <w:szCs w:val="28"/>
              </w:rPr>
              <w:t>Раутиан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 М: </w:t>
            </w:r>
            <w:proofErr w:type="spellStart"/>
            <w:r>
              <w:rPr>
                <w:color w:val="000000"/>
                <w:sz w:val="28"/>
                <w:szCs w:val="28"/>
              </w:rPr>
              <w:t>Баласс</w:t>
            </w:r>
            <w:proofErr w:type="spellEnd"/>
            <w:r>
              <w:rPr>
                <w:color w:val="000000"/>
                <w:sz w:val="28"/>
                <w:szCs w:val="28"/>
              </w:rPr>
              <w:t>, 2013.</w:t>
            </w:r>
          </w:p>
        </w:tc>
        <w:tc>
          <w:tcPr>
            <w:tcW w:w="1130" w:type="dxa"/>
            <w:shd w:val="clear" w:color="auto" w:fill="auto"/>
          </w:tcPr>
          <w:p w:rsidR="00F564A4" w:rsidRDefault="00F564A4" w:rsidP="007C0A7F">
            <w:pPr>
              <w:snapToGrid w:val="0"/>
              <w:jc w:val="center"/>
            </w:pPr>
          </w:p>
        </w:tc>
        <w:tc>
          <w:tcPr>
            <w:tcW w:w="5122" w:type="dxa"/>
            <w:shd w:val="clear" w:color="auto" w:fill="auto"/>
          </w:tcPr>
          <w:p w:rsidR="00F564A4" w:rsidRDefault="00F564A4" w:rsidP="007C0A7F">
            <w:pPr>
              <w:snapToGrid w:val="0"/>
              <w:jc w:val="center"/>
            </w:pPr>
          </w:p>
        </w:tc>
      </w:tr>
    </w:tbl>
    <w:p w:rsidR="00F564A4" w:rsidRDefault="00F564A4" w:rsidP="00F564A4"/>
    <w:p w:rsidR="00F564A4" w:rsidRDefault="00F564A4" w:rsidP="00F564A4"/>
    <w:p w:rsidR="00F564A4" w:rsidRDefault="00F564A4" w:rsidP="00F564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Рекомендованно</w:t>
      </w:r>
      <w:proofErr w:type="spellEnd"/>
      <w:r>
        <w:rPr>
          <w:sz w:val="28"/>
          <w:szCs w:val="28"/>
        </w:rPr>
        <w:t xml:space="preserve"> Министерством образования и науки РФ.</w:t>
      </w:r>
    </w:p>
    <w:p w:rsidR="00F564A4" w:rsidRDefault="00F564A4" w:rsidP="00F564A4">
      <w:pPr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>Количество часов за год – 68ч.</w:t>
      </w:r>
    </w:p>
    <w:p w:rsidR="00F564A4" w:rsidRDefault="00F564A4" w:rsidP="00F564A4">
      <w:pPr>
        <w:jc w:val="center"/>
        <w:rPr>
          <w:rFonts w:ascii="Arial" w:hAnsi="Arial" w:cs="Arial"/>
          <w:b/>
          <w:sz w:val="32"/>
          <w:szCs w:val="32"/>
        </w:rPr>
      </w:pPr>
    </w:p>
    <w:p w:rsidR="00F564A4" w:rsidRDefault="00F564A4" w:rsidP="00F564A4">
      <w:pPr>
        <w:jc w:val="center"/>
        <w:rPr>
          <w:rFonts w:ascii="Arial" w:hAnsi="Arial" w:cs="Arial"/>
          <w:b/>
          <w:sz w:val="32"/>
          <w:szCs w:val="32"/>
        </w:rPr>
      </w:pPr>
    </w:p>
    <w:p w:rsidR="00F564A4" w:rsidRDefault="00F564A4" w:rsidP="00F564A4">
      <w:pPr>
        <w:jc w:val="center"/>
        <w:rPr>
          <w:rFonts w:ascii="Arial" w:hAnsi="Arial" w:cs="Arial"/>
          <w:b/>
          <w:sz w:val="32"/>
          <w:szCs w:val="32"/>
        </w:rPr>
      </w:pPr>
    </w:p>
    <w:p w:rsidR="00F564A4" w:rsidRDefault="00F564A4" w:rsidP="00F564A4">
      <w:pPr>
        <w:jc w:val="center"/>
        <w:rPr>
          <w:rFonts w:ascii="Arial" w:hAnsi="Arial" w:cs="Arial"/>
          <w:b/>
          <w:sz w:val="32"/>
          <w:szCs w:val="32"/>
        </w:rPr>
      </w:pPr>
    </w:p>
    <w:p w:rsidR="00F564A4" w:rsidRDefault="00F564A4" w:rsidP="00F564A4">
      <w:pPr>
        <w:rPr>
          <w:rFonts w:ascii="PetersburgC-Italic" w:hAnsi="PetersburgC-Italic" w:cs="PetersburgC-Italic" w:hint="eastAsia"/>
          <w:i/>
          <w:iCs/>
          <w:sz w:val="19"/>
          <w:szCs w:val="19"/>
        </w:rPr>
      </w:pPr>
    </w:p>
    <w:p w:rsidR="00F564A4" w:rsidRDefault="00F564A4" w:rsidP="00F564A4">
      <w:pPr>
        <w:rPr>
          <w:rFonts w:ascii="PetersburgC-Italic" w:hAnsi="PetersburgC-Italic" w:cs="PetersburgC-Italic" w:hint="eastAsia"/>
          <w:i/>
          <w:iCs/>
          <w:sz w:val="19"/>
          <w:szCs w:val="19"/>
        </w:rPr>
      </w:pPr>
    </w:p>
    <w:p w:rsidR="00F564A4" w:rsidRDefault="00F564A4" w:rsidP="00F564A4">
      <w:pPr>
        <w:rPr>
          <w:rFonts w:ascii="PetersburgC-Italic" w:hAnsi="PetersburgC-Italic" w:cs="PetersburgC-Italic" w:hint="eastAsia"/>
          <w:i/>
          <w:iCs/>
          <w:sz w:val="19"/>
          <w:szCs w:val="19"/>
        </w:rPr>
      </w:pPr>
    </w:p>
    <w:p w:rsidR="00F564A4" w:rsidRDefault="00F564A4" w:rsidP="00F564A4">
      <w:pPr>
        <w:rPr>
          <w:rFonts w:ascii="PetersburgC-Italic" w:hAnsi="PetersburgC-Italic" w:cs="PetersburgC-Italic" w:hint="eastAsia"/>
          <w:i/>
          <w:iCs/>
          <w:sz w:val="19"/>
          <w:szCs w:val="19"/>
        </w:rPr>
      </w:pPr>
    </w:p>
    <w:p w:rsidR="00F564A4" w:rsidRDefault="00F564A4" w:rsidP="00F564A4">
      <w:pPr>
        <w:sectPr w:rsidR="00F564A4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F564A4" w:rsidRPr="00B71BA9" w:rsidRDefault="00F564A4" w:rsidP="00F564A4">
      <w:pPr>
        <w:jc w:val="center"/>
        <w:rPr>
          <w:rFonts w:cs="Times New Roman"/>
        </w:rPr>
      </w:pPr>
      <w:r w:rsidRPr="00B71BA9">
        <w:rPr>
          <w:rFonts w:cs="Times New Roman"/>
          <w:b/>
        </w:rPr>
        <w:lastRenderedPageBreak/>
        <w:t>Пояснительная записка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b/>
          <w:iCs/>
        </w:rPr>
      </w:pPr>
      <w:r w:rsidRPr="00B71BA9">
        <w:tab/>
      </w:r>
      <w:r w:rsidRPr="00B71BA9">
        <w:rPr>
          <w:b/>
        </w:rPr>
        <w:t xml:space="preserve">Рабочая программа по окружающему миру для 3 класса составлена </w:t>
      </w:r>
      <w:r w:rsidRPr="00B71BA9">
        <w:rPr>
          <w:rFonts w:eastAsia="Times New Roman"/>
          <w:bCs/>
          <w:i/>
          <w:iCs/>
        </w:rPr>
        <w:t xml:space="preserve">в соответствии с требованиями Федерального государственного образовательного стандарта начального общего образования, основной образовательной программы МАОУ СОШ №20, примерной </w:t>
      </w:r>
      <w:proofErr w:type="spellStart"/>
      <w:r w:rsidRPr="00B71BA9">
        <w:rPr>
          <w:rFonts w:eastAsia="Times New Roman"/>
          <w:bCs/>
          <w:i/>
          <w:iCs/>
        </w:rPr>
        <w:t>программф</w:t>
      </w:r>
      <w:proofErr w:type="spellEnd"/>
      <w:r w:rsidRPr="00B71BA9">
        <w:rPr>
          <w:rFonts w:eastAsia="Times New Roman"/>
          <w:bCs/>
          <w:i/>
          <w:iCs/>
        </w:rPr>
        <w:t xml:space="preserve"> по предмету, авторской программы </w:t>
      </w:r>
      <w:r w:rsidRPr="00B71BA9">
        <w:rPr>
          <w:i/>
          <w:iCs/>
          <w:color w:val="000000"/>
        </w:rPr>
        <w:t xml:space="preserve">А.А. Вахрушева, Д.Д. Данилова, А.С. </w:t>
      </w:r>
      <w:proofErr w:type="spellStart"/>
      <w:r w:rsidRPr="00B71BA9">
        <w:rPr>
          <w:i/>
          <w:iCs/>
          <w:color w:val="000000"/>
        </w:rPr>
        <w:t>Раутиан</w:t>
      </w:r>
      <w:proofErr w:type="spellEnd"/>
      <w:r w:rsidRPr="00B71BA9">
        <w:rPr>
          <w:i/>
          <w:iCs/>
          <w:color w:val="000000"/>
        </w:rPr>
        <w:t xml:space="preserve">, С.В. </w:t>
      </w:r>
      <w:proofErr w:type="spellStart"/>
      <w:r w:rsidRPr="00B71BA9">
        <w:rPr>
          <w:i/>
          <w:iCs/>
          <w:color w:val="000000"/>
        </w:rPr>
        <w:t>Тырина</w:t>
      </w:r>
      <w:proofErr w:type="spellEnd"/>
      <w:r w:rsidRPr="00B71BA9">
        <w:t xml:space="preserve">, образовательной системы «Школа 2100». </w:t>
      </w:r>
    </w:p>
    <w:p w:rsidR="00F564A4" w:rsidRPr="00B71BA9" w:rsidRDefault="00F564A4" w:rsidP="00F564A4">
      <w:pPr>
        <w:spacing w:after="159"/>
        <w:ind w:firstLine="708"/>
        <w:jc w:val="both"/>
        <w:rPr>
          <w:rFonts w:cs="Times New Roman"/>
          <w:b/>
          <w:iCs/>
        </w:rPr>
      </w:pPr>
      <w:r w:rsidRPr="00B71BA9">
        <w:rPr>
          <w:rFonts w:cs="Times New Roman"/>
          <w:b/>
          <w:iCs/>
        </w:rPr>
        <w:t xml:space="preserve">Целью </w:t>
      </w:r>
      <w:r w:rsidRPr="00B71BA9">
        <w:rPr>
          <w:rFonts w:cs="Times New Roman"/>
          <w:iCs/>
        </w:rPr>
        <w:t xml:space="preserve">данной программы является </w:t>
      </w:r>
      <w:r w:rsidRPr="00B71BA9">
        <w:rPr>
          <w:rFonts w:cs="Times New Roman"/>
        </w:rPr>
        <w:t>осмысление личного опыта и приучение детей к рациональному постижению мира, развитие умения наблюдать, анализировать, обобщать, характеризовать объекты окружающего мира, рассуждать, решать творческие задачи</w:t>
      </w:r>
    </w:p>
    <w:p w:rsidR="00F564A4" w:rsidRPr="00B71BA9" w:rsidRDefault="00F564A4" w:rsidP="00F564A4">
      <w:pPr>
        <w:spacing w:after="159"/>
        <w:jc w:val="both"/>
        <w:rPr>
          <w:rFonts w:cs="Times New Roman"/>
          <w:bCs/>
          <w:color w:val="000000"/>
        </w:rPr>
      </w:pPr>
      <w:r w:rsidRPr="00B71BA9">
        <w:rPr>
          <w:rFonts w:cs="Times New Roman"/>
          <w:b/>
          <w:iCs/>
        </w:rPr>
        <w:t xml:space="preserve">            Задачи:</w:t>
      </w:r>
    </w:p>
    <w:p w:rsidR="00F564A4" w:rsidRPr="00B71BA9" w:rsidRDefault="00F564A4" w:rsidP="00F564A4">
      <w:pPr>
        <w:spacing w:after="159"/>
        <w:jc w:val="both"/>
        <w:rPr>
          <w:rFonts w:cs="Times New Roman"/>
          <w:bCs/>
          <w:color w:val="000000"/>
        </w:rPr>
      </w:pPr>
      <w:r w:rsidRPr="00B71BA9">
        <w:rPr>
          <w:rFonts w:cs="Times New Roman"/>
          <w:bCs/>
          <w:color w:val="000000"/>
        </w:rPr>
        <w:t xml:space="preserve">      - развивать </w:t>
      </w:r>
      <w:r w:rsidRPr="00B71BA9">
        <w:rPr>
          <w:rFonts w:cs="Times New Roman"/>
          <w:color w:val="000000"/>
        </w:rPr>
        <w:t>умения наблюдать, анализировать, обобщать, характеризовать объекты окружающего мира, рассуждать, решать творческие задачи;</w:t>
      </w:r>
    </w:p>
    <w:p w:rsidR="00F564A4" w:rsidRPr="00B71BA9" w:rsidRDefault="00F564A4" w:rsidP="00F564A4">
      <w:pPr>
        <w:spacing w:after="159"/>
        <w:jc w:val="both"/>
        <w:rPr>
          <w:rFonts w:cs="Times New Roman"/>
          <w:bCs/>
          <w:color w:val="000000"/>
        </w:rPr>
      </w:pPr>
      <w:r w:rsidRPr="00B71BA9">
        <w:rPr>
          <w:rFonts w:cs="Times New Roman"/>
          <w:bCs/>
          <w:color w:val="000000"/>
        </w:rPr>
        <w:t xml:space="preserve">      - учить осваивать</w:t>
      </w:r>
      <w:r w:rsidRPr="00B71BA9">
        <w:rPr>
          <w:rFonts w:cs="Times New Roman"/>
          <w:color w:val="000000"/>
        </w:rPr>
        <w:t xml:space="preserve"> знания об окружающем мире, единстве и различиях природного и социального; о человеке и его месте в природе и в обществе;</w:t>
      </w:r>
    </w:p>
    <w:p w:rsidR="00F564A4" w:rsidRPr="00B71BA9" w:rsidRDefault="00F564A4" w:rsidP="00F564A4">
      <w:pPr>
        <w:spacing w:after="159"/>
        <w:ind w:firstLine="360"/>
        <w:jc w:val="both"/>
        <w:rPr>
          <w:rFonts w:cs="Times New Roman"/>
          <w:color w:val="000000"/>
        </w:rPr>
      </w:pPr>
      <w:r w:rsidRPr="00B71BA9">
        <w:rPr>
          <w:rFonts w:cs="Times New Roman"/>
          <w:bCs/>
          <w:color w:val="000000"/>
        </w:rPr>
        <w:t xml:space="preserve">- воспитывать </w:t>
      </w:r>
      <w:r w:rsidRPr="00B71BA9">
        <w:rPr>
          <w:rFonts w:cs="Times New Roman"/>
          <w:color w:val="000000"/>
        </w:rPr>
        <w:t xml:space="preserve"> позитивное эмоционально-ценностное отношение к окружающему миру; экологическую и духовно-нравственную культуру, патриотические чувства; </w:t>
      </w:r>
    </w:p>
    <w:p w:rsidR="00F564A4" w:rsidRPr="00B71BA9" w:rsidRDefault="00F564A4" w:rsidP="00F564A4">
      <w:pPr>
        <w:spacing w:after="159"/>
        <w:ind w:firstLine="360"/>
        <w:jc w:val="both"/>
        <w:rPr>
          <w:rFonts w:cs="Times New Roman"/>
        </w:rPr>
      </w:pPr>
      <w:r w:rsidRPr="00B71BA9">
        <w:rPr>
          <w:rFonts w:cs="Times New Roman"/>
          <w:color w:val="000000"/>
        </w:rPr>
        <w:t>- формировать  потребности участвовать в творческой деятельности в природе и обществе, сохранять и укреплять здоровье</w:t>
      </w:r>
    </w:p>
    <w:p w:rsidR="00F564A4" w:rsidRPr="00B71BA9" w:rsidRDefault="00F564A4" w:rsidP="00F564A4">
      <w:pPr>
        <w:shd w:val="clear" w:color="auto" w:fill="FFFFFF"/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 xml:space="preserve">      - освоить знания об окружающем мире, единстве и различиях природного и социального; о человеке и его месте в природе и в обществе;</w:t>
      </w:r>
    </w:p>
    <w:p w:rsidR="00F564A4" w:rsidRPr="00B71BA9" w:rsidRDefault="00F564A4" w:rsidP="00F564A4">
      <w:pPr>
        <w:shd w:val="clear" w:color="auto" w:fill="FFFFFF"/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 xml:space="preserve">      - воспитывать позитивное эмоционально-ценное отношение к окружающему миру; </w:t>
      </w:r>
      <w:proofErr w:type="gramStart"/>
      <w:r w:rsidRPr="00B71BA9">
        <w:rPr>
          <w:rFonts w:cs="Times New Roman"/>
        </w:rPr>
        <w:t>экологической</w:t>
      </w:r>
      <w:proofErr w:type="gramEnd"/>
      <w:r w:rsidRPr="00B71BA9">
        <w:rPr>
          <w:rFonts w:cs="Times New Roman"/>
        </w:rPr>
        <w:t xml:space="preserve"> и </w:t>
      </w:r>
      <w:proofErr w:type="spellStart"/>
      <w:r w:rsidRPr="00B71BA9">
        <w:rPr>
          <w:rFonts w:cs="Times New Roman"/>
        </w:rPr>
        <w:t>духовно-нравстве</w:t>
      </w:r>
      <w:proofErr w:type="spellEnd"/>
      <w:r w:rsidRPr="00B71BA9">
        <w:rPr>
          <w:rFonts w:cs="Times New Roman"/>
        </w:rPr>
        <w:t xml:space="preserve"> </w:t>
      </w:r>
      <w:proofErr w:type="spellStart"/>
      <w:r w:rsidRPr="00B71BA9">
        <w:rPr>
          <w:rFonts w:cs="Times New Roman"/>
        </w:rPr>
        <w:t>креплять</w:t>
      </w:r>
      <w:proofErr w:type="spellEnd"/>
      <w:r w:rsidRPr="00B71BA9">
        <w:rPr>
          <w:rFonts w:cs="Times New Roman"/>
        </w:rPr>
        <w:t xml:space="preserve"> здоровье. </w:t>
      </w:r>
    </w:p>
    <w:p w:rsidR="00F564A4" w:rsidRPr="00B71BA9" w:rsidRDefault="00F564A4" w:rsidP="00F564A4">
      <w:pPr>
        <w:pStyle w:val="3"/>
        <w:spacing w:before="0" w:after="159" w:line="240" w:lineRule="auto"/>
        <w:ind w:firstLine="709"/>
        <w:rPr>
          <w:bCs/>
          <w:color w:val="000000"/>
          <w:sz w:val="24"/>
          <w:szCs w:val="24"/>
        </w:rPr>
      </w:pPr>
      <w:r w:rsidRPr="00B71BA9">
        <w:rPr>
          <w:sz w:val="24"/>
          <w:szCs w:val="24"/>
        </w:rPr>
        <w:t>Общая характеристика учебного предмета</w:t>
      </w:r>
    </w:p>
    <w:p w:rsidR="00F564A4" w:rsidRPr="00B71BA9" w:rsidRDefault="00F564A4" w:rsidP="00F564A4">
      <w:pPr>
        <w:pStyle w:val="1"/>
        <w:spacing w:before="0" w:after="159" w:line="240" w:lineRule="auto"/>
        <w:ind w:firstLine="708"/>
        <w:jc w:val="both"/>
        <w:rPr>
          <w:b/>
        </w:rPr>
      </w:pPr>
      <w:r w:rsidRPr="00B71BA9">
        <w:rPr>
          <w:bCs/>
          <w:color w:val="000000"/>
        </w:rPr>
        <w:t>Знакомство с целостной картиной мира и формирование оценочного, эмоционального отношения к миру – важнейшие линии развития личности ученика средствами курса окружающего мира.</w:t>
      </w:r>
      <w:r w:rsidRPr="00B71BA9">
        <w:rPr>
          <w:color w:val="000000"/>
        </w:rPr>
        <w:t xml:space="preserve"> В результате у различных школьников оказываются разные знания и возникают разные вопросы об окружающем мире. </w:t>
      </w:r>
      <w:r w:rsidRPr="00B71BA9">
        <w:rPr>
          <w:iCs/>
          <w:color w:val="000000"/>
        </w:rPr>
        <w:t xml:space="preserve">Изложение сравнительно полной картины мира придает творческий исследовательский </w:t>
      </w:r>
      <w:proofErr w:type="gramStart"/>
      <w:r w:rsidRPr="00B71BA9">
        <w:rPr>
          <w:iCs/>
          <w:color w:val="000000"/>
        </w:rPr>
        <w:t>характер</w:t>
      </w:r>
      <w:proofErr w:type="gramEnd"/>
      <w:r w:rsidRPr="00B71BA9">
        <w:rPr>
          <w:iCs/>
          <w:color w:val="000000"/>
        </w:rPr>
        <w:t xml:space="preserve"> процессу изучения предмета, заставляя учащихся задавать новые и новые вопросы, уточняющие и помогающие осмыслить их опыт.</w:t>
      </w:r>
    </w:p>
    <w:p w:rsidR="00F564A4" w:rsidRPr="00B71BA9" w:rsidRDefault="00F564A4" w:rsidP="00F564A4">
      <w:pPr>
        <w:pStyle w:val="1"/>
        <w:spacing w:before="0" w:after="159" w:line="240" w:lineRule="auto"/>
        <w:ind w:firstLine="708"/>
        <w:jc w:val="center"/>
      </w:pPr>
      <w:r w:rsidRPr="00B71BA9">
        <w:rPr>
          <w:b/>
        </w:rPr>
        <w:t>Место предмета в базисном учебном плане</w:t>
      </w:r>
    </w:p>
    <w:p w:rsidR="00F564A4" w:rsidRPr="00B71BA9" w:rsidRDefault="00F564A4" w:rsidP="00F564A4">
      <w:pPr>
        <w:pStyle w:val="1"/>
        <w:spacing w:before="0" w:after="159" w:line="240" w:lineRule="auto"/>
        <w:ind w:firstLine="357"/>
        <w:jc w:val="both"/>
      </w:pPr>
      <w:r w:rsidRPr="00B71BA9">
        <w:rPr>
          <w:color w:val="000000"/>
        </w:rPr>
        <w:t xml:space="preserve">В соответствии с федеральным базисным учебным планом и примерными программами начального общего образования предмет «окружающий мир» изучается в 3 классе по два часа в неделю. Общий объём учебного времени составляет 68 часов. Региональный компонент — 10 часов. </w:t>
      </w:r>
    </w:p>
    <w:p w:rsidR="00F564A4" w:rsidRPr="00B71BA9" w:rsidRDefault="00F564A4" w:rsidP="00F564A4">
      <w:pPr>
        <w:jc w:val="center"/>
        <w:rPr>
          <w:rFonts w:eastAsia="Times New Roman" w:cs="Times New Roman"/>
          <w:lang w:eastAsia="en-US" w:bidi="en-US"/>
        </w:rPr>
      </w:pPr>
      <w:r w:rsidRPr="00B71BA9">
        <w:rPr>
          <w:rFonts w:eastAsia="SchoolBookC-Bold" w:cs="Times New Roman"/>
          <w:b/>
          <w:bCs/>
          <w:iCs/>
          <w:lang w:eastAsia="en-US" w:bidi="en-US"/>
        </w:rPr>
        <w:t xml:space="preserve">Описание ценностных ориентиров содержания учебного предмета 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>Ценность жизни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природы основывается на общечеловеческой ценности жизни, на осознании себя частью природного мира </w:t>
      </w:r>
      <w:r w:rsidRPr="00B71BA9">
        <w:rPr>
          <w:rFonts w:eastAsia="Times New Roman" w:cs="Times New Roman"/>
          <w:color w:val="0000FF"/>
          <w:spacing w:val="4"/>
          <w:lang w:eastAsia="en-US" w:bidi="en-US"/>
        </w:rPr>
        <w:t>-</w:t>
      </w:r>
      <w:r w:rsidRPr="00B71BA9">
        <w:rPr>
          <w:rFonts w:eastAsia="Times New Roman" w:cs="Times New Roman"/>
          <w:lang w:eastAsia="en-US" w:bidi="en-US"/>
        </w:rPr>
        <w:t xml:space="preserve"> частью живой и неживой природы. Любовь к природе </w:t>
      </w:r>
      <w:proofErr w:type="gramStart"/>
      <w:r w:rsidRPr="00B71BA9">
        <w:rPr>
          <w:rFonts w:eastAsia="Times New Roman" w:cs="Times New Roman"/>
          <w:lang w:eastAsia="en-US" w:bidi="en-US"/>
        </w:rPr>
        <w:t>означает</w:t>
      </w:r>
      <w:proofErr w:type="gramEnd"/>
      <w:r w:rsidRPr="00B71BA9">
        <w:rPr>
          <w:rFonts w:eastAsia="Times New Roman" w:cs="Times New Roman"/>
          <w:lang w:eastAsia="en-US" w:bidi="en-US"/>
        </w:rPr>
        <w:t xml:space="preserve">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lastRenderedPageBreak/>
        <w:t xml:space="preserve"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истины – это ценность научного познания как части культуры человечества, разума, понимания сущности бытия, мироздания.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труда и творчества как естественного условия человеческой жизни, состояния нормального человеческого существования.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color w:val="000000"/>
          <w:lang w:eastAsia="en-US" w:bidi="en-US"/>
        </w:rPr>
      </w:pPr>
      <w:r w:rsidRPr="00B71BA9">
        <w:rPr>
          <w:rFonts w:eastAsia="Times New Roman" w:cs="Times New Roman"/>
          <w:lang w:eastAsia="en-US" w:bidi="en-US"/>
        </w:rPr>
        <w:t xml:space="preserve">Ценность патриотизма </w:t>
      </w:r>
      <w:r w:rsidRPr="00B71BA9">
        <w:rPr>
          <w:rFonts w:eastAsia="Times New Roman" w:cs="Times New Roman"/>
          <w:color w:val="0000FF"/>
          <w:spacing w:val="4"/>
          <w:lang w:eastAsia="en-US" w:bidi="en-US"/>
        </w:rPr>
        <w:t>-</w:t>
      </w:r>
      <w:r w:rsidRPr="00B71BA9">
        <w:rPr>
          <w:rFonts w:eastAsia="Times New Roman" w:cs="Times New Roman"/>
          <w:lang w:eastAsia="en-US" w:bidi="en-US"/>
        </w:rPr>
        <w:t xml:space="preserve"> 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F564A4" w:rsidRPr="00B71BA9" w:rsidRDefault="00F564A4" w:rsidP="00F564A4">
      <w:pPr>
        <w:ind w:firstLine="708"/>
        <w:jc w:val="both"/>
        <w:rPr>
          <w:rFonts w:eastAsia="Times New Roman" w:cs="Times New Roman"/>
          <w:b/>
          <w:color w:val="000000"/>
          <w:lang w:eastAsia="en-US" w:bidi="en-US"/>
        </w:rPr>
      </w:pPr>
      <w:r w:rsidRPr="00B71BA9">
        <w:rPr>
          <w:rFonts w:eastAsia="Times New Roman" w:cs="Times New Roman"/>
          <w:color w:val="000000"/>
          <w:lang w:eastAsia="en-US" w:bidi="en-US"/>
        </w:rPr>
        <w:t xml:space="preserve">Ценность человечества </w:t>
      </w:r>
      <w:proofErr w:type="gramStart"/>
      <w:r w:rsidRPr="00B71BA9">
        <w:rPr>
          <w:rFonts w:eastAsia="Times New Roman" w:cs="Times New Roman"/>
          <w:color w:val="0000FF"/>
          <w:spacing w:val="4"/>
          <w:lang w:eastAsia="en-US" w:bidi="en-US"/>
        </w:rPr>
        <w:t>-</w:t>
      </w:r>
      <w:r w:rsidRPr="00B71BA9">
        <w:rPr>
          <w:rFonts w:eastAsia="Times New Roman" w:cs="Times New Roman"/>
          <w:color w:val="000000"/>
          <w:lang w:eastAsia="en-US" w:bidi="en-US"/>
        </w:rPr>
        <w:t>о</w:t>
      </w:r>
      <w:proofErr w:type="gramEnd"/>
      <w:r w:rsidRPr="00B71BA9">
        <w:rPr>
          <w:rFonts w:eastAsia="Times New Roman" w:cs="Times New Roman"/>
          <w:color w:val="000000"/>
          <w:lang w:eastAsia="en-US" w:bidi="en-US"/>
        </w:rPr>
        <w:t xml:space="preserve">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F564A4" w:rsidRPr="00B71BA9" w:rsidRDefault="00F564A4" w:rsidP="00F564A4">
      <w:pPr>
        <w:ind w:firstLine="708"/>
        <w:jc w:val="center"/>
        <w:rPr>
          <w:rFonts w:cs="Times New Roman"/>
          <w:b/>
          <w:color w:val="000000"/>
        </w:rPr>
      </w:pPr>
      <w:r w:rsidRPr="00B71BA9">
        <w:rPr>
          <w:rFonts w:eastAsia="Times New Roman" w:cs="Times New Roman"/>
          <w:b/>
          <w:color w:val="000000"/>
          <w:lang w:eastAsia="en-US" w:bidi="en-US"/>
        </w:rPr>
        <w:t xml:space="preserve">Личностные, </w:t>
      </w:r>
      <w:proofErr w:type="spellStart"/>
      <w:r w:rsidRPr="00B71BA9">
        <w:rPr>
          <w:rFonts w:eastAsia="Times New Roman" w:cs="Times New Roman"/>
          <w:b/>
          <w:color w:val="000000"/>
          <w:lang w:eastAsia="en-US" w:bidi="en-US"/>
        </w:rPr>
        <w:t>метапредметные</w:t>
      </w:r>
      <w:proofErr w:type="spellEnd"/>
      <w:r w:rsidRPr="00B71BA9">
        <w:rPr>
          <w:rFonts w:eastAsia="Times New Roman" w:cs="Times New Roman"/>
          <w:b/>
          <w:color w:val="000000"/>
          <w:lang w:eastAsia="en-US" w:bidi="en-US"/>
        </w:rPr>
        <w:t xml:space="preserve"> и предметные результаты освоения конкретного учебного предмета</w:t>
      </w:r>
    </w:p>
    <w:p w:rsidR="00F564A4" w:rsidRPr="00B71BA9" w:rsidRDefault="00F564A4" w:rsidP="00F564A4">
      <w:pPr>
        <w:tabs>
          <w:tab w:val="left" w:pos="5055"/>
        </w:tabs>
        <w:spacing w:after="159"/>
        <w:ind w:firstLine="284"/>
        <w:jc w:val="center"/>
        <w:rPr>
          <w:rFonts w:cs="Times New Roman"/>
          <w:i/>
          <w:iCs/>
          <w:u w:val="single"/>
        </w:rPr>
      </w:pPr>
      <w:r w:rsidRPr="00B71BA9">
        <w:rPr>
          <w:rFonts w:cs="Times New Roman"/>
          <w:b/>
          <w:color w:val="000000"/>
        </w:rPr>
        <w:t>3 класс</w:t>
      </w:r>
    </w:p>
    <w:p w:rsidR="00F564A4" w:rsidRPr="00B71BA9" w:rsidRDefault="00F564A4" w:rsidP="00F564A4">
      <w:pPr>
        <w:spacing w:after="159"/>
        <w:rPr>
          <w:rFonts w:cs="Times New Roman"/>
          <w:i/>
        </w:rPr>
      </w:pPr>
      <w:r w:rsidRPr="00B71BA9">
        <w:rPr>
          <w:rFonts w:cs="Times New Roman"/>
          <w:i/>
          <w:iCs/>
          <w:u w:val="single"/>
        </w:rPr>
        <w:t>Личностные результаты</w:t>
      </w:r>
      <w:r w:rsidRPr="00B71BA9">
        <w:rPr>
          <w:rFonts w:cs="Times New Roman"/>
          <w:i/>
          <w:iCs/>
        </w:rPr>
        <w:t>: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i/>
          <w:sz w:val="24"/>
          <w:szCs w:val="24"/>
        </w:rPr>
      </w:pPr>
      <w:r w:rsidRPr="00B71BA9">
        <w:rPr>
          <w:b w:val="0"/>
          <w:i/>
          <w:sz w:val="24"/>
          <w:szCs w:val="24"/>
        </w:rPr>
        <w:t xml:space="preserve">- </w:t>
      </w:r>
      <w:proofErr w:type="spellStart"/>
      <w:r w:rsidRPr="00B71BA9">
        <w:rPr>
          <w:b w:val="0"/>
          <w:i/>
          <w:sz w:val="24"/>
          <w:szCs w:val="24"/>
        </w:rPr>
        <w:t>Оценивать</w:t>
      </w:r>
      <w:r w:rsidRPr="00B71BA9">
        <w:rPr>
          <w:b w:val="0"/>
          <w:sz w:val="24"/>
          <w:szCs w:val="24"/>
        </w:rPr>
        <w:t>жизненные</w:t>
      </w:r>
      <w:proofErr w:type="spellEnd"/>
      <w:r w:rsidRPr="00B71BA9">
        <w:rPr>
          <w:b w:val="0"/>
          <w:sz w:val="24"/>
          <w:szCs w:val="24"/>
        </w:rPr>
        <w:t xml:space="preserve">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proofErr w:type="spellStart"/>
      <w:r w:rsidRPr="00B71BA9">
        <w:rPr>
          <w:b w:val="0"/>
          <w:bCs/>
          <w:sz w:val="24"/>
          <w:szCs w:val="24"/>
        </w:rPr>
        <w:t>можно</w:t>
      </w:r>
      <w:r w:rsidRPr="00B71BA9">
        <w:rPr>
          <w:b w:val="0"/>
          <w:bCs/>
          <w:i/>
          <w:sz w:val="24"/>
          <w:szCs w:val="24"/>
        </w:rPr>
        <w:t>оценить</w:t>
      </w:r>
      <w:proofErr w:type="spellEnd"/>
      <w:r w:rsidRPr="00B71BA9">
        <w:rPr>
          <w:b w:val="0"/>
          <w:sz w:val="24"/>
          <w:szCs w:val="24"/>
        </w:rPr>
        <w:t xml:space="preserve"> как хорошие или плохие.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i/>
          <w:sz w:val="24"/>
          <w:szCs w:val="24"/>
        </w:rPr>
        <w:t>- Объяснять</w:t>
      </w:r>
      <w:r w:rsidRPr="00B71BA9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Самостоятельно </w:t>
      </w:r>
      <w:r w:rsidRPr="00B71BA9">
        <w:rPr>
          <w:b w:val="0"/>
          <w:i/>
          <w:sz w:val="24"/>
          <w:szCs w:val="24"/>
        </w:rPr>
        <w:t>определять</w:t>
      </w:r>
      <w:r w:rsidRPr="00B71BA9">
        <w:rPr>
          <w:b w:val="0"/>
          <w:sz w:val="24"/>
          <w:szCs w:val="24"/>
        </w:rPr>
        <w:t xml:space="preserve"> и </w:t>
      </w:r>
      <w:r w:rsidRPr="00B71BA9">
        <w:rPr>
          <w:b w:val="0"/>
          <w:i/>
          <w:sz w:val="24"/>
          <w:szCs w:val="24"/>
        </w:rPr>
        <w:t>высказывать</w:t>
      </w:r>
      <w:r w:rsidRPr="00B71BA9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i/>
          <w:iCs/>
          <w:sz w:val="24"/>
          <w:szCs w:val="24"/>
          <w:u w:val="single"/>
        </w:rPr>
      </w:pPr>
      <w:r w:rsidRPr="00B71BA9">
        <w:rPr>
          <w:b w:val="0"/>
          <w:sz w:val="24"/>
          <w:szCs w:val="24"/>
        </w:rPr>
        <w:t xml:space="preserve">- В предложенных ситуациях, опираясь на общие для всех простые правила поведения,  </w:t>
      </w:r>
      <w:r w:rsidRPr="00B71BA9">
        <w:rPr>
          <w:b w:val="0"/>
          <w:i/>
          <w:sz w:val="24"/>
          <w:szCs w:val="24"/>
        </w:rPr>
        <w:t>делать выбор</w:t>
      </w:r>
      <w:r w:rsidRPr="00B71BA9">
        <w:rPr>
          <w:b w:val="0"/>
          <w:sz w:val="24"/>
          <w:szCs w:val="24"/>
        </w:rPr>
        <w:t>, какой поступок совершить.</w:t>
      </w:r>
    </w:p>
    <w:p w:rsidR="00F564A4" w:rsidRPr="00B71BA9" w:rsidRDefault="00F564A4" w:rsidP="00F564A4">
      <w:pPr>
        <w:spacing w:after="159"/>
        <w:rPr>
          <w:rFonts w:cs="Times New Roman"/>
          <w:i/>
          <w:iCs/>
          <w:u w:val="single"/>
        </w:rPr>
      </w:pPr>
      <w:proofErr w:type="spellStart"/>
      <w:r w:rsidRPr="00B71BA9">
        <w:rPr>
          <w:rFonts w:cs="Times New Roman"/>
          <w:i/>
          <w:iCs/>
          <w:u w:val="single"/>
        </w:rPr>
        <w:t>Метапредметные</w:t>
      </w:r>
      <w:proofErr w:type="spellEnd"/>
      <w:r w:rsidRPr="00B71BA9">
        <w:rPr>
          <w:rFonts w:cs="Times New Roman"/>
          <w:i/>
          <w:iCs/>
          <w:u w:val="single"/>
        </w:rPr>
        <w:t xml:space="preserve"> результаты</w:t>
      </w:r>
      <w:r w:rsidRPr="00B71BA9">
        <w:rPr>
          <w:rFonts w:cs="Times New Roman"/>
          <w:i/>
          <w:iCs/>
        </w:rPr>
        <w:t>.</w:t>
      </w:r>
    </w:p>
    <w:p w:rsidR="00F564A4" w:rsidRPr="00B71BA9" w:rsidRDefault="00F564A4" w:rsidP="00F564A4">
      <w:pPr>
        <w:pStyle w:val="3"/>
        <w:spacing w:before="0" w:after="159" w:line="240" w:lineRule="auto"/>
        <w:ind w:firstLine="284"/>
        <w:jc w:val="left"/>
        <w:rPr>
          <w:b w:val="0"/>
          <w:sz w:val="24"/>
          <w:szCs w:val="24"/>
        </w:rPr>
      </w:pPr>
      <w:r w:rsidRPr="00B71BA9">
        <w:rPr>
          <w:b w:val="0"/>
          <w:i/>
          <w:iCs/>
          <w:sz w:val="24"/>
          <w:szCs w:val="24"/>
          <w:u w:val="single"/>
        </w:rPr>
        <w:t>Регулятивные УУД: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Самостоятельно формулировать цели урока после предварительного обсуждения.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Совместно с учителем обнаруживать и формулировать учебную проблему.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Составлять план решения проблемы (задачи) совместно с учителем.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Работая по плану, сверять свои действия с целью и, при необходимости, исправлять </w:t>
      </w:r>
      <w:r w:rsidRPr="00B71BA9">
        <w:rPr>
          <w:b w:val="0"/>
          <w:sz w:val="24"/>
          <w:szCs w:val="24"/>
        </w:rPr>
        <w:lastRenderedPageBreak/>
        <w:t>ошибки с помощью учителя.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i/>
          <w:sz w:val="24"/>
          <w:szCs w:val="24"/>
        </w:rPr>
      </w:pPr>
      <w:r w:rsidRPr="00B71BA9">
        <w:rPr>
          <w:b w:val="0"/>
          <w:sz w:val="24"/>
          <w:szCs w:val="24"/>
        </w:rPr>
        <w:t>-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i/>
          <w:sz w:val="24"/>
          <w:szCs w:val="24"/>
        </w:rPr>
        <w:t>- Определять</w:t>
      </w:r>
      <w:r w:rsidRPr="00B71BA9">
        <w:rPr>
          <w:b w:val="0"/>
          <w:sz w:val="24"/>
          <w:szCs w:val="24"/>
        </w:rPr>
        <w:t xml:space="preserve"> цель деятельности на уроке с помощью учителя и самостоятельно. 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</w:t>
      </w:r>
      <w:proofErr w:type="gramStart"/>
      <w:r w:rsidRPr="00B71BA9">
        <w:rPr>
          <w:b w:val="0"/>
          <w:sz w:val="24"/>
          <w:szCs w:val="24"/>
        </w:rPr>
        <w:t>Учиться совместно с учителем обнаруживать</w:t>
      </w:r>
      <w:proofErr w:type="gramEnd"/>
      <w:r w:rsidRPr="00B71BA9">
        <w:rPr>
          <w:b w:val="0"/>
          <w:sz w:val="24"/>
          <w:szCs w:val="24"/>
        </w:rPr>
        <w:t xml:space="preserve"> и </w:t>
      </w:r>
      <w:proofErr w:type="spellStart"/>
      <w:r w:rsidRPr="00B71BA9">
        <w:rPr>
          <w:b w:val="0"/>
          <w:i/>
          <w:sz w:val="24"/>
          <w:szCs w:val="24"/>
        </w:rPr>
        <w:t>формулироватьучебнуюпроблему</w:t>
      </w:r>
      <w:proofErr w:type="spellEnd"/>
      <w:r w:rsidRPr="00B71BA9">
        <w:rPr>
          <w:b w:val="0"/>
          <w:sz w:val="24"/>
          <w:szCs w:val="24"/>
        </w:rPr>
        <w:t xml:space="preserve"> совместно с учителем (для этого в учебнике специально предусмотрен ряд уроков).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i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Учиться </w:t>
      </w:r>
      <w:r w:rsidRPr="00B71BA9">
        <w:rPr>
          <w:b w:val="0"/>
          <w:i/>
          <w:sz w:val="24"/>
          <w:szCs w:val="24"/>
        </w:rPr>
        <w:t>планировать</w:t>
      </w:r>
      <w:r w:rsidRPr="00B71BA9">
        <w:rPr>
          <w:b w:val="0"/>
          <w:sz w:val="24"/>
          <w:szCs w:val="24"/>
        </w:rPr>
        <w:t xml:space="preserve"> учебную деятельность на уроке. 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sz w:val="24"/>
          <w:szCs w:val="24"/>
        </w:rPr>
      </w:pPr>
      <w:r w:rsidRPr="00B71BA9">
        <w:rPr>
          <w:b w:val="0"/>
          <w:i/>
          <w:sz w:val="24"/>
          <w:szCs w:val="24"/>
        </w:rPr>
        <w:t>- Высказывать</w:t>
      </w:r>
      <w:r w:rsidRPr="00B71BA9">
        <w:rPr>
          <w:b w:val="0"/>
          <w:sz w:val="24"/>
          <w:szCs w:val="24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564A4" w:rsidRPr="00B71BA9" w:rsidRDefault="00F564A4" w:rsidP="00F564A4">
      <w:pPr>
        <w:pStyle w:val="3"/>
        <w:tabs>
          <w:tab w:val="left" w:pos="-1276"/>
        </w:tabs>
        <w:spacing w:before="0" w:after="159" w:line="240" w:lineRule="auto"/>
        <w:ind w:hanging="11"/>
        <w:jc w:val="left"/>
        <w:rPr>
          <w:b w:val="0"/>
          <w:i/>
          <w:iCs/>
          <w:sz w:val="24"/>
          <w:szCs w:val="24"/>
          <w:u w:val="single"/>
        </w:rPr>
      </w:pPr>
      <w:r w:rsidRPr="00B71BA9">
        <w:rPr>
          <w:b w:val="0"/>
          <w:sz w:val="24"/>
          <w:szCs w:val="24"/>
        </w:rPr>
        <w:t xml:space="preserve">- Работая по предложенному плану, </w:t>
      </w:r>
      <w:r w:rsidRPr="00B71BA9">
        <w:rPr>
          <w:b w:val="0"/>
          <w:i/>
          <w:sz w:val="24"/>
          <w:szCs w:val="24"/>
        </w:rPr>
        <w:t>использовать</w:t>
      </w:r>
      <w:r w:rsidRPr="00B71BA9">
        <w:rPr>
          <w:b w:val="0"/>
          <w:sz w:val="24"/>
          <w:szCs w:val="24"/>
        </w:rPr>
        <w:t xml:space="preserve"> необходимые средства (учебник, простейшие приборы и инструменты).</w:t>
      </w:r>
    </w:p>
    <w:p w:rsidR="00F564A4" w:rsidRPr="00B71BA9" w:rsidRDefault="00F564A4" w:rsidP="00F564A4">
      <w:pPr>
        <w:pStyle w:val="3"/>
        <w:spacing w:before="0" w:after="159" w:line="240" w:lineRule="auto"/>
        <w:ind w:firstLine="284"/>
        <w:jc w:val="left"/>
        <w:rPr>
          <w:b w:val="0"/>
          <w:sz w:val="24"/>
          <w:szCs w:val="24"/>
        </w:rPr>
      </w:pPr>
      <w:r w:rsidRPr="00B71BA9">
        <w:rPr>
          <w:b w:val="0"/>
          <w:i/>
          <w:iCs/>
          <w:sz w:val="24"/>
          <w:szCs w:val="24"/>
          <w:u w:val="single"/>
        </w:rPr>
        <w:t>Познавательные УУД: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i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Ориентироваться в своей системе знаний: самостоятельно </w:t>
      </w:r>
      <w:r w:rsidRPr="00B71BA9">
        <w:rPr>
          <w:b w:val="0"/>
          <w:i/>
          <w:sz w:val="24"/>
          <w:szCs w:val="24"/>
        </w:rPr>
        <w:t>предполагать</w:t>
      </w:r>
      <w:r w:rsidRPr="00B71BA9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i/>
          <w:sz w:val="24"/>
          <w:szCs w:val="24"/>
        </w:rPr>
        <w:t>- Отбирать</w:t>
      </w:r>
      <w:r w:rsidRPr="00B71BA9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Добывать новые знания: </w:t>
      </w:r>
      <w:r w:rsidRPr="00B71BA9">
        <w:rPr>
          <w:b w:val="0"/>
          <w:i/>
          <w:sz w:val="24"/>
          <w:szCs w:val="24"/>
        </w:rPr>
        <w:t>извлекать</w:t>
      </w:r>
      <w:r w:rsidRPr="00B71BA9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Перерабатывать полученную информацию: </w:t>
      </w:r>
      <w:r w:rsidRPr="00B71BA9">
        <w:rPr>
          <w:b w:val="0"/>
          <w:i/>
          <w:sz w:val="24"/>
          <w:szCs w:val="24"/>
        </w:rPr>
        <w:t>сравнивать</w:t>
      </w:r>
      <w:r w:rsidRPr="00B71BA9">
        <w:rPr>
          <w:b w:val="0"/>
          <w:sz w:val="24"/>
          <w:szCs w:val="24"/>
        </w:rPr>
        <w:t xml:space="preserve"> и  </w:t>
      </w:r>
      <w:r w:rsidRPr="00B71BA9">
        <w:rPr>
          <w:b w:val="0"/>
          <w:i/>
          <w:sz w:val="24"/>
          <w:szCs w:val="24"/>
        </w:rPr>
        <w:t>группировать</w:t>
      </w:r>
      <w:r w:rsidRPr="00B71BA9">
        <w:rPr>
          <w:b w:val="0"/>
          <w:sz w:val="24"/>
          <w:szCs w:val="24"/>
        </w:rPr>
        <w:t xml:space="preserve"> факты и </w:t>
      </w:r>
      <w:proofErr w:type="spellStart"/>
      <w:r w:rsidRPr="00B71BA9">
        <w:rPr>
          <w:b w:val="0"/>
          <w:sz w:val="24"/>
          <w:szCs w:val="24"/>
        </w:rPr>
        <w:t>явления</w:t>
      </w:r>
      <w:proofErr w:type="gramStart"/>
      <w:r w:rsidRPr="00B71BA9">
        <w:rPr>
          <w:b w:val="0"/>
          <w:sz w:val="24"/>
          <w:szCs w:val="24"/>
        </w:rPr>
        <w:t>;о</w:t>
      </w:r>
      <w:proofErr w:type="gramEnd"/>
      <w:r w:rsidRPr="00B71BA9">
        <w:rPr>
          <w:b w:val="0"/>
          <w:sz w:val="24"/>
          <w:szCs w:val="24"/>
        </w:rPr>
        <w:t>пределять</w:t>
      </w:r>
      <w:proofErr w:type="spellEnd"/>
      <w:r w:rsidRPr="00B71BA9">
        <w:rPr>
          <w:b w:val="0"/>
          <w:sz w:val="24"/>
          <w:szCs w:val="24"/>
        </w:rPr>
        <w:t xml:space="preserve"> причины явлений, событий.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Перерабатывать полученную информацию: </w:t>
      </w:r>
      <w:r w:rsidRPr="00B71BA9">
        <w:rPr>
          <w:b w:val="0"/>
          <w:i/>
          <w:sz w:val="24"/>
          <w:szCs w:val="24"/>
        </w:rPr>
        <w:t>делать выводы</w:t>
      </w:r>
      <w:r w:rsidRPr="00B71BA9">
        <w:rPr>
          <w:b w:val="0"/>
          <w:sz w:val="24"/>
          <w:szCs w:val="24"/>
        </w:rPr>
        <w:t xml:space="preserve"> на основе обобщения   знаний.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Преобразовывать информацию из одной формы в другую:  </w:t>
      </w:r>
      <w:r w:rsidRPr="00B71BA9">
        <w:rPr>
          <w:b w:val="0"/>
          <w:i/>
          <w:sz w:val="24"/>
          <w:szCs w:val="24"/>
        </w:rPr>
        <w:t>составлять</w:t>
      </w:r>
      <w:r w:rsidRPr="00B71BA9">
        <w:rPr>
          <w:b w:val="0"/>
          <w:sz w:val="24"/>
          <w:szCs w:val="24"/>
        </w:rPr>
        <w:t xml:space="preserve"> простой </w:t>
      </w:r>
      <w:r w:rsidRPr="00B71BA9">
        <w:rPr>
          <w:b w:val="0"/>
          <w:i/>
          <w:sz w:val="24"/>
          <w:szCs w:val="24"/>
        </w:rPr>
        <w:t>план</w:t>
      </w:r>
      <w:r w:rsidRPr="00B71BA9">
        <w:rPr>
          <w:b w:val="0"/>
          <w:sz w:val="24"/>
          <w:szCs w:val="24"/>
        </w:rPr>
        <w:t xml:space="preserve"> учебно-научного текста. </w:t>
      </w:r>
    </w:p>
    <w:p w:rsidR="00F564A4" w:rsidRPr="00B71BA9" w:rsidRDefault="00F564A4" w:rsidP="00F564A4">
      <w:pPr>
        <w:pStyle w:val="3"/>
        <w:tabs>
          <w:tab w:val="left" w:pos="-1134"/>
        </w:tabs>
        <w:spacing w:before="0" w:after="159" w:line="240" w:lineRule="auto"/>
        <w:ind w:left="142" w:hanging="11"/>
        <w:jc w:val="left"/>
        <w:rPr>
          <w:b w:val="0"/>
          <w:i/>
          <w:sz w:val="24"/>
          <w:szCs w:val="24"/>
          <w:u w:val="single"/>
        </w:rPr>
      </w:pPr>
      <w:r w:rsidRPr="00B71BA9">
        <w:rPr>
          <w:b w:val="0"/>
          <w:sz w:val="24"/>
          <w:szCs w:val="24"/>
        </w:rPr>
        <w:t xml:space="preserve">- Преобразовывать информацию из одной формы в другую:  </w:t>
      </w:r>
      <w:proofErr w:type="spellStart"/>
      <w:r w:rsidRPr="00B71BA9">
        <w:rPr>
          <w:b w:val="0"/>
          <w:i/>
          <w:sz w:val="24"/>
          <w:szCs w:val="24"/>
        </w:rPr>
        <w:t>представлятьинформацию</w:t>
      </w:r>
      <w:proofErr w:type="spellEnd"/>
      <w:r w:rsidRPr="00B71BA9">
        <w:rPr>
          <w:b w:val="0"/>
          <w:sz w:val="24"/>
          <w:szCs w:val="24"/>
        </w:rPr>
        <w:t xml:space="preserve"> в виде текста, таблицы, схемы.</w:t>
      </w: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b w:val="0"/>
          <w:sz w:val="24"/>
          <w:szCs w:val="24"/>
        </w:rPr>
      </w:pPr>
      <w:r w:rsidRPr="00B71BA9">
        <w:rPr>
          <w:b w:val="0"/>
          <w:i/>
          <w:sz w:val="24"/>
          <w:szCs w:val="24"/>
          <w:u w:val="single"/>
        </w:rPr>
        <w:t>Коммуникативные УУД</w:t>
      </w:r>
      <w:r w:rsidRPr="00B71BA9">
        <w:rPr>
          <w:b w:val="0"/>
          <w:sz w:val="24"/>
          <w:szCs w:val="24"/>
          <w:u w:val="single"/>
        </w:rPr>
        <w:t>:</w:t>
      </w:r>
    </w:p>
    <w:p w:rsidR="00F564A4" w:rsidRPr="00B71BA9" w:rsidRDefault="00F564A4" w:rsidP="00F564A4">
      <w:pPr>
        <w:pStyle w:val="3"/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Доносить свою позицию до других:</w:t>
      </w:r>
      <w:r w:rsidRPr="00B71BA9">
        <w:rPr>
          <w:b w:val="0"/>
          <w:i/>
          <w:sz w:val="24"/>
          <w:szCs w:val="24"/>
        </w:rPr>
        <w:t xml:space="preserve"> оформлять</w:t>
      </w:r>
      <w:r w:rsidRPr="00B71BA9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F564A4" w:rsidRPr="00B71BA9" w:rsidRDefault="00F564A4" w:rsidP="00F564A4">
      <w:pPr>
        <w:pStyle w:val="3"/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Доносить свою позицию до других:</w:t>
      </w:r>
      <w:r w:rsidRPr="00B71BA9">
        <w:rPr>
          <w:b w:val="0"/>
          <w:i/>
          <w:sz w:val="24"/>
          <w:szCs w:val="24"/>
        </w:rPr>
        <w:t xml:space="preserve"> высказывать</w:t>
      </w:r>
      <w:r w:rsidRPr="00B71BA9">
        <w:rPr>
          <w:b w:val="0"/>
          <w:sz w:val="24"/>
          <w:szCs w:val="24"/>
        </w:rPr>
        <w:t xml:space="preserve"> свою точку зрения и пытаться её </w:t>
      </w:r>
      <w:r w:rsidRPr="00B71BA9">
        <w:rPr>
          <w:b w:val="0"/>
          <w:i/>
          <w:sz w:val="24"/>
          <w:szCs w:val="24"/>
        </w:rPr>
        <w:t>обосновать</w:t>
      </w:r>
      <w:r w:rsidRPr="00B71BA9">
        <w:rPr>
          <w:b w:val="0"/>
          <w:sz w:val="24"/>
          <w:szCs w:val="24"/>
        </w:rPr>
        <w:t>, приводя аргументы.</w:t>
      </w:r>
    </w:p>
    <w:p w:rsidR="00F564A4" w:rsidRPr="00B71BA9" w:rsidRDefault="00F564A4" w:rsidP="00F564A4">
      <w:pPr>
        <w:pStyle w:val="3"/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>- Слушать других, пытаться принимать другую точку зрения, быть готовым изменить свою точку зрения.</w:t>
      </w:r>
    </w:p>
    <w:p w:rsidR="00F564A4" w:rsidRPr="00B71BA9" w:rsidRDefault="00F564A4" w:rsidP="00F564A4">
      <w:pPr>
        <w:pStyle w:val="3"/>
        <w:spacing w:before="0" w:after="159" w:line="240" w:lineRule="auto"/>
        <w:ind w:left="142" w:hanging="11"/>
        <w:jc w:val="left"/>
        <w:rPr>
          <w:b w:val="0"/>
          <w:sz w:val="24"/>
          <w:szCs w:val="24"/>
        </w:rPr>
      </w:pPr>
      <w:r w:rsidRPr="00B71BA9">
        <w:rPr>
          <w:b w:val="0"/>
          <w:sz w:val="24"/>
          <w:szCs w:val="24"/>
        </w:rPr>
        <w:t xml:space="preserve">-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B71BA9">
        <w:rPr>
          <w:b w:val="0"/>
          <w:sz w:val="24"/>
          <w:szCs w:val="24"/>
        </w:rPr>
        <w:t>от</w:t>
      </w:r>
      <w:proofErr w:type="gramEnd"/>
      <w:r w:rsidRPr="00B71BA9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F564A4" w:rsidRPr="00B71BA9" w:rsidRDefault="00F564A4" w:rsidP="00F564A4">
      <w:pPr>
        <w:pStyle w:val="3"/>
        <w:spacing w:before="0" w:after="159" w:line="240" w:lineRule="auto"/>
        <w:ind w:left="142" w:hanging="11"/>
        <w:jc w:val="left"/>
        <w:rPr>
          <w:sz w:val="24"/>
          <w:szCs w:val="24"/>
        </w:rPr>
      </w:pPr>
      <w:r w:rsidRPr="00B71BA9">
        <w:rPr>
          <w:b w:val="0"/>
          <w:sz w:val="24"/>
          <w:szCs w:val="24"/>
        </w:rPr>
        <w:t>- Договариваться с людьми: выполняя различные роли в группе, сотрудничать в совместном решении проблемы (задачи).</w:t>
      </w:r>
    </w:p>
    <w:p w:rsidR="00F564A4" w:rsidRPr="00B71BA9" w:rsidRDefault="00F564A4" w:rsidP="00F564A4">
      <w:pPr>
        <w:jc w:val="both"/>
        <w:rPr>
          <w:rFonts w:cs="Times New Roman"/>
          <w:i/>
          <w:u w:val="single"/>
        </w:rPr>
      </w:pPr>
      <w:r w:rsidRPr="00B71BA9">
        <w:rPr>
          <w:rFonts w:cs="Times New Roman"/>
        </w:rPr>
        <w:t xml:space="preserve">- Учиться </w:t>
      </w:r>
      <w:proofErr w:type="gramStart"/>
      <w:r w:rsidRPr="00B71BA9">
        <w:rPr>
          <w:rFonts w:cs="Times New Roman"/>
        </w:rPr>
        <w:t>уважительно</w:t>
      </w:r>
      <w:proofErr w:type="gramEnd"/>
      <w:r w:rsidRPr="00B71BA9">
        <w:rPr>
          <w:rFonts w:cs="Times New Roman"/>
        </w:rPr>
        <w:t xml:space="preserve"> относиться к позиции другого, пытаться договариваться.</w:t>
      </w:r>
    </w:p>
    <w:p w:rsidR="00F564A4" w:rsidRPr="00B71BA9" w:rsidRDefault="00F564A4" w:rsidP="00F564A4">
      <w:pPr>
        <w:jc w:val="both"/>
        <w:rPr>
          <w:rFonts w:cs="Times New Roman"/>
          <w:b/>
        </w:rPr>
      </w:pPr>
      <w:r w:rsidRPr="00B71BA9">
        <w:rPr>
          <w:rFonts w:cs="Times New Roman"/>
          <w:i/>
          <w:u w:val="single"/>
        </w:rPr>
        <w:t>Предметные результаты:</w:t>
      </w:r>
    </w:p>
    <w:p w:rsidR="00F564A4" w:rsidRPr="00B71BA9" w:rsidRDefault="00F564A4" w:rsidP="00F564A4">
      <w:pPr>
        <w:spacing w:after="159"/>
        <w:ind w:left="360"/>
        <w:jc w:val="both"/>
        <w:rPr>
          <w:rFonts w:cs="Times New Roman"/>
        </w:rPr>
      </w:pPr>
      <w:r w:rsidRPr="00B71BA9">
        <w:rPr>
          <w:rFonts w:cs="Times New Roman"/>
          <w:b/>
        </w:rPr>
        <w:lastRenderedPageBreak/>
        <w:t>Раздел « Обитатели Земли», обучающийся научится: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Различать изученные объекты и явления живой и неживой природы;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Использовать естественн</w:t>
      </w:r>
      <w:proofErr w:type="gramStart"/>
      <w:r w:rsidRPr="00B71BA9">
        <w:rPr>
          <w:rFonts w:cs="Times New Roman"/>
        </w:rPr>
        <w:t>о-</w:t>
      </w:r>
      <w:proofErr w:type="gramEnd"/>
      <w:r w:rsidRPr="00B71BA9">
        <w:rPr>
          <w:rFonts w:cs="Times New Roman"/>
        </w:rPr>
        <w:t xml:space="preserve"> научные тексты с целью поиска и извлечения познавательной информации, ответов на вопросы, объяснений, создания собственных устных и письменных высказываний;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Использовать различные справочные издания (словарь, атлас, карты) для поиска необходимой информации;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 xml:space="preserve">Использовать готовые модели </w:t>
      </w:r>
      <w:proofErr w:type="gramStart"/>
      <w:r w:rsidRPr="00B71BA9">
        <w:rPr>
          <w:rFonts w:cs="Times New Roman"/>
        </w:rPr>
        <w:t xml:space="preserve">( </w:t>
      </w:r>
      <w:proofErr w:type="gramEnd"/>
      <w:r w:rsidRPr="00B71BA9">
        <w:rPr>
          <w:rFonts w:cs="Times New Roman"/>
        </w:rPr>
        <w:t>глобус, карта, план) для объяснения явлений или выявления свойств объектов;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F564A4" w:rsidRPr="00B71BA9" w:rsidRDefault="00F564A4" w:rsidP="00F564A4">
      <w:pPr>
        <w:pStyle w:val="10"/>
        <w:numPr>
          <w:ilvl w:val="0"/>
          <w:numId w:val="1"/>
        </w:numPr>
        <w:spacing w:after="159"/>
        <w:jc w:val="both"/>
        <w:rPr>
          <w:rFonts w:cs="Times New Roman"/>
          <w:b/>
          <w:i/>
        </w:rPr>
      </w:pPr>
      <w:r w:rsidRPr="00B71BA9">
        <w:rPr>
          <w:rFonts w:cs="Times New Roman"/>
        </w:rPr>
        <w:t xml:space="preserve">Понимать необходимость здорового образа жизни, соблюдения правил безопасного поведения; использовать знания о строении и функционирования организма человека для сохранения и укрепления своего здоровья </w:t>
      </w:r>
    </w:p>
    <w:p w:rsidR="00F564A4" w:rsidRPr="00B71BA9" w:rsidRDefault="00F564A4" w:rsidP="00F564A4">
      <w:pPr>
        <w:spacing w:after="159"/>
        <w:jc w:val="both"/>
        <w:rPr>
          <w:rFonts w:cs="Times New Roman"/>
        </w:rPr>
      </w:pPr>
      <w:proofErr w:type="gramStart"/>
      <w:r w:rsidRPr="00B71BA9">
        <w:rPr>
          <w:rFonts w:cs="Times New Roman"/>
          <w:b/>
          <w:i/>
        </w:rPr>
        <w:t>Обучающийся</w:t>
      </w:r>
      <w:proofErr w:type="gramEnd"/>
      <w:r w:rsidRPr="00B71BA9">
        <w:rPr>
          <w:rFonts w:cs="Times New Roman"/>
          <w:b/>
          <w:i/>
        </w:rPr>
        <w:t xml:space="preserve"> получит возможность научиться: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Осознавать ценность природы и необходимость нести ответственность за её сохранение, соблюдать правила экологического поведения в быту и в природе;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 xml:space="preserve">Пользоваться простыми навыками самоконтроля и </w:t>
      </w:r>
      <w:proofErr w:type="spellStart"/>
      <w:r w:rsidRPr="00B71BA9">
        <w:rPr>
          <w:rFonts w:cs="Times New Roman"/>
        </w:rPr>
        <w:t>саморегуляции</w:t>
      </w:r>
      <w:proofErr w:type="spellEnd"/>
      <w:r w:rsidRPr="00B71BA9">
        <w:rPr>
          <w:rFonts w:cs="Times New Roman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  <w:b/>
        </w:rPr>
      </w:pPr>
      <w:r w:rsidRPr="00B71BA9">
        <w:rPr>
          <w:rFonts w:cs="Times New Roman"/>
        </w:rPr>
        <w:t xml:space="preserve">Выполнять правила безопасного  поведения в природе, оказывать первую помощь </w:t>
      </w:r>
      <w:proofErr w:type="spellStart"/>
      <w:proofErr w:type="gramStart"/>
      <w:r w:rsidRPr="00B71BA9">
        <w:rPr>
          <w:rFonts w:cs="Times New Roman"/>
        </w:rPr>
        <w:t>пр</w:t>
      </w:r>
      <w:proofErr w:type="spellEnd"/>
      <w:proofErr w:type="gramEnd"/>
      <w:r w:rsidRPr="00B71BA9">
        <w:rPr>
          <w:rFonts w:cs="Times New Roman"/>
        </w:rPr>
        <w:t xml:space="preserve"> несложных несчастных случаях.</w:t>
      </w:r>
    </w:p>
    <w:p w:rsidR="00F564A4" w:rsidRPr="00B71BA9" w:rsidRDefault="00F564A4" w:rsidP="00F564A4">
      <w:pPr>
        <w:spacing w:after="159"/>
        <w:ind w:left="360"/>
        <w:jc w:val="both"/>
        <w:rPr>
          <w:rFonts w:cs="Times New Roman"/>
        </w:rPr>
      </w:pPr>
      <w:r w:rsidRPr="00B71BA9">
        <w:rPr>
          <w:rFonts w:cs="Times New Roman"/>
          <w:b/>
        </w:rPr>
        <w:t>Раздел « Мое Отечество», обучающийся научится: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Различать государственную символику российской Федерации; описывать достопримечательности столицы и родного края; находить на карте Российскую Федерацию, Москв</w:t>
      </w:r>
      <w:proofErr w:type="gramStart"/>
      <w:r w:rsidRPr="00B71BA9">
        <w:rPr>
          <w:rFonts w:cs="Times New Roman"/>
        </w:rPr>
        <w:t>у-</w:t>
      </w:r>
      <w:proofErr w:type="gramEnd"/>
      <w:r w:rsidRPr="00B71BA9">
        <w:rPr>
          <w:rFonts w:cs="Times New Roman"/>
        </w:rPr>
        <w:t xml:space="preserve"> столицу России, свой регион и его главный город;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Различать прошлое, настоящее, будущее; соотносить основные (изученные) исторические события с датами, конкретную дату с веком; находить место изученных событий на «ленте времени»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lastRenderedPageBreak/>
        <w:t>Использовать дополнительные источники информации, находить факты, относящиеся к образу жизни, обычаям и верований наших предков; на основе имеющихся знаний отличать реальные исторические факты от вымыслов;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 xml:space="preserve">Оценивать характер взаимоотношений людей в различных социальных группах </w:t>
      </w:r>
      <w:proofErr w:type="gramStart"/>
      <w:r w:rsidRPr="00B71BA9">
        <w:rPr>
          <w:rFonts w:cs="Times New Roman"/>
        </w:rPr>
        <w:t xml:space="preserve">( </w:t>
      </w:r>
      <w:proofErr w:type="gramEnd"/>
      <w:r w:rsidRPr="00B71BA9">
        <w:rPr>
          <w:rFonts w:cs="Times New Roman"/>
        </w:rPr>
        <w:t>семья, общество сверстников ит.д.);</w:t>
      </w:r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</w:rPr>
      </w:pPr>
      <w:proofErr w:type="gramStart"/>
      <w:r w:rsidRPr="00B71BA9">
        <w:rPr>
          <w:rFonts w:cs="Times New Roman"/>
        </w:rPr>
        <w:t>Использовать различные справочные издания (словари.</w:t>
      </w:r>
      <w:proofErr w:type="gramEnd"/>
      <w:r w:rsidRPr="00B71BA9">
        <w:rPr>
          <w:rFonts w:cs="Times New Roman"/>
        </w:rPr>
        <w:t xml:space="preserve"> </w:t>
      </w:r>
      <w:proofErr w:type="gramStart"/>
      <w:r w:rsidRPr="00B71BA9">
        <w:rPr>
          <w:rFonts w:cs="Times New Roman"/>
        </w:rPr>
        <w:t>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  <w:proofErr w:type="gramEnd"/>
    </w:p>
    <w:p w:rsidR="00F564A4" w:rsidRPr="00B71BA9" w:rsidRDefault="00F564A4" w:rsidP="00F564A4">
      <w:pPr>
        <w:pStyle w:val="10"/>
        <w:numPr>
          <w:ilvl w:val="0"/>
          <w:numId w:val="2"/>
        </w:numPr>
        <w:spacing w:after="159"/>
        <w:jc w:val="both"/>
        <w:rPr>
          <w:rFonts w:cs="Times New Roman"/>
          <w:b/>
          <w:i/>
        </w:rPr>
      </w:pPr>
      <w:r w:rsidRPr="00B71BA9">
        <w:rPr>
          <w:rFonts w:cs="Times New Roman"/>
        </w:rPr>
        <w:t xml:space="preserve">Соблюдать правила личной безопасности и безопасности окружающих, понимать </w:t>
      </w:r>
      <w:proofErr w:type="spellStart"/>
      <w:r w:rsidRPr="00B71BA9">
        <w:rPr>
          <w:rFonts w:cs="Times New Roman"/>
        </w:rPr>
        <w:t>неоходимость</w:t>
      </w:r>
      <w:proofErr w:type="spellEnd"/>
      <w:r w:rsidRPr="00B71BA9">
        <w:rPr>
          <w:rFonts w:cs="Times New Roman"/>
        </w:rPr>
        <w:t xml:space="preserve"> здорового образа жизни.</w:t>
      </w:r>
    </w:p>
    <w:p w:rsidR="00F564A4" w:rsidRPr="00B71BA9" w:rsidRDefault="00F564A4" w:rsidP="00F564A4">
      <w:pPr>
        <w:spacing w:after="159"/>
        <w:jc w:val="both"/>
        <w:rPr>
          <w:rFonts w:cs="Times New Roman"/>
        </w:rPr>
      </w:pPr>
      <w:proofErr w:type="gramStart"/>
      <w:r w:rsidRPr="00B71BA9">
        <w:rPr>
          <w:rFonts w:cs="Times New Roman"/>
          <w:b/>
          <w:i/>
        </w:rPr>
        <w:t>Обучающийся</w:t>
      </w:r>
      <w:proofErr w:type="gramEnd"/>
      <w:r w:rsidRPr="00B71BA9">
        <w:rPr>
          <w:rFonts w:cs="Times New Roman"/>
          <w:b/>
          <w:i/>
        </w:rPr>
        <w:t xml:space="preserve"> получит возможность:</w:t>
      </w:r>
    </w:p>
    <w:p w:rsidR="00F564A4" w:rsidRPr="00B71BA9" w:rsidRDefault="00F564A4" w:rsidP="00F564A4">
      <w:pPr>
        <w:pStyle w:val="10"/>
        <w:numPr>
          <w:ilvl w:val="0"/>
          <w:numId w:val="3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Осознавать свою неразрывную связь с разнообразными окружающими социальными группами;</w:t>
      </w:r>
    </w:p>
    <w:p w:rsidR="00F564A4" w:rsidRPr="00B71BA9" w:rsidRDefault="00F564A4" w:rsidP="00F564A4">
      <w:pPr>
        <w:pStyle w:val="10"/>
        <w:numPr>
          <w:ilvl w:val="0"/>
          <w:numId w:val="3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F564A4" w:rsidRPr="00B71BA9" w:rsidRDefault="00F564A4" w:rsidP="00F564A4">
      <w:pPr>
        <w:pStyle w:val="10"/>
        <w:numPr>
          <w:ilvl w:val="0"/>
          <w:numId w:val="3"/>
        </w:numPr>
        <w:spacing w:after="159"/>
        <w:jc w:val="both"/>
        <w:rPr>
          <w:rFonts w:cs="Times New Roman"/>
        </w:rPr>
      </w:pPr>
      <w:r w:rsidRPr="00B71BA9">
        <w:rPr>
          <w:rFonts w:cs="Times New Roman"/>
        </w:rPr>
        <w:t>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F564A4" w:rsidRPr="00B71BA9" w:rsidRDefault="00F564A4" w:rsidP="00F564A4">
      <w:pPr>
        <w:pStyle w:val="10"/>
        <w:numPr>
          <w:ilvl w:val="0"/>
          <w:numId w:val="3"/>
        </w:numPr>
        <w:spacing w:after="159"/>
        <w:jc w:val="both"/>
        <w:rPr>
          <w:rFonts w:eastAsia="Times New Roman" w:cs="Times New Roman"/>
          <w:b/>
          <w:bCs/>
          <w:color w:val="000000"/>
        </w:rPr>
      </w:pPr>
      <w:r w:rsidRPr="00B71BA9">
        <w:rPr>
          <w:rFonts w:cs="Times New Roman"/>
        </w:rPr>
        <w:t xml:space="preserve">Проявлять уважение и готовность выполнять совместно установленные договорённости и правила в том числе правила общения </w:t>
      </w:r>
      <w:proofErr w:type="gramStart"/>
      <w:r w:rsidRPr="00B71BA9">
        <w:rPr>
          <w:rFonts w:cs="Times New Roman"/>
        </w:rPr>
        <w:t>со</w:t>
      </w:r>
      <w:proofErr w:type="gramEnd"/>
      <w:r w:rsidRPr="00B71BA9">
        <w:rPr>
          <w:rFonts w:cs="Times New Roman"/>
        </w:rPr>
        <w:t xml:space="preserve"> взрослыми и сверстниками в официальной обстановке школы.</w:t>
      </w:r>
    </w:p>
    <w:p w:rsidR="00F564A4" w:rsidRPr="00B71BA9" w:rsidRDefault="00F564A4" w:rsidP="00F564A4">
      <w:pPr>
        <w:spacing w:after="159"/>
        <w:jc w:val="center"/>
        <w:rPr>
          <w:rFonts w:cs="Times New Roman"/>
          <w:b/>
          <w:bCs/>
          <w:iCs/>
          <w:color w:val="000000"/>
        </w:rPr>
      </w:pPr>
      <w:proofErr w:type="spellStart"/>
      <w:r w:rsidRPr="00B71BA9">
        <w:rPr>
          <w:rFonts w:eastAsia="Times New Roman" w:cs="Times New Roman"/>
          <w:b/>
          <w:bCs/>
          <w:color w:val="000000"/>
        </w:rPr>
        <w:t>Содержание</w:t>
      </w:r>
      <w:bookmarkStart w:id="0" w:name="m2"/>
      <w:bookmarkEnd w:id="0"/>
      <w:r w:rsidRPr="00B71BA9">
        <w:rPr>
          <w:rFonts w:cs="Times New Roman"/>
          <w:b/>
          <w:bCs/>
          <w:color w:val="000000"/>
        </w:rPr>
        <w:t>программы</w:t>
      </w:r>
      <w:proofErr w:type="spellEnd"/>
      <w:r w:rsidRPr="00B71BA9">
        <w:rPr>
          <w:rFonts w:cs="Times New Roman"/>
          <w:b/>
          <w:bCs/>
          <w:color w:val="000000"/>
        </w:rPr>
        <w:t>.</w:t>
      </w:r>
    </w:p>
    <w:p w:rsidR="00F564A4" w:rsidRPr="00B71BA9" w:rsidRDefault="00F564A4" w:rsidP="00F564A4">
      <w:pPr>
        <w:spacing w:after="159"/>
        <w:jc w:val="center"/>
        <w:rPr>
          <w:rFonts w:cs="Times New Roman"/>
          <w:b/>
          <w:bCs/>
          <w:color w:val="000000"/>
        </w:rPr>
      </w:pPr>
      <w:r w:rsidRPr="00B71BA9">
        <w:rPr>
          <w:rFonts w:cs="Times New Roman"/>
          <w:b/>
          <w:bCs/>
          <w:iCs/>
          <w:color w:val="000000"/>
        </w:rPr>
        <w:t>3 класс</w:t>
      </w:r>
    </w:p>
    <w:p w:rsidR="00F564A4" w:rsidRPr="00B71BA9" w:rsidRDefault="00F564A4" w:rsidP="00F564A4">
      <w:pPr>
        <w:spacing w:after="159"/>
        <w:rPr>
          <w:rFonts w:cs="Times New Roman"/>
          <w:b/>
          <w:bCs/>
          <w:color w:val="000000"/>
        </w:rPr>
      </w:pPr>
      <w:r w:rsidRPr="00B71BA9">
        <w:rPr>
          <w:rFonts w:cs="Times New Roman"/>
          <w:b/>
          <w:bCs/>
          <w:color w:val="000000"/>
        </w:rPr>
        <w:t>Раздел 1: Обитатели Земли» (34 ч).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Вещество и энергия (5 ч) </w:t>
      </w:r>
      <w:r w:rsidRPr="00B71BA9">
        <w:rPr>
          <w:color w:val="000000"/>
        </w:rPr>
        <w:t xml:space="preserve">Тела естественные и искусственные. Вещество – то, из чего состоят все предметы и тела в природе. Вещество состоит из частиц. Молекулы – мельчайшие частицы вещества. Чистые вещества, смеси. Три состояния вещества: твёрдые тела, жидкости и газы, расположение в них частиц. Превращение веществ. Почему пластилин мягкий, а стекло – твёрдое. Почему лёд легче воды. 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/>
          <w:bCs/>
          <w:color w:val="000000"/>
        </w:rPr>
      </w:pPr>
      <w:r w:rsidRPr="00B71BA9">
        <w:rPr>
          <w:color w:val="000000"/>
        </w:rPr>
        <w:t xml:space="preserve">Энергия – источник движения. Многообразие проявлений энергии. Электричество, солнечный свет, падающая вода – явления, обусловленные действием энергии. Превращение энергии на примере быта людей. Неистребимость энергии. Превращение энергии и выделение тепла. 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Оболочка планеты, охваченная жизнью (6 ч) </w:t>
      </w:r>
      <w:r w:rsidRPr="00B71BA9">
        <w:t>Воздушная, водная и каменная оболочки Земли. Распространение живых организмов. Живая оболочка Земли – биосфера. Жизнь распространена в области взаимного проникновения атмосферы, гидросферы и литосферы.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Важнейшее условие жизни людей – порядок окружающего мира. Стабильность условий – следствие круговорота веще</w:t>
      </w:r>
      <w:proofErr w:type="gramStart"/>
      <w:r w:rsidRPr="00B71BA9">
        <w:rPr>
          <w:color w:val="000000"/>
        </w:rPr>
        <w:t>ств в пр</w:t>
      </w:r>
      <w:proofErr w:type="gramEnd"/>
      <w:r w:rsidRPr="00B71BA9">
        <w:rPr>
          <w:color w:val="000000"/>
        </w:rPr>
        <w:t>ироде. Жизнь – участник круговорота веществ.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 xml:space="preserve">Участники круговорота веществ. Растения – производители, их роль в обеспечении пищи и кислорода. Животные – потребители, их роль в ограничении числа растений. </w:t>
      </w:r>
      <w:r w:rsidRPr="00B71BA9">
        <w:rPr>
          <w:color w:val="000000"/>
        </w:rPr>
        <w:lastRenderedPageBreak/>
        <w:t>Грибы и бактерии – разрушители, их роль в превращении умерших организмов в минеральные питательные вещества для растений.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Поток вещества, идущий через живой организм (питание, дыхание). Обмен веществ. Использование поглощённых веще</w:t>
      </w:r>
      <w:proofErr w:type="gramStart"/>
      <w:r w:rsidRPr="00B71BA9">
        <w:rPr>
          <w:color w:val="000000"/>
        </w:rPr>
        <w:t>ств дл</w:t>
      </w:r>
      <w:proofErr w:type="gramEnd"/>
      <w:r w:rsidRPr="00B71BA9">
        <w:rPr>
          <w:color w:val="000000"/>
        </w:rPr>
        <w:t xml:space="preserve">я жизни, рост, самообновление, размножение. Горение и дыхание. 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/>
          <w:bCs/>
          <w:color w:val="000000"/>
        </w:rPr>
      </w:pPr>
      <w:r w:rsidRPr="00B71BA9">
        <w:rPr>
          <w:color w:val="000000"/>
        </w:rPr>
        <w:t>Роль Солнца как источника энергии. Запасание энергии Солнца живыми организмами.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Экологическая система (10 ч) </w:t>
      </w:r>
      <w:r w:rsidRPr="00B71BA9">
        <w:t>Большой круговорот в биосфере связывает между собой все экосистемы. Экосистема – единство живой и неживой природы, в котором сообщество живых организмов разных «профессий» способно совместными усилиями поддерживать круговорот веществ. Сообщество. Живые и неживые компоненты экосистемы. Цепи питания. Почва – единство живого и неживого. Плодородие почв. Как образуется почва?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Экосистема озера. Мелкие одноклеточные и крупные водоросли. Дафнии и циклопы – излюбленный корм аквариумных рыб. Озёрные и речные рыбы. Бактерии и их роль в переработке отходов. Постепенное зарастание озера.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 xml:space="preserve">Болото – заросшее озеро. Болотные растения. Сфагнум и его роль в поглощении лишней воды. Болотные ягоды и их потребители. Животные болот. Не полностью замкнутый круговорот болот. Торф и накопление отмершей органики. </w:t>
      </w:r>
      <w:proofErr w:type="gramStart"/>
      <w:r w:rsidRPr="00B71BA9">
        <w:rPr>
          <w:color w:val="000000"/>
        </w:rPr>
        <w:t>Постепенное</w:t>
      </w:r>
      <w:proofErr w:type="gramEnd"/>
      <w:r w:rsidRPr="00B71BA9">
        <w:rPr>
          <w:color w:val="000000"/>
        </w:rPr>
        <w:t xml:space="preserve"> </w:t>
      </w:r>
      <w:proofErr w:type="spellStart"/>
      <w:r w:rsidRPr="00B71BA9">
        <w:rPr>
          <w:color w:val="000000"/>
        </w:rPr>
        <w:t>самоосушение</w:t>
      </w:r>
      <w:proofErr w:type="spellEnd"/>
      <w:r w:rsidRPr="00B71BA9">
        <w:rPr>
          <w:color w:val="000000"/>
        </w:rPr>
        <w:t xml:space="preserve"> болота.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</w:pPr>
      <w:r w:rsidRPr="00B71BA9">
        <w:rPr>
          <w:color w:val="000000"/>
        </w:rPr>
        <w:t>Экосистема луга. Луговые растения: злаки и разнотравье. Дерновина и её роль в сохранении и создании рельефа. Животные лугов. Дождевые черви и бактерии, их роль в почвенном плодородии. Зарастание луга лесом.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t>Экосистема леса. Деревья – главные растения леса. Древесина. Деревья – мощные насосы (передвижение воды с минеральными солями по стволу). Лесные кустарники. Лесные травы. Значение лесных животных. Животные не только участвуют в круговороте веществ, но и регулируют его.  Распространение семян растений (берёза, дуб, малина и др.). Лесные грибы и бактерии и их роль в замыкании круговорота веществ.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Роль воды и ветра в разрушении гор, смывании почвы. Роль жизни в сохранении живой оболочки. Смена экосистем и восстановление замкнутого круговорота веществ. Жизнь вылечивает раны биосферы. Зарастание кострища, брошенного поля (залежи). Как помочь природе вылечить её раны?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Поле – искусственная экологическая система. Культурные растения, сажаемые на полях. Зависимость круговорота веществ на полях от деятельности человека. Вспашка полей. Удобрение поля. Неспособность культурных растений к защите – массовые размножения сорняков и вредителей. Животные полей. Настоящее и будущее борьбы с сорняками и вредителями.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Cs/>
          <w:i/>
          <w:color w:val="000000"/>
        </w:rPr>
      </w:pPr>
      <w:r w:rsidRPr="00B71BA9">
        <w:rPr>
          <w:color w:val="000000"/>
        </w:rPr>
        <w:t xml:space="preserve">Аквариум – маленькая искусственная экосистема. Неживые (песок, камни, вода) и живые компоненты аквариума. Водоросли, рачки и рыбы, бактерии. Взаимосвязь всех живых и неживых компонентов в аквариуме. Возможные ошибки начинающего </w:t>
      </w:r>
      <w:proofErr w:type="spellStart"/>
      <w:r w:rsidRPr="00B71BA9">
        <w:rPr>
          <w:color w:val="000000"/>
        </w:rPr>
        <w:t>аквариумиста</w:t>
      </w:r>
      <w:proofErr w:type="spellEnd"/>
      <w:r w:rsidRPr="00B71BA9">
        <w:rPr>
          <w:color w:val="000000"/>
        </w:rPr>
        <w:t>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/>
          <w:bCs/>
          <w:color w:val="000000"/>
        </w:rPr>
      </w:pPr>
      <w:r w:rsidRPr="00B71BA9">
        <w:rPr>
          <w:bCs/>
          <w:i/>
          <w:color w:val="000000"/>
        </w:rPr>
        <w:t>Экскурсия</w:t>
      </w:r>
      <w:r w:rsidRPr="00B71BA9">
        <w:rPr>
          <w:color w:val="000000"/>
        </w:rPr>
        <w:t xml:space="preserve"> «Обитатели озера, луга, леса».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Живые участники круговорота веществ (13 ч) </w:t>
      </w:r>
      <w:r w:rsidRPr="00B71BA9">
        <w:rPr>
          <w:color w:val="000000"/>
        </w:rPr>
        <w:t xml:space="preserve">Растения и их роль на Земле. Стебель, лист, корень – основные органы </w:t>
      </w:r>
      <w:proofErr w:type="gramStart"/>
      <w:r w:rsidRPr="00B71BA9">
        <w:rPr>
          <w:color w:val="000000"/>
        </w:rPr>
        <w:t>цветкового</w:t>
      </w:r>
      <w:proofErr w:type="gramEnd"/>
      <w:r w:rsidRPr="00B71BA9">
        <w:rPr>
          <w:color w:val="000000"/>
        </w:rPr>
        <w:t xml:space="preserve"> растений. Цветок – орган размножения. Семя и его роль. Плод. Разнообразие растений: хвойные, цветковые, мхи, хвощи, плауны, папоротники, водоросли. Растения состоят из отдельных клеток. Хлорофилл и его роль.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lastRenderedPageBreak/>
        <w:t>Животные и их роль на Земле. Простейшие животные. Разделение труда между разными частями многоклеточного организма. Черви. Роль мышц при активном движении. Возникновение головы и хвоста, спины и брюха. Моллюски. Раковина моллюсков как дом и опора для мышц.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Появление твёрдых покровов – защита от хищников. Наружный скелет членистоногих – «латы» рыцаря. Насекомые и их многообразие. Развитие насекомых. Раки, пауки и их особенности.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>Возникновение позвоночника – внутреннего скелета. Рыбы – позвоночные животные, приспособившиеся к жизни в воде. Многообразие рыб. Выход животных на сушу. Жизнь на границе воды и суши и строение земноводных: легкие – органы дыхания, голая кожа и развитие головастиков в воде. Пресмыкающиеся – сухопутные животные с непостоянной температурой тела. Звери и птицы – животные с постоянной температурой тела. Птицы и их приспособления к полету. Перо. Перелётные и оседлые птицы. Звери. Шерсть. Забота о потомстве у зверей и птиц. Мозг и органы чувств.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 xml:space="preserve">Осторожное обращение с дикими животными. Правила поведения с домашними животными. 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 xml:space="preserve">Грибы – разрушители древесины. Грибница. Дрожжи и их роль в изготовлении хлеба. Съедобные и ядовитые, губчатые и пластинчатые грибы. Содружество гриба и дерева. Лишайники. 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color w:val="000000"/>
        </w:rPr>
        <w:t xml:space="preserve">Бактерии – универсальные разрушители веществ. Бактерии – самые простые, древние и мельчайшие живые существа. Трудности наблюдения за бактериями. Следы жизнедеятельности бактерий видны всюду. Бактерии </w:t>
      </w:r>
      <w:proofErr w:type="gramStart"/>
      <w:r w:rsidRPr="00B71BA9">
        <w:rPr>
          <w:color w:val="000000"/>
        </w:rPr>
        <w:t>–г</w:t>
      </w:r>
      <w:proofErr w:type="gramEnd"/>
      <w:r w:rsidRPr="00B71BA9">
        <w:rPr>
          <w:color w:val="000000"/>
        </w:rPr>
        <w:t>лавные участники всех круговоротов.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Cs/>
          <w:color w:val="000000"/>
        </w:rPr>
      </w:pPr>
      <w:r w:rsidRPr="00B71BA9">
        <w:rPr>
          <w:color w:val="000000"/>
        </w:rPr>
        <w:t>Использование людьми круговорота для своих нужд. Разрушение круговорота веществ и угроза благосостоянию людей. Природа не успевает восстанавливать запасы. Природа не успевает перерабатывать мусор. Примеры экологических нарушений в биосфере. Жизнь в согласии с природой – единственная стратегия для человечества. Заповедники и национальные парки.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color w:val="000000"/>
        </w:rPr>
      </w:pPr>
      <w:r w:rsidRPr="00B71BA9">
        <w:rPr>
          <w:bCs/>
          <w:color w:val="000000"/>
        </w:rPr>
        <w:t>Экскурсия</w:t>
      </w:r>
      <w:r w:rsidRPr="00B71BA9">
        <w:rPr>
          <w:color w:val="000000"/>
        </w:rPr>
        <w:t xml:space="preserve">   в краеведческий музей, тема «Многообразие растений и животных».</w:t>
      </w:r>
    </w:p>
    <w:p w:rsidR="00F564A4" w:rsidRPr="00B71BA9" w:rsidRDefault="00F564A4" w:rsidP="00F564A4">
      <w:pPr>
        <w:pStyle w:val="1"/>
        <w:spacing w:before="0" w:after="159" w:line="240" w:lineRule="auto"/>
        <w:ind w:firstLine="284"/>
        <w:jc w:val="both"/>
        <w:rPr>
          <w:b/>
          <w:bCs/>
          <w:color w:val="000000"/>
        </w:rPr>
      </w:pPr>
      <w:r w:rsidRPr="00B71BA9">
        <w:rPr>
          <w:color w:val="000000"/>
        </w:rPr>
        <w:t>Экскурсия к водоему.</w:t>
      </w:r>
    </w:p>
    <w:p w:rsidR="00F564A4" w:rsidRPr="00B71BA9" w:rsidRDefault="00F564A4" w:rsidP="00F564A4">
      <w:pPr>
        <w:spacing w:after="159"/>
        <w:rPr>
          <w:rFonts w:cs="Times New Roman"/>
          <w:b/>
          <w:bCs/>
          <w:color w:val="000000"/>
        </w:rPr>
      </w:pPr>
      <w:r w:rsidRPr="00B71BA9">
        <w:rPr>
          <w:rFonts w:cs="Times New Roman"/>
          <w:b/>
          <w:bCs/>
          <w:color w:val="000000"/>
        </w:rPr>
        <w:t>Раздел 2: «Моё Отечество» (34 ч).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Твои родные и твоя Родина в потоке времени (5 ч) </w:t>
      </w:r>
      <w:r w:rsidRPr="00B71BA9">
        <w:rPr>
          <w:color w:val="000000"/>
        </w:rPr>
        <w:t>Родословная человека. Поколения предков. Родословное древо. Фамилия, имя и отчество – связь времен.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 xml:space="preserve">Представление о «реке времени». Исторический счёт времени. Век (столетие) и эра </w:t>
      </w:r>
      <w:r w:rsidRPr="00B71BA9">
        <w:rPr>
          <w:color w:val="0000FF"/>
          <w:spacing w:val="4"/>
        </w:rPr>
        <w:t>-</w:t>
      </w:r>
      <w:r w:rsidRPr="00B71BA9">
        <w:rPr>
          <w:color w:val="000000"/>
        </w:rPr>
        <w:t xml:space="preserve"> точка отсчёта времени. Принятая в современном летоисчислении христианская эра. Первичные представления о христианстве – одной из самых распространённых в мире религий.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Наша Родина (дом, город или село, родной край, страна). Общество, в котором мы живём. Образ государства. Государственная власть. Законы – обязательные для всех правила поведения, установленные государством. Моя Родина, моё Отечество – Россия!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b/>
          <w:bCs/>
          <w:color w:val="000000"/>
        </w:rPr>
      </w:pPr>
      <w:r w:rsidRPr="00B71BA9">
        <w:rPr>
          <w:color w:val="000000"/>
        </w:rPr>
        <w:t>История моей Родины. История – наука о прошлом человечества. Исторические источники. Образ многовековой истории России.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Времена Древней Руси. IX – XIII века (5 ч) </w:t>
      </w:r>
      <w:r w:rsidRPr="00B71BA9">
        <w:rPr>
          <w:color w:val="000000"/>
        </w:rPr>
        <w:t>Древние жители российских просторов. Жизнь славянских племён.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lastRenderedPageBreak/>
        <w:t>Создание Древнерусского государства. Киев – столица великих князей Древней Руси. Принятие христианства при князе Владимире Святославовиче.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«Древняя Русь – страна городов». Города – центры культуры Древней Руси. Представление о культуре как обо всех достижениях человечества. Культурное богатство Древней Руси. Храм в жизни древнерусского города. Монастыри. Летописи и рукописные книги. Славянская азбука – кириллица.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Защита русской земли. Набеги степняков-кочевников. Богатырские заставы. Раздробленность русских земель. Борьба с европейскими рыцарями. «Ледовое побоище». Александр Невский.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b/>
          <w:bCs/>
          <w:color w:val="000000"/>
        </w:rPr>
      </w:pPr>
      <w:r w:rsidRPr="00B71BA9">
        <w:rPr>
          <w:color w:val="000000"/>
        </w:rPr>
        <w:t>Разорение и гибель Древней Руси. Монгольское нашествие. Государство Золотая Орда. Первичные представления об исламской религии. Русские земли под властью Золотой Орды.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Времена Московского государства. XIV – XVII века (6 ч) </w:t>
      </w:r>
      <w:r w:rsidRPr="00B71BA9">
        <w:rPr>
          <w:color w:val="000000"/>
        </w:rPr>
        <w:t>Время создания Московского государства – время борьбы жестокости и милосердия. Куликовская битва. Дмитрий Донской. Сергий Радонежский. «Троица» Андрея Рублёва. Освобождение от ордынского ига. Объединение русских княжеств в Российское государство.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 xml:space="preserve">Великий государь Иван III. Государственный герб России – двуглавый орёл. Московское государство – наследник Древней Руси. Земля и люди Московского государства. Занятия и быт сельских жителей – крестьян. Бояре и дворяне. Города Московского государства. Столица государства </w:t>
      </w:r>
      <w:r w:rsidRPr="00B71BA9">
        <w:rPr>
          <w:color w:val="0000FF"/>
          <w:spacing w:val="4"/>
        </w:rPr>
        <w:t xml:space="preserve">- </w:t>
      </w:r>
      <w:r w:rsidRPr="00B71BA9">
        <w:rPr>
          <w:color w:val="000000"/>
        </w:rPr>
        <w:t>Москва.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b/>
          <w:bCs/>
          <w:color w:val="000000"/>
        </w:rPr>
      </w:pPr>
      <w:r w:rsidRPr="00B71BA9">
        <w:rPr>
          <w:color w:val="000000"/>
        </w:rPr>
        <w:t>Московский Кремль – памятник времён Московского государства, «сердце Москвы и всей России». Соборы Московского Кремля. Образ царя Ивана Грозного. Собор Василия Блаженного. Смутное время – угроза распада Московского государства. Народное ополчение Кузьмы Минина и Дмитрия Пожарского. Освобождение Москвы и спасение Отечества.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Времена Российской империи. XVIII – начало XX века(5 ч) </w:t>
      </w:r>
      <w:r w:rsidRPr="00B71BA9">
        <w:rPr>
          <w:color w:val="000000"/>
        </w:rPr>
        <w:t xml:space="preserve">Преобразование России Петром Великим – первым российским императором. Победа в трудной войне со Швецией. Выход России к морю. Новая столица </w:t>
      </w:r>
      <w:r w:rsidRPr="00B71BA9">
        <w:rPr>
          <w:color w:val="0000FF"/>
          <w:spacing w:val="4"/>
        </w:rPr>
        <w:t xml:space="preserve">- </w:t>
      </w:r>
      <w:r w:rsidRPr="00B71BA9">
        <w:rPr>
          <w:color w:val="000000"/>
        </w:rPr>
        <w:t>Санкт-Петербург. Приобщение России к европейской культуре. Новые символы империи: государственный флаг (бело-сине-красный), военно-морской Андреевский флаг.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Власть и народ Российской империи. Образ Екатерины II. Великий русский полководец А.В. Суворов. Власть императора и чиновников. Представление о крепостном праве.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Отечественная война 1812 года – угроза существованию России. Бородинская битва. Единство народа перед лицом врага. М.И. Кутузов.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Достижения российской культуры во времена империи. Михайло Ломоносов – «наш первый университет». Александр Сергеевич Пушкин – создатель русского литературного языка. Лучшие произведения русской архитектуры и живописи.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b/>
          <w:bCs/>
          <w:color w:val="000000"/>
        </w:rPr>
      </w:pPr>
      <w:r w:rsidRPr="00B71BA9">
        <w:rPr>
          <w:color w:val="000000"/>
        </w:rPr>
        <w:t>Правление Александра II – время перемен в Российской империи. Отмена крепостного права. Стремительное развитие обновлённой империи.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Времена Советской России и СССР. 1917 – 1991 годы (5 ч) </w:t>
      </w:r>
      <w:r w:rsidRPr="00B71BA9">
        <w:rPr>
          <w:color w:val="000000"/>
        </w:rPr>
        <w:t>Жизнь рабочих и крестьян в начале XX века. Народ и власть. Николай II. Революция 1917 г. В.И. Ленин и большевики. Гражданская война в России. Распад империи и образование Советского Союза.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 xml:space="preserve">Цель советского государства – строительство справедливого общества. Символы СССР: красный флаг, герб. Власть Советов и Коммунистической партии. Попытка </w:t>
      </w:r>
      <w:r w:rsidRPr="00B71BA9">
        <w:rPr>
          <w:color w:val="000000"/>
        </w:rPr>
        <w:lastRenderedPageBreak/>
        <w:t>строительства справедливого общества. Правление И.В. Сталина.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Вторая мировая и Великая Отечественная война. Победа над фашизмом. Герои Великой Отечественной войны.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b/>
          <w:bCs/>
          <w:color w:val="000000"/>
        </w:rPr>
      </w:pPr>
      <w:r w:rsidRPr="00B71BA9">
        <w:rPr>
          <w:color w:val="000000"/>
        </w:rPr>
        <w:t>Развитие Советского Союза после</w:t>
      </w:r>
      <w:proofErr w:type="gramStart"/>
      <w:r w:rsidRPr="00B71BA9">
        <w:rPr>
          <w:color w:val="000000"/>
        </w:rPr>
        <w:t xml:space="preserve"> В</w:t>
      </w:r>
      <w:proofErr w:type="gramEnd"/>
      <w:r w:rsidRPr="00B71BA9">
        <w:rPr>
          <w:color w:val="000000"/>
        </w:rPr>
        <w:t>торой мировой войны. Достижения науки и техники в СССР, освоение космоса. Перемены в жизни людей. Необходимость перемен в стране.</w:t>
      </w:r>
    </w:p>
    <w:p w:rsidR="00F564A4" w:rsidRPr="00B71BA9" w:rsidRDefault="00F564A4" w:rsidP="00F564A4">
      <w:pPr>
        <w:pStyle w:val="1"/>
        <w:spacing w:before="0" w:after="159" w:line="240" w:lineRule="auto"/>
        <w:jc w:val="both"/>
        <w:rPr>
          <w:color w:val="000000"/>
        </w:rPr>
      </w:pPr>
      <w:r w:rsidRPr="00B71BA9">
        <w:rPr>
          <w:b/>
          <w:bCs/>
          <w:color w:val="000000"/>
        </w:rPr>
        <w:t xml:space="preserve">Современная Россия (8 ч) </w:t>
      </w:r>
      <w:r w:rsidRPr="00B71BA9">
        <w:rPr>
          <w:color w:val="000000"/>
        </w:rPr>
        <w:t>Преобразование СССР в СНГ. Самое большое государство СНГ – Россия. Современная Россия – наследница Древней Руси, Московского государства, Российской империи и Советского Союза. Восстановление государственных символов. Понятие о гражданстве. Конституция – основной закон государства. Права и обязанности граждан.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Что такое демократия? Представления об избирательной системе.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Государственная власть в России. Представление о власти законодательной и исполнительной. Президент – глава государства, который избирается народом. Правительство. Государственная дума – собрание избранных народом представителей, которое создает законы.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Россия – общий дом многих народов. Языки и обычаи народов России. Единство и равноправие всех народов России.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color w:val="000000"/>
        </w:rPr>
      </w:pPr>
      <w:r w:rsidRPr="00B71BA9">
        <w:rPr>
          <w:color w:val="000000"/>
        </w:rPr>
        <w:t>Российская Федерация – государство, созданное союзом территорий. Совет Федерации. Россияне – все граждане Российской Федерации.</w:t>
      </w:r>
    </w:p>
    <w:p w:rsidR="00F564A4" w:rsidRPr="00B71BA9" w:rsidRDefault="00F564A4" w:rsidP="00F564A4">
      <w:pPr>
        <w:pStyle w:val="1"/>
        <w:spacing w:before="0" w:after="159" w:line="240" w:lineRule="auto"/>
        <w:ind w:firstLine="360"/>
        <w:jc w:val="both"/>
        <w:rPr>
          <w:i/>
          <w:iCs/>
          <w:color w:val="000000"/>
        </w:rPr>
      </w:pPr>
      <w:r w:rsidRPr="00B71BA9">
        <w:rPr>
          <w:color w:val="000000"/>
        </w:rPr>
        <w:t>Достояние российской культуры – библиотеки, музеи, театры. Наша важнейшая задача – сохранение и приумножение культурных богатств России. Государственные праздники современной России (происхождение и традиции празднования).</w:t>
      </w: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F564A4" w:rsidRPr="00B71BA9" w:rsidRDefault="00F564A4" w:rsidP="00F564A4">
      <w:pPr>
        <w:pStyle w:val="3"/>
        <w:spacing w:before="0" w:after="159" w:line="240" w:lineRule="auto"/>
        <w:jc w:val="left"/>
        <w:rPr>
          <w:i/>
          <w:iCs/>
          <w:color w:val="000000"/>
          <w:sz w:val="24"/>
          <w:szCs w:val="24"/>
        </w:rPr>
      </w:pPr>
    </w:p>
    <w:p w:rsidR="005A4F0F" w:rsidRDefault="005A4F0F">
      <w:bookmarkStart w:id="1" w:name="_GoBack"/>
      <w:bookmarkEnd w:id="1"/>
    </w:p>
    <w:sectPr w:rsidR="005A4F0F" w:rsidSect="00637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-Ita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-Bold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F33"/>
    <w:rsid w:val="00327F33"/>
    <w:rsid w:val="005A4F0F"/>
    <w:rsid w:val="00637E52"/>
    <w:rsid w:val="00C95753"/>
    <w:rsid w:val="00F5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A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F564A4"/>
    <w:rPr>
      <w:rFonts w:ascii="Courier New" w:eastAsia="NSimSun" w:hAnsi="Courier New" w:cs="Courier New"/>
      <w:sz w:val="20"/>
      <w:szCs w:val="20"/>
    </w:rPr>
  </w:style>
  <w:style w:type="paragraph" w:customStyle="1" w:styleId="3">
    <w:name w:val="Заголовок 3+"/>
    <w:basedOn w:val="a"/>
    <w:rsid w:val="00F564A4"/>
    <w:pPr>
      <w:spacing w:before="240"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customStyle="1" w:styleId="1">
    <w:name w:val="Обычный (веб)1"/>
    <w:basedOn w:val="a"/>
    <w:rsid w:val="00F564A4"/>
    <w:pPr>
      <w:spacing w:before="100" w:after="100" w:line="100" w:lineRule="atLeast"/>
    </w:pPr>
    <w:rPr>
      <w:rFonts w:eastAsia="MS Mincho" w:cs="Times New Roman"/>
    </w:rPr>
  </w:style>
  <w:style w:type="paragraph" w:customStyle="1" w:styleId="10">
    <w:name w:val="Абзац списка1"/>
    <w:basedOn w:val="a"/>
    <w:rsid w:val="00F564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3611</Words>
  <Characters>20589</Characters>
  <Application>Microsoft Office Word</Application>
  <DocSecurity>0</DocSecurity>
  <Lines>171</Lines>
  <Paragraphs>48</Paragraphs>
  <ScaleCrop>false</ScaleCrop>
  <Company/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Kab307B3</dc:creator>
  <cp:keywords/>
  <dc:description/>
  <cp:lastModifiedBy>NORD</cp:lastModifiedBy>
  <cp:revision>3</cp:revision>
  <dcterms:created xsi:type="dcterms:W3CDTF">2015-09-01T03:23:00Z</dcterms:created>
  <dcterms:modified xsi:type="dcterms:W3CDTF">2016-10-13T12:13:00Z</dcterms:modified>
</cp:coreProperties>
</file>