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DA" w:rsidRPr="00CE2CDA" w:rsidRDefault="00CE2CDA" w:rsidP="00CE2CDA">
      <w:pPr>
        <w:pStyle w:val="a3"/>
        <w:spacing w:before="68" w:line="278" w:lineRule="auto"/>
        <w:ind w:left="851"/>
        <w:rPr>
          <w:b/>
          <w:sz w:val="23"/>
          <w:szCs w:val="23"/>
          <w:shd w:val="clear" w:color="auto" w:fill="FFFFFF"/>
        </w:rPr>
      </w:pPr>
      <w:r w:rsidRPr="00CE2CDA">
        <w:rPr>
          <w:rFonts w:ascii="Arial" w:hAnsi="Arial" w:cs="Arial"/>
          <w:b/>
          <w:sz w:val="23"/>
          <w:szCs w:val="23"/>
          <w:shd w:val="clear" w:color="auto" w:fill="FFFFFF"/>
        </w:rPr>
        <w:t xml:space="preserve">                                                               </w:t>
      </w:r>
      <w:r w:rsidRPr="00CE2CDA">
        <w:rPr>
          <w:b/>
          <w:sz w:val="23"/>
          <w:szCs w:val="23"/>
          <w:shd w:val="clear" w:color="auto" w:fill="FFFFFF"/>
        </w:rPr>
        <w:t>Информация</w:t>
      </w:r>
    </w:p>
    <w:p w:rsidR="00CE2CDA" w:rsidRPr="00CE2CDA" w:rsidRDefault="00CE2CDA" w:rsidP="00CE2CDA">
      <w:pPr>
        <w:pStyle w:val="a3"/>
        <w:spacing w:before="68" w:line="278" w:lineRule="auto"/>
        <w:ind w:left="851"/>
        <w:jc w:val="center"/>
        <w:rPr>
          <w:b/>
          <w:sz w:val="23"/>
          <w:szCs w:val="23"/>
          <w:shd w:val="clear" w:color="auto" w:fill="FFFFFF"/>
        </w:rPr>
      </w:pPr>
      <w:r w:rsidRPr="00CE2CDA">
        <w:rPr>
          <w:b/>
          <w:sz w:val="23"/>
          <w:szCs w:val="23"/>
          <w:shd w:val="clear" w:color="auto" w:fill="FFFFFF"/>
        </w:rPr>
        <w:t>об исполнении Плана мероприятий («дорожная карта»)</w:t>
      </w:r>
    </w:p>
    <w:p w:rsidR="00CE2CDA" w:rsidRPr="00CE2CDA" w:rsidRDefault="00CE2CDA" w:rsidP="00CE2CDA">
      <w:pPr>
        <w:pStyle w:val="a3"/>
        <w:spacing w:before="68" w:line="278" w:lineRule="auto"/>
        <w:ind w:left="851"/>
        <w:jc w:val="center"/>
        <w:rPr>
          <w:b/>
          <w:sz w:val="23"/>
          <w:szCs w:val="23"/>
          <w:shd w:val="clear" w:color="auto" w:fill="FFFFFF"/>
        </w:rPr>
      </w:pPr>
      <w:r w:rsidRPr="00CE2CDA">
        <w:rPr>
          <w:b/>
          <w:sz w:val="23"/>
          <w:szCs w:val="23"/>
          <w:shd w:val="clear" w:color="auto" w:fill="FFFFFF"/>
        </w:rPr>
        <w:t xml:space="preserve">по реализации Концепции развития инклюзивного образования </w:t>
      </w:r>
    </w:p>
    <w:p w:rsidR="000C7E86" w:rsidRPr="00CE2CDA" w:rsidRDefault="00CE2CDA" w:rsidP="00CE2CDA">
      <w:pPr>
        <w:pStyle w:val="a3"/>
        <w:spacing w:before="68" w:line="278" w:lineRule="auto"/>
        <w:ind w:left="851"/>
        <w:jc w:val="center"/>
        <w:rPr>
          <w:b/>
          <w:sz w:val="23"/>
          <w:szCs w:val="23"/>
          <w:shd w:val="clear" w:color="auto" w:fill="FFFFFF"/>
        </w:rPr>
      </w:pPr>
      <w:r w:rsidRPr="00CE2CDA">
        <w:rPr>
          <w:b/>
          <w:sz w:val="23"/>
          <w:szCs w:val="23"/>
          <w:shd w:val="clear" w:color="auto" w:fill="FFFFFF"/>
        </w:rPr>
        <w:t>в</w:t>
      </w:r>
      <w:r w:rsidRPr="00CE2CDA">
        <w:rPr>
          <w:b/>
        </w:rPr>
        <w:t xml:space="preserve"> МБОУ СОШ им. </w:t>
      </w:r>
      <w:proofErr w:type="spellStart"/>
      <w:r w:rsidRPr="00CE2CDA">
        <w:rPr>
          <w:b/>
        </w:rPr>
        <w:t>Х.Н.Амирова</w:t>
      </w:r>
      <w:proofErr w:type="spellEnd"/>
      <w:r w:rsidRPr="00CE2CDA">
        <w:rPr>
          <w:b/>
        </w:rPr>
        <w:t xml:space="preserve"> с. </w:t>
      </w:r>
      <w:proofErr w:type="gramStart"/>
      <w:r w:rsidRPr="00CE2CDA">
        <w:rPr>
          <w:b/>
        </w:rPr>
        <w:t>Новый</w:t>
      </w:r>
      <w:proofErr w:type="gramEnd"/>
      <w:r w:rsidRPr="00CE2CDA">
        <w:rPr>
          <w:b/>
        </w:rPr>
        <w:t xml:space="preserve"> </w:t>
      </w:r>
      <w:proofErr w:type="spellStart"/>
      <w:r w:rsidRPr="00CE2CDA">
        <w:rPr>
          <w:b/>
        </w:rPr>
        <w:t>Артаул</w:t>
      </w:r>
      <w:proofErr w:type="spellEnd"/>
    </w:p>
    <w:p w:rsidR="000C7E86" w:rsidRDefault="000C7E86">
      <w:pPr>
        <w:pStyle w:val="a3"/>
        <w:spacing w:before="6"/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271"/>
        <w:gridCol w:w="2795"/>
      </w:tblGrid>
      <w:tr w:rsidR="000C7E86">
        <w:trPr>
          <w:trHeight w:val="412"/>
        </w:trPr>
        <w:tc>
          <w:tcPr>
            <w:tcW w:w="711" w:type="dxa"/>
          </w:tcPr>
          <w:p w:rsidR="000C7E86" w:rsidRDefault="00167F10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271" w:type="dxa"/>
          </w:tcPr>
          <w:p w:rsidR="000C7E86" w:rsidRDefault="00167F10">
            <w:pPr>
              <w:pStyle w:val="TableParagraph"/>
              <w:spacing w:line="273" w:lineRule="exact"/>
              <w:ind w:left="205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мероприятий</w:t>
            </w:r>
          </w:p>
        </w:tc>
        <w:tc>
          <w:tcPr>
            <w:tcW w:w="2795" w:type="dxa"/>
          </w:tcPr>
          <w:p w:rsidR="000C7E86" w:rsidRDefault="00167F10">
            <w:pPr>
              <w:pStyle w:val="TableParagraph"/>
              <w:spacing w:line="273" w:lineRule="exact"/>
              <w:ind w:left="33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</w:tr>
      <w:tr w:rsidR="000C7E86">
        <w:trPr>
          <w:trHeight w:val="573"/>
        </w:trPr>
        <w:tc>
          <w:tcPr>
            <w:tcW w:w="711" w:type="dxa"/>
          </w:tcPr>
          <w:p w:rsidR="000C7E86" w:rsidRDefault="00167F10">
            <w:pPr>
              <w:pStyle w:val="TableParagraph"/>
              <w:ind w:left="218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7271" w:type="dxa"/>
          </w:tcPr>
          <w:p w:rsidR="000C7E86" w:rsidRDefault="00167F10">
            <w:pPr>
              <w:pStyle w:val="TableParagraph"/>
              <w:spacing w:line="240" w:lineRule="auto"/>
              <w:ind w:left="215" w:right="253"/>
              <w:rPr>
                <w:sz w:val="24"/>
              </w:rPr>
            </w:pPr>
            <w:r>
              <w:rPr>
                <w:sz w:val="24"/>
              </w:rPr>
              <w:t>Издание приказа о создании рабочей группы по реализации концепции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2021-2025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</w:p>
        </w:tc>
        <w:tc>
          <w:tcPr>
            <w:tcW w:w="2795" w:type="dxa"/>
          </w:tcPr>
          <w:p w:rsidR="000C7E86" w:rsidRDefault="00167F10" w:rsidP="00C2756B">
            <w:pPr>
              <w:pStyle w:val="TableParagraph"/>
              <w:spacing w:line="240" w:lineRule="auto"/>
              <w:ind w:left="213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 w:rsidR="00C2756B">
              <w:rPr>
                <w:sz w:val="24"/>
              </w:rPr>
              <w:t>3</w:t>
            </w:r>
            <w:r>
              <w:rPr>
                <w:sz w:val="24"/>
              </w:rPr>
              <w:t>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 w:rsidR="00C2756B">
              <w:rPr>
                <w:sz w:val="24"/>
              </w:rPr>
              <w:t>17</w:t>
            </w:r>
            <w:r>
              <w:rPr>
                <w:sz w:val="24"/>
              </w:rPr>
              <w:t>.0</w:t>
            </w:r>
            <w:r w:rsidR="00C2756B">
              <w:rPr>
                <w:sz w:val="24"/>
              </w:rPr>
              <w:t>2</w:t>
            </w:r>
            <w:r>
              <w:rPr>
                <w:sz w:val="24"/>
              </w:rPr>
              <w:t>.2021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</w:tr>
      <w:tr w:rsidR="000C7E86">
        <w:trPr>
          <w:trHeight w:val="1134"/>
        </w:trPr>
        <w:tc>
          <w:tcPr>
            <w:tcW w:w="711" w:type="dxa"/>
          </w:tcPr>
          <w:p w:rsidR="000C7E86" w:rsidRDefault="00167F10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7271" w:type="dxa"/>
          </w:tcPr>
          <w:p w:rsidR="000C7E86" w:rsidRDefault="00167F10" w:rsidP="00167F10">
            <w:pPr>
              <w:pStyle w:val="TableParagraph"/>
              <w:spacing w:line="240" w:lineRule="auto"/>
              <w:ind w:left="215" w:right="253"/>
              <w:rPr>
                <w:sz w:val="24"/>
              </w:rPr>
            </w:pPr>
            <w:r>
              <w:rPr>
                <w:sz w:val="24"/>
              </w:rPr>
              <w:t>Разработка и утверждение Плана мероприятий («дорожная карта») по реализации Концепции развития инклюзивного 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им. </w:t>
            </w:r>
            <w:proofErr w:type="spellStart"/>
            <w:r>
              <w:rPr>
                <w:sz w:val="24"/>
              </w:rPr>
              <w:t>Х.Н.Амирова</w:t>
            </w:r>
            <w:proofErr w:type="spellEnd"/>
            <w:r>
              <w:rPr>
                <w:sz w:val="24"/>
              </w:rPr>
              <w:t xml:space="preserve"> с. Новый </w:t>
            </w:r>
            <w:proofErr w:type="spellStart"/>
            <w:r>
              <w:rPr>
                <w:sz w:val="24"/>
              </w:rPr>
              <w:t>Артаул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Янаульский</w:t>
            </w:r>
            <w:proofErr w:type="spellEnd"/>
            <w:r>
              <w:rPr>
                <w:sz w:val="24"/>
              </w:rPr>
              <w:t xml:space="preserve"> район РБ на 2021-2025 г.г.</w:t>
            </w:r>
          </w:p>
        </w:tc>
        <w:tc>
          <w:tcPr>
            <w:tcW w:w="2795" w:type="dxa"/>
          </w:tcPr>
          <w:p w:rsidR="000C7E86" w:rsidRDefault="00C2756B">
            <w:pPr>
              <w:pStyle w:val="TableParagraph"/>
              <w:spacing w:line="240" w:lineRule="auto"/>
              <w:ind w:left="213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 17.02.2021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</w:tr>
      <w:tr w:rsidR="000C7E86">
        <w:trPr>
          <w:trHeight w:val="666"/>
        </w:trPr>
        <w:tc>
          <w:tcPr>
            <w:tcW w:w="711" w:type="dxa"/>
          </w:tcPr>
          <w:p w:rsidR="000C7E86" w:rsidRDefault="00167F10">
            <w:pPr>
              <w:pStyle w:val="TableParagraph"/>
              <w:ind w:left="218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7271" w:type="dxa"/>
          </w:tcPr>
          <w:p w:rsidR="000C7E86" w:rsidRDefault="00167F10">
            <w:pPr>
              <w:pStyle w:val="TableParagraph"/>
              <w:spacing w:line="240" w:lineRule="auto"/>
              <w:ind w:left="215" w:right="76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 реализацию «дорожной карты»</w:t>
            </w:r>
          </w:p>
        </w:tc>
        <w:tc>
          <w:tcPr>
            <w:tcW w:w="2795" w:type="dxa"/>
          </w:tcPr>
          <w:p w:rsidR="000C7E86" w:rsidRDefault="00C2756B">
            <w:pPr>
              <w:pStyle w:val="TableParagraph"/>
              <w:spacing w:line="240" w:lineRule="auto"/>
              <w:ind w:left="213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 17.02.2021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</w:tr>
      <w:tr w:rsidR="000C7E86">
        <w:trPr>
          <w:trHeight w:val="852"/>
        </w:trPr>
        <w:tc>
          <w:tcPr>
            <w:tcW w:w="711" w:type="dxa"/>
          </w:tcPr>
          <w:p w:rsidR="000C7E86" w:rsidRDefault="00167F10">
            <w:pPr>
              <w:pStyle w:val="TableParagraph"/>
              <w:ind w:left="218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7271" w:type="dxa"/>
          </w:tcPr>
          <w:p w:rsidR="000C7E86" w:rsidRDefault="00167F10" w:rsidP="00167F10">
            <w:pPr>
              <w:pStyle w:val="TableParagraph"/>
              <w:spacing w:line="240" w:lineRule="auto"/>
              <w:ind w:left="215" w:right="25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им. </w:t>
            </w:r>
            <w:proofErr w:type="spellStart"/>
            <w:r>
              <w:rPr>
                <w:sz w:val="24"/>
              </w:rPr>
              <w:t>Х.Н.Амирова</w:t>
            </w:r>
            <w:proofErr w:type="spellEnd"/>
            <w:r>
              <w:rPr>
                <w:sz w:val="24"/>
              </w:rPr>
              <w:t xml:space="preserve"> с. Новый </w:t>
            </w:r>
            <w:proofErr w:type="spellStart"/>
            <w:r>
              <w:rPr>
                <w:sz w:val="24"/>
              </w:rPr>
              <w:t>Артаул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Янаульский</w:t>
            </w:r>
            <w:proofErr w:type="spellEnd"/>
            <w:r>
              <w:rPr>
                <w:sz w:val="24"/>
              </w:rPr>
              <w:t xml:space="preserve"> район РБ обучения по АООП на основе рекомендаций ПМПК и согласия родителей/законных представителей.</w:t>
            </w:r>
          </w:p>
        </w:tc>
        <w:tc>
          <w:tcPr>
            <w:tcW w:w="2795" w:type="dxa"/>
          </w:tcPr>
          <w:p w:rsidR="000C7E86" w:rsidRDefault="00167F10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2021-2025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г.г.</w:t>
            </w:r>
          </w:p>
        </w:tc>
      </w:tr>
      <w:tr w:rsidR="000C7E86">
        <w:trPr>
          <w:trHeight w:val="587"/>
        </w:trPr>
        <w:tc>
          <w:tcPr>
            <w:tcW w:w="711" w:type="dxa"/>
          </w:tcPr>
          <w:p w:rsidR="000C7E86" w:rsidRDefault="00167F10">
            <w:pPr>
              <w:pStyle w:val="TableParagraph"/>
              <w:ind w:left="218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7271" w:type="dxa"/>
          </w:tcPr>
          <w:p w:rsidR="000C7E86" w:rsidRDefault="00167F10">
            <w:pPr>
              <w:pStyle w:val="TableParagraph"/>
              <w:spacing w:line="240" w:lineRule="auto"/>
              <w:ind w:left="215" w:right="253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по инклюзивному </w:t>
            </w:r>
            <w:r>
              <w:rPr>
                <w:spacing w:val="-2"/>
                <w:sz w:val="24"/>
              </w:rPr>
              <w:t>образованию</w:t>
            </w:r>
          </w:p>
        </w:tc>
        <w:tc>
          <w:tcPr>
            <w:tcW w:w="2795" w:type="dxa"/>
          </w:tcPr>
          <w:p w:rsidR="000C7E86" w:rsidRDefault="00167F10">
            <w:pPr>
              <w:pStyle w:val="TableParagraph"/>
              <w:spacing w:line="240" w:lineRule="auto"/>
              <w:ind w:left="213" w:right="355"/>
              <w:rPr>
                <w:sz w:val="24"/>
              </w:rPr>
            </w:pPr>
            <w:r>
              <w:rPr>
                <w:sz w:val="24"/>
              </w:rPr>
              <w:t xml:space="preserve">    100% учителей прошли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КПК</w:t>
            </w:r>
          </w:p>
        </w:tc>
      </w:tr>
      <w:tr w:rsidR="000C7E86">
        <w:trPr>
          <w:trHeight w:val="551"/>
        </w:trPr>
        <w:tc>
          <w:tcPr>
            <w:tcW w:w="711" w:type="dxa"/>
          </w:tcPr>
          <w:p w:rsidR="000C7E86" w:rsidRDefault="00167F10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71" w:type="dxa"/>
          </w:tcPr>
          <w:p w:rsidR="000C7E86" w:rsidRDefault="00167F10" w:rsidP="00886E5D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«Урок</w:t>
            </w:r>
            <w:r w:rsidR="00886E5D">
              <w:rPr>
                <w:sz w:val="24"/>
              </w:rPr>
              <w:t xml:space="preserve">а </w:t>
            </w:r>
            <w:r>
              <w:rPr>
                <w:sz w:val="24"/>
              </w:rPr>
              <w:t>Доброты»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инвалидности</w:t>
            </w:r>
          </w:p>
        </w:tc>
        <w:tc>
          <w:tcPr>
            <w:tcW w:w="2795" w:type="dxa"/>
          </w:tcPr>
          <w:p w:rsidR="000C7E86" w:rsidRDefault="00167F10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охват</w:t>
            </w:r>
          </w:p>
          <w:p w:rsidR="000C7E86" w:rsidRDefault="00167F10">
            <w:pPr>
              <w:pStyle w:val="TableParagraph"/>
              <w:spacing w:line="264" w:lineRule="exact"/>
              <w:ind w:left="213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</w:tr>
      <w:tr w:rsidR="000C7E86">
        <w:trPr>
          <w:trHeight w:val="650"/>
        </w:trPr>
        <w:tc>
          <w:tcPr>
            <w:tcW w:w="711" w:type="dxa"/>
          </w:tcPr>
          <w:p w:rsidR="000C7E86" w:rsidRDefault="00167F10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71" w:type="dxa"/>
          </w:tcPr>
          <w:p w:rsidR="000C7E86" w:rsidRDefault="001B15FA">
            <w:pPr>
              <w:pStyle w:val="TableParagraph"/>
              <w:spacing w:line="240" w:lineRule="auto"/>
              <w:ind w:left="215" w:right="253"/>
              <w:rPr>
                <w:sz w:val="24"/>
              </w:rPr>
            </w:pPr>
            <w:r>
              <w:rPr>
                <w:sz w:val="24"/>
              </w:rPr>
              <w:t>Проведение тематических классных  и информационных часов по темам: «</w:t>
            </w:r>
            <w:proofErr w:type="gramStart"/>
            <w:r>
              <w:rPr>
                <w:sz w:val="24"/>
              </w:rPr>
              <w:t>Другой</w:t>
            </w:r>
            <w:proofErr w:type="gramEnd"/>
            <w:r>
              <w:rPr>
                <w:sz w:val="24"/>
              </w:rPr>
              <w:t xml:space="preserve"> не значит плохой», «Мы не рядом – мы вместе»</w:t>
            </w:r>
          </w:p>
        </w:tc>
        <w:tc>
          <w:tcPr>
            <w:tcW w:w="2795" w:type="dxa"/>
          </w:tcPr>
          <w:p w:rsidR="000C7E86" w:rsidRDefault="001B15FA">
            <w:pPr>
              <w:pStyle w:val="TableParagraph"/>
              <w:spacing w:line="240" w:lineRule="auto"/>
              <w:ind w:left="213"/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</w:tr>
      <w:tr w:rsidR="000C7E86">
        <w:trPr>
          <w:trHeight w:val="616"/>
        </w:trPr>
        <w:tc>
          <w:tcPr>
            <w:tcW w:w="711" w:type="dxa"/>
          </w:tcPr>
          <w:p w:rsidR="000C7E86" w:rsidRDefault="00167F10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71" w:type="dxa"/>
          </w:tcPr>
          <w:p w:rsidR="000C7E86" w:rsidRDefault="00167F10" w:rsidP="00167F10">
            <w:pPr>
              <w:pStyle w:val="TableParagraph"/>
              <w:spacing w:line="240" w:lineRule="auto"/>
              <w:ind w:left="215"/>
              <w:rPr>
                <w:sz w:val="24"/>
              </w:rPr>
            </w:pPr>
            <w:r>
              <w:rPr>
                <w:sz w:val="24"/>
              </w:rPr>
              <w:t>Организация системы взаимодействия и поддержки школы со стороны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внешних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партнеров-территориальной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ПМПК</w:t>
            </w:r>
          </w:p>
        </w:tc>
        <w:tc>
          <w:tcPr>
            <w:tcW w:w="2795" w:type="dxa"/>
          </w:tcPr>
          <w:p w:rsidR="000C7E86" w:rsidRDefault="00167F10" w:rsidP="00167F10">
            <w:pPr>
              <w:pStyle w:val="TableParagraph"/>
              <w:spacing w:line="240" w:lineRule="auto"/>
              <w:ind w:left="213"/>
              <w:rPr>
                <w:sz w:val="24"/>
              </w:rPr>
            </w:pPr>
            <w:r>
              <w:rPr>
                <w:sz w:val="24"/>
              </w:rPr>
              <w:t>Получили заключение ПМПК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0C7E86">
        <w:trPr>
          <w:trHeight w:val="1104"/>
        </w:trPr>
        <w:tc>
          <w:tcPr>
            <w:tcW w:w="711" w:type="dxa"/>
          </w:tcPr>
          <w:p w:rsidR="000C7E86" w:rsidRDefault="00167F1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7271" w:type="dxa"/>
          </w:tcPr>
          <w:p w:rsidR="000C7E86" w:rsidRDefault="001B15F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Просмотр фотовыставки известных людей с ОВЗ «Невозможно! </w:t>
            </w:r>
            <w:proofErr w:type="gramStart"/>
            <w:r>
              <w:rPr>
                <w:sz w:val="24"/>
              </w:rPr>
              <w:t>Нет</w:t>
            </w:r>
            <w:proofErr w:type="gramEnd"/>
            <w:r>
              <w:rPr>
                <w:sz w:val="24"/>
              </w:rPr>
              <w:t xml:space="preserve"> возможно!»</w:t>
            </w:r>
          </w:p>
        </w:tc>
        <w:tc>
          <w:tcPr>
            <w:tcW w:w="2795" w:type="dxa"/>
          </w:tcPr>
          <w:p w:rsidR="000C7E86" w:rsidRDefault="00167F10">
            <w:pPr>
              <w:pStyle w:val="TableParagraph"/>
              <w:spacing w:line="240" w:lineRule="auto"/>
              <w:ind w:right="355"/>
              <w:rPr>
                <w:sz w:val="24"/>
              </w:rPr>
            </w:pPr>
            <w:r>
              <w:rPr>
                <w:sz w:val="24"/>
              </w:rPr>
              <w:t xml:space="preserve">100% охват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  <w:p w:rsidR="000C7E86" w:rsidRDefault="00167F1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образовательного учреждения</w:t>
            </w:r>
          </w:p>
        </w:tc>
      </w:tr>
      <w:tr w:rsidR="000C7E86">
        <w:trPr>
          <w:trHeight w:val="558"/>
        </w:trPr>
        <w:tc>
          <w:tcPr>
            <w:tcW w:w="711" w:type="dxa"/>
          </w:tcPr>
          <w:p w:rsidR="000C7E86" w:rsidRDefault="00167F1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7271" w:type="dxa"/>
          </w:tcPr>
          <w:p w:rsidR="000C7E86" w:rsidRDefault="00167F1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0C7E86" w:rsidRDefault="00167F1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ОВЗ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–и</w:t>
            </w:r>
            <w:proofErr w:type="gramEnd"/>
            <w:r>
              <w:rPr>
                <w:sz w:val="24"/>
              </w:rPr>
              <w:t>нвалидов,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отдыхе</w:t>
            </w:r>
            <w:r>
              <w:rPr>
                <w:spacing w:val="-4"/>
                <w:sz w:val="24"/>
              </w:rPr>
              <w:t xml:space="preserve"> детей</w:t>
            </w:r>
          </w:p>
        </w:tc>
        <w:tc>
          <w:tcPr>
            <w:tcW w:w="2795" w:type="dxa"/>
          </w:tcPr>
          <w:p w:rsidR="000C7E86" w:rsidRDefault="00167F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беседы</w:t>
            </w:r>
          </w:p>
        </w:tc>
      </w:tr>
      <w:tr w:rsidR="000C7E86">
        <w:trPr>
          <w:trHeight w:val="431"/>
        </w:trPr>
        <w:tc>
          <w:tcPr>
            <w:tcW w:w="711" w:type="dxa"/>
          </w:tcPr>
          <w:p w:rsidR="000C7E86" w:rsidRDefault="00167F1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7271" w:type="dxa"/>
          </w:tcPr>
          <w:p w:rsidR="000C7E86" w:rsidRDefault="001B15FA" w:rsidP="001B15F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Конкурс рисунков «Жизнь всегда прекрасна»</w:t>
            </w:r>
          </w:p>
        </w:tc>
        <w:tc>
          <w:tcPr>
            <w:tcW w:w="2795" w:type="dxa"/>
          </w:tcPr>
          <w:p w:rsidR="000C7E86" w:rsidRDefault="00167F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1-5 </w:t>
            </w:r>
            <w:r>
              <w:rPr>
                <w:spacing w:val="-2"/>
                <w:sz w:val="24"/>
              </w:rPr>
              <w:t>классах</w:t>
            </w:r>
          </w:p>
        </w:tc>
      </w:tr>
      <w:tr w:rsidR="000C7E86">
        <w:trPr>
          <w:trHeight w:val="1242"/>
        </w:trPr>
        <w:tc>
          <w:tcPr>
            <w:tcW w:w="711" w:type="dxa"/>
          </w:tcPr>
          <w:p w:rsidR="000C7E86" w:rsidRDefault="00167F1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7271" w:type="dxa"/>
          </w:tcPr>
          <w:p w:rsidR="000C7E86" w:rsidRDefault="00167F10" w:rsidP="001B15F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 w:rsidR="001B15FA">
              <w:rPr>
                <w:sz w:val="24"/>
              </w:rPr>
              <w:t>книжной выставки «Книги, помогающие жить»</w:t>
            </w:r>
          </w:p>
        </w:tc>
        <w:tc>
          <w:tcPr>
            <w:tcW w:w="2795" w:type="dxa"/>
          </w:tcPr>
          <w:p w:rsidR="000C7E86" w:rsidRDefault="00167F10">
            <w:pPr>
              <w:pStyle w:val="TableParagraph"/>
              <w:spacing w:line="240" w:lineRule="auto"/>
              <w:ind w:right="355"/>
              <w:rPr>
                <w:sz w:val="24"/>
              </w:rPr>
            </w:pPr>
            <w:r>
              <w:rPr>
                <w:sz w:val="24"/>
              </w:rPr>
              <w:t xml:space="preserve">100% охват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образовательного учреждения</w:t>
            </w:r>
          </w:p>
        </w:tc>
      </w:tr>
      <w:tr w:rsidR="000C7E86" w:rsidRPr="00C2756B">
        <w:trPr>
          <w:trHeight w:val="871"/>
        </w:trPr>
        <w:tc>
          <w:tcPr>
            <w:tcW w:w="711" w:type="dxa"/>
          </w:tcPr>
          <w:p w:rsidR="000C7E86" w:rsidRDefault="00167F1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7271" w:type="dxa"/>
          </w:tcPr>
          <w:p w:rsidR="000C7E86" w:rsidRDefault="00167F1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Создана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«Инклюзивное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образование»</w:t>
            </w:r>
          </w:p>
        </w:tc>
        <w:tc>
          <w:tcPr>
            <w:tcW w:w="2795" w:type="dxa"/>
          </w:tcPr>
          <w:p w:rsidR="000C7E86" w:rsidRPr="00C2756B" w:rsidRDefault="00C2756B">
            <w:pPr>
              <w:pStyle w:val="TableParagraph"/>
              <w:spacing w:line="240" w:lineRule="auto"/>
              <w:ind w:right="14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hyperlink r:id="rId5" w:history="1">
              <w:r w:rsidRPr="00623460">
                <w:rPr>
                  <w:rStyle w:val="a5"/>
                  <w:spacing w:val="-2"/>
                  <w:sz w:val="24"/>
                  <w:lang w:val="en-US"/>
                </w:rPr>
                <w:t>https://artaulschool.nethouse.ru</w:t>
              </w:r>
            </w:hyperlink>
          </w:p>
        </w:tc>
      </w:tr>
    </w:tbl>
    <w:p w:rsidR="000C7E86" w:rsidRPr="00167F10" w:rsidRDefault="000C7E86">
      <w:pPr>
        <w:pStyle w:val="a3"/>
        <w:rPr>
          <w:sz w:val="20"/>
          <w:lang w:val="en-US"/>
        </w:rPr>
      </w:pPr>
    </w:p>
    <w:p w:rsidR="000C7E86" w:rsidRPr="00167F10" w:rsidRDefault="000C7E86">
      <w:pPr>
        <w:pStyle w:val="a3"/>
        <w:rPr>
          <w:sz w:val="20"/>
          <w:lang w:val="en-US"/>
        </w:rPr>
      </w:pPr>
    </w:p>
    <w:p w:rsidR="000C7E86" w:rsidRPr="00167F10" w:rsidRDefault="000C7E86">
      <w:pPr>
        <w:pStyle w:val="a3"/>
        <w:rPr>
          <w:sz w:val="20"/>
          <w:lang w:val="en-US"/>
        </w:rPr>
      </w:pPr>
    </w:p>
    <w:p w:rsidR="000C7E86" w:rsidRDefault="000C7E86">
      <w:pPr>
        <w:pStyle w:val="a3"/>
        <w:spacing w:before="4"/>
        <w:rPr>
          <w:sz w:val="11"/>
        </w:rPr>
      </w:pPr>
    </w:p>
    <w:p w:rsidR="00545A1A" w:rsidRDefault="00545A1A">
      <w:pPr>
        <w:pStyle w:val="a3"/>
        <w:spacing w:before="4"/>
        <w:rPr>
          <w:sz w:val="11"/>
        </w:rPr>
      </w:pPr>
    </w:p>
    <w:p w:rsidR="00545A1A" w:rsidRDefault="00545A1A">
      <w:pPr>
        <w:pStyle w:val="a3"/>
        <w:spacing w:before="4"/>
        <w:rPr>
          <w:sz w:val="11"/>
        </w:rPr>
      </w:pPr>
    </w:p>
    <w:p w:rsidR="00545A1A" w:rsidRDefault="00545A1A">
      <w:pPr>
        <w:pStyle w:val="a3"/>
        <w:spacing w:before="4"/>
        <w:rPr>
          <w:sz w:val="11"/>
        </w:rPr>
      </w:pPr>
    </w:p>
    <w:p w:rsidR="00545A1A" w:rsidRDefault="00545A1A">
      <w:pPr>
        <w:pStyle w:val="a3"/>
        <w:spacing w:before="4"/>
        <w:rPr>
          <w:sz w:val="11"/>
        </w:rPr>
      </w:pPr>
    </w:p>
    <w:p w:rsidR="00545A1A" w:rsidRDefault="00545A1A">
      <w:pPr>
        <w:pStyle w:val="a3"/>
        <w:spacing w:before="4"/>
        <w:rPr>
          <w:sz w:val="11"/>
        </w:rPr>
      </w:pPr>
    </w:p>
    <w:p w:rsidR="00545A1A" w:rsidRDefault="00545A1A">
      <w:pPr>
        <w:pStyle w:val="a3"/>
        <w:spacing w:before="4"/>
        <w:rPr>
          <w:sz w:val="11"/>
        </w:rPr>
      </w:pPr>
    </w:p>
    <w:p w:rsidR="00545A1A" w:rsidRDefault="00545A1A">
      <w:pPr>
        <w:pStyle w:val="a3"/>
        <w:spacing w:before="4"/>
        <w:rPr>
          <w:sz w:val="11"/>
        </w:rPr>
      </w:pPr>
    </w:p>
    <w:p w:rsidR="00545A1A" w:rsidRDefault="00545A1A">
      <w:pPr>
        <w:pStyle w:val="a3"/>
        <w:spacing w:before="4"/>
        <w:rPr>
          <w:sz w:val="11"/>
        </w:rPr>
      </w:pPr>
    </w:p>
    <w:p w:rsidR="00545A1A" w:rsidRDefault="00545A1A">
      <w:pPr>
        <w:pStyle w:val="a3"/>
        <w:spacing w:before="4"/>
        <w:rPr>
          <w:sz w:val="11"/>
        </w:rPr>
      </w:pPr>
    </w:p>
    <w:p w:rsidR="00545A1A" w:rsidRDefault="00545A1A">
      <w:pPr>
        <w:pStyle w:val="a3"/>
        <w:spacing w:before="4"/>
        <w:rPr>
          <w:sz w:val="11"/>
        </w:rPr>
      </w:pPr>
    </w:p>
    <w:p w:rsidR="00545A1A" w:rsidRDefault="00545A1A">
      <w:pPr>
        <w:pStyle w:val="a3"/>
        <w:spacing w:before="4"/>
        <w:rPr>
          <w:sz w:val="11"/>
        </w:rPr>
      </w:pPr>
    </w:p>
    <w:p w:rsidR="00545A1A" w:rsidRDefault="00545A1A">
      <w:pPr>
        <w:pStyle w:val="a3"/>
        <w:spacing w:before="4"/>
        <w:rPr>
          <w:sz w:val="11"/>
        </w:rPr>
      </w:pPr>
      <w:bookmarkStart w:id="0" w:name="_GoBack"/>
      <w:bookmarkEnd w:id="0"/>
    </w:p>
    <w:p w:rsidR="00545A1A" w:rsidRPr="00545A1A" w:rsidRDefault="00545A1A">
      <w:pPr>
        <w:pStyle w:val="a3"/>
        <w:spacing w:before="4"/>
        <w:rPr>
          <w:sz w:val="18"/>
          <w:szCs w:val="18"/>
        </w:rPr>
      </w:pPr>
      <w:r w:rsidRPr="00545A1A">
        <w:rPr>
          <w:sz w:val="18"/>
          <w:szCs w:val="18"/>
        </w:rPr>
        <w:t xml:space="preserve">Исполнитель: </w:t>
      </w:r>
      <w:proofErr w:type="spellStart"/>
      <w:r w:rsidRPr="00545A1A">
        <w:rPr>
          <w:sz w:val="18"/>
          <w:szCs w:val="18"/>
        </w:rPr>
        <w:t>зам</w:t>
      </w:r>
      <w:proofErr w:type="gramStart"/>
      <w:r w:rsidRPr="00545A1A">
        <w:rPr>
          <w:sz w:val="18"/>
          <w:szCs w:val="18"/>
        </w:rPr>
        <w:t>.д</w:t>
      </w:r>
      <w:proofErr w:type="gramEnd"/>
      <w:r w:rsidRPr="00545A1A">
        <w:rPr>
          <w:sz w:val="18"/>
          <w:szCs w:val="18"/>
        </w:rPr>
        <w:t>иректора</w:t>
      </w:r>
      <w:proofErr w:type="spellEnd"/>
      <w:r w:rsidRPr="00545A1A">
        <w:rPr>
          <w:sz w:val="18"/>
          <w:szCs w:val="18"/>
        </w:rPr>
        <w:t xml:space="preserve"> по УВР </w:t>
      </w:r>
      <w:proofErr w:type="spellStart"/>
      <w:r w:rsidRPr="00545A1A">
        <w:rPr>
          <w:sz w:val="18"/>
          <w:szCs w:val="18"/>
        </w:rPr>
        <w:t>Давлятханова</w:t>
      </w:r>
      <w:proofErr w:type="spellEnd"/>
      <w:r w:rsidRPr="00545A1A">
        <w:rPr>
          <w:sz w:val="18"/>
          <w:szCs w:val="18"/>
        </w:rPr>
        <w:t xml:space="preserve"> Г.З.</w:t>
      </w:r>
    </w:p>
    <w:p w:rsidR="00545A1A" w:rsidRPr="00545A1A" w:rsidRDefault="00545A1A">
      <w:pPr>
        <w:pStyle w:val="a3"/>
        <w:spacing w:before="4"/>
        <w:rPr>
          <w:sz w:val="18"/>
          <w:szCs w:val="18"/>
        </w:rPr>
      </w:pPr>
      <w:r w:rsidRPr="00545A1A">
        <w:rPr>
          <w:sz w:val="18"/>
          <w:szCs w:val="18"/>
        </w:rPr>
        <w:t>С.т.89174062613</w:t>
      </w:r>
    </w:p>
    <w:sectPr w:rsidR="00545A1A" w:rsidRPr="00545A1A" w:rsidSect="00016FC6">
      <w:type w:val="continuous"/>
      <w:pgSz w:w="11910" w:h="16840"/>
      <w:pgMar w:top="1040" w:right="3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C7E86"/>
    <w:rsid w:val="00016FC6"/>
    <w:rsid w:val="000C7E86"/>
    <w:rsid w:val="00167F10"/>
    <w:rsid w:val="001B15FA"/>
    <w:rsid w:val="00545A1A"/>
    <w:rsid w:val="00886E5D"/>
    <w:rsid w:val="00C2756B"/>
    <w:rsid w:val="00CE2CDA"/>
    <w:rsid w:val="00DC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6FC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6F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6FC6"/>
    <w:rPr>
      <w:sz w:val="24"/>
      <w:szCs w:val="24"/>
    </w:rPr>
  </w:style>
  <w:style w:type="paragraph" w:styleId="a4">
    <w:name w:val="List Paragraph"/>
    <w:basedOn w:val="a"/>
    <w:uiPriority w:val="1"/>
    <w:qFormat/>
    <w:rsid w:val="00016FC6"/>
  </w:style>
  <w:style w:type="paragraph" w:customStyle="1" w:styleId="TableParagraph">
    <w:name w:val="Table Paragraph"/>
    <w:basedOn w:val="a"/>
    <w:uiPriority w:val="1"/>
    <w:qFormat/>
    <w:rsid w:val="00016FC6"/>
    <w:pPr>
      <w:spacing w:line="268" w:lineRule="exact"/>
      <w:ind w:left="107"/>
    </w:pPr>
  </w:style>
  <w:style w:type="character" w:styleId="a5">
    <w:name w:val="Hyperlink"/>
    <w:basedOn w:val="a0"/>
    <w:uiPriority w:val="99"/>
    <w:unhideWhenUsed/>
    <w:rsid w:val="00C275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taulschool.net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CompMir</dc:creator>
  <cp:lastModifiedBy>11</cp:lastModifiedBy>
  <cp:revision>11</cp:revision>
  <cp:lastPrinted>2022-01-17T06:21:00Z</cp:lastPrinted>
  <dcterms:created xsi:type="dcterms:W3CDTF">2021-12-24T00:34:00Z</dcterms:created>
  <dcterms:modified xsi:type="dcterms:W3CDTF">2022-01-17T08:19:00Z</dcterms:modified>
</cp:coreProperties>
</file>