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УКАЗ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ПРЕЗИДЕНТА РОССИЙСКОЙ ФЕДЕРАЦИИ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 НАЦИОНАЛЬНОЙ СТРАТЕГИИ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ДЕЙСТВИЙ В ИНТЕРЕСАХ ДЕТЕЙ НА 2012 - 2017 ГОДЫ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В целях формирования государственной политики по улучшению положения детей в Российской Федерации, руководствуясь</w:t>
      </w:r>
      <w:r>
        <w:rPr>
          <w:rStyle w:val="apple-converted-space"/>
          <w:rFonts w:ascii="Verdana" w:hAnsi="Verdana"/>
          <w:color w:val="364149"/>
        </w:rPr>
        <w:t> </w:t>
      </w:r>
      <w:hyperlink r:id="rId4" w:history="1">
        <w:r>
          <w:rPr>
            <w:rStyle w:val="a4"/>
            <w:rFonts w:ascii="Verdana" w:hAnsi="Verdana"/>
            <w:u w:val="none"/>
          </w:rPr>
          <w:t>Конвенцией</w:t>
        </w:r>
      </w:hyperlink>
      <w:r>
        <w:rPr>
          <w:rStyle w:val="apple-converted-space"/>
          <w:rFonts w:ascii="Verdana" w:hAnsi="Verdana"/>
          <w:color w:val="364149"/>
        </w:rPr>
        <w:t> </w:t>
      </w:r>
      <w:r>
        <w:rPr>
          <w:rFonts w:ascii="Verdana" w:hAnsi="Verdana"/>
          <w:color w:val="364149"/>
        </w:rPr>
        <w:t>о правах ребенка, постановляю: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1. Утвердить прилагаемую Национальную</w:t>
      </w:r>
      <w:r>
        <w:rPr>
          <w:rStyle w:val="apple-converted-space"/>
          <w:rFonts w:ascii="Verdana" w:hAnsi="Verdana"/>
          <w:color w:val="364149"/>
        </w:rPr>
        <w:t> </w:t>
      </w:r>
      <w:hyperlink r:id="rId5" w:history="1">
        <w:r>
          <w:rPr>
            <w:rStyle w:val="a4"/>
            <w:rFonts w:ascii="Verdana" w:hAnsi="Verdana"/>
            <w:u w:val="none"/>
          </w:rPr>
          <w:t>стратегию</w:t>
        </w:r>
      </w:hyperlink>
      <w:r>
        <w:rPr>
          <w:rStyle w:val="apple-converted-space"/>
          <w:rFonts w:ascii="Verdana" w:hAnsi="Verdana"/>
          <w:color w:val="364149"/>
        </w:rPr>
        <w:t> </w:t>
      </w:r>
      <w:r>
        <w:rPr>
          <w:rFonts w:ascii="Verdana" w:hAnsi="Verdana"/>
          <w:color w:val="364149"/>
        </w:rPr>
        <w:t>действий в интересах детей на 2012 - 2017 годы.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2. Руководителю Администрации Президента Российской Федерации в 2-месячный срок представить </w:t>
      </w:r>
      <w:proofErr w:type="gramStart"/>
      <w:r>
        <w:rPr>
          <w:rFonts w:ascii="Verdana" w:hAnsi="Verdana"/>
          <w:color w:val="364149"/>
        </w:rPr>
        <w:t>на утверждение проект положения о Координационном совете при Президенте Российской Федерации по реализации Национальной стратегии действий в интересах</w:t>
      </w:r>
      <w:proofErr w:type="gramEnd"/>
      <w:r>
        <w:rPr>
          <w:rFonts w:ascii="Verdana" w:hAnsi="Verdana"/>
          <w:color w:val="364149"/>
        </w:rPr>
        <w:t xml:space="preserve"> детей на 2012 - 2017 годы и предложения по его составу.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3. Правительству Российской Федерации: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proofErr w:type="gramStart"/>
      <w:r>
        <w:rPr>
          <w:rFonts w:ascii="Verdana" w:hAnsi="Verdana"/>
          <w:color w:val="364149"/>
        </w:rPr>
        <w:t>а) в 3-месячный срок утвердить план первоочередных мероприятий до 2014 года по реализации важнейших положений Национальной</w:t>
      </w:r>
      <w:r>
        <w:rPr>
          <w:rStyle w:val="apple-converted-space"/>
          <w:rFonts w:ascii="Verdana" w:hAnsi="Verdana"/>
          <w:color w:val="364149"/>
        </w:rPr>
        <w:t> </w:t>
      </w:r>
      <w:hyperlink r:id="rId6" w:history="1">
        <w:r>
          <w:rPr>
            <w:rStyle w:val="a4"/>
            <w:rFonts w:ascii="Verdana" w:hAnsi="Verdana"/>
            <w:u w:val="none"/>
          </w:rPr>
          <w:t>стратегии</w:t>
        </w:r>
      </w:hyperlink>
      <w:r>
        <w:rPr>
          <w:rStyle w:val="apple-converted-space"/>
          <w:rFonts w:ascii="Verdana" w:hAnsi="Verdana"/>
          <w:color w:val="364149"/>
        </w:rPr>
        <w:t> </w:t>
      </w:r>
      <w:r>
        <w:rPr>
          <w:rFonts w:ascii="Verdana" w:hAnsi="Verdana"/>
          <w:color w:val="364149"/>
        </w:rPr>
        <w:t>действий в интересах детей на 2012 - 2017 годы;</w:t>
      </w:r>
      <w:proofErr w:type="gramEnd"/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Национальной</w:t>
      </w:r>
      <w:r>
        <w:rPr>
          <w:rStyle w:val="apple-converted-space"/>
          <w:rFonts w:ascii="Verdana" w:hAnsi="Verdana"/>
          <w:color w:val="364149"/>
        </w:rPr>
        <w:t> </w:t>
      </w:r>
      <w:proofErr w:type="spellStart"/>
      <w:r>
        <w:rPr>
          <w:rFonts w:ascii="Verdana" w:hAnsi="Verdana"/>
          <w:color w:val="364149"/>
        </w:rPr>
        <w:fldChar w:fldCharType="begin"/>
      </w:r>
      <w:r>
        <w:rPr>
          <w:rFonts w:ascii="Verdana" w:hAnsi="Verdana"/>
          <w:color w:val="364149"/>
        </w:rPr>
        <w:instrText xml:space="preserve"> HYPERLINK "consultantplus://offline/ref=4FD9060F0C6F4F6846C4488E4C9E489071FE262993A9EE6EF05E90D70DBCAA426542B2D15E189DB6H3cFK" </w:instrText>
      </w:r>
      <w:r>
        <w:rPr>
          <w:rFonts w:ascii="Verdana" w:hAnsi="Verdana"/>
          <w:color w:val="364149"/>
        </w:rPr>
        <w:fldChar w:fldCharType="separate"/>
      </w:r>
      <w:r>
        <w:rPr>
          <w:rStyle w:val="a4"/>
          <w:rFonts w:ascii="Verdana" w:hAnsi="Verdana"/>
          <w:u w:val="none"/>
        </w:rPr>
        <w:t>стратегии</w:t>
      </w:r>
      <w:r>
        <w:rPr>
          <w:rFonts w:ascii="Verdana" w:hAnsi="Verdana"/>
          <w:color w:val="364149"/>
        </w:rPr>
        <w:fldChar w:fldCharType="end"/>
      </w:r>
      <w:r>
        <w:rPr>
          <w:rFonts w:ascii="Verdana" w:hAnsi="Verdana"/>
          <w:color w:val="364149"/>
        </w:rPr>
        <w:t>действий</w:t>
      </w:r>
      <w:proofErr w:type="spellEnd"/>
      <w:r>
        <w:rPr>
          <w:rFonts w:ascii="Verdana" w:hAnsi="Verdana"/>
          <w:color w:val="364149"/>
        </w:rPr>
        <w:t xml:space="preserve"> в интересах детей на 2012 - 2017 годы.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5. Настоящий Указ вступает в силу со дня его подписания.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right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Президент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right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Российской Федерации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right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В.ПУТИН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Москва, Кремль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1 июня 2012 года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N 761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right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Утверждена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right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Указом Президента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right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Российской Федерации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right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от 1 июня 2012 г. N 761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НАЦИОНАЛЬНАЯ СТРАТЕГИЯ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ДЕЙСТВИЙ В ИНТЕРЕСАХ ДЕТЕЙ НА 2012 - 2017 ГОДЫ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I. ВВЕДЕНИЕ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Согласно Всеобщей декларации прав человека дети имеют право на особую заботу и помощь.</w:t>
      </w:r>
      <w:r>
        <w:rPr>
          <w:rStyle w:val="apple-converted-space"/>
          <w:rFonts w:ascii="Verdana" w:hAnsi="Verdana"/>
          <w:color w:val="364149"/>
        </w:rPr>
        <w:t> </w:t>
      </w:r>
      <w:hyperlink r:id="rId7" w:history="1">
        <w:r>
          <w:rPr>
            <w:rStyle w:val="a4"/>
            <w:rFonts w:ascii="Verdana" w:hAnsi="Verdana"/>
            <w:u w:val="none"/>
          </w:rPr>
          <w:t>Конституция</w:t>
        </w:r>
      </w:hyperlink>
      <w:r>
        <w:rPr>
          <w:rStyle w:val="apple-converted-space"/>
          <w:rFonts w:ascii="Verdana" w:hAnsi="Verdana"/>
          <w:color w:val="364149"/>
        </w:rPr>
        <w:t> </w:t>
      </w:r>
      <w:r>
        <w:rPr>
          <w:rFonts w:ascii="Verdana" w:hAnsi="Verdana"/>
          <w:color w:val="364149"/>
        </w:rPr>
        <w:t>Российской Федерации гарантирует государственную поддержку семьи, материнства и детства. Подписав</w:t>
      </w:r>
      <w:r>
        <w:rPr>
          <w:rStyle w:val="apple-converted-space"/>
          <w:rFonts w:ascii="Verdana" w:hAnsi="Verdana"/>
          <w:color w:val="364149"/>
        </w:rPr>
        <w:t> </w:t>
      </w:r>
      <w:hyperlink r:id="rId8" w:history="1">
        <w:r>
          <w:rPr>
            <w:rStyle w:val="a4"/>
            <w:rFonts w:ascii="Verdana" w:hAnsi="Verdana"/>
            <w:u w:val="none"/>
          </w:rPr>
          <w:t>Конвенцию</w:t>
        </w:r>
      </w:hyperlink>
      <w:r>
        <w:rPr>
          <w:rStyle w:val="apple-converted-space"/>
          <w:rFonts w:ascii="Verdana" w:hAnsi="Verdana"/>
          <w:color w:val="364149"/>
        </w:rPr>
        <w:t> </w:t>
      </w:r>
      <w:r>
        <w:rPr>
          <w:rFonts w:ascii="Verdana" w:hAnsi="Verdana"/>
          <w:color w:val="364149"/>
        </w:rPr>
        <w:t>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lastRenderedPageBreak/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2012 - 2017 годы (далее - Национальная стратегия).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</w:t>
      </w:r>
      <w:r>
        <w:rPr>
          <w:rStyle w:val="apple-converted-space"/>
          <w:rFonts w:ascii="Verdana" w:hAnsi="Verdana"/>
          <w:color w:val="364149"/>
        </w:rPr>
        <w:t> </w:t>
      </w:r>
      <w:proofErr w:type="spellStart"/>
      <w:r>
        <w:rPr>
          <w:rFonts w:ascii="Verdana" w:hAnsi="Verdana"/>
          <w:color w:val="364149"/>
        </w:rPr>
        <w:fldChar w:fldCharType="begin"/>
      </w:r>
      <w:r>
        <w:rPr>
          <w:rFonts w:ascii="Verdana" w:hAnsi="Verdana"/>
          <w:color w:val="364149"/>
        </w:rPr>
        <w:instrText xml:space="preserve"> HYPERLINK "consultantplus://offline/ref=4FD9060F0C6F4F6846C4488E4C9E489079FD202C93A4B364F8079CD50AB3F555620BBED05E189DHBcFK" </w:instrText>
      </w:r>
      <w:r>
        <w:rPr>
          <w:rFonts w:ascii="Verdana" w:hAnsi="Verdana"/>
          <w:color w:val="364149"/>
        </w:rPr>
        <w:fldChar w:fldCharType="separate"/>
      </w:r>
      <w:r>
        <w:rPr>
          <w:rStyle w:val="a4"/>
          <w:rFonts w:ascii="Verdana" w:hAnsi="Verdana"/>
          <w:u w:val="none"/>
        </w:rPr>
        <w:t>Концепции</w:t>
      </w:r>
      <w:r>
        <w:rPr>
          <w:rFonts w:ascii="Verdana" w:hAnsi="Verdana"/>
          <w:color w:val="364149"/>
        </w:rPr>
        <w:fldChar w:fldCharType="end"/>
      </w:r>
      <w:r>
        <w:rPr>
          <w:rFonts w:ascii="Verdana" w:hAnsi="Verdana"/>
          <w:color w:val="364149"/>
        </w:rPr>
        <w:t>долгосрочного</w:t>
      </w:r>
      <w:proofErr w:type="spellEnd"/>
      <w:r>
        <w:rPr>
          <w:rFonts w:ascii="Verdana" w:hAnsi="Verdana"/>
          <w:color w:val="364149"/>
        </w:rPr>
        <w:t xml:space="preserve"> социально-экономического развития Российской Федерации на период до 2020 года,</w:t>
      </w:r>
      <w:r>
        <w:rPr>
          <w:rStyle w:val="apple-converted-space"/>
          <w:rFonts w:ascii="Verdana" w:hAnsi="Verdana"/>
          <w:color w:val="364149"/>
        </w:rPr>
        <w:t> </w:t>
      </w:r>
      <w:hyperlink r:id="rId9" w:history="1">
        <w:r>
          <w:rPr>
            <w:rStyle w:val="a4"/>
            <w:rFonts w:ascii="Verdana" w:hAnsi="Verdana"/>
            <w:u w:val="none"/>
          </w:rPr>
          <w:t>Концепции</w:t>
        </w:r>
      </w:hyperlink>
      <w:r>
        <w:rPr>
          <w:rStyle w:val="apple-converted-space"/>
          <w:rFonts w:ascii="Verdana" w:hAnsi="Verdana"/>
          <w:color w:val="364149"/>
        </w:rPr>
        <w:t> </w:t>
      </w:r>
      <w:r>
        <w:rPr>
          <w:rFonts w:ascii="Verdana" w:hAnsi="Verdana"/>
          <w:color w:val="364149"/>
        </w:rPr>
        <w:t>демографической политики Российской Федерации на период до 2025 года.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lastRenderedPageBreak/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Развитие высоких технологий, открытость страны мировому сообществу привели к незащищенности детей от противоправного </w:t>
      </w:r>
      <w:proofErr w:type="spellStart"/>
      <w:r>
        <w:rPr>
          <w:rFonts w:ascii="Verdana" w:hAnsi="Verdana"/>
          <w:color w:val="364149"/>
        </w:rPr>
        <w:t>контента</w:t>
      </w:r>
      <w:proofErr w:type="spellEnd"/>
      <w:r>
        <w:rPr>
          <w:rFonts w:ascii="Verdana" w:hAnsi="Verdana"/>
          <w:color w:val="364149"/>
        </w:rPr>
        <w:t xml:space="preserve">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</w:t>
      </w:r>
      <w:proofErr w:type="spellStart"/>
      <w:proofErr w:type="gramStart"/>
      <w:r>
        <w:rPr>
          <w:rFonts w:ascii="Verdana" w:hAnsi="Verdana"/>
          <w:color w:val="364149"/>
        </w:rPr>
        <w:t>интернет-материалов</w:t>
      </w:r>
      <w:proofErr w:type="spellEnd"/>
      <w:proofErr w:type="gramEnd"/>
      <w:r>
        <w:rPr>
          <w:rFonts w:ascii="Verdana" w:hAnsi="Verdana"/>
          <w:color w:val="364149"/>
        </w:rPr>
        <w:t xml:space="preserve"> - в 25 раз. Значительное число сайтов, посвященных суицидам, доступно подросткам в любое время.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Согласно данным Росстата, в 2010 году доля малообеспеченных среди детей в возрасте до 16 лет превышала </w:t>
      </w:r>
      <w:proofErr w:type="spellStart"/>
      <w:r>
        <w:rPr>
          <w:rFonts w:ascii="Verdana" w:hAnsi="Verdana"/>
          <w:color w:val="364149"/>
        </w:rPr>
        <w:t>среднероссийский</w:t>
      </w:r>
      <w:proofErr w:type="spellEnd"/>
      <w:r>
        <w:rPr>
          <w:rFonts w:ascii="Verdana" w:hAnsi="Verdana"/>
          <w:color w:val="364149"/>
        </w:rPr>
        <w:t xml:space="preserve">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1. Основные проблемы в сфере детства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Высокий риск бедности при рождении детей, особенно в многодетных и неполных семьях.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Распространенность семейного неблагополучия, жестокого обращения с детьми и всех форм насилия в отношении детей.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proofErr w:type="gramStart"/>
      <w:r>
        <w:rPr>
          <w:rFonts w:ascii="Verdana" w:hAnsi="Verdana"/>
          <w:color w:val="364149"/>
        </w:rPr>
        <w:t>Социальная</w:t>
      </w:r>
      <w:proofErr w:type="gramEnd"/>
      <w:r>
        <w:rPr>
          <w:rFonts w:ascii="Verdana" w:hAnsi="Verdana"/>
          <w:color w:val="364149"/>
        </w:rPr>
        <w:t xml:space="preserve"> </w:t>
      </w:r>
      <w:proofErr w:type="spellStart"/>
      <w:r>
        <w:rPr>
          <w:rFonts w:ascii="Verdana" w:hAnsi="Verdana"/>
          <w:color w:val="364149"/>
        </w:rPr>
        <w:t>исключенность</w:t>
      </w:r>
      <w:proofErr w:type="spellEnd"/>
      <w:r>
        <w:rPr>
          <w:rFonts w:ascii="Verdana" w:hAnsi="Verdana"/>
          <w:color w:val="364149"/>
        </w:rPr>
        <w:t xml:space="preserve">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Нарастание новых рисков, связанных с распространением информации, представляющей опасность для детей.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lastRenderedPageBreak/>
        <w:t>2. Ключевые принципы Национальной стратегии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Реализация основополагающего права каждого ребенка жить и воспитываться в семье. </w:t>
      </w:r>
      <w:proofErr w:type="gramStart"/>
      <w:r>
        <w:rPr>
          <w:rFonts w:ascii="Verdana" w:hAnsi="Verdana"/>
          <w:color w:val="364149"/>
        </w:rPr>
        <w:t>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  <w:proofErr w:type="gramEnd"/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</w:t>
      </w:r>
      <w:proofErr w:type="spellStart"/>
      <w:r>
        <w:rPr>
          <w:rFonts w:ascii="Verdana" w:hAnsi="Verdana"/>
          <w:color w:val="364149"/>
        </w:rPr>
        <w:t>здоровьесберегающих</w:t>
      </w:r>
      <w:proofErr w:type="spellEnd"/>
      <w:r>
        <w:rPr>
          <w:rFonts w:ascii="Verdana" w:hAnsi="Verdana"/>
          <w:color w:val="364149"/>
        </w:rPr>
        <w:t xml:space="preserve"> технологий во все сферы жизни ребенка, предоставление квалифицированной медицинской помощи в любых ситуациях.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</w:t>
      </w:r>
      <w:proofErr w:type="gramStart"/>
      <w:r>
        <w:rPr>
          <w:rFonts w:ascii="Verdana" w:hAnsi="Verdana"/>
          <w:color w:val="364149"/>
        </w:rPr>
        <w:t>социальную</w:t>
      </w:r>
      <w:proofErr w:type="gramEnd"/>
      <w:r>
        <w:rPr>
          <w:rFonts w:ascii="Verdana" w:hAnsi="Verdana"/>
          <w:color w:val="364149"/>
        </w:rPr>
        <w:t xml:space="preserve"> </w:t>
      </w:r>
      <w:proofErr w:type="spellStart"/>
      <w:r>
        <w:rPr>
          <w:rFonts w:ascii="Verdana" w:hAnsi="Verdana"/>
          <w:color w:val="364149"/>
        </w:rPr>
        <w:t>исключенность</w:t>
      </w:r>
      <w:proofErr w:type="spellEnd"/>
      <w:r>
        <w:rPr>
          <w:rFonts w:ascii="Verdana" w:hAnsi="Verdana"/>
          <w:color w:val="364149"/>
        </w:rPr>
        <w:t xml:space="preserve"> и способствующие реабилитации и полноценной интеграции в общество.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</w:t>
      </w:r>
      <w:r>
        <w:rPr>
          <w:rFonts w:ascii="Verdana" w:hAnsi="Verdana"/>
          <w:color w:val="364149"/>
        </w:rPr>
        <w:lastRenderedPageBreak/>
        <w:t>повышения квалификации кадров во всех отраслях, так или иначе связанных с работой с детьми и их семьями.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</w:t>
      </w:r>
      <w:proofErr w:type="spellStart"/>
      <w:proofErr w:type="gramStart"/>
      <w:r>
        <w:rPr>
          <w:rFonts w:ascii="Verdana" w:hAnsi="Verdana"/>
          <w:color w:val="364149"/>
        </w:rPr>
        <w:t>бизнес-сообщества</w:t>
      </w:r>
      <w:proofErr w:type="spellEnd"/>
      <w:proofErr w:type="gramEnd"/>
      <w:r>
        <w:rPr>
          <w:rFonts w:ascii="Verdana" w:hAnsi="Verdana"/>
          <w:color w:val="364149"/>
        </w:rPr>
        <w:t>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* * *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proofErr w:type="gramStart"/>
      <w:r>
        <w:rPr>
          <w:rFonts w:ascii="Verdana" w:hAnsi="Verdana"/>
          <w:color w:val="364149"/>
        </w:rP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</w:t>
      </w:r>
      <w:proofErr w:type="gramEnd"/>
      <w:r>
        <w:rPr>
          <w:rFonts w:ascii="Verdana" w:hAnsi="Verdana"/>
          <w:color w:val="364149"/>
        </w:rPr>
        <w:t xml:space="preserve"> опыта на мировую арену, защите прав и интересов российских детей в любой точке земного шара.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proofErr w:type="gramStart"/>
      <w:r>
        <w:rPr>
          <w:rFonts w:ascii="Verdana" w:hAnsi="Verdana"/>
          <w:color w:val="364149"/>
        </w:rPr>
        <w:t xml:space="preserve">Реализацию Национальной стратегии предусматривается осуществлять по следующим основным направлениям: семейная политика </w:t>
      </w:r>
      <w:proofErr w:type="spellStart"/>
      <w:r>
        <w:rPr>
          <w:rFonts w:ascii="Verdana" w:hAnsi="Verdana"/>
          <w:color w:val="364149"/>
        </w:rPr>
        <w:t>детствосбережения</w:t>
      </w:r>
      <w:proofErr w:type="spellEnd"/>
      <w:r>
        <w:rPr>
          <w:rFonts w:ascii="Verdana" w:hAnsi="Verdana"/>
          <w:color w:val="364149"/>
        </w:rPr>
        <w:t>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</w:t>
      </w:r>
      <w:proofErr w:type="gramEnd"/>
      <w:r>
        <w:rPr>
          <w:rFonts w:ascii="Verdana" w:hAnsi="Verdana"/>
          <w:color w:val="364149"/>
        </w:rPr>
        <w:t xml:space="preserve"> дети - участники реализации Национальной стратегии.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II. СЕМЕЙНАЯ ПОЛИТИКА ДЕТСТВОСБЕРЕЖЕНИЯ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1. Краткий анализ ситуации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lastRenderedPageBreak/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Трансформация института семьи сопровождается высоким уровнем социального неблагополучия в семьях, что сопряжено с пьянством и алкоголизмом, </w:t>
      </w:r>
      <w:proofErr w:type="spellStart"/>
      <w:r>
        <w:rPr>
          <w:rFonts w:ascii="Verdana" w:hAnsi="Verdana"/>
          <w:color w:val="364149"/>
        </w:rPr>
        <w:t>наркозависимостью</w:t>
      </w:r>
      <w:proofErr w:type="spellEnd"/>
      <w:r>
        <w:rPr>
          <w:rFonts w:ascii="Verdana" w:hAnsi="Verdana"/>
          <w:color w:val="364149"/>
        </w:rPr>
        <w:t>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2. Основные задачи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Сокращение бедности среди семей с детьми и обеспечение минимального гарантированного дохода.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3. Первоочередные меры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Разработка и принятие федерального закона, определяющего основы государственной семейной политики.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Формирование законодательной </w:t>
      </w:r>
      <w:proofErr w:type="gramStart"/>
      <w:r>
        <w:rPr>
          <w:rFonts w:ascii="Verdana" w:hAnsi="Verdana"/>
          <w:color w:val="364149"/>
        </w:rPr>
        <w:t>базы для реформирования организации работы органов опеки</w:t>
      </w:r>
      <w:proofErr w:type="gramEnd"/>
      <w:r>
        <w:rPr>
          <w:rFonts w:ascii="Verdana" w:hAnsi="Verdana"/>
          <w:color w:val="364149"/>
        </w:rPr>
        <w:t xml:space="preserve"> и попечительства по защите прав детей.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lastRenderedPageBreak/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Модернизация государственного статистического наблюдения в сфере защиты семьи, материнства и детства.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4. Меры, направленные на сокращение бедности </w:t>
      </w:r>
      <w:proofErr w:type="gramStart"/>
      <w:r>
        <w:rPr>
          <w:rFonts w:ascii="Verdana" w:hAnsi="Verdana"/>
          <w:color w:val="364149"/>
        </w:rPr>
        <w:t>среди</w:t>
      </w:r>
      <w:proofErr w:type="gramEnd"/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семей с детьми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Совершенствование системы налоговых вычетов для семей с детьми.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Разработка и принятие Стратегии развития 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5. Меры, направленные на формирование </w:t>
      </w:r>
      <w:proofErr w:type="gramStart"/>
      <w:r>
        <w:rPr>
          <w:rFonts w:ascii="Verdana" w:hAnsi="Verdana"/>
          <w:color w:val="364149"/>
        </w:rPr>
        <w:t>безопасного</w:t>
      </w:r>
      <w:proofErr w:type="gramEnd"/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и комфортного семейного окружения для детей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Разработка и принятие программы, пропагандирующей ценности семьи, приоритет ответственного </w:t>
      </w:r>
      <w:proofErr w:type="spellStart"/>
      <w:r>
        <w:rPr>
          <w:rFonts w:ascii="Verdana" w:hAnsi="Verdana"/>
          <w:color w:val="364149"/>
        </w:rPr>
        <w:t>родительства</w:t>
      </w:r>
      <w:proofErr w:type="spellEnd"/>
      <w:r>
        <w:rPr>
          <w:rFonts w:ascii="Verdana" w:hAnsi="Verdana"/>
          <w:color w:val="364149"/>
        </w:rPr>
        <w:t>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Разработка мер по реализации </w:t>
      </w:r>
      <w:proofErr w:type="gramStart"/>
      <w:r>
        <w:rPr>
          <w:rFonts w:ascii="Verdana" w:hAnsi="Verdana"/>
          <w:color w:val="364149"/>
        </w:rPr>
        <w:t>Рекомендаций Комитета министров Совета Европы</w:t>
      </w:r>
      <w:proofErr w:type="gramEnd"/>
      <w:r>
        <w:rPr>
          <w:rFonts w:ascii="Verdana" w:hAnsi="Verdana"/>
          <w:color w:val="364149"/>
        </w:rPr>
        <w:t xml:space="preserve"> о политике в поддержку позитивного </w:t>
      </w:r>
      <w:proofErr w:type="spellStart"/>
      <w:r>
        <w:rPr>
          <w:rFonts w:ascii="Verdana" w:hAnsi="Verdana"/>
          <w:color w:val="364149"/>
        </w:rPr>
        <w:t>родительства</w:t>
      </w:r>
      <w:proofErr w:type="spellEnd"/>
      <w:r>
        <w:rPr>
          <w:rFonts w:ascii="Verdana" w:hAnsi="Verdana"/>
          <w:color w:val="364149"/>
        </w:rPr>
        <w:t>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lastRenderedPageBreak/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Продолжение общенациональной информационной кампании по противодействию жестокому обращению с детьми.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6. Меры, направленные на профилактику изъятия ребенка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из семьи, социального сиротства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</w:t>
      </w:r>
      <w:proofErr w:type="gramStart"/>
      <w:r>
        <w:rPr>
          <w:rFonts w:ascii="Verdana" w:hAnsi="Verdana"/>
          <w:color w:val="364149"/>
        </w:rPr>
        <w:t>родителей</w:t>
      </w:r>
      <w:proofErr w:type="gramEnd"/>
      <w:r>
        <w:rPr>
          <w:rFonts w:ascii="Verdana" w:hAnsi="Verdana"/>
          <w:color w:val="364149"/>
        </w:rPr>
        <w:t xml:space="preserve">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proofErr w:type="gramStart"/>
      <w:r>
        <w:rPr>
          <w:rFonts w:ascii="Verdana" w:hAnsi="Verdana"/>
          <w:color w:val="364149"/>
        </w:rPr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  <w:proofErr w:type="gramEnd"/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7. Ожидаемые результаты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Снижение уровня бедности, дефицита доходов у семей с детьми и ликвидация крайних форм проявления бедности.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Ликвидация дефицита услуг, оказываемых дошкольными образовательными учреждениями.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Сокращение доли детей, не получающих алименты в полном объеме.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lastRenderedPageBreak/>
        <w:t>Снижение численности семей, находящихся в социально опасном положении.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Формирование в обществе ценностей семьи, ребенка, ответственного </w:t>
      </w:r>
      <w:proofErr w:type="spellStart"/>
      <w:r>
        <w:rPr>
          <w:rFonts w:ascii="Verdana" w:hAnsi="Verdana"/>
          <w:color w:val="364149"/>
        </w:rPr>
        <w:t>родительства</w:t>
      </w:r>
      <w:proofErr w:type="spellEnd"/>
      <w:r>
        <w:rPr>
          <w:rFonts w:ascii="Verdana" w:hAnsi="Verdana"/>
          <w:color w:val="364149"/>
        </w:rPr>
        <w:t>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Повышение качества услуг для семей с детьми, находящимися в трудной жизненной ситуации.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Сокращение числа детей, остающихся без попечения родителей.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III. ДОСТУПНОСТЬ КАЧЕСТВЕННОГО ОБУЧЕНИЯ И ВОСПИТАНИЯ,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КУЛЬТУРНОЕ РАЗВИТИЕ И ИНФОРМАЦИОННАЯ БЕЗОПАСНОСТЬ ДЕТЕЙ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1. Краткий анализ ситуации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</w:t>
      </w:r>
      <w:proofErr w:type="spellStart"/>
      <w:r>
        <w:rPr>
          <w:rFonts w:ascii="Verdana" w:hAnsi="Verdana"/>
          <w:color w:val="364149"/>
        </w:rPr>
        <w:t>лекотека</w:t>
      </w:r>
      <w:proofErr w:type="spellEnd"/>
      <w:r>
        <w:rPr>
          <w:rFonts w:ascii="Verdana" w:hAnsi="Verdana"/>
          <w:color w:val="364149"/>
        </w:rPr>
        <w:t>, центры игровой поддержки ребенка и других, а также развитие негосударственного сектора.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lastRenderedPageBreak/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Продолжает совершенствоваться проведение единого государственного экзамена, усиливается </w:t>
      </w:r>
      <w:proofErr w:type="gramStart"/>
      <w:r>
        <w:rPr>
          <w:rFonts w:ascii="Verdana" w:hAnsi="Verdana"/>
          <w:color w:val="364149"/>
        </w:rPr>
        <w:t>контроль за</w:t>
      </w:r>
      <w:proofErr w:type="gramEnd"/>
      <w:r>
        <w:rPr>
          <w:rFonts w:ascii="Verdana" w:hAnsi="Verdana"/>
          <w:color w:val="364149"/>
        </w:rPr>
        <w:t xml:space="preserve">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</w:t>
      </w:r>
      <w:proofErr w:type="gramStart"/>
      <w:r>
        <w:rPr>
          <w:rFonts w:ascii="Verdana" w:hAnsi="Verdana"/>
          <w:color w:val="364149"/>
        </w:rPr>
        <w:t>механизмов совершенствования существующих моделей проведения единого государственного экзамена</w:t>
      </w:r>
      <w:proofErr w:type="gramEnd"/>
      <w:r>
        <w:rPr>
          <w:rFonts w:ascii="Verdana" w:hAnsi="Verdana"/>
          <w:color w:val="364149"/>
        </w:rPr>
        <w:t xml:space="preserve">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дефицит мест в дошкольных образовательных учреждениях, невысокий уровень качества дошкольного образования;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дифференциация в доступе отдельных категорий детей к качественному основному и дополнительному образованию;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</w:t>
      </w:r>
      <w:proofErr w:type="gramStart"/>
      <w:r>
        <w:rPr>
          <w:rFonts w:ascii="Verdana" w:hAnsi="Verdana"/>
          <w:color w:val="364149"/>
        </w:rPr>
        <w:t>контроль за</w:t>
      </w:r>
      <w:proofErr w:type="gramEnd"/>
      <w:r>
        <w:rPr>
          <w:rFonts w:ascii="Verdana" w:hAnsi="Verdana"/>
          <w:color w:val="364149"/>
        </w:rPr>
        <w:t xml:space="preserve"> качеством образовательных услуг;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</w:t>
      </w:r>
      <w:proofErr w:type="spellStart"/>
      <w:r>
        <w:rPr>
          <w:rFonts w:ascii="Verdana" w:hAnsi="Verdana"/>
          <w:color w:val="364149"/>
        </w:rPr>
        <w:t>контенту</w:t>
      </w:r>
      <w:proofErr w:type="spellEnd"/>
      <w:r>
        <w:rPr>
          <w:rFonts w:ascii="Verdana" w:hAnsi="Verdana"/>
          <w:color w:val="364149"/>
        </w:rPr>
        <w:t>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2. Основные задачи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Обеспечение доступности качественного дошкольного образования, расширение вариативности его форм.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lastRenderedPageBreak/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Государственная поддержка развития детских библиотек, литературы, кино и телевидения для детей.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3. Меры, направленные на обеспечение доступности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и качества образования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</w:t>
      </w:r>
      <w:proofErr w:type="spellStart"/>
      <w:r>
        <w:rPr>
          <w:rFonts w:ascii="Verdana" w:hAnsi="Verdana"/>
          <w:color w:val="364149"/>
        </w:rPr>
        <w:t>лекотека</w:t>
      </w:r>
      <w:proofErr w:type="spellEnd"/>
      <w:r>
        <w:rPr>
          <w:rFonts w:ascii="Verdana" w:hAnsi="Verdana"/>
          <w:color w:val="364149"/>
        </w:rPr>
        <w:t>, центры игровой поддержки ребенка и другие, включая негосударственный сектор.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lastRenderedPageBreak/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4. Меры, направленные на поиск и поддержку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талантливых детей и молодежи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Обеспечение информационной поддержки государственной политики по оказанию помощи талантливым детям и молодежи.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5. Меры, направленные на развитие воспитания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и социализацию детей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Разработка общенациональной стратегии развития воспитания как основы реализации государственной политики.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Обеспечение развития научных основ воспитания и социализации подрастающих поколений.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lastRenderedPageBreak/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</w:t>
      </w:r>
      <w:proofErr w:type="gramStart"/>
      <w:r>
        <w:rPr>
          <w:rFonts w:ascii="Verdana" w:hAnsi="Verdana"/>
          <w:color w:val="364149"/>
        </w:rPr>
        <w:t>контроля за</w:t>
      </w:r>
      <w:proofErr w:type="gramEnd"/>
      <w:r>
        <w:rPr>
          <w:rFonts w:ascii="Verdana" w:hAnsi="Verdana"/>
          <w:color w:val="364149"/>
        </w:rPr>
        <w:t xml:space="preserve"> условиями, созданными в образовательных учреждениях для воспитания и социализации детей.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</w:t>
      </w:r>
      <w:proofErr w:type="spellStart"/>
      <w:r>
        <w:rPr>
          <w:rFonts w:ascii="Verdana" w:hAnsi="Verdana"/>
          <w:color w:val="364149"/>
        </w:rPr>
        <w:t>девиантного</w:t>
      </w:r>
      <w:proofErr w:type="spellEnd"/>
      <w:r>
        <w:rPr>
          <w:rFonts w:ascii="Verdana" w:hAnsi="Verdana"/>
          <w:color w:val="364149"/>
        </w:rPr>
        <w:t xml:space="preserve"> поведения детей.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Внедрение эффективных механизмов сотрудничества органов управления образованием, гражданского общества, представителей различных </w:t>
      </w:r>
      <w:proofErr w:type="spellStart"/>
      <w:r>
        <w:rPr>
          <w:rFonts w:ascii="Verdana" w:hAnsi="Verdana"/>
          <w:color w:val="364149"/>
        </w:rPr>
        <w:t>конфессий</w:t>
      </w:r>
      <w:proofErr w:type="spellEnd"/>
      <w:r>
        <w:rPr>
          <w:rFonts w:ascii="Verdana" w:hAnsi="Verdana"/>
          <w:color w:val="364149"/>
        </w:rPr>
        <w:t>, средств массовой информации, родительских сообществ в области воспитания и социализации детей.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6. Меры, направленные на развитие системы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дополнительного образования, инфраструктуры творческого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развития и воспитания детей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Разработка и внедрение федеральных требований к образовательным программам дополнительного образования и </w:t>
      </w:r>
      <w:proofErr w:type="spellStart"/>
      <w:r>
        <w:rPr>
          <w:rFonts w:ascii="Verdana" w:hAnsi="Verdana"/>
          <w:color w:val="364149"/>
        </w:rPr>
        <w:t>спортивно-досуговой</w:t>
      </w:r>
      <w:proofErr w:type="spellEnd"/>
      <w:r>
        <w:rPr>
          <w:rFonts w:ascii="Verdana" w:hAnsi="Verdana"/>
          <w:color w:val="364149"/>
        </w:rPr>
        <w:t xml:space="preserve"> деятельности.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</w:t>
      </w:r>
      <w:proofErr w:type="spellStart"/>
      <w:r>
        <w:rPr>
          <w:rFonts w:ascii="Verdana" w:hAnsi="Verdana"/>
          <w:color w:val="364149"/>
        </w:rPr>
        <w:t>спортивно-досуговых</w:t>
      </w:r>
      <w:proofErr w:type="spellEnd"/>
      <w:r>
        <w:rPr>
          <w:rFonts w:ascii="Verdana" w:hAnsi="Verdana"/>
          <w:color w:val="364149"/>
        </w:rPr>
        <w:t xml:space="preserve"> услуг по месту жительства.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Формирование государственного заказа на издательскую, кино- и компьютерную продукцию.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Оказание государственной поддержки публичным электронным библиотекам, музейным, театральным и иным </w:t>
      </w:r>
      <w:proofErr w:type="spellStart"/>
      <w:r>
        <w:rPr>
          <w:rFonts w:ascii="Verdana" w:hAnsi="Verdana"/>
          <w:color w:val="364149"/>
        </w:rPr>
        <w:t>интернет-ресурсам</w:t>
      </w:r>
      <w:proofErr w:type="spellEnd"/>
      <w:r>
        <w:rPr>
          <w:rFonts w:ascii="Verdana" w:hAnsi="Verdana"/>
          <w:color w:val="364149"/>
        </w:rPr>
        <w:t xml:space="preserve"> для детей и подростков.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lastRenderedPageBreak/>
        <w:t>Реализация системы мер по сохранению и развитию специализированных детских библиотек.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Доведение </w:t>
      </w:r>
      <w:proofErr w:type="gramStart"/>
      <w:r>
        <w:rPr>
          <w:rFonts w:ascii="Verdana" w:hAnsi="Verdana"/>
          <w:color w:val="364149"/>
        </w:rPr>
        <w:t>оплаты труда педагогов учреждений дополнительного образования</w:t>
      </w:r>
      <w:proofErr w:type="gramEnd"/>
      <w:r>
        <w:rPr>
          <w:rFonts w:ascii="Verdana" w:hAnsi="Verdana"/>
          <w:color w:val="364149"/>
        </w:rPr>
        <w:t xml:space="preserve"> детей, в том числе педагогов в системе учреждений культуры, до уровня не ниже среднего для учителей в регионе.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7. </w:t>
      </w:r>
      <w:proofErr w:type="gramStart"/>
      <w:r>
        <w:rPr>
          <w:rFonts w:ascii="Verdana" w:hAnsi="Verdana"/>
          <w:color w:val="364149"/>
        </w:rPr>
        <w:t>Меры, направленные на обеспечение информационной</w:t>
      </w:r>
      <w:proofErr w:type="gramEnd"/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безопасности детства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Создание и внедрение программ обучения детей и подростков правилам безопасного поведения в </w:t>
      </w:r>
      <w:proofErr w:type="spellStart"/>
      <w:proofErr w:type="gramStart"/>
      <w:r>
        <w:rPr>
          <w:rFonts w:ascii="Verdana" w:hAnsi="Verdana"/>
          <w:color w:val="364149"/>
        </w:rPr>
        <w:t>интернет-пространстве</w:t>
      </w:r>
      <w:proofErr w:type="spellEnd"/>
      <w:proofErr w:type="gramEnd"/>
      <w:r>
        <w:rPr>
          <w:rFonts w:ascii="Verdana" w:hAnsi="Verdana"/>
          <w:color w:val="364149"/>
        </w:rPr>
        <w:t xml:space="preserve">, профилактики </w:t>
      </w:r>
      <w:proofErr w:type="spellStart"/>
      <w:r>
        <w:rPr>
          <w:rFonts w:ascii="Verdana" w:hAnsi="Verdana"/>
          <w:color w:val="364149"/>
        </w:rPr>
        <w:t>интернет-зависимости</w:t>
      </w:r>
      <w:proofErr w:type="spellEnd"/>
      <w:r>
        <w:rPr>
          <w:rFonts w:ascii="Verdana" w:hAnsi="Verdana"/>
          <w:color w:val="364149"/>
        </w:rPr>
        <w:t xml:space="preserve">, предупреждения рисков вовлечения в противоправную деятельность, порнографию, участие во </w:t>
      </w:r>
      <w:proofErr w:type="spellStart"/>
      <w:r>
        <w:rPr>
          <w:rFonts w:ascii="Verdana" w:hAnsi="Verdana"/>
          <w:color w:val="364149"/>
        </w:rPr>
        <w:t>флешмобах</w:t>
      </w:r>
      <w:proofErr w:type="spellEnd"/>
      <w:r>
        <w:rPr>
          <w:rFonts w:ascii="Verdana" w:hAnsi="Verdana"/>
          <w:color w:val="364149"/>
        </w:rPr>
        <w:t>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Создание общественных механизмов экспертизы </w:t>
      </w:r>
      <w:proofErr w:type="spellStart"/>
      <w:r>
        <w:rPr>
          <w:rFonts w:ascii="Verdana" w:hAnsi="Verdana"/>
          <w:color w:val="364149"/>
        </w:rPr>
        <w:t>интернет-контента</w:t>
      </w:r>
      <w:proofErr w:type="spellEnd"/>
      <w:r>
        <w:rPr>
          <w:rFonts w:ascii="Verdana" w:hAnsi="Verdana"/>
          <w:color w:val="364149"/>
        </w:rPr>
        <w:t xml:space="preserve"> для детей.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8. Ожидаемые результаты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</w:t>
      </w:r>
      <w:proofErr w:type="gramStart"/>
      <w:r>
        <w:rPr>
          <w:rFonts w:ascii="Verdana" w:hAnsi="Verdana"/>
          <w:color w:val="364149"/>
        </w:rPr>
        <w:t>услуг</w:t>
      </w:r>
      <w:proofErr w:type="gramEnd"/>
      <w:r>
        <w:rPr>
          <w:rFonts w:ascii="Verdana" w:hAnsi="Verdana"/>
          <w:color w:val="364149"/>
        </w:rPr>
        <w:t xml:space="preserve"> на основе реализации существующих (основных) и новых (дополнительных) форм их финансирования и организации.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lastRenderedPageBreak/>
        <w:t>Расширение возможностей обучения детей с ограниченными возможностями здоровья в общеобразовательных учреждениях.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Повышение рейтинга российских школьников в международных оценках качества образования.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Увеличение численности детей и подростков, задействованных в различных формах внешкольной деятельности.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Сокращение числа детей и подростков с асоциальным поведением.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Увеличение вариативности программ дополнительного образования, реализуемых музеями и культурными центрами.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Рост посещаемости детских библиотек, музеев, культурных центров, театров.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Создание надежной системы защиты детей от противоправного </w:t>
      </w:r>
      <w:proofErr w:type="spellStart"/>
      <w:r>
        <w:rPr>
          <w:rFonts w:ascii="Verdana" w:hAnsi="Verdana"/>
          <w:color w:val="364149"/>
        </w:rPr>
        <w:t>контента</w:t>
      </w:r>
      <w:proofErr w:type="spellEnd"/>
      <w:r>
        <w:rPr>
          <w:rFonts w:ascii="Verdana" w:hAnsi="Verdana"/>
          <w:color w:val="364149"/>
        </w:rPr>
        <w:t xml:space="preserve"> в образовательной среде школы и дома.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Сокращение числа детей, пострадавших </w:t>
      </w:r>
      <w:proofErr w:type="gramStart"/>
      <w:r>
        <w:rPr>
          <w:rFonts w:ascii="Verdana" w:hAnsi="Verdana"/>
          <w:color w:val="364149"/>
        </w:rPr>
        <w:t>от</w:t>
      </w:r>
      <w:proofErr w:type="gramEnd"/>
      <w:r>
        <w:rPr>
          <w:rFonts w:ascii="Verdana" w:hAnsi="Verdana"/>
          <w:color w:val="364149"/>
        </w:rPr>
        <w:t xml:space="preserve"> противоправного </w:t>
      </w:r>
      <w:proofErr w:type="spellStart"/>
      <w:r>
        <w:rPr>
          <w:rFonts w:ascii="Verdana" w:hAnsi="Verdana"/>
          <w:color w:val="364149"/>
        </w:rPr>
        <w:t>контента</w:t>
      </w:r>
      <w:proofErr w:type="spellEnd"/>
      <w:r>
        <w:rPr>
          <w:rFonts w:ascii="Verdana" w:hAnsi="Verdana"/>
          <w:color w:val="364149"/>
        </w:rPr>
        <w:t xml:space="preserve"> в </w:t>
      </w:r>
      <w:proofErr w:type="spellStart"/>
      <w:r>
        <w:rPr>
          <w:rFonts w:ascii="Verdana" w:hAnsi="Verdana"/>
          <w:color w:val="364149"/>
        </w:rPr>
        <w:t>интернет-среде</w:t>
      </w:r>
      <w:proofErr w:type="spellEnd"/>
      <w:r>
        <w:rPr>
          <w:rFonts w:ascii="Verdana" w:hAnsi="Verdana"/>
          <w:color w:val="364149"/>
        </w:rPr>
        <w:t>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IV. ЗДРАВООХРАНЕНИЕ, ДРУЖЕСТВЕННОЕ К ДЕТЯМ,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И ЗДОРОВЫЙ ОБРАЗ ЖИЗНИ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1. Краткий анализ ситуации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</w:t>
      </w:r>
      <w:proofErr w:type="gramStart"/>
      <w:r>
        <w:rPr>
          <w:rFonts w:ascii="Verdana" w:hAnsi="Verdana"/>
          <w:color w:val="364149"/>
        </w:rPr>
        <w:t xml:space="preserve">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</w:t>
      </w:r>
      <w:r>
        <w:rPr>
          <w:rFonts w:ascii="Verdana" w:hAnsi="Verdana"/>
          <w:color w:val="364149"/>
        </w:rPr>
        <w:lastRenderedPageBreak/>
        <w:t>учреждениях здравоохранения;</w:t>
      </w:r>
      <w:proofErr w:type="gramEnd"/>
      <w:r>
        <w:rPr>
          <w:rFonts w:ascii="Verdana" w:hAnsi="Verdana"/>
          <w:color w:val="364149"/>
        </w:rPr>
        <w:t xml:space="preserve"> </w:t>
      </w:r>
      <w:proofErr w:type="gramStart"/>
      <w:r>
        <w:rPr>
          <w:rFonts w:ascii="Verdana" w:hAnsi="Verdana"/>
          <w:color w:val="364149"/>
        </w:rPr>
        <w:t>не соблюдаются права обучающихся в образовательных учреждениях на охрану и укрепление здоровья.</w:t>
      </w:r>
      <w:proofErr w:type="gramEnd"/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2. Основные задачи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Обеспечение надлежащих комплексных услуг и стандартов в сфере здравоохранения для детей с особыми потребностями.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3. Меры по созданию </w:t>
      </w:r>
      <w:proofErr w:type="gramStart"/>
      <w:r>
        <w:rPr>
          <w:rFonts w:ascii="Verdana" w:hAnsi="Verdana"/>
          <w:color w:val="364149"/>
        </w:rPr>
        <w:t>дружественного</w:t>
      </w:r>
      <w:proofErr w:type="gramEnd"/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к ребенку здравоохранения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Обеспечение юридического и психологического сопровождения рожениц в женских консультациях и родильных домах.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Завершение создания современных перинатальных центров во всех субъектах Российской Федерации.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Осуществление комплекса мер, направленных на снижение младенческой и детской смертности.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lastRenderedPageBreak/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Обеспечение родильных домов и перинатальных центров необходимыми реактивами и реагентами для проведения </w:t>
      </w:r>
      <w:proofErr w:type="spellStart"/>
      <w:proofErr w:type="gramStart"/>
      <w:r>
        <w:rPr>
          <w:rFonts w:ascii="Verdana" w:hAnsi="Verdana"/>
          <w:color w:val="364149"/>
        </w:rPr>
        <w:t>скрининг-диагностики</w:t>
      </w:r>
      <w:proofErr w:type="spellEnd"/>
      <w:proofErr w:type="gramEnd"/>
      <w:r>
        <w:rPr>
          <w:rFonts w:ascii="Verdana" w:hAnsi="Verdana"/>
          <w:color w:val="364149"/>
        </w:rPr>
        <w:t>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Развитие технологий комплексной диагностики и ранней </w:t>
      </w:r>
      <w:proofErr w:type="gramStart"/>
      <w:r>
        <w:rPr>
          <w:rFonts w:ascii="Verdana" w:hAnsi="Verdana"/>
          <w:color w:val="364149"/>
        </w:rPr>
        <w:t>медико-социальной</w:t>
      </w:r>
      <w:proofErr w:type="gramEnd"/>
      <w:r>
        <w:rPr>
          <w:rFonts w:ascii="Verdana" w:hAnsi="Verdana"/>
          <w:color w:val="364149"/>
        </w:rPr>
        <w:t xml:space="preserve"> помощи детям с отклонениями в развитии и здоровье, а также оказание необходимой помощи их семьям.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</w:t>
      </w:r>
      <w:proofErr w:type="spellStart"/>
      <w:r>
        <w:rPr>
          <w:rFonts w:ascii="Verdana" w:hAnsi="Verdana"/>
          <w:color w:val="364149"/>
        </w:rPr>
        <w:t>орфанными</w:t>
      </w:r>
      <w:proofErr w:type="spellEnd"/>
      <w:r>
        <w:rPr>
          <w:rFonts w:ascii="Verdana" w:hAnsi="Verdana"/>
          <w:color w:val="364149"/>
        </w:rPr>
        <w:t xml:space="preserve"> заболеваниями специальным лечением, питанием и реабилитационным оборудованием.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Законодательное закрепление возможности </w:t>
      </w:r>
      <w:proofErr w:type="spellStart"/>
      <w:r>
        <w:rPr>
          <w:rFonts w:ascii="Verdana" w:hAnsi="Verdana"/>
          <w:color w:val="364149"/>
        </w:rPr>
        <w:t>софинансирования</w:t>
      </w:r>
      <w:proofErr w:type="spellEnd"/>
      <w:r>
        <w:rPr>
          <w:rFonts w:ascii="Verdana" w:hAnsi="Verdana"/>
          <w:color w:val="364149"/>
        </w:rPr>
        <w:t xml:space="preserve">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Развитие подростковой медицины, создание молодежных консультаций, центров охраны репродуктивного здоровья подростков и центров </w:t>
      </w:r>
      <w:proofErr w:type="gramStart"/>
      <w:r>
        <w:rPr>
          <w:rFonts w:ascii="Verdana" w:hAnsi="Verdana"/>
          <w:color w:val="364149"/>
        </w:rPr>
        <w:t>медико-социальной</w:t>
      </w:r>
      <w:proofErr w:type="gramEnd"/>
      <w:r>
        <w:rPr>
          <w:rFonts w:ascii="Verdana" w:hAnsi="Verdana"/>
          <w:color w:val="364149"/>
        </w:rPr>
        <w:t xml:space="preserve"> помощи подросткам.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Проведение просветительской работы по предупреждению ранней беременности и абортов у несовершеннолетних.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lastRenderedPageBreak/>
        <w:t>Поддержка успешно реализуемых в регионах проектов создания клиник, дружественных к детям и молодежи.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Восстановление медицинских кабинетов в общеобразовательных учреждениях.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</w:t>
      </w:r>
      <w:proofErr w:type="gramStart"/>
      <w:r>
        <w:rPr>
          <w:rFonts w:ascii="Verdana" w:hAnsi="Verdana"/>
          <w:color w:val="364149"/>
        </w:rPr>
        <w:t>операций</w:t>
      </w:r>
      <w:proofErr w:type="gramEnd"/>
      <w:r>
        <w:rPr>
          <w:rFonts w:ascii="Verdana" w:hAnsi="Verdana"/>
          <w:color w:val="364149"/>
        </w:rPr>
        <w:t xml:space="preserve"> как в России, так и за рубежом.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4. Меры по развитию политики формирования здорового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образа жизни детей и подростков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Распространение </w:t>
      </w:r>
      <w:proofErr w:type="spellStart"/>
      <w:r>
        <w:rPr>
          <w:rFonts w:ascii="Verdana" w:hAnsi="Verdana"/>
          <w:color w:val="364149"/>
        </w:rPr>
        <w:t>здоровьесберегающих</w:t>
      </w:r>
      <w:proofErr w:type="spellEnd"/>
      <w:r>
        <w:rPr>
          <w:rFonts w:ascii="Verdana" w:hAnsi="Verdana"/>
          <w:color w:val="364149"/>
        </w:rPr>
        <w:t xml:space="preserve">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Повышение эффективности проведения мероприятий, направленных на профилактику ВИЧ-инфекции и вирусных гепатитов B и C,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lastRenderedPageBreak/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Разработка программы противодействия пропаганде молодежных суицидов в </w:t>
      </w:r>
      <w:proofErr w:type="spellStart"/>
      <w:proofErr w:type="gramStart"/>
      <w:r>
        <w:rPr>
          <w:rFonts w:ascii="Verdana" w:hAnsi="Verdana"/>
          <w:color w:val="364149"/>
        </w:rPr>
        <w:t>интернет-среде</w:t>
      </w:r>
      <w:proofErr w:type="spellEnd"/>
      <w:proofErr w:type="gramEnd"/>
      <w:r>
        <w:rPr>
          <w:rFonts w:ascii="Verdana" w:hAnsi="Verdana"/>
          <w:color w:val="364149"/>
        </w:rPr>
        <w:t>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proofErr w:type="gramStart"/>
      <w:r>
        <w:rPr>
          <w:rFonts w:ascii="Verdana" w:hAnsi="Verdana"/>
          <w:color w:val="364149"/>
        </w:rPr>
        <w:t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(законных представителей).</w:t>
      </w:r>
      <w:proofErr w:type="gramEnd"/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5. Меры по формированию современной модели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организации отдыха и оздоровления детей, основанной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на принципах государственно-частного партнерства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6. Меры по формированию культуры здорового питания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детей и подростков, обеспечению качества и режима питания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lastRenderedPageBreak/>
        <w:t>как залога здоровья ребенка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Организация просветительской работы с использованием специальных обучающих программ, средств массовой коммуникации, включая </w:t>
      </w:r>
      <w:proofErr w:type="spellStart"/>
      <w:proofErr w:type="gramStart"/>
      <w:r>
        <w:rPr>
          <w:rFonts w:ascii="Verdana" w:hAnsi="Verdana"/>
          <w:color w:val="364149"/>
        </w:rPr>
        <w:t>интернет-технологии</w:t>
      </w:r>
      <w:proofErr w:type="spellEnd"/>
      <w:proofErr w:type="gramEnd"/>
      <w:r>
        <w:rPr>
          <w:rFonts w:ascii="Verdana" w:hAnsi="Verdana"/>
          <w:color w:val="364149"/>
        </w:rPr>
        <w:t>, социальную рекламу, по формированию культуры здорового питания.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Организация особого </w:t>
      </w:r>
      <w:proofErr w:type="gramStart"/>
      <w:r>
        <w:rPr>
          <w:rFonts w:ascii="Verdana" w:hAnsi="Verdana"/>
          <w:color w:val="364149"/>
        </w:rPr>
        <w:t>контроля за</w:t>
      </w:r>
      <w:proofErr w:type="gramEnd"/>
      <w:r>
        <w:rPr>
          <w:rFonts w:ascii="Verdana" w:hAnsi="Verdana"/>
          <w:color w:val="364149"/>
        </w:rPr>
        <w:t xml:space="preserve"> обеспечением качественным питанием больных детей, страдающих социально значимыми заболеваниями.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7. Ожидаемые результаты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Снижение показателей младенческой и детской смертности.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Снижение случаев ранней беременности и абортов у несовершеннолетних девушек.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Гарантированное обеспечение детской медицины всеми необходимыми лекарствами и медицинским оборудованием.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Увеличение числа образовательных учреждений, внедривших </w:t>
      </w:r>
      <w:proofErr w:type="spellStart"/>
      <w:r>
        <w:rPr>
          <w:rFonts w:ascii="Verdana" w:hAnsi="Verdana"/>
          <w:color w:val="364149"/>
        </w:rPr>
        <w:t>здоровьесберегающие</w:t>
      </w:r>
      <w:proofErr w:type="spellEnd"/>
      <w:r>
        <w:rPr>
          <w:rFonts w:ascii="Verdana" w:hAnsi="Verdana"/>
          <w:color w:val="364149"/>
        </w:rPr>
        <w:t xml:space="preserve"> технологии обучения, технологии "школа здоровья", являющихся территориями, свободными от </w:t>
      </w:r>
      <w:proofErr w:type="spellStart"/>
      <w:r>
        <w:rPr>
          <w:rFonts w:ascii="Verdana" w:hAnsi="Verdana"/>
          <w:color w:val="364149"/>
        </w:rPr>
        <w:t>табакокурения</w:t>
      </w:r>
      <w:proofErr w:type="spellEnd"/>
      <w:r>
        <w:rPr>
          <w:rFonts w:ascii="Verdana" w:hAnsi="Verdana"/>
          <w:color w:val="364149"/>
        </w:rPr>
        <w:t>, употребления алкоголя и наркотиков.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Сокращение числа детей и подростков с ВИЧ-инфекциями, вирусными гепатитами B и C, туберкулезом, в том числе получивших их в медицинских учреждениях.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Наличие доступной развитой сети учреждений, включая телефоны доверия, консультирование в режиме "</w:t>
      </w:r>
      <w:proofErr w:type="spellStart"/>
      <w:r>
        <w:rPr>
          <w:rFonts w:ascii="Verdana" w:hAnsi="Verdana"/>
          <w:color w:val="364149"/>
        </w:rPr>
        <w:t>онлайн</w:t>
      </w:r>
      <w:proofErr w:type="spellEnd"/>
      <w:r>
        <w:rPr>
          <w:rFonts w:ascii="Verdana" w:hAnsi="Verdana"/>
          <w:color w:val="364149"/>
        </w:rPr>
        <w:t>", оказывающих помощь детям и подросткам, попавшим в трудную жизненную ситуацию.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Сокращение числа подростковых суицидов.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Увеличение доли детей и подростков, систематически занимающихся физической культурой и спортом.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Доступность отдыха и оздоровления для всех категорий детей с учетом их индивидуальных потребностей.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lastRenderedPageBreak/>
        <w:t xml:space="preserve">Обеспечение детей качественным и здоровым </w:t>
      </w:r>
      <w:proofErr w:type="gramStart"/>
      <w:r>
        <w:rPr>
          <w:rFonts w:ascii="Verdana" w:hAnsi="Verdana"/>
          <w:color w:val="364149"/>
        </w:rPr>
        <w:t>питанием</w:t>
      </w:r>
      <w:proofErr w:type="gramEnd"/>
      <w:r>
        <w:rPr>
          <w:rFonts w:ascii="Verdana" w:hAnsi="Verdana"/>
          <w:color w:val="364149"/>
        </w:rPr>
        <w:t xml:space="preserve"> как в семье, так и в образовательных, медицинских и оздоровительных учреждениях.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V. РАВНЫЕ ВОЗМОЖНОСТИ ДЛЯ ДЕТЕЙ, НУЖДАЮЩИХСЯ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В ОСОБОЙ ЗАБОТЕ ГОСУДАРСТВА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1. Краткий анализ ситуации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</w:t>
      </w:r>
      <w:proofErr w:type="spellStart"/>
      <w:r>
        <w:rPr>
          <w:rFonts w:ascii="Verdana" w:hAnsi="Verdana"/>
          <w:color w:val="364149"/>
        </w:rPr>
        <w:t>недискриминации</w:t>
      </w:r>
      <w:proofErr w:type="spellEnd"/>
      <w:r>
        <w:rPr>
          <w:rFonts w:ascii="Verdana" w:hAnsi="Verdana"/>
          <w:color w:val="364149"/>
        </w:rPr>
        <w:t>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</w:t>
      </w:r>
      <w:proofErr w:type="spellStart"/>
      <w:r>
        <w:rPr>
          <w:rFonts w:ascii="Verdana" w:hAnsi="Verdana"/>
          <w:color w:val="364149"/>
        </w:rPr>
        <w:t>интернатного</w:t>
      </w:r>
      <w:proofErr w:type="spellEnd"/>
      <w:r>
        <w:rPr>
          <w:rFonts w:ascii="Verdana" w:hAnsi="Verdana"/>
          <w:color w:val="364149"/>
        </w:rPr>
        <w:t xml:space="preserve">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</w:t>
      </w:r>
      <w:proofErr w:type="spellStart"/>
      <w:r>
        <w:rPr>
          <w:rFonts w:ascii="Verdana" w:hAnsi="Verdana"/>
          <w:color w:val="364149"/>
        </w:rPr>
        <w:t>интернатного</w:t>
      </w:r>
      <w:proofErr w:type="spellEnd"/>
      <w:r>
        <w:rPr>
          <w:rFonts w:ascii="Verdana" w:hAnsi="Verdana"/>
          <w:color w:val="364149"/>
        </w:rPr>
        <w:t xml:space="preserve"> типа, многие из которых с трудом адаптируются в обществе, подвержены высокому риску социальной </w:t>
      </w:r>
      <w:proofErr w:type="spellStart"/>
      <w:r>
        <w:rPr>
          <w:rFonts w:ascii="Verdana" w:hAnsi="Verdana"/>
          <w:color w:val="364149"/>
        </w:rPr>
        <w:t>дезадаптации</w:t>
      </w:r>
      <w:proofErr w:type="spellEnd"/>
      <w:r>
        <w:rPr>
          <w:rFonts w:ascii="Verdana" w:hAnsi="Verdana"/>
          <w:color w:val="364149"/>
        </w:rPr>
        <w:t xml:space="preserve"> и противоправного поведения, с воспроизведением моделей деструктивного поведения в последующих поколениях.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</w:t>
      </w:r>
      <w:r>
        <w:rPr>
          <w:rFonts w:ascii="Verdana" w:hAnsi="Verdana"/>
          <w:color w:val="364149"/>
        </w:rPr>
        <w:lastRenderedPageBreak/>
        <w:t>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</w:t>
      </w:r>
      <w:proofErr w:type="spellStart"/>
      <w:r>
        <w:rPr>
          <w:rFonts w:ascii="Verdana" w:hAnsi="Verdana"/>
          <w:color w:val="364149"/>
        </w:rPr>
        <w:t>реабилитационно-образовательной</w:t>
      </w:r>
      <w:proofErr w:type="spellEnd"/>
      <w:r>
        <w:rPr>
          <w:rFonts w:ascii="Verdana" w:hAnsi="Verdana"/>
          <w:color w:val="364149"/>
        </w:rPr>
        <w:t xml:space="preserve">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proofErr w:type="gramStart"/>
      <w:r>
        <w:rPr>
          <w:rFonts w:ascii="Verdana" w:hAnsi="Verdana"/>
          <w:color w:val="364149"/>
        </w:rP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  <w:proofErr w:type="gramEnd"/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2. Основные задачи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Обеспечение приоритета семейного устройства детей-сирот и детей, оставшихся без попечения родителей.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Создание системы </w:t>
      </w:r>
      <w:proofErr w:type="spellStart"/>
      <w:r>
        <w:rPr>
          <w:rFonts w:ascii="Verdana" w:hAnsi="Verdana"/>
          <w:color w:val="364149"/>
        </w:rPr>
        <w:t>постинтернатного</w:t>
      </w:r>
      <w:proofErr w:type="spellEnd"/>
      <w:r>
        <w:rPr>
          <w:rFonts w:ascii="Verdana" w:hAnsi="Verdana"/>
          <w:color w:val="364149"/>
        </w:rPr>
        <w:t xml:space="preserve">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Создание системы ранней профилактики инвалидности у детей.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</w:t>
      </w:r>
      <w:proofErr w:type="spellStart"/>
      <w:r>
        <w:rPr>
          <w:rFonts w:ascii="Verdana" w:hAnsi="Verdana"/>
          <w:color w:val="364149"/>
        </w:rPr>
        <w:t>реабилитационно-образовательной</w:t>
      </w:r>
      <w:proofErr w:type="spellEnd"/>
      <w:r>
        <w:rPr>
          <w:rFonts w:ascii="Verdana" w:hAnsi="Verdana"/>
          <w:color w:val="364149"/>
        </w:rPr>
        <w:t xml:space="preserve"> помощи детям-инвалидам и детям с ограниченными возможностями здоровья, внедрение таких детей в среду обычных сверстников, </w:t>
      </w:r>
      <w:r>
        <w:rPr>
          <w:rFonts w:ascii="Verdana" w:hAnsi="Verdana"/>
          <w:color w:val="364149"/>
        </w:rPr>
        <w:lastRenderedPageBreak/>
        <w:t>обеспечение их нормального жизнеустройства в будущей взрослой жизни.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3. Меры, направленные на защиту прав и интересов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детей-сирот и детей, оставшихся без попечения родителей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Организация работы по реабилитации и восстановлению в родительских правах родителей воспитанников учреждений </w:t>
      </w:r>
      <w:proofErr w:type="spellStart"/>
      <w:r>
        <w:rPr>
          <w:rFonts w:ascii="Verdana" w:hAnsi="Verdana"/>
          <w:color w:val="364149"/>
        </w:rPr>
        <w:t>интернатного</w:t>
      </w:r>
      <w:proofErr w:type="spellEnd"/>
      <w:r>
        <w:rPr>
          <w:rFonts w:ascii="Verdana" w:hAnsi="Verdana"/>
          <w:color w:val="364149"/>
        </w:rPr>
        <w:t xml:space="preserve"> типа, поиску родственников и установлению с ними социальных связей для возврата детей в родные семьи.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Применение обязательного психологического тестирования для кандидатов в опекуны, попечители, усыновители.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Улучшение качества подготовки потенциальных замещающих родителей в целях исключения возврата детей из замещающих семей в учреждения </w:t>
      </w:r>
      <w:proofErr w:type="spellStart"/>
      <w:r>
        <w:rPr>
          <w:rFonts w:ascii="Verdana" w:hAnsi="Verdana"/>
          <w:color w:val="364149"/>
        </w:rPr>
        <w:t>интернатного</w:t>
      </w:r>
      <w:proofErr w:type="spellEnd"/>
      <w:r>
        <w:rPr>
          <w:rFonts w:ascii="Verdana" w:hAnsi="Verdana"/>
          <w:color w:val="364149"/>
        </w:rPr>
        <w:t xml:space="preserve"> типа.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Перепрофилирование учреждений </w:t>
      </w:r>
      <w:proofErr w:type="spellStart"/>
      <w:r>
        <w:rPr>
          <w:rFonts w:ascii="Verdana" w:hAnsi="Verdana"/>
          <w:color w:val="364149"/>
        </w:rPr>
        <w:t>интернатного</w:t>
      </w:r>
      <w:proofErr w:type="spellEnd"/>
      <w:r>
        <w:rPr>
          <w:rFonts w:ascii="Verdana" w:hAnsi="Verdana"/>
          <w:color w:val="364149"/>
        </w:rPr>
        <w:t xml:space="preserve">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Переход к системе открытого усыновления с отказом от тайны усыновления.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proofErr w:type="gramStart"/>
      <w:r>
        <w:rPr>
          <w:rFonts w:ascii="Verdana" w:hAnsi="Verdana"/>
          <w:color w:val="364149"/>
        </w:rPr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  <w:proofErr w:type="gramEnd"/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lastRenderedPageBreak/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Внедрение правовых механизмов общественного </w:t>
      </w:r>
      <w:proofErr w:type="gramStart"/>
      <w:r>
        <w:rPr>
          <w:rFonts w:ascii="Verdana" w:hAnsi="Verdana"/>
          <w:color w:val="364149"/>
        </w:rPr>
        <w:t>контроля за</w:t>
      </w:r>
      <w:proofErr w:type="gramEnd"/>
      <w:r>
        <w:rPr>
          <w:rFonts w:ascii="Verdana" w:hAnsi="Verdana"/>
          <w:color w:val="364149"/>
        </w:rPr>
        <w:t xml:space="preserve">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Продолжение создания и развития региональных систем </w:t>
      </w:r>
      <w:proofErr w:type="spellStart"/>
      <w:r>
        <w:rPr>
          <w:rFonts w:ascii="Verdana" w:hAnsi="Verdana"/>
          <w:color w:val="364149"/>
        </w:rPr>
        <w:t>постинтернатного</w:t>
      </w:r>
      <w:proofErr w:type="spellEnd"/>
      <w:r>
        <w:rPr>
          <w:rFonts w:ascii="Verdana" w:hAnsi="Verdana"/>
          <w:color w:val="364149"/>
        </w:rPr>
        <w:t xml:space="preserve">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4. Меры, направленные на </w:t>
      </w:r>
      <w:proofErr w:type="gramStart"/>
      <w:r>
        <w:rPr>
          <w:rFonts w:ascii="Verdana" w:hAnsi="Verdana"/>
          <w:color w:val="364149"/>
        </w:rPr>
        <w:t>государственную</w:t>
      </w:r>
      <w:proofErr w:type="gramEnd"/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поддержку детей-инвалидов и детей с </w:t>
      </w:r>
      <w:proofErr w:type="gramStart"/>
      <w:r>
        <w:rPr>
          <w:rFonts w:ascii="Verdana" w:hAnsi="Verdana"/>
          <w:color w:val="364149"/>
        </w:rPr>
        <w:t>ограниченными</w:t>
      </w:r>
      <w:proofErr w:type="gramEnd"/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возможностями здоровья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Приведение законодательства Российской Федерации в соответствие с положениями</w:t>
      </w:r>
      <w:r>
        <w:rPr>
          <w:rStyle w:val="apple-converted-space"/>
          <w:rFonts w:ascii="Verdana" w:hAnsi="Verdana"/>
          <w:color w:val="364149"/>
        </w:rPr>
        <w:t> </w:t>
      </w:r>
      <w:hyperlink r:id="rId10" w:history="1">
        <w:r>
          <w:rPr>
            <w:rStyle w:val="a4"/>
            <w:rFonts w:ascii="Verdana" w:hAnsi="Verdana"/>
            <w:u w:val="none"/>
          </w:rPr>
          <w:t>Конвенции</w:t>
        </w:r>
      </w:hyperlink>
      <w:r>
        <w:rPr>
          <w:rStyle w:val="apple-converted-space"/>
          <w:rFonts w:ascii="Verdana" w:hAnsi="Verdana"/>
          <w:color w:val="364149"/>
        </w:rPr>
        <w:t> </w:t>
      </w:r>
      <w:r>
        <w:rPr>
          <w:rFonts w:ascii="Verdana" w:hAnsi="Verdana"/>
          <w:color w:val="364149"/>
        </w:rPr>
        <w:t>о правах инвалидов и иными международными правовыми актами.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Обеспечение замены медицинской модели детской инвалидности на </w:t>
      </w:r>
      <w:proofErr w:type="gramStart"/>
      <w:r>
        <w:rPr>
          <w:rFonts w:ascii="Verdana" w:hAnsi="Verdana"/>
          <w:color w:val="364149"/>
        </w:rPr>
        <w:t>социальную</w:t>
      </w:r>
      <w:proofErr w:type="gramEnd"/>
      <w:r>
        <w:rPr>
          <w:rFonts w:ascii="Verdana" w:hAnsi="Verdana"/>
          <w:color w:val="364149"/>
        </w:rPr>
        <w:t>, в основе которой лежит создание условий для нормальной полноценной жизни в соответствии с положениями</w:t>
      </w:r>
      <w:r>
        <w:rPr>
          <w:rStyle w:val="apple-converted-space"/>
          <w:rFonts w:ascii="Verdana" w:hAnsi="Verdana"/>
          <w:color w:val="364149"/>
        </w:rPr>
        <w:t> </w:t>
      </w:r>
      <w:hyperlink r:id="rId11" w:history="1">
        <w:r>
          <w:rPr>
            <w:rStyle w:val="a4"/>
            <w:rFonts w:ascii="Verdana" w:hAnsi="Verdana"/>
            <w:u w:val="none"/>
          </w:rPr>
          <w:t>Конвенции</w:t>
        </w:r>
      </w:hyperlink>
      <w:r>
        <w:rPr>
          <w:rStyle w:val="apple-converted-space"/>
          <w:rFonts w:ascii="Verdana" w:hAnsi="Verdana"/>
          <w:color w:val="364149"/>
        </w:rPr>
        <w:t> </w:t>
      </w:r>
      <w:r>
        <w:rPr>
          <w:rFonts w:ascii="Verdana" w:hAnsi="Verdana"/>
          <w:color w:val="364149"/>
        </w:rPr>
        <w:t>о правах инвалидов.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Активизация работы по устранению различных барьеров в рамках реализации государственной</w:t>
      </w:r>
      <w:r>
        <w:rPr>
          <w:rStyle w:val="apple-converted-space"/>
          <w:rFonts w:ascii="Verdana" w:hAnsi="Verdana"/>
          <w:color w:val="364149"/>
        </w:rPr>
        <w:t> </w:t>
      </w:r>
      <w:hyperlink r:id="rId12" w:history="1">
        <w:r>
          <w:rPr>
            <w:rStyle w:val="a4"/>
            <w:rFonts w:ascii="Verdana" w:hAnsi="Verdana"/>
            <w:u w:val="none"/>
          </w:rPr>
          <w:t>программы</w:t>
        </w:r>
      </w:hyperlink>
      <w:r>
        <w:rPr>
          <w:rStyle w:val="apple-converted-space"/>
          <w:rFonts w:ascii="Verdana" w:hAnsi="Verdana"/>
          <w:color w:val="364149"/>
        </w:rPr>
        <w:t> </w:t>
      </w:r>
      <w:r>
        <w:rPr>
          <w:rFonts w:ascii="Verdana" w:hAnsi="Verdana"/>
          <w:color w:val="364149"/>
        </w:rPr>
        <w:t>Российской Федерации "Доступная среда" на 2011 - 2015 годы.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proofErr w:type="gramStart"/>
      <w:r>
        <w:rPr>
          <w:rFonts w:ascii="Verdana" w:hAnsi="Verdana"/>
          <w:color w:val="364149"/>
        </w:rP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  <w:proofErr w:type="gramEnd"/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Обеспечение укомплектованности </w:t>
      </w:r>
      <w:proofErr w:type="spellStart"/>
      <w:r>
        <w:rPr>
          <w:rFonts w:ascii="Verdana" w:hAnsi="Verdana"/>
          <w:color w:val="364149"/>
        </w:rPr>
        <w:t>психолого-медико-педагогических</w:t>
      </w:r>
      <w:proofErr w:type="spellEnd"/>
      <w:r>
        <w:rPr>
          <w:rFonts w:ascii="Verdana" w:hAnsi="Verdana"/>
          <w:color w:val="364149"/>
        </w:rPr>
        <w:t xml:space="preserve"> комиссий современными квалифицированными кадрами в целях предотвращения </w:t>
      </w:r>
      <w:proofErr w:type="spellStart"/>
      <w:r>
        <w:rPr>
          <w:rFonts w:ascii="Verdana" w:hAnsi="Verdana"/>
          <w:color w:val="364149"/>
        </w:rPr>
        <w:t>гипердиагностики</w:t>
      </w:r>
      <w:proofErr w:type="spellEnd"/>
      <w:r>
        <w:rPr>
          <w:rFonts w:ascii="Verdana" w:hAnsi="Verdana"/>
          <w:color w:val="364149"/>
        </w:rPr>
        <w:t xml:space="preserve">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</w:t>
      </w:r>
      <w:r>
        <w:rPr>
          <w:rFonts w:ascii="Verdana" w:hAnsi="Verdana"/>
          <w:color w:val="364149"/>
        </w:rPr>
        <w:lastRenderedPageBreak/>
        <w:t>соблюдения права родителей на выбор образовательного учреждения и формы обучения для ребенка.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Пересмотр критериев установления инвалидности для детей.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Реформирование системы </w:t>
      </w:r>
      <w:proofErr w:type="gramStart"/>
      <w:r>
        <w:rPr>
          <w:rFonts w:ascii="Verdana" w:hAnsi="Verdana"/>
          <w:color w:val="364149"/>
        </w:rPr>
        <w:t>медико-социальной</w:t>
      </w:r>
      <w:proofErr w:type="gramEnd"/>
      <w:r>
        <w:rPr>
          <w:rFonts w:ascii="Verdana" w:hAnsi="Verdana"/>
          <w:color w:val="364149"/>
        </w:rPr>
        <w:t xml:space="preserve">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</w:t>
      </w:r>
      <w:proofErr w:type="spellStart"/>
      <w:r>
        <w:rPr>
          <w:rFonts w:ascii="Verdana" w:hAnsi="Verdana"/>
          <w:color w:val="364149"/>
        </w:rPr>
        <w:t>психолого-медико-педагогических</w:t>
      </w:r>
      <w:proofErr w:type="spellEnd"/>
      <w:r>
        <w:rPr>
          <w:rFonts w:ascii="Verdana" w:hAnsi="Verdana"/>
          <w:color w:val="364149"/>
        </w:rPr>
        <w:t xml:space="preserve"> комиссий.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</w:t>
      </w:r>
      <w:r>
        <w:rPr>
          <w:rFonts w:ascii="Verdana" w:hAnsi="Verdana"/>
          <w:color w:val="364149"/>
        </w:rPr>
        <w:lastRenderedPageBreak/>
        <w:t>ограниченными возможностями здоровья в занятия физкультурой и спортом.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Расширение профилактики вертикальной передачи ВИЧ-инфекции и </w:t>
      </w:r>
      <w:proofErr w:type="spellStart"/>
      <w:r>
        <w:rPr>
          <w:rFonts w:ascii="Verdana" w:hAnsi="Verdana"/>
          <w:color w:val="364149"/>
        </w:rPr>
        <w:t>СПИДа</w:t>
      </w:r>
      <w:proofErr w:type="spellEnd"/>
      <w:r>
        <w:rPr>
          <w:rFonts w:ascii="Verdana" w:hAnsi="Verdana"/>
          <w:color w:val="364149"/>
        </w:rPr>
        <w:t>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Законодательное закрепление сокращения до трех - шести месяцев срока установления ВИЧ-статуса ребенка, рожденного </w:t>
      </w:r>
      <w:proofErr w:type="spellStart"/>
      <w:proofErr w:type="gramStart"/>
      <w:r>
        <w:rPr>
          <w:rFonts w:ascii="Verdana" w:hAnsi="Verdana"/>
          <w:color w:val="364149"/>
        </w:rPr>
        <w:t>ВИЧ-положительными</w:t>
      </w:r>
      <w:proofErr w:type="spellEnd"/>
      <w:proofErr w:type="gramEnd"/>
      <w:r>
        <w:rPr>
          <w:rFonts w:ascii="Verdana" w:hAnsi="Verdana"/>
          <w:color w:val="364149"/>
        </w:rPr>
        <w:t xml:space="preserve"> и больными </w:t>
      </w:r>
      <w:proofErr w:type="spellStart"/>
      <w:r>
        <w:rPr>
          <w:rFonts w:ascii="Verdana" w:hAnsi="Verdana"/>
          <w:color w:val="364149"/>
        </w:rPr>
        <w:t>СПИДом</w:t>
      </w:r>
      <w:proofErr w:type="spellEnd"/>
      <w:r>
        <w:rPr>
          <w:rFonts w:ascii="Verdana" w:hAnsi="Verdana"/>
          <w:color w:val="364149"/>
        </w:rPr>
        <w:t xml:space="preserve"> матерями.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Разработка государственной стратегии противодействия распространению ВИЧ-инфекции в Российской Федерации.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</w:t>
      </w:r>
      <w:proofErr w:type="spellStart"/>
      <w:r>
        <w:rPr>
          <w:rFonts w:ascii="Verdana" w:hAnsi="Verdana"/>
          <w:color w:val="364149"/>
        </w:rPr>
        <w:t>родительства</w:t>
      </w:r>
      <w:proofErr w:type="spellEnd"/>
      <w:r>
        <w:rPr>
          <w:rFonts w:ascii="Verdana" w:hAnsi="Verdana"/>
          <w:color w:val="364149"/>
        </w:rPr>
        <w:t>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5. Ожидаемые результаты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Постепенное сокращение числа детей, переданных на международное усыновление, за счет </w:t>
      </w:r>
      <w:proofErr w:type="gramStart"/>
      <w:r>
        <w:rPr>
          <w:rFonts w:ascii="Verdana" w:hAnsi="Verdana"/>
          <w:color w:val="364149"/>
        </w:rPr>
        <w:t>развития системы стимулирования граждан Российской Федерации</w:t>
      </w:r>
      <w:proofErr w:type="gramEnd"/>
      <w:r>
        <w:rPr>
          <w:rFonts w:ascii="Verdana" w:hAnsi="Verdana"/>
          <w:color w:val="364149"/>
        </w:rPr>
        <w:t xml:space="preserve">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lastRenderedPageBreak/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Создание </w:t>
      </w:r>
      <w:proofErr w:type="spellStart"/>
      <w:r>
        <w:rPr>
          <w:rFonts w:ascii="Verdana" w:hAnsi="Verdana"/>
          <w:color w:val="364149"/>
        </w:rPr>
        <w:t>реабилитационно-образовательной</w:t>
      </w:r>
      <w:proofErr w:type="spellEnd"/>
      <w:r>
        <w:rPr>
          <w:rFonts w:ascii="Verdana" w:hAnsi="Verdana"/>
          <w:color w:val="364149"/>
        </w:rPr>
        <w:t xml:space="preserve">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Искоренение вертикальной передачи ВИЧ-инфекции, появление поколений, родившихся без ВИЧ-инфекции.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VI. СОЗДАНИЕ СИСТЕМЫ ЗАЩИТЫ И ОБЕСПЕЧЕНИЯ ПРАВ И ИНТЕРЕСОВ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ДЕТЕЙ И ДРУЖЕСТВЕННОГО К РЕБЕНКУ ПРАВОСУДИЯ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1. Краткий анализ ситуации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proofErr w:type="gramStart"/>
      <w:r>
        <w:rPr>
          <w:rFonts w:ascii="Verdana" w:hAnsi="Verdana"/>
          <w:color w:val="364149"/>
        </w:rPr>
        <w:t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</w:t>
      </w:r>
      <w:r>
        <w:rPr>
          <w:rStyle w:val="apple-converted-space"/>
          <w:rFonts w:ascii="Verdana" w:hAnsi="Verdana"/>
          <w:color w:val="364149"/>
        </w:rPr>
        <w:t> </w:t>
      </w:r>
      <w:proofErr w:type="spellStart"/>
      <w:r>
        <w:rPr>
          <w:rFonts w:ascii="Verdana" w:hAnsi="Verdana"/>
          <w:color w:val="364149"/>
        </w:rPr>
        <w:fldChar w:fldCharType="begin"/>
      </w:r>
      <w:r>
        <w:rPr>
          <w:rFonts w:ascii="Verdana" w:hAnsi="Verdana"/>
          <w:color w:val="364149"/>
        </w:rPr>
        <w:instrText xml:space="preserve"> HYPERLINK "consultantplus://offline/ref=4FD9060F0C6F4F6846C4488E4C9E489079F4232599F9B96CA10B9EHDc2K" </w:instrText>
      </w:r>
      <w:r>
        <w:rPr>
          <w:rFonts w:ascii="Verdana" w:hAnsi="Verdana"/>
          <w:color w:val="364149"/>
        </w:rPr>
        <w:fldChar w:fldCharType="separate"/>
      </w:r>
      <w:r>
        <w:rPr>
          <w:rStyle w:val="a4"/>
          <w:rFonts w:ascii="Verdana" w:hAnsi="Verdana"/>
          <w:u w:val="none"/>
        </w:rPr>
        <w:t>Конвенции</w:t>
      </w:r>
      <w:r>
        <w:rPr>
          <w:rFonts w:ascii="Verdana" w:hAnsi="Verdana"/>
          <w:color w:val="364149"/>
        </w:rPr>
        <w:fldChar w:fldCharType="end"/>
      </w:r>
      <w:r>
        <w:rPr>
          <w:rFonts w:ascii="Verdana" w:hAnsi="Verdana"/>
          <w:color w:val="364149"/>
        </w:rPr>
        <w:t>о</w:t>
      </w:r>
      <w:proofErr w:type="spellEnd"/>
      <w:r>
        <w:rPr>
          <w:rFonts w:ascii="Verdana" w:hAnsi="Verdana"/>
          <w:color w:val="364149"/>
        </w:rPr>
        <w:t xml:space="preserve">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</w:t>
      </w:r>
      <w:proofErr w:type="gramEnd"/>
      <w:r>
        <w:rPr>
          <w:rFonts w:ascii="Verdana" w:hAnsi="Verdana"/>
          <w:color w:val="364149"/>
        </w:rPr>
        <w:t xml:space="preserve"> Не отвечает требованиям времени деятельность органов опеки и попечительства по защите прав и интересов детей.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</w:t>
      </w:r>
      <w:r>
        <w:rPr>
          <w:rFonts w:ascii="Verdana" w:hAnsi="Verdana"/>
          <w:color w:val="364149"/>
        </w:rPr>
        <w:lastRenderedPageBreak/>
        <w:t>процессуальной правоспособности и статуса, что будет способствовать созданию дружественного к ребенку правосудия.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2. Основные задачи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Реформирование деятельности органов опеки и попечительства.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Реформирование комиссий по делам несовершеннолетних и защите их прав.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3. Меры, направленные на реформирование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законодательства Российской Федерации в части,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касающейся защиты прав и интересов детей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Ратификация Европейской конвенции об осуществлении прав детей, подписанной Российской Федерацией в 2001 году, конвенций Совета Европы о защите детей от эксплуатации и надругательств сексуального характера, о противодействии торговле людьми, о предотвращении и борьбе с насилием в отношении женщин и насилием в семье.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</w:t>
      </w:r>
      <w:r>
        <w:rPr>
          <w:rFonts w:ascii="Verdana" w:hAnsi="Verdana"/>
          <w:color w:val="364149"/>
        </w:rPr>
        <w:lastRenderedPageBreak/>
        <w:t>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proofErr w:type="gramStart"/>
      <w:r>
        <w:rPr>
          <w:rFonts w:ascii="Verdana" w:hAnsi="Verdana"/>
          <w:color w:val="364149"/>
        </w:rP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  <w:proofErr w:type="gramEnd"/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Создание государственно-общественного механизма реализации</w:t>
      </w:r>
      <w:r>
        <w:rPr>
          <w:rStyle w:val="apple-converted-space"/>
          <w:rFonts w:ascii="Verdana" w:hAnsi="Verdana"/>
          <w:color w:val="364149"/>
        </w:rPr>
        <w:t> </w:t>
      </w:r>
      <w:hyperlink r:id="rId13" w:history="1">
        <w:r>
          <w:rPr>
            <w:rStyle w:val="a4"/>
            <w:rFonts w:ascii="Verdana" w:hAnsi="Verdana"/>
            <w:u w:val="none"/>
          </w:rPr>
          <w:t>Конвенции</w:t>
        </w:r>
      </w:hyperlink>
      <w:r>
        <w:rPr>
          <w:rStyle w:val="apple-converted-space"/>
          <w:rFonts w:ascii="Verdana" w:hAnsi="Verdana"/>
          <w:color w:val="364149"/>
        </w:rPr>
        <w:t> </w:t>
      </w:r>
      <w:r>
        <w:rPr>
          <w:rFonts w:ascii="Verdana" w:hAnsi="Verdana"/>
          <w:color w:val="364149"/>
        </w:rPr>
        <w:t>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4. Меры, направленные на создание </w:t>
      </w:r>
      <w:proofErr w:type="gramStart"/>
      <w:r>
        <w:rPr>
          <w:rFonts w:ascii="Verdana" w:hAnsi="Verdana"/>
          <w:color w:val="364149"/>
        </w:rPr>
        <w:t>дружественного</w:t>
      </w:r>
      <w:proofErr w:type="gramEnd"/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к ребенку правосудия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</w:t>
      </w:r>
      <w:r>
        <w:rPr>
          <w:rFonts w:ascii="Verdana" w:hAnsi="Verdana"/>
          <w:color w:val="364149"/>
        </w:rPr>
        <w:lastRenderedPageBreak/>
        <w:t xml:space="preserve">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</w:t>
      </w:r>
      <w:proofErr w:type="gramStart"/>
      <w:r>
        <w:rPr>
          <w:rFonts w:ascii="Verdana" w:hAnsi="Verdana"/>
          <w:color w:val="364149"/>
        </w:rPr>
        <w:t>контроля за</w:t>
      </w:r>
      <w:proofErr w:type="gramEnd"/>
      <w:r>
        <w:rPr>
          <w:rFonts w:ascii="Verdana" w:hAnsi="Verdana"/>
          <w:color w:val="364149"/>
        </w:rPr>
        <w:t xml:space="preserve"> соблюдением прав ребенка.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В целях развития дружественного к ребенку правосудия предусматривается: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принятие мер по обеспечению доступа детей к международному правосудию для защиты их прав и интересов;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</w:t>
      </w:r>
      <w:proofErr w:type="spellStart"/>
      <w:r>
        <w:rPr>
          <w:rFonts w:ascii="Verdana" w:hAnsi="Verdana"/>
          <w:color w:val="364149"/>
        </w:rPr>
        <w:t>Эр-Риядские</w:t>
      </w:r>
      <w:proofErr w:type="spellEnd"/>
      <w:r>
        <w:rPr>
          <w:rFonts w:ascii="Verdana" w:hAnsi="Verdana"/>
          <w:color w:val="364149"/>
        </w:rPr>
        <w:t xml:space="preserve">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проведение научных исследований в области психологии </w:t>
      </w:r>
      <w:proofErr w:type="spellStart"/>
      <w:r>
        <w:rPr>
          <w:rFonts w:ascii="Verdana" w:hAnsi="Verdana"/>
          <w:color w:val="364149"/>
        </w:rPr>
        <w:t>девиантного</w:t>
      </w:r>
      <w:proofErr w:type="spellEnd"/>
      <w:r>
        <w:rPr>
          <w:rFonts w:ascii="Verdana" w:hAnsi="Verdana"/>
          <w:color w:val="364149"/>
        </w:rPr>
        <w:t xml:space="preserve"> поведения и разработка методов воздействия, не связанных с применением наказания;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развитие сети служб примирения в целях реализации восстановительного правосудия;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proofErr w:type="gramStart"/>
      <w:r>
        <w:rPr>
          <w:rFonts w:ascii="Verdana" w:hAnsi="Verdana"/>
          <w:color w:val="364149"/>
        </w:rPr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</w:t>
      </w:r>
      <w:proofErr w:type="gramEnd"/>
      <w:r>
        <w:rPr>
          <w:rFonts w:ascii="Verdana" w:hAnsi="Verdana"/>
          <w:color w:val="364149"/>
        </w:rPr>
        <w:t xml:space="preserve"> данных безнадзорных несовершеннолетних, детей и семей, находящихся в социально опасном </w:t>
      </w:r>
      <w:r>
        <w:rPr>
          <w:rFonts w:ascii="Verdana" w:hAnsi="Verdana"/>
          <w:color w:val="364149"/>
        </w:rPr>
        <w:lastRenderedPageBreak/>
        <w:t>положении. При этом комиссии освобождаются от функций органа внесудебной юрисдикции;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proofErr w:type="gramStart"/>
      <w:r>
        <w:rPr>
          <w:rFonts w:ascii="Verdana" w:hAnsi="Verdana"/>
          <w:color w:val="364149"/>
        </w:rP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  <w:proofErr w:type="gramEnd"/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5. Меры, направленные на улучшение положения детей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в период нахождения в учреждениях </w:t>
      </w:r>
      <w:proofErr w:type="gramStart"/>
      <w:r>
        <w:rPr>
          <w:rFonts w:ascii="Verdana" w:hAnsi="Verdana"/>
          <w:color w:val="364149"/>
        </w:rPr>
        <w:t>уголовно-исполнительной</w:t>
      </w:r>
      <w:proofErr w:type="gramEnd"/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системы и в </w:t>
      </w:r>
      <w:proofErr w:type="spellStart"/>
      <w:r>
        <w:rPr>
          <w:rFonts w:ascii="Verdana" w:hAnsi="Verdana"/>
          <w:color w:val="364149"/>
        </w:rPr>
        <w:t>постпенитенциарный</w:t>
      </w:r>
      <w:proofErr w:type="spellEnd"/>
      <w:r>
        <w:rPr>
          <w:rFonts w:ascii="Verdana" w:hAnsi="Verdana"/>
          <w:color w:val="364149"/>
        </w:rPr>
        <w:t xml:space="preserve"> период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</w:t>
      </w:r>
      <w:proofErr w:type="spellStart"/>
      <w:r>
        <w:rPr>
          <w:rFonts w:ascii="Verdana" w:hAnsi="Verdana"/>
          <w:color w:val="364149"/>
        </w:rPr>
        <w:t>ресоциализации</w:t>
      </w:r>
      <w:proofErr w:type="spellEnd"/>
      <w:r>
        <w:rPr>
          <w:rFonts w:ascii="Verdana" w:hAnsi="Verdana"/>
          <w:color w:val="364149"/>
        </w:rPr>
        <w:t xml:space="preserve"> по окончании отбывания наказания.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Создание системы общественного </w:t>
      </w:r>
      <w:proofErr w:type="gramStart"/>
      <w:r>
        <w:rPr>
          <w:rFonts w:ascii="Verdana" w:hAnsi="Verdana"/>
          <w:color w:val="364149"/>
        </w:rPr>
        <w:t>контроля за</w:t>
      </w:r>
      <w:proofErr w:type="gramEnd"/>
      <w:r>
        <w:rPr>
          <w:rFonts w:ascii="Verdana" w:hAnsi="Verdana"/>
          <w:color w:val="364149"/>
        </w:rPr>
        <w:t xml:space="preserve"> соблюдением прав детей, находящихся в трудной жизненной ситуации, в социально опасном положении или в конфликте с законом.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Разработка программы </w:t>
      </w:r>
      <w:proofErr w:type="spellStart"/>
      <w:r>
        <w:rPr>
          <w:rFonts w:ascii="Verdana" w:hAnsi="Verdana"/>
          <w:color w:val="364149"/>
        </w:rPr>
        <w:t>ресоциализации</w:t>
      </w:r>
      <w:proofErr w:type="spellEnd"/>
      <w:r>
        <w:rPr>
          <w:rFonts w:ascii="Verdana" w:hAnsi="Verdana"/>
          <w:color w:val="364149"/>
        </w:rPr>
        <w:t xml:space="preserve"> отбывших наказание несовершеннолетних и формирование государственного заказа по адресному оказанию данной услуги.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</w:t>
      </w:r>
      <w:proofErr w:type="spellStart"/>
      <w:r>
        <w:rPr>
          <w:rFonts w:ascii="Verdana" w:hAnsi="Verdana"/>
          <w:color w:val="364149"/>
        </w:rPr>
        <w:t>постпенитенциарную</w:t>
      </w:r>
      <w:proofErr w:type="spellEnd"/>
      <w:r>
        <w:rPr>
          <w:rFonts w:ascii="Verdana" w:hAnsi="Verdana"/>
          <w:color w:val="364149"/>
        </w:rPr>
        <w:t xml:space="preserve"> реабилитацию со стороны служб, осуществляющих эту работу в отношении несовершеннолетних.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6. Меры, направленные на предотвращение насилия в отношении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несовершеннолетних и реабилитацию детей - жертв насилия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proofErr w:type="gramStart"/>
      <w:r>
        <w:rPr>
          <w:rFonts w:ascii="Verdana" w:hAnsi="Verdana"/>
          <w:color w:val="364149"/>
        </w:rPr>
        <w:lastRenderedPageBreak/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  <w:proofErr w:type="gramEnd"/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7. Ожидаемые результаты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Создание эффективной многоуровневой системы защиты детства, основанной на международных стандартах.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Создание государственно-общественного механизма реализации</w:t>
      </w:r>
      <w:r>
        <w:rPr>
          <w:rStyle w:val="apple-converted-space"/>
          <w:rFonts w:ascii="Verdana" w:hAnsi="Verdana"/>
          <w:color w:val="364149"/>
        </w:rPr>
        <w:t> </w:t>
      </w:r>
      <w:hyperlink r:id="rId14" w:history="1">
        <w:r>
          <w:rPr>
            <w:rStyle w:val="a4"/>
            <w:rFonts w:ascii="Verdana" w:hAnsi="Verdana"/>
            <w:u w:val="none"/>
          </w:rPr>
          <w:t>Конвенции</w:t>
        </w:r>
      </w:hyperlink>
      <w:r>
        <w:rPr>
          <w:rStyle w:val="apple-converted-space"/>
          <w:rFonts w:ascii="Verdana" w:hAnsi="Verdana"/>
          <w:color w:val="364149"/>
        </w:rPr>
        <w:t> </w:t>
      </w:r>
      <w:r>
        <w:rPr>
          <w:rFonts w:ascii="Verdana" w:hAnsi="Verdana"/>
          <w:color w:val="364149"/>
        </w:rPr>
        <w:t>о правах ребенка.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Снижение количества правонарушений, совершаемых детьми и в отношении детей.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Расширение спектра мер воспитательного характера.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VII. ДЕТИ - УЧАСТНИКИ РЕАЛИЗАЦИИ НАЦИОНАЛЬНОЙ СТРАТЕГИИ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1. Краткий анализ ситуации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Право ребенка на участие в принятии решений, затрагивающих его интересы, закреплено в</w:t>
      </w:r>
      <w:r>
        <w:rPr>
          <w:rStyle w:val="apple-converted-space"/>
          <w:rFonts w:ascii="Verdana" w:hAnsi="Verdana"/>
          <w:color w:val="364149"/>
        </w:rPr>
        <w:t> </w:t>
      </w:r>
      <w:hyperlink r:id="rId15" w:history="1">
        <w:r>
          <w:rPr>
            <w:rStyle w:val="a4"/>
            <w:rFonts w:ascii="Verdana" w:hAnsi="Verdana"/>
            <w:u w:val="none"/>
          </w:rPr>
          <w:t>Конвенции</w:t>
        </w:r>
      </w:hyperlink>
      <w:r>
        <w:rPr>
          <w:rStyle w:val="apple-converted-space"/>
          <w:rFonts w:ascii="Verdana" w:hAnsi="Verdana"/>
          <w:color w:val="364149"/>
        </w:rPr>
        <w:t> </w:t>
      </w:r>
      <w:r>
        <w:rPr>
          <w:rFonts w:ascii="Verdana" w:hAnsi="Verdana"/>
          <w:color w:val="364149"/>
        </w:rPr>
        <w:t>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</w:t>
      </w:r>
      <w:r>
        <w:rPr>
          <w:rFonts w:ascii="Verdana" w:hAnsi="Verdana"/>
          <w:color w:val="364149"/>
        </w:rPr>
        <w:lastRenderedPageBreak/>
        <w:t>целей которой состоит в расширении участия детей в защите своих прав и принятии решений, затрагивающих их интересы.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Международное законодательство по вопросам участия детей в принятии решений, затрагивающих их интересы, активно развивается. Совет Европы 25 января 1996 г.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</w:t>
      </w:r>
      <w:proofErr w:type="gramStart"/>
      <w:r>
        <w:rPr>
          <w:rFonts w:ascii="Verdana" w:hAnsi="Verdana"/>
          <w:color w:val="364149"/>
        </w:rPr>
        <w:t xml:space="preserve">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</w:t>
      </w:r>
      <w:proofErr w:type="spellStart"/>
      <w:r>
        <w:rPr>
          <w:rFonts w:ascii="Verdana" w:hAnsi="Verdana"/>
          <w:color w:val="364149"/>
        </w:rPr>
        <w:t>элитизма</w:t>
      </w:r>
      <w:proofErr w:type="spellEnd"/>
      <w:r>
        <w:rPr>
          <w:rFonts w:ascii="Verdana" w:hAnsi="Verdana"/>
          <w:color w:val="364149"/>
        </w:rPr>
        <w:t xml:space="preserve">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</w:t>
      </w:r>
      <w:proofErr w:type="gramEnd"/>
      <w:r>
        <w:rPr>
          <w:rFonts w:ascii="Verdana" w:hAnsi="Verdana"/>
          <w:color w:val="364149"/>
        </w:rPr>
        <w:t xml:space="preserve"> нарушение конфиденциальности в отношении ребенка и стремление взрослых манипулировать его мнением.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2. Основные задачи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Обеспечение правового обучения и воспитания детей, а также специалистов, работающих с детьми.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Привлечение детей к участию в общественной жизни.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Воспитание у детей гражданственности, расширение их знаний в области прав человека.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Освещение в средствах массовой информации темы участия детей в общественной жизни.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Создание системы мониторинга и оценки участия детей в принятии решений, затрагивающих их интересы.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</w:t>
      </w:r>
      <w:r>
        <w:rPr>
          <w:rFonts w:ascii="Verdana" w:hAnsi="Verdana"/>
          <w:color w:val="364149"/>
        </w:rPr>
        <w:lastRenderedPageBreak/>
        <w:t>использования детей различными политическими силами в качестве инструмента достижения собственных целей.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3. Первоочередные меры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Ратификация Европейской конвенции об осуществлении прав детей.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Внесение изменений в Федеральный</w:t>
      </w:r>
      <w:r>
        <w:rPr>
          <w:rStyle w:val="apple-converted-space"/>
          <w:rFonts w:ascii="Verdana" w:hAnsi="Verdana"/>
          <w:color w:val="364149"/>
        </w:rPr>
        <w:t> </w:t>
      </w:r>
      <w:hyperlink r:id="rId16" w:history="1">
        <w:r>
          <w:rPr>
            <w:rStyle w:val="a4"/>
            <w:rFonts w:ascii="Verdana" w:hAnsi="Verdana"/>
            <w:u w:val="none"/>
          </w:rPr>
          <w:t>закон</w:t>
        </w:r>
      </w:hyperlink>
      <w:r>
        <w:rPr>
          <w:rStyle w:val="apple-converted-space"/>
          <w:rFonts w:ascii="Verdana" w:hAnsi="Verdana"/>
          <w:color w:val="364149"/>
        </w:rPr>
        <w:t> </w:t>
      </w:r>
      <w:r>
        <w:rPr>
          <w:rFonts w:ascii="Verdana" w:hAnsi="Verdana"/>
          <w:color w:val="364149"/>
        </w:rPr>
        <w:t>от 28 июня 1995 г. N 98-ФЗ "О государственной поддержке молодежных и детских общественных объединений".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Обучение детей способам обеспечения конфиденциальности и защиты своих личных данных в сети "Интернет".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Разработка стандартов и методик расширения участия детей в различных сферах жизнедеятельности.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4. Ожидаемые результаты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Создание правовой основы участия детей во всех сферах жизни общества.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Создание усовершенствованных образовательных программ и методик </w:t>
      </w:r>
      <w:proofErr w:type="gramStart"/>
      <w:r>
        <w:rPr>
          <w:rFonts w:ascii="Verdana" w:hAnsi="Verdana"/>
          <w:color w:val="364149"/>
        </w:rPr>
        <w:t>обучения по вопросам</w:t>
      </w:r>
      <w:proofErr w:type="gramEnd"/>
      <w:r>
        <w:rPr>
          <w:rFonts w:ascii="Verdana" w:hAnsi="Verdana"/>
          <w:color w:val="364149"/>
        </w:rPr>
        <w:t>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Расширение влияния института уполномоченных по правам ребенка на всех уровнях.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Создание системы постоянного мониторинга и оценки участия детей в принятии решений, затрагивающих их интересы.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VIII. МЕХАНИЗМ РЕАЛИЗАЦИИ НАЦИОНАЛЬНОЙ СТРАТЕГИИ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lastRenderedPageBreak/>
        <w:t xml:space="preserve">Национальная стратегия реализуется во взаимосвязи </w:t>
      </w:r>
      <w:proofErr w:type="spellStart"/>
      <w:r>
        <w:rPr>
          <w:rFonts w:ascii="Verdana" w:hAnsi="Verdana"/>
          <w:color w:val="364149"/>
        </w:rPr>
        <w:t>с</w:t>
      </w:r>
      <w:hyperlink r:id="rId17" w:history="1">
        <w:r>
          <w:rPr>
            <w:rStyle w:val="a4"/>
            <w:rFonts w:ascii="Verdana" w:hAnsi="Verdana"/>
            <w:u w:val="none"/>
          </w:rPr>
          <w:t>Концепцией</w:t>
        </w:r>
        <w:proofErr w:type="spellEnd"/>
      </w:hyperlink>
      <w:r>
        <w:rPr>
          <w:rStyle w:val="apple-converted-space"/>
          <w:rFonts w:ascii="Verdana" w:hAnsi="Verdana"/>
          <w:color w:val="364149"/>
        </w:rPr>
        <w:t> </w:t>
      </w:r>
      <w:r>
        <w:rPr>
          <w:rFonts w:ascii="Verdana" w:hAnsi="Verdana"/>
          <w:color w:val="364149"/>
        </w:rPr>
        <w:t>долгосрочного социально-экономического развития Российской Федерации на период до 2020 года,</w:t>
      </w:r>
      <w:r>
        <w:rPr>
          <w:rStyle w:val="apple-converted-space"/>
          <w:rFonts w:ascii="Verdana" w:hAnsi="Verdana"/>
          <w:color w:val="364149"/>
        </w:rPr>
        <w:t> </w:t>
      </w:r>
      <w:proofErr w:type="spellStart"/>
      <w:r>
        <w:rPr>
          <w:rFonts w:ascii="Verdana" w:hAnsi="Verdana"/>
          <w:color w:val="364149"/>
        </w:rPr>
        <w:fldChar w:fldCharType="begin"/>
      </w:r>
      <w:r>
        <w:rPr>
          <w:rFonts w:ascii="Verdana" w:hAnsi="Verdana"/>
          <w:color w:val="364149"/>
        </w:rPr>
        <w:instrText xml:space="preserve"> HYPERLINK "consultantplus://offline/ref=4FD9060F0C6F4F6846C4488E4C9E489077FC202B91A4B364F8079CD50AB3F555620BBED05E189CHBc3K" </w:instrText>
      </w:r>
      <w:r>
        <w:rPr>
          <w:rFonts w:ascii="Verdana" w:hAnsi="Verdana"/>
          <w:color w:val="364149"/>
        </w:rPr>
        <w:fldChar w:fldCharType="separate"/>
      </w:r>
      <w:r>
        <w:rPr>
          <w:rStyle w:val="a4"/>
          <w:rFonts w:ascii="Verdana" w:hAnsi="Verdana"/>
          <w:u w:val="none"/>
        </w:rPr>
        <w:t>Концепцией</w:t>
      </w:r>
      <w:r>
        <w:rPr>
          <w:rFonts w:ascii="Verdana" w:hAnsi="Verdana"/>
          <w:color w:val="364149"/>
        </w:rPr>
        <w:fldChar w:fldCharType="end"/>
      </w:r>
      <w:r>
        <w:rPr>
          <w:rFonts w:ascii="Verdana" w:hAnsi="Verdana"/>
          <w:color w:val="364149"/>
        </w:rPr>
        <w:t>демографической</w:t>
      </w:r>
      <w:proofErr w:type="spellEnd"/>
      <w:r>
        <w:rPr>
          <w:rFonts w:ascii="Verdana" w:hAnsi="Verdana"/>
          <w:color w:val="364149"/>
        </w:rPr>
        <w:t xml:space="preserve"> политики Российской Федерации на период до 2025 года и приоритетными национальными проектами.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Координирующим органом является образуемый при Президенте Российской Федерации координационный совет.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Национальную стратегию предусматривается реализовать в два этапа: первый в 2012 - 2014 годах и второй в 2015 - 2017 годах.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На основе постоянного мониторинга реализации Национальной стратегии предусматривается проводить корректировку управленческих решений. </w:t>
      </w:r>
      <w:proofErr w:type="gramStart"/>
      <w:r>
        <w:rPr>
          <w:rFonts w:ascii="Verdana" w:hAnsi="Verdana"/>
          <w:color w:val="364149"/>
        </w:rPr>
        <w:t>Контроль за</w:t>
      </w:r>
      <w:proofErr w:type="gramEnd"/>
      <w:r>
        <w:rPr>
          <w:rFonts w:ascii="Verdana" w:hAnsi="Verdana"/>
          <w:color w:val="364149"/>
        </w:rPr>
        <w:t xml:space="preserve">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2559C8" w:rsidRDefault="002559C8" w:rsidP="002559C8">
      <w:pPr>
        <w:pStyle w:val="a3"/>
        <w:shd w:val="clear" w:color="auto" w:fill="FEFEFE"/>
        <w:spacing w:before="0" w:beforeAutospacing="0" w:after="0" w:afterAutospacing="0"/>
        <w:ind w:firstLine="540"/>
        <w:jc w:val="both"/>
        <w:rPr>
          <w:rFonts w:ascii="Verdana" w:hAnsi="Verdana"/>
          <w:color w:val="364149"/>
          <w:sz w:val="16"/>
          <w:szCs w:val="16"/>
        </w:rPr>
      </w:pPr>
      <w:r>
        <w:rPr>
          <w:rFonts w:ascii="Verdana" w:hAnsi="Verdana"/>
          <w:color w:val="364149"/>
        </w:rPr>
        <w:t xml:space="preserve">Механизмом </w:t>
      </w:r>
      <w:proofErr w:type="gramStart"/>
      <w:r>
        <w:rPr>
          <w:rFonts w:ascii="Verdana" w:hAnsi="Verdana"/>
          <w:color w:val="364149"/>
        </w:rPr>
        <w:t>контроля за</w:t>
      </w:r>
      <w:proofErr w:type="gramEnd"/>
      <w:r>
        <w:rPr>
          <w:rFonts w:ascii="Verdana" w:hAnsi="Verdana"/>
          <w:color w:val="364149"/>
        </w:rPr>
        <w:t xml:space="preserve">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2270B4" w:rsidRDefault="002270B4"/>
    <w:sectPr w:rsidR="002270B4" w:rsidSect="00227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59C8"/>
    <w:rsid w:val="00016620"/>
    <w:rsid w:val="002270B4"/>
    <w:rsid w:val="0025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59C8"/>
  </w:style>
  <w:style w:type="character" w:styleId="a4">
    <w:name w:val="Hyperlink"/>
    <w:basedOn w:val="a0"/>
    <w:uiPriority w:val="99"/>
    <w:semiHidden/>
    <w:unhideWhenUsed/>
    <w:rsid w:val="002559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8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D9060F0C6F4F6846C4488E4C9E489079F4232599F9B96CA10B9EHDc2K" TargetMode="External"/><Relationship Id="rId13" Type="http://schemas.openxmlformats.org/officeDocument/2006/relationships/hyperlink" Target="consultantplus://offline/ref=4FD9060F0C6F4F6846C4488E4C9E489079F4232599F9B96CA10B9EHDc2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D9060F0C6F4F6846C4488E4C9E489072F5212999F9B96CA10B9EHDc2K" TargetMode="External"/><Relationship Id="rId12" Type="http://schemas.openxmlformats.org/officeDocument/2006/relationships/hyperlink" Target="consultantplus://offline/ref=4FD9060F0C6F4F6846C4488E4C9E489071FF222B97ACEE6EF05E90D70DBCAA426542B2D15E189DB6H3cCK" TargetMode="External"/><Relationship Id="rId17" Type="http://schemas.openxmlformats.org/officeDocument/2006/relationships/hyperlink" Target="consultantplus://offline/ref=4FD9060F0C6F4F6846C4488E4C9E489079FD202C93A4B364F8079CD50AB3F555620BBED05E189DHBc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D9060F0C6F4F6846C4488E4C9E489071FC232595A7EE6EF05E90D70DHBc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D9060F0C6F4F6846C4488E4C9E489071FE262993A9EE6EF05E90D70DBCAA426542B2D15E189DB6H3cFK" TargetMode="External"/><Relationship Id="rId11" Type="http://schemas.openxmlformats.org/officeDocument/2006/relationships/hyperlink" Target="consultantplus://offline/ref=4FD9060F0C6F4F6846C4538F4B9E489073FA232D93A4B364F8079CD5H0cAK" TargetMode="External"/><Relationship Id="rId5" Type="http://schemas.openxmlformats.org/officeDocument/2006/relationships/hyperlink" Target="consultantplus://offline/ref=4FD9060F0C6F4F6846C4488E4C9E489071FE262993A9EE6EF05E90D70DBCAA426542B2D15E189DB6H3cFK" TargetMode="External"/><Relationship Id="rId15" Type="http://schemas.openxmlformats.org/officeDocument/2006/relationships/hyperlink" Target="consultantplus://offline/ref=4FD9060F0C6F4F6846C4488E4C9E489079F4232599F9B96CA10B9EHDc2K" TargetMode="External"/><Relationship Id="rId10" Type="http://schemas.openxmlformats.org/officeDocument/2006/relationships/hyperlink" Target="consultantplus://offline/ref=4FD9060F0C6F4F6846C4538F4B9E489073FA232D93A4B364F8079CD5H0cA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FD9060F0C6F4F6846C4488E4C9E489079F4232599F9B96CA10B9EHDc2K" TargetMode="External"/><Relationship Id="rId9" Type="http://schemas.openxmlformats.org/officeDocument/2006/relationships/hyperlink" Target="consultantplus://offline/ref=4FD9060F0C6F4F6846C4488E4C9E489077FC202B91A4B364F8079CD50AB3F555620BBED05E189CHBc3K" TargetMode="External"/><Relationship Id="rId14" Type="http://schemas.openxmlformats.org/officeDocument/2006/relationships/hyperlink" Target="consultantplus://offline/ref=4FD9060F0C6F4F6846C4488E4C9E489079F4232599F9B96CA10B9EHDc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14064</Words>
  <Characters>80165</Characters>
  <Application>Microsoft Office Word</Application>
  <DocSecurity>0</DocSecurity>
  <Lines>668</Lines>
  <Paragraphs>188</Paragraphs>
  <ScaleCrop>false</ScaleCrop>
  <Company>Home</Company>
  <LinksUpToDate>false</LinksUpToDate>
  <CharactersWithSpaces>94041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2016-11-18T19:02:00Z</dcterms:created>
  <dcterms:modified xsi:type="dcterms:W3CDTF">2016-11-18T19:03:00Z</dcterms:modified>
</cp:coreProperties>
</file>