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AC688F" w:rsidRPr="00AC688F" w:rsidTr="00B21481">
        <w:tc>
          <w:tcPr>
            <w:tcW w:w="4443" w:type="dxa"/>
          </w:tcPr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B78" w:rsidRPr="00655B78" w:rsidRDefault="00655B78" w:rsidP="00655B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655B78" w:rsidRPr="00655B78" w:rsidRDefault="00655B78" w:rsidP="00655B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8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 педагогического совета</w:t>
            </w:r>
          </w:p>
          <w:p w:rsidR="00655B78" w:rsidRPr="00655B78" w:rsidRDefault="00655B78" w:rsidP="00655B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30.08.2019 г.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</w:t>
            </w: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>на заседании родительского комитета</w:t>
            </w:r>
          </w:p>
          <w:p w:rsidR="00AC688F" w:rsidRPr="00AC688F" w:rsidRDefault="00655B78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1 от 29.08.2019 </w:t>
            </w:r>
            <w:r w:rsidR="00AC688F" w:rsidRPr="00AC688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AC688F" w:rsidRPr="00AC688F" w:rsidRDefault="00655B78" w:rsidP="00655B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Директор МКОУ </w:t>
            </w:r>
            <w:proofErr w:type="spellStart"/>
            <w:r w:rsidR="00655B78">
              <w:rPr>
                <w:rFonts w:ascii="Times New Roman" w:hAnsi="Times New Roman"/>
                <w:b/>
                <w:bCs/>
                <w:sz w:val="24"/>
                <w:szCs w:val="24"/>
              </w:rPr>
              <w:t>Мечётская</w:t>
            </w:r>
            <w:proofErr w:type="spellEnd"/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СОШ </w:t>
            </w:r>
            <w:proofErr w:type="spellStart"/>
            <w:r w:rsidR="00655B78">
              <w:rPr>
                <w:rFonts w:ascii="Times New Roman" w:hAnsi="Times New Roman"/>
                <w:b/>
                <w:bCs/>
                <w:sz w:val="24"/>
                <w:szCs w:val="24"/>
              </w:rPr>
              <w:t>Е.П.Болгова</w:t>
            </w:r>
            <w:proofErr w:type="spellEnd"/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AC688F" w:rsidRPr="00655B78" w:rsidRDefault="00AC688F" w:rsidP="00AC6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</w:t>
            </w:r>
            <w:r w:rsidR="00655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94/3</w:t>
            </w:r>
            <w:r w:rsidR="00655B78" w:rsidRPr="00655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 31.08.2019 г.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A7586" w:rsidRPr="00215FDA" w:rsidRDefault="00CA7586" w:rsidP="00AC68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C6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586" w:rsidRDefault="00CA7586" w:rsidP="00CA75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78" w:rsidRDefault="00655B78" w:rsidP="00655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B78" w:rsidRDefault="00655B78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78" w:rsidRDefault="00655B78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86" w:rsidRPr="00AC688F" w:rsidRDefault="00CA7586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88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AC688F">
        <w:rPr>
          <w:rFonts w:ascii="Times New Roman" w:hAnsi="Times New Roman"/>
          <w:b/>
          <w:sz w:val="28"/>
          <w:szCs w:val="28"/>
        </w:rPr>
        <w:t xml:space="preserve"> комиссии по урегулированию споров между участниками образовательных отношений </w:t>
      </w:r>
      <w:r w:rsidR="00AC688F" w:rsidRPr="00AC68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МКОУ </w:t>
      </w:r>
      <w:proofErr w:type="spellStart"/>
      <w:r w:rsidR="00655B78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Мечётская</w:t>
      </w:r>
      <w:proofErr w:type="spellEnd"/>
      <w:r w:rsidR="00AC688F" w:rsidRPr="00AC68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СОШ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86" w:rsidRPr="006F3406" w:rsidRDefault="00CA7586" w:rsidP="00857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0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3406">
        <w:rPr>
          <w:rFonts w:ascii="Times New Roman" w:hAnsi="Times New Roman" w:cs="Times New Roman"/>
          <w:sz w:val="24"/>
          <w:szCs w:val="24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законов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№273-ФЗ  «Об образовании в Российской Федерации» (</w:t>
      </w:r>
      <w:r w:rsidRPr="00220EF8">
        <w:rPr>
          <w:rFonts w:ascii="Times New Roman" w:eastAsia="Times New Roman" w:hAnsi="Times New Roman" w:cs="Times New Roman"/>
          <w:sz w:val="24"/>
          <w:szCs w:val="24"/>
        </w:rPr>
        <w:t>статья 45)</w:t>
      </w:r>
      <w:r w:rsidRPr="00220EF8">
        <w:rPr>
          <w:sz w:val="23"/>
          <w:szCs w:val="23"/>
        </w:rPr>
        <w:t xml:space="preserve"> ",</w:t>
      </w:r>
      <w:r w:rsidRPr="00865DC1">
        <w:rPr>
          <w:sz w:val="23"/>
          <w:szCs w:val="23"/>
        </w:rPr>
        <w:t xml:space="preserve"> </w:t>
      </w:r>
      <w:r w:rsidR="00AC688F" w:rsidRPr="00AC688F">
        <w:rPr>
          <w:rFonts w:ascii="Times New Roman" w:hAnsi="Times New Roman" w:cs="Times New Roman"/>
          <w:sz w:val="24"/>
          <w:szCs w:val="24"/>
        </w:rPr>
        <w:t>от 24.06.1999г. № 120-ФЗ</w:t>
      </w:r>
      <w:r w:rsidR="00AC688F">
        <w:rPr>
          <w:sz w:val="23"/>
          <w:szCs w:val="23"/>
        </w:rPr>
        <w:t xml:space="preserve"> </w:t>
      </w:r>
      <w:r w:rsidRPr="00220EF8">
        <w:rPr>
          <w:rFonts w:ascii="Times New Roman" w:hAnsi="Times New Roman" w:cs="Times New Roman"/>
          <w:sz w:val="24"/>
          <w:szCs w:val="24"/>
        </w:rPr>
        <w:t xml:space="preserve">"Об основах системы профилактики безнадзорности и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несовершеннолетних", </w:t>
      </w:r>
      <w:r w:rsidR="00AC688F">
        <w:rPr>
          <w:rFonts w:ascii="Times New Roman" w:hAnsi="Times New Roman" w:cs="Times New Roman"/>
          <w:sz w:val="24"/>
          <w:szCs w:val="24"/>
        </w:rPr>
        <w:t xml:space="preserve">от 24.07.1998г. №124-ФЗ </w:t>
      </w:r>
      <w:r w:rsidRPr="00220EF8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России", Уставом школы с целью реализации и защиты прав</w:t>
      </w:r>
      <w:proofErr w:type="gramEnd"/>
      <w:r w:rsidRPr="00220EF8">
        <w:rPr>
          <w:rFonts w:ascii="Times New Roman" w:hAnsi="Times New Roman" w:cs="Times New Roman"/>
          <w:sz w:val="24"/>
          <w:szCs w:val="24"/>
        </w:rPr>
        <w:t xml:space="preserve"> обучающихся на полноценное развитие и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регламентации порядка ее создания, организации работы, принятия решений. 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Pr="006F34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F3406">
        <w:rPr>
          <w:rFonts w:ascii="Times New Roman" w:eastAsia="Times New Roman" w:hAnsi="Times New Roman" w:cs="Times New Roman"/>
          <w:bCs/>
          <w:sz w:val="24"/>
          <w:szCs w:val="24"/>
        </w:rPr>
        <w:t>далее-Комиссия</w:t>
      </w:r>
      <w:proofErr w:type="spellEnd"/>
      <w:r w:rsidRPr="006F340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казенного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AC6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B78">
        <w:rPr>
          <w:rFonts w:ascii="Times New Roman" w:eastAsia="Times New Roman" w:hAnsi="Times New Roman" w:cs="Times New Roman"/>
          <w:sz w:val="24"/>
          <w:szCs w:val="24"/>
        </w:rPr>
        <w:t>Мечётской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>редн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 создается в целях урегулирования разногласий между участниками образовательных отношений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(учащихся, родителей (законных представителей) несовершеннолетних учащихся, педагогических работников и их представителей, Школы (в лице администрации))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реализации права на образование.</w:t>
      </w:r>
    </w:p>
    <w:p w:rsidR="00CA7586" w:rsidRPr="006F3406" w:rsidRDefault="00CA7586" w:rsidP="00CA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06">
        <w:rPr>
          <w:rFonts w:ascii="Times New Roman" w:hAnsi="Times New Roman" w:cs="Times New Roman"/>
          <w:sz w:val="24"/>
          <w:szCs w:val="24"/>
        </w:rPr>
        <w:t>1.3. Конфликтная комиссия:</w:t>
      </w:r>
    </w:p>
    <w:p w:rsidR="00CA7586" w:rsidRPr="00F878AB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06">
        <w:rPr>
          <w:rFonts w:ascii="Times New Roman" w:hAnsi="Times New Roman" w:cs="Times New Roman"/>
          <w:sz w:val="24"/>
          <w:szCs w:val="24"/>
        </w:rPr>
        <w:t>разрешает конфликтные ситуации, связанные с отношением учащихся к учебе;</w:t>
      </w:r>
    </w:p>
    <w:p w:rsidR="00CA7586" w:rsidRPr="00F878AB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AB">
        <w:rPr>
          <w:rFonts w:ascii="Times New Roman" w:hAnsi="Times New Roman" w:cs="Times New Roman"/>
          <w:sz w:val="24"/>
          <w:szCs w:val="24"/>
        </w:rPr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CA7586" w:rsidRPr="00F878AB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AB">
        <w:rPr>
          <w:rFonts w:ascii="Times New Roman" w:hAnsi="Times New Roman" w:cs="Times New Roman"/>
          <w:sz w:val="24"/>
          <w:szCs w:val="24"/>
        </w:rPr>
        <w:t>разрешает споры, возникающие при комплектовании первых, пятых и десятых классов, при определении сменности и расписания занятий; при организации обучения учащихся по индивидуальному плану, в форме семейного образования.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7586" w:rsidRPr="006F3406" w:rsidRDefault="00CA7586" w:rsidP="00857589">
      <w:pPr>
        <w:shd w:val="clear" w:color="auto" w:fill="FFFFFF"/>
        <w:spacing w:after="0" w:line="240" w:lineRule="auto"/>
        <w:ind w:left="45" w:hanging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создания, организации работы, принятия решений Комиссией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Комиссия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утверждается приказом руководителя организации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сроком на один календарный год.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</w:t>
      </w: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человека: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защищающий интересы учащихся: замдиректора по воспитательной работе, социальный педагог).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 xml:space="preserve"> выбирают из числа членов </w:t>
      </w: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>Срок полномочия председателя один год.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2.5.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>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2.6.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 xml:space="preserve"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</w:t>
      </w:r>
      <w:r w:rsidRPr="006F3406">
        <w:rPr>
          <w:rFonts w:cs="Times New Roman"/>
          <w:color w:val="000000"/>
        </w:rPr>
        <w:lastRenderedPageBreak/>
        <w:t>течение 3-х дней с момента поступления заявления), заранее оповестив заявителя и ответчика.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2.7.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принимается большинством голосов и фиксируется в протоколе заседания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. </w:t>
      </w:r>
      <w:r w:rsidRPr="006F3406">
        <w:rPr>
          <w:rFonts w:cs="Times New Roman"/>
          <w:bCs/>
          <w:color w:val="000000"/>
        </w:rPr>
        <w:t xml:space="preserve">Комиссия </w:t>
      </w:r>
      <w:r w:rsidRPr="006F3406">
        <w:rPr>
          <w:rFonts w:cs="Times New Roman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2.8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Комиссии в своих действиях независим, если это не противоречит Уставу школы, законодательству РФ.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2.9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2.10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имеет право обратиться за помощью к  директору Школы </w:t>
      </w:r>
      <w:r>
        <w:rPr>
          <w:rFonts w:cs="Times New Roman"/>
          <w:color w:val="000000"/>
        </w:rPr>
        <w:t>и Совету родителей</w:t>
      </w:r>
      <w:r w:rsidRPr="006F3406">
        <w:rPr>
          <w:rFonts w:cs="Times New Roman"/>
          <w:color w:val="000000"/>
        </w:rPr>
        <w:t xml:space="preserve"> для разрешения особо острых конфликтов.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2.11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 члены Комиссии  не имеют права разглашать </w:t>
      </w:r>
      <w:r w:rsidR="001D2DEB" w:rsidRPr="006F3406">
        <w:rPr>
          <w:rFonts w:cs="Times New Roman"/>
          <w:color w:val="000000"/>
        </w:rPr>
        <w:t>информацию,</w:t>
      </w:r>
      <w:r w:rsidRPr="006F340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</w:t>
      </w:r>
      <w:r w:rsidRPr="006F3406">
        <w:rPr>
          <w:rFonts w:cs="Times New Roman"/>
          <w:color w:val="000000"/>
        </w:rPr>
        <w:t xml:space="preserve">поступающую к ним. Никто, кроме членов Комиссии, не имеет доступа к информации. Директор Школы и Председатель Совета </w:t>
      </w:r>
      <w:r>
        <w:rPr>
          <w:rFonts w:cs="Times New Roman"/>
          <w:color w:val="000000"/>
        </w:rPr>
        <w:t>родителей</w:t>
      </w:r>
      <w:r w:rsidRPr="006F3406">
        <w:rPr>
          <w:rFonts w:cs="Times New Roman"/>
          <w:color w:val="000000"/>
        </w:rPr>
        <w:t xml:space="preserve"> лишь правдиво информируются по их запросу.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2.12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Комиссия</w:t>
      </w:r>
      <w:r w:rsidRPr="006F3406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2.1</w:t>
      </w:r>
      <w:r>
        <w:rPr>
          <w:rFonts w:cs="Times New Roman"/>
          <w:bCs/>
          <w:color w:val="000000"/>
        </w:rPr>
        <w:t>3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2.14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 </w:t>
      </w:r>
    </w:p>
    <w:p w:rsidR="00CA7586" w:rsidRPr="006F3406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3.</w:t>
      </w:r>
      <w:r>
        <w:rPr>
          <w:rFonts w:cs="Times New Roman"/>
          <w:b/>
          <w:bCs/>
          <w:color w:val="000000"/>
        </w:rPr>
        <w:t xml:space="preserve"> </w:t>
      </w:r>
      <w:r w:rsidRPr="006F3406">
        <w:rPr>
          <w:rFonts w:cs="Times New Roman"/>
          <w:b/>
          <w:bCs/>
          <w:color w:val="000000"/>
        </w:rPr>
        <w:t>Права членов Комиссии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Комиссия имеет право: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учащегося;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 xml:space="preserve">принять решение по каждому спорному вопросу, относящемуся к ее компетенции; 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CA7586" w:rsidRPr="006F3406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4. Обязанности членов Комиссии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Члены Комиссии обязаны: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присутствовать на всех заседаниях комиссии;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письменной форме;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рассмотрения заявления;</w:t>
      </w:r>
    </w:p>
    <w:p w:rsidR="00CA758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CA7586" w:rsidRDefault="00CA7586" w:rsidP="0085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Компетентность комиссии</w:t>
      </w:r>
    </w:p>
    <w:p w:rsidR="00CA7586" w:rsidRDefault="00CA7586" w:rsidP="00CA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Комиссия рассматривает следующие вопросы:</w:t>
      </w:r>
    </w:p>
    <w:p w:rsidR="00CA7586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C">
        <w:rPr>
          <w:rFonts w:ascii="Times New Roman" w:hAnsi="Times New Roman" w:cs="Times New Roman"/>
          <w:sz w:val="24"/>
          <w:szCs w:val="24"/>
        </w:rPr>
        <w:lastRenderedPageBreak/>
        <w:t>разрешает конфликтные ситуации, возникающие между участниками образовательного процесса;</w:t>
      </w:r>
    </w:p>
    <w:p w:rsidR="00CA7586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C">
        <w:rPr>
          <w:rFonts w:ascii="Times New Roman" w:hAnsi="Times New Roman" w:cs="Times New Roman"/>
          <w:sz w:val="24"/>
          <w:szCs w:val="24"/>
        </w:rPr>
        <w:t xml:space="preserve">рассматривает вопросы об объективности оценки знаний по </w:t>
      </w:r>
      <w:r>
        <w:rPr>
          <w:rFonts w:ascii="Times New Roman" w:hAnsi="Times New Roman" w:cs="Times New Roman"/>
          <w:sz w:val="24"/>
          <w:szCs w:val="24"/>
        </w:rPr>
        <w:t>предмету за текущий учебный год;</w:t>
      </w:r>
    </w:p>
    <w:p w:rsidR="00CA7586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C">
        <w:rPr>
          <w:rFonts w:ascii="Times New Roman" w:hAnsi="Times New Roman" w:cs="Times New Roman"/>
          <w:sz w:val="24"/>
          <w:szCs w:val="24"/>
        </w:rPr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 в новой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586" w:rsidRDefault="00CA7586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4B44">
        <w:rPr>
          <w:rFonts w:ascii="Times New Roman" w:hAnsi="Times New Roman" w:cs="Times New Roman"/>
          <w:sz w:val="24"/>
          <w:szCs w:val="24"/>
        </w:rPr>
        <w:t>Комиссия, приняв к рассмотрению один из перечисленных в п.</w:t>
      </w:r>
      <w:r>
        <w:rPr>
          <w:rFonts w:ascii="Times New Roman" w:hAnsi="Times New Roman" w:cs="Times New Roman"/>
          <w:sz w:val="24"/>
          <w:szCs w:val="24"/>
        </w:rPr>
        <w:t>5.1. вопросов, имеет право: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</w:t>
      </w:r>
      <w:r>
        <w:rPr>
          <w:rFonts w:ascii="Times New Roman" w:hAnsi="Times New Roman" w:cs="Times New Roman"/>
          <w:sz w:val="24"/>
          <w:szCs w:val="24"/>
        </w:rPr>
        <w:t xml:space="preserve"> сторон и администрации Школы;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A7586" w:rsidRPr="007F4B44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CA7586" w:rsidRDefault="00CA7586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4B44">
        <w:rPr>
          <w:rFonts w:ascii="Times New Roman" w:hAnsi="Times New Roman" w:cs="Times New Roman"/>
          <w:sz w:val="24"/>
          <w:szCs w:val="24"/>
        </w:rPr>
        <w:t>Комиссия при рассмотрении к</w:t>
      </w:r>
      <w:r>
        <w:rPr>
          <w:rFonts w:ascii="Times New Roman" w:hAnsi="Times New Roman" w:cs="Times New Roman"/>
          <w:sz w:val="24"/>
          <w:szCs w:val="24"/>
        </w:rPr>
        <w:t>онфликтной ситуации обязана:</w:t>
      </w:r>
    </w:p>
    <w:p w:rsidR="00CA7586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руководствоваться только нормативными правовыми актами;</w:t>
      </w:r>
    </w:p>
    <w:p w:rsidR="00CA7586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CA7586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CA7586" w:rsidRPr="007F4B44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F4B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B44">
        <w:rPr>
          <w:rFonts w:ascii="Times New Roman" w:hAnsi="Times New Roman" w:cs="Times New Roman"/>
          <w:sz w:val="24"/>
          <w:szCs w:val="24"/>
        </w:rPr>
        <w:t xml:space="preserve"> исполнением принятого решения.</w:t>
      </w:r>
    </w:p>
    <w:p w:rsidR="00CA758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</w:rPr>
      </w:pPr>
    </w:p>
    <w:p w:rsidR="00CA7586" w:rsidRPr="006F3406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6.  </w:t>
      </w:r>
      <w:r w:rsidRPr="006F3406">
        <w:rPr>
          <w:rFonts w:cs="Times New Roman"/>
          <w:b/>
          <w:bCs/>
          <w:color w:val="000000"/>
        </w:rPr>
        <w:t>Документация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6</w:t>
      </w:r>
      <w:r w:rsidRPr="006F3406">
        <w:rPr>
          <w:rFonts w:cs="Times New Roman"/>
          <w:bCs/>
          <w:color w:val="000000"/>
        </w:rPr>
        <w:t>.1.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Документация Комиссии выделяется в отдельное делопроизводство.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.2.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Заседания Комиссии оформляются протоколом.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.3.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Утверждение состава Комиссии и назначение ее председателя оформляются приказом по Школе.</w:t>
      </w:r>
    </w:p>
    <w:p w:rsidR="00CA7586" w:rsidRPr="00226C8C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</w:t>
      </w:r>
      <w:r w:rsidRPr="006F3406"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Протоколы заседаний Комиссии сдаются вместе с отчетом за год и хранятся три года.</w:t>
      </w:r>
    </w:p>
    <w:sectPr w:rsidR="00CA7586" w:rsidRPr="00226C8C" w:rsidSect="003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CF5"/>
    <w:multiLevelType w:val="hybridMultilevel"/>
    <w:tmpl w:val="E42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7E3"/>
    <w:multiLevelType w:val="hybridMultilevel"/>
    <w:tmpl w:val="1656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4F25"/>
    <w:multiLevelType w:val="hybridMultilevel"/>
    <w:tmpl w:val="F144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B2A88"/>
    <w:multiLevelType w:val="hybridMultilevel"/>
    <w:tmpl w:val="99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5245"/>
    <w:multiLevelType w:val="hybridMultilevel"/>
    <w:tmpl w:val="DDAEE1A6"/>
    <w:lvl w:ilvl="0" w:tplc="FB34A0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563"/>
    <w:multiLevelType w:val="multilevel"/>
    <w:tmpl w:val="CCBE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AE3EE5"/>
    <w:multiLevelType w:val="hybridMultilevel"/>
    <w:tmpl w:val="0F9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E04"/>
    <w:multiLevelType w:val="hybridMultilevel"/>
    <w:tmpl w:val="73C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CA7586"/>
    <w:rsid w:val="000547D4"/>
    <w:rsid w:val="001D2DEB"/>
    <w:rsid w:val="001D6C30"/>
    <w:rsid w:val="00315BEC"/>
    <w:rsid w:val="003328A2"/>
    <w:rsid w:val="00655B78"/>
    <w:rsid w:val="00752569"/>
    <w:rsid w:val="00753742"/>
    <w:rsid w:val="00857589"/>
    <w:rsid w:val="00AC688F"/>
    <w:rsid w:val="00CA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58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uiPriority w:val="22"/>
    <w:qFormat/>
    <w:rsid w:val="00CA7586"/>
    <w:rPr>
      <w:b/>
      <w:bCs/>
    </w:rPr>
  </w:style>
  <w:style w:type="paragraph" w:styleId="a5">
    <w:name w:val="No Spacing"/>
    <w:uiPriority w:val="1"/>
    <w:qFormat/>
    <w:rsid w:val="00CA7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260F-B09B-4A44-B1B0-9DC0D28B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1244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7</cp:revision>
  <dcterms:created xsi:type="dcterms:W3CDTF">2014-03-09T15:38:00Z</dcterms:created>
  <dcterms:modified xsi:type="dcterms:W3CDTF">2020-01-29T20:54:00Z</dcterms:modified>
</cp:coreProperties>
</file>