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963" w:rsidRPr="00C21963" w:rsidRDefault="00C21963" w:rsidP="005E595E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C21963">
        <w:rPr>
          <w:rFonts w:ascii="Arial" w:hAnsi="Arial" w:cs="Arial"/>
          <w:sz w:val="16"/>
          <w:szCs w:val="16"/>
        </w:rPr>
        <w:t>8. ТРАНСПОРТИРОВАНИЕ И ХРАНЕНИЕ.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Транспортирование изделия должно осуществляться в крытых транспортных средствах и быть упаковано в соответствии с разделом 6 «Сведения об упаковке».</w:t>
      </w:r>
    </w:p>
    <w:p w:rsidR="00B20E90" w:rsidRDefault="00C21963" w:rsidP="007908FC">
      <w:pPr>
        <w:spacing w:after="6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Изделие должно храниться в индивидуальной упаковке (раздел 6 «Сведения об упаковке») в условиях, обеспечивающих его сохранность от механических воздействий, загрязнений и действий агрессивных сред.</w:t>
      </w:r>
    </w:p>
    <w:p w:rsidR="00C21963" w:rsidRPr="00C21963" w:rsidRDefault="00C21963" w:rsidP="005E595E">
      <w:pPr>
        <w:spacing w:after="0" w:line="240" w:lineRule="auto"/>
        <w:ind w:firstLine="142"/>
        <w:jc w:val="center"/>
        <w:rPr>
          <w:rFonts w:ascii="Arial" w:hAnsi="Arial" w:cs="Arial"/>
          <w:sz w:val="16"/>
          <w:szCs w:val="16"/>
        </w:rPr>
      </w:pPr>
      <w:r w:rsidRPr="00C21963">
        <w:rPr>
          <w:rFonts w:ascii="Arial" w:hAnsi="Arial" w:cs="Arial"/>
          <w:sz w:val="16"/>
          <w:szCs w:val="16"/>
        </w:rPr>
        <w:t>9. ГАРАНТИЙНЫЕ УСЛОВИЯ.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Предприятие-изготовитель исполняет гарантийные обязательства в течении 12 месяцев со дня продажи при соблюдении потребителем условий транспортировки, хранения, монтажа и эксплуатации, установленных настоящим паспортом.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 xml:space="preserve">Изготовитель предоставляет возможность по ремонту изделия (если изделие подлежит таковому) на протяжении гарантийного срока. Потребитель в случае обнаружения в товаре недостатков, влияющих на его технические характеристики и эксплуатационные показатели, вправе потребовать замены на товар того же наименования или соразмерного уменьшения покупной цены. 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Гарантийные обязательства распространяются на все сварные элементы изделия (швы), а также на появление явной или сквозной коррозии на изделии.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На гарантийный ремонт изделие принимается только в чистом виде и в полной комплектации как при продаже (наличие упаковки не обязательно).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Гарантийные обязательства не распространяются в случае:</w:t>
      </w:r>
    </w:p>
    <w:p w:rsidR="00C21963" w:rsidRPr="00C21963" w:rsidRDefault="00C21963" w:rsidP="005E595E">
      <w:pPr>
        <w:pStyle w:val="a3"/>
        <w:numPr>
          <w:ilvl w:val="0"/>
          <w:numId w:val="1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несоблюдения потребителем рекомендаций данного паспорта и инструкций по монтажу и эксплуатации изделия;</w:t>
      </w:r>
    </w:p>
    <w:p w:rsidR="00C21963" w:rsidRPr="00C21963" w:rsidRDefault="00C21963" w:rsidP="005E595E">
      <w:pPr>
        <w:pStyle w:val="a3"/>
        <w:numPr>
          <w:ilvl w:val="0"/>
          <w:numId w:val="1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механического повреждения изделия, вызванного внешним воздействием;</w:t>
      </w:r>
    </w:p>
    <w:p w:rsidR="00C21963" w:rsidRPr="00C21963" w:rsidRDefault="00C21963" w:rsidP="005E595E">
      <w:pPr>
        <w:pStyle w:val="a3"/>
        <w:numPr>
          <w:ilvl w:val="0"/>
          <w:numId w:val="1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применения изделия не по назначению;</w:t>
      </w:r>
    </w:p>
    <w:p w:rsidR="00C21963" w:rsidRDefault="00C21963" w:rsidP="005E595E">
      <w:pPr>
        <w:pStyle w:val="a3"/>
        <w:numPr>
          <w:ilvl w:val="0"/>
          <w:numId w:val="1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стихийного бедствия.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Для гарантийного ремонта либо замены изделия необходимо предъявить правильно заполненный гарантийный талон с печатью продающей организации и датой продажи.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 xml:space="preserve">Акт рекламации </w:t>
      </w:r>
      <w:r w:rsidR="006538AF" w:rsidRPr="00C21963">
        <w:rPr>
          <w:rFonts w:ascii="Arial" w:hAnsi="Arial" w:cs="Arial"/>
          <w:sz w:val="14"/>
          <w:szCs w:val="14"/>
        </w:rPr>
        <w:t>на изделие,</w:t>
      </w:r>
      <w:r w:rsidRPr="00C21963">
        <w:rPr>
          <w:rFonts w:ascii="Arial" w:hAnsi="Arial" w:cs="Arial"/>
          <w:sz w:val="14"/>
          <w:szCs w:val="14"/>
        </w:rPr>
        <w:t xml:space="preserve"> приобретенное частными лицами, заполняется в месте приобретения изделия.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Для гарантийного ремонта или замены изделия, приобретенного юридическими лицами, необходимо предоставить акт рекламации, подписанный руководителем организации и заверенного оригинальной печатью организации.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Акт рекламации должен включать в себя:</w:t>
      </w:r>
    </w:p>
    <w:p w:rsidR="00C21963" w:rsidRPr="00C21963" w:rsidRDefault="00C21963" w:rsidP="005E595E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название и реквизиты организации;</w:t>
      </w:r>
    </w:p>
    <w:p w:rsidR="00C21963" w:rsidRPr="00C21963" w:rsidRDefault="00C21963" w:rsidP="005E595E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время и место составление акта;</w:t>
      </w:r>
    </w:p>
    <w:p w:rsidR="00C21963" w:rsidRPr="00C21963" w:rsidRDefault="00C21963" w:rsidP="005E595E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фамилии лиц, составивших акт и их должности;</w:t>
      </w:r>
    </w:p>
    <w:p w:rsidR="00C21963" w:rsidRPr="00C21963" w:rsidRDefault="00C21963" w:rsidP="005E595E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время ввода изделия в эксплуатацию;</w:t>
      </w:r>
    </w:p>
    <w:p w:rsidR="00C21963" w:rsidRPr="00C21963" w:rsidRDefault="00C21963" w:rsidP="005E595E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подробное описание выявленных недостатков и обстоятельств при которых они обнаружены;</w:t>
      </w:r>
    </w:p>
    <w:p w:rsidR="00C21963" w:rsidRPr="00C21963" w:rsidRDefault="00C21963" w:rsidP="005E595E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заключение комиссии о причинах неисправности;</w:t>
      </w:r>
    </w:p>
    <w:p w:rsidR="00C21963" w:rsidRPr="00C21963" w:rsidRDefault="00C21963" w:rsidP="005E595E">
      <w:pPr>
        <w:pStyle w:val="a3"/>
        <w:numPr>
          <w:ilvl w:val="0"/>
          <w:numId w:val="2"/>
        </w:numPr>
        <w:spacing w:after="120" w:line="240" w:lineRule="auto"/>
        <w:ind w:left="284" w:hanging="142"/>
        <w:contextualSpacing w:val="0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фотографии изделия с выявленными дефектами.</w:t>
      </w:r>
    </w:p>
    <w:p w:rsidR="005E595E" w:rsidRPr="005E595E" w:rsidRDefault="005E595E" w:rsidP="005E595E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  <w:r w:rsidRPr="005E595E">
        <w:rPr>
          <w:rFonts w:ascii="Arial" w:hAnsi="Arial" w:cs="Arial"/>
          <w:sz w:val="14"/>
          <w:szCs w:val="14"/>
        </w:rPr>
        <w:t>ГАРАНТИЙНЫЙ ТАЛОН  № _______</w:t>
      </w:r>
      <w:r>
        <w:rPr>
          <w:rFonts w:ascii="Arial" w:hAnsi="Arial" w:cs="Arial"/>
          <w:sz w:val="14"/>
          <w:szCs w:val="14"/>
        </w:rPr>
        <w:t>______</w:t>
      </w:r>
    </w:p>
    <w:p w:rsidR="00C21963" w:rsidRDefault="005E595E" w:rsidP="007908FC">
      <w:pPr>
        <w:spacing w:after="60" w:line="240" w:lineRule="auto"/>
        <w:ind w:firstLine="142"/>
        <w:jc w:val="center"/>
        <w:rPr>
          <w:rFonts w:ascii="Arial" w:hAnsi="Arial" w:cs="Arial"/>
          <w:i/>
          <w:sz w:val="14"/>
          <w:szCs w:val="14"/>
        </w:rPr>
      </w:pPr>
      <w:r w:rsidRPr="005E595E">
        <w:rPr>
          <w:rFonts w:ascii="Arial" w:hAnsi="Arial" w:cs="Arial"/>
          <w:i/>
          <w:sz w:val="14"/>
          <w:szCs w:val="14"/>
        </w:rPr>
        <w:t>Талон действителен при наличии всех штампов и отметок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93"/>
        <w:gridCol w:w="1489"/>
        <w:gridCol w:w="2404"/>
      </w:tblGrid>
      <w:tr w:rsidR="005E595E" w:rsidTr="005E595E">
        <w:trPr>
          <w:trHeight w:val="1023"/>
        </w:trPr>
        <w:tc>
          <w:tcPr>
            <w:tcW w:w="3893" w:type="dxa"/>
          </w:tcPr>
          <w:p w:rsidR="005E595E" w:rsidRPr="00AB6BDD" w:rsidRDefault="00725B08" w:rsidP="005E595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Наименование изделия:</w:t>
            </w:r>
          </w:p>
        </w:tc>
        <w:tc>
          <w:tcPr>
            <w:tcW w:w="3893" w:type="dxa"/>
            <w:gridSpan w:val="2"/>
          </w:tcPr>
          <w:p w:rsidR="005E595E" w:rsidRPr="00AB6BDD" w:rsidRDefault="00725B08" w:rsidP="005E595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Дата приобретения:</w:t>
            </w:r>
          </w:p>
        </w:tc>
      </w:tr>
      <w:tr w:rsidR="005E595E" w:rsidTr="00725B08">
        <w:trPr>
          <w:trHeight w:val="982"/>
        </w:trPr>
        <w:tc>
          <w:tcPr>
            <w:tcW w:w="3893" w:type="dxa"/>
          </w:tcPr>
          <w:p w:rsidR="005E595E" w:rsidRPr="00AB6BDD" w:rsidRDefault="00725B08" w:rsidP="005E595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Код изделия:</w:t>
            </w:r>
          </w:p>
        </w:tc>
        <w:tc>
          <w:tcPr>
            <w:tcW w:w="3893" w:type="dxa"/>
            <w:gridSpan w:val="2"/>
          </w:tcPr>
          <w:p w:rsidR="005E595E" w:rsidRPr="00AB6BDD" w:rsidRDefault="00725B08" w:rsidP="005E595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Ф.И.О. и адрес покупателя:</w:t>
            </w:r>
          </w:p>
        </w:tc>
      </w:tr>
      <w:tr w:rsidR="00AB6BDD" w:rsidTr="00AB6BDD">
        <w:trPr>
          <w:trHeight w:val="840"/>
        </w:trPr>
        <w:tc>
          <w:tcPr>
            <w:tcW w:w="7786" w:type="dxa"/>
            <w:gridSpan w:val="3"/>
          </w:tcPr>
          <w:p w:rsidR="00AB6BDD" w:rsidRPr="00AB6BDD" w:rsidRDefault="00AB6BDD" w:rsidP="00AB6BDD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Название и юридический адрес продающей организации:</w:t>
            </w:r>
          </w:p>
        </w:tc>
      </w:tr>
      <w:tr w:rsidR="00AB6BDD" w:rsidTr="00AB6BDD">
        <w:trPr>
          <w:trHeight w:val="1687"/>
        </w:trPr>
        <w:tc>
          <w:tcPr>
            <w:tcW w:w="3893" w:type="dxa"/>
          </w:tcPr>
          <w:p w:rsidR="00AB6BDD" w:rsidRPr="00AB6BDD" w:rsidRDefault="00AB6BDD" w:rsidP="00AB6BD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Информация об изготовителе</w:t>
            </w:r>
          </w:p>
          <w:p w:rsidR="00AB6BDD" w:rsidRDefault="00AB6BDD" w:rsidP="00AB6BDD">
            <w:pPr>
              <w:rPr>
                <w:rFonts w:ascii="Arial" w:hAnsi="Arial" w:cs="Arial"/>
                <w:sz w:val="14"/>
                <w:szCs w:val="14"/>
              </w:rPr>
            </w:pPr>
            <w:bookmarkStart w:id="0" w:name="_GoBack"/>
            <w:bookmarkEnd w:id="0"/>
          </w:p>
        </w:tc>
        <w:tc>
          <w:tcPr>
            <w:tcW w:w="1489" w:type="dxa"/>
          </w:tcPr>
          <w:p w:rsidR="00AB6BDD" w:rsidRPr="00AB6BDD" w:rsidRDefault="00AB6BDD" w:rsidP="00AB6BDD">
            <w:pPr>
              <w:rPr>
                <w:rFonts w:ascii="Arial" w:hAnsi="Arial" w:cs="Arial"/>
                <w:sz w:val="14"/>
                <w:szCs w:val="14"/>
              </w:rPr>
            </w:pPr>
            <w:r w:rsidRPr="00AB6BDD">
              <w:rPr>
                <w:rFonts w:ascii="Arial" w:hAnsi="Arial" w:cs="Arial"/>
                <w:sz w:val="14"/>
                <w:szCs w:val="14"/>
              </w:rPr>
              <w:t xml:space="preserve">Подпись </w:t>
            </w:r>
            <w:r>
              <w:rPr>
                <w:rFonts w:ascii="Arial" w:hAnsi="Arial" w:cs="Arial"/>
                <w:sz w:val="14"/>
                <w:szCs w:val="14"/>
              </w:rPr>
              <w:t>продавца:</w:t>
            </w:r>
          </w:p>
        </w:tc>
        <w:tc>
          <w:tcPr>
            <w:tcW w:w="2404" w:type="dxa"/>
          </w:tcPr>
          <w:p w:rsidR="00AB6BDD" w:rsidRDefault="00AB6BDD" w:rsidP="00AB6BDD">
            <w:pPr>
              <w:rPr>
                <w:rFonts w:ascii="Arial" w:hAnsi="Arial" w:cs="Arial"/>
                <w:sz w:val="14"/>
                <w:szCs w:val="14"/>
              </w:rPr>
            </w:pPr>
            <w:r w:rsidRPr="00AB6BDD">
              <w:rPr>
                <w:rFonts w:ascii="Arial" w:hAnsi="Arial" w:cs="Arial"/>
                <w:sz w:val="14"/>
                <w:szCs w:val="14"/>
              </w:rPr>
              <w:t>Печать продающей организации:</w:t>
            </w:r>
          </w:p>
        </w:tc>
      </w:tr>
    </w:tbl>
    <w:p w:rsidR="005E595E" w:rsidRDefault="005E595E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</w:p>
    <w:p w:rsidR="001D2107" w:rsidRPr="00072EAE" w:rsidRDefault="001D2107" w:rsidP="001D2107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E4A1E" w:rsidRDefault="000D1D70" w:rsidP="003767BA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                 </w:t>
      </w:r>
    </w:p>
    <w:p w:rsidR="000D1D70" w:rsidRPr="000D1D70" w:rsidRDefault="000D1D70" w:rsidP="003767BA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DE4A1E" w:rsidRPr="003767BA" w:rsidRDefault="00DE4A1E" w:rsidP="003767BA">
      <w:pPr>
        <w:spacing w:after="120" w:line="240" w:lineRule="auto"/>
        <w:ind w:firstLine="142"/>
        <w:jc w:val="center"/>
        <w:rPr>
          <w:rFonts w:ascii="Arial" w:hAnsi="Arial" w:cs="Arial"/>
          <w:b/>
          <w:sz w:val="28"/>
          <w:szCs w:val="28"/>
        </w:rPr>
      </w:pPr>
      <w:r w:rsidRPr="001D2107">
        <w:rPr>
          <w:rFonts w:ascii="Arial" w:hAnsi="Arial" w:cs="Arial"/>
          <w:b/>
          <w:sz w:val="28"/>
          <w:szCs w:val="28"/>
        </w:rPr>
        <w:t>Технический паспорт</w:t>
      </w:r>
    </w:p>
    <w:p w:rsidR="00BD6018" w:rsidRDefault="003767BA" w:rsidP="003767BA">
      <w:pPr>
        <w:spacing w:after="0" w:line="240" w:lineRule="auto"/>
        <w:ind w:firstLine="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Алюминиевые пороги</w:t>
      </w:r>
    </w:p>
    <w:p w:rsidR="00DE4A1E" w:rsidRDefault="00DE4A1E" w:rsidP="00315E97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DE4A1E" w:rsidRDefault="00DE4A1E" w:rsidP="003767BA">
      <w:pPr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ru-RU"/>
        </w:rPr>
        <w:drawing>
          <wp:inline distT="0" distB="0" distL="0" distR="0" wp14:anchorId="49B37CD8" wp14:editId="05C94895">
            <wp:extent cx="2345167" cy="1487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8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 b="10436"/>
                    <a:stretch/>
                  </pic:blipFill>
                  <pic:spPr bwMode="auto">
                    <a:xfrm>
                      <a:off x="0" y="0"/>
                      <a:ext cx="2345167" cy="148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4EF">
        <w:rPr>
          <w:rFonts w:ascii="Arial" w:hAnsi="Arial" w:cs="Arial"/>
          <w:sz w:val="14"/>
          <w:szCs w:val="14"/>
        </w:rPr>
        <w:t xml:space="preserve">    </w:t>
      </w:r>
      <w:r w:rsidR="003767BA">
        <w:rPr>
          <w:rFonts w:ascii="Arial" w:hAnsi="Arial" w:cs="Arial"/>
          <w:noProof/>
          <w:sz w:val="14"/>
          <w:szCs w:val="14"/>
          <w:lang w:eastAsia="ru-RU"/>
        </w:rPr>
        <w:drawing>
          <wp:inline distT="0" distB="0" distL="0" distR="0" wp14:anchorId="15F23501" wp14:editId="07E815AC">
            <wp:extent cx="2352106" cy="1494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433" cy="1496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1D2107" w:rsidRDefault="001D2107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</w:p>
    <w:p w:rsidR="002E1396" w:rsidRDefault="003767BA" w:rsidP="00315E97">
      <w:pPr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ru-RU"/>
        </w:rPr>
        <w:drawing>
          <wp:inline distT="0" distB="0" distL="0" distR="0" wp14:anchorId="2E525F3C" wp14:editId="291C3E8A">
            <wp:extent cx="2333767" cy="149830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b="10051"/>
                    <a:stretch/>
                  </pic:blipFill>
                  <pic:spPr bwMode="auto">
                    <a:xfrm>
                      <a:off x="0" y="0"/>
                      <a:ext cx="2347354" cy="1507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4EF">
        <w:rPr>
          <w:rFonts w:ascii="Arial" w:hAnsi="Arial" w:cs="Arial"/>
          <w:sz w:val="14"/>
          <w:szCs w:val="14"/>
        </w:rPr>
        <w:t xml:space="preserve">    </w:t>
      </w:r>
      <w:r>
        <w:rPr>
          <w:rFonts w:ascii="Arial" w:hAnsi="Arial" w:cs="Arial"/>
          <w:noProof/>
          <w:sz w:val="14"/>
          <w:szCs w:val="14"/>
          <w:lang w:eastAsia="ru-RU"/>
        </w:rPr>
        <w:drawing>
          <wp:inline distT="0" distB="0" distL="0" distR="0">
            <wp:extent cx="2389054" cy="14874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b="11302"/>
                    <a:stretch/>
                  </pic:blipFill>
                  <pic:spPr bwMode="auto">
                    <a:xfrm>
                      <a:off x="0" y="0"/>
                      <a:ext cx="2403187" cy="149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E97" w:rsidRDefault="00315E97" w:rsidP="00315E97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C444EF" w:rsidRDefault="00C444EF" w:rsidP="00C444EF">
      <w:pPr>
        <w:spacing w:after="0" w:line="240" w:lineRule="auto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ru-RU"/>
        </w:rPr>
        <w:drawing>
          <wp:inline distT="0" distB="0" distL="0" distR="0">
            <wp:extent cx="2357173" cy="1487606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5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b="12732"/>
                    <a:stretch/>
                  </pic:blipFill>
                  <pic:spPr bwMode="auto">
                    <a:xfrm>
                      <a:off x="0" y="0"/>
                      <a:ext cx="2372546" cy="1497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396" w:rsidRDefault="002E1396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</w:p>
    <w:p w:rsidR="007D526C" w:rsidRDefault="007D526C" w:rsidP="00C444EF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371B74" w:rsidRDefault="00371B74" w:rsidP="00C444EF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C444EF" w:rsidRDefault="00C444EF" w:rsidP="00C444EF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7D526C" w:rsidRDefault="007D526C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</w:p>
    <w:p w:rsidR="007D526C" w:rsidRDefault="007D526C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</w:p>
    <w:p w:rsidR="007D526C" w:rsidRDefault="00A31E7C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ru-RU"/>
        </w:rPr>
        <w:drawing>
          <wp:anchor distT="0" distB="0" distL="114300" distR="114300" simplePos="0" relativeHeight="251660288" behindDoc="0" locked="0" layoutInCell="1" allowOverlap="1" wp14:anchorId="6A404358" wp14:editId="3E647A22">
            <wp:simplePos x="0" y="0"/>
            <wp:positionH relativeFrom="column">
              <wp:posOffset>3024505</wp:posOffset>
            </wp:positionH>
            <wp:positionV relativeFrom="paragraph">
              <wp:posOffset>24765</wp:posOffset>
            </wp:positionV>
            <wp:extent cx="352425" cy="3524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ycling-symbol_318-332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4"/>
          <w:szCs w:val="14"/>
          <w:lang w:eastAsia="ru-RU"/>
        </w:rPr>
        <w:drawing>
          <wp:anchor distT="0" distB="0" distL="114300" distR="114300" simplePos="0" relativeHeight="251659264" behindDoc="0" locked="0" layoutInCell="1" allowOverlap="1" wp14:anchorId="6A12EBDD" wp14:editId="72EF66C8">
            <wp:simplePos x="0" y="0"/>
            <wp:positionH relativeFrom="column">
              <wp:posOffset>347980</wp:posOffset>
            </wp:positionH>
            <wp:positionV relativeFrom="paragraph">
              <wp:posOffset>13970</wp:posOffset>
            </wp:positionV>
            <wp:extent cx="344805" cy="31266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1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6C" w:rsidRDefault="007D526C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</w:p>
    <w:p w:rsidR="007D526C" w:rsidRDefault="007D526C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</w:p>
    <w:p w:rsidR="007D526C" w:rsidRDefault="007D526C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</w:p>
    <w:p w:rsidR="00F64A17" w:rsidRPr="00371B74" w:rsidRDefault="00F64A17" w:rsidP="00F64A17">
      <w:pPr>
        <w:spacing w:after="0" w:line="240" w:lineRule="auto"/>
        <w:ind w:firstLine="142"/>
        <w:jc w:val="center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>1. ОБЩИЕ СВЕДЕНИЯ ОБ ИЗДЕЛИИ.</w:t>
      </w:r>
    </w:p>
    <w:p w:rsidR="00F64A17" w:rsidRPr="00371B74" w:rsidRDefault="00F64A17" w:rsidP="00F64A17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Дополнительное декоративно-защитное навесное оборудование предназначено для защиты передних и задних штатных бамперов, а также штатных порогов кузова автомобиля от возможных внешних повреждений. Принимая на себя воздействия механического характера, декоративная защита эффективно оберегает автомобиль от нежелательных царапин, трещин и вмятин. </w:t>
      </w:r>
    </w:p>
    <w:p w:rsidR="007D526C" w:rsidRPr="00371B74" w:rsidRDefault="00F64A17" w:rsidP="0069744C">
      <w:pPr>
        <w:spacing w:after="6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>Дополнительные навесные пороги не только защищают кузов автомобиля от возможных боковых внешних повреждений, но и исполняют роль ступени для более комфортной посадки в автомобиль. Помимо функциональной нагрузки дополнительное навесное оборудование несет в себе и эстетическую, делая автомобиль более ярким и привлекательным.</w:t>
      </w:r>
    </w:p>
    <w:p w:rsidR="00F64A17" w:rsidRPr="00371B74" w:rsidRDefault="00F64A17" w:rsidP="00F64A17">
      <w:pPr>
        <w:spacing w:after="0" w:line="240" w:lineRule="auto"/>
        <w:ind w:firstLine="142"/>
        <w:jc w:val="center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>2. ТЕХНИЧЕСКИЕ ХАРАКТЕРИСТИКИ ИЗДЕЛИЯ.</w:t>
      </w:r>
    </w:p>
    <w:p w:rsidR="000F0CDD" w:rsidRPr="00371B74" w:rsidRDefault="000F0CDD" w:rsidP="000F0CDD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Профили для порогов изготовлены </w:t>
      </w:r>
      <w:r w:rsidR="006538AF" w:rsidRPr="00371B74">
        <w:rPr>
          <w:rFonts w:ascii="Arial" w:hAnsi="Arial" w:cs="Arial"/>
          <w:sz w:val="12"/>
          <w:szCs w:val="12"/>
        </w:rPr>
        <w:t>из алюминиевого сплава,</w:t>
      </w:r>
      <w:r w:rsidRPr="00371B74">
        <w:rPr>
          <w:rFonts w:ascii="Arial" w:hAnsi="Arial" w:cs="Arial"/>
          <w:sz w:val="12"/>
          <w:szCs w:val="12"/>
        </w:rPr>
        <w:t xml:space="preserve"> обладающего высокой коррозионной стойкостью, а также профили подвержены анодированию электрохимическим способом для более высокой степени защиты порогов от коррозии и повышения износостойкости поверхности. Не малую роль играет и небольшой вес алюминиевого профиля. Благодаря ему навесная конструкция порогов не оказывает дополнительной нагрузки на кузов автомобиля.</w:t>
      </w:r>
    </w:p>
    <w:p w:rsidR="000F0CDD" w:rsidRPr="00371B74" w:rsidRDefault="000F0CDD" w:rsidP="000F0CDD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Торцевые элементы порогов изготовлены из </w:t>
      </w:r>
      <w:proofErr w:type="spellStart"/>
      <w:r w:rsidRPr="00371B74">
        <w:rPr>
          <w:rFonts w:ascii="Arial" w:hAnsi="Arial" w:cs="Arial"/>
          <w:sz w:val="12"/>
          <w:szCs w:val="12"/>
        </w:rPr>
        <w:t>температуроустойчивого</w:t>
      </w:r>
      <w:proofErr w:type="spellEnd"/>
      <w:r w:rsidRPr="00371B74">
        <w:rPr>
          <w:rFonts w:ascii="Arial" w:hAnsi="Arial" w:cs="Arial"/>
          <w:sz w:val="12"/>
          <w:szCs w:val="12"/>
        </w:rPr>
        <w:t xml:space="preserve"> эластичного пластика, некоторые модели снабжены резиновыми противоскользящими вставками и украшены пластинами из нержавеющей стали.  </w:t>
      </w:r>
    </w:p>
    <w:p w:rsidR="00F64A17" w:rsidRPr="00371B74" w:rsidRDefault="000F0CDD" w:rsidP="003963BE">
      <w:pPr>
        <w:spacing w:after="0" w:line="240" w:lineRule="auto"/>
        <w:ind w:firstLine="142"/>
        <w:rPr>
          <w:rFonts w:ascii="Arial" w:hAnsi="Arial" w:cs="Arial"/>
          <w:b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Переходные кронштейны, на которые крепится декоративная защита, изготовлены из углеродистой стали. Они надежно крепят навесное оборудование к кузову автомобиля. </w:t>
      </w:r>
      <w:r w:rsidR="00F64A17" w:rsidRPr="00371B74">
        <w:rPr>
          <w:rFonts w:ascii="Arial" w:hAnsi="Arial" w:cs="Arial"/>
          <w:sz w:val="12"/>
          <w:szCs w:val="12"/>
        </w:rPr>
        <w:t xml:space="preserve">Продукция </w:t>
      </w:r>
      <w:r w:rsidR="00F64A17" w:rsidRPr="00371B74">
        <w:rPr>
          <w:rFonts w:ascii="Arial" w:hAnsi="Arial" w:cs="Arial"/>
          <w:b/>
          <w:sz w:val="12"/>
          <w:szCs w:val="12"/>
        </w:rPr>
        <w:t>не подлежит обязательному подтверждению соответствия</w:t>
      </w:r>
      <w:r w:rsidR="00F64A17" w:rsidRPr="00371B74">
        <w:rPr>
          <w:rFonts w:ascii="Arial" w:hAnsi="Arial" w:cs="Arial"/>
          <w:sz w:val="12"/>
          <w:szCs w:val="12"/>
        </w:rPr>
        <w:t xml:space="preserve">, так как она не значится в части 2 «Компоненты транспортных средств» Приложения №1, устанавливающего Перечень объектов технического регулирования, на которые распространяется действие технического регламента Таможенного союза «О безопасности колесных транспортных средств», и Приложения №10, устанавливающего Перечень требований к типам компонентов транспортных средств </w:t>
      </w:r>
      <w:r w:rsidR="00F64A17" w:rsidRPr="00371B74">
        <w:rPr>
          <w:rFonts w:ascii="Arial" w:hAnsi="Arial" w:cs="Arial"/>
          <w:b/>
          <w:sz w:val="12"/>
          <w:szCs w:val="12"/>
        </w:rPr>
        <w:t>Технического регламента Таможенного Союза ТР  ТС  018/2011 «О безопасности колесных транспортных средств»</w:t>
      </w:r>
      <w:r w:rsidR="00F64A17" w:rsidRPr="00371B74">
        <w:rPr>
          <w:rFonts w:ascii="Arial" w:hAnsi="Arial" w:cs="Arial"/>
          <w:sz w:val="12"/>
          <w:szCs w:val="12"/>
        </w:rPr>
        <w:t>.</w:t>
      </w:r>
    </w:p>
    <w:p w:rsidR="00F64A17" w:rsidRPr="00371B74" w:rsidRDefault="00F64A17" w:rsidP="00DA7B3C">
      <w:pPr>
        <w:spacing w:before="60" w:after="60" w:line="240" w:lineRule="auto"/>
        <w:ind w:firstLine="142"/>
        <w:jc w:val="center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>3. КОМПЛЕКТНОСТЬ ПОСТАВКИ.</w:t>
      </w:r>
    </w:p>
    <w:tbl>
      <w:tblPr>
        <w:tblStyle w:val="a4"/>
        <w:tblW w:w="76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471"/>
        <w:gridCol w:w="96"/>
        <w:gridCol w:w="142"/>
        <w:gridCol w:w="708"/>
        <w:gridCol w:w="283"/>
        <w:gridCol w:w="1135"/>
        <w:gridCol w:w="93"/>
        <w:gridCol w:w="332"/>
        <w:gridCol w:w="142"/>
        <w:gridCol w:w="992"/>
        <w:gridCol w:w="1277"/>
      </w:tblGrid>
      <w:tr w:rsidR="00F64A17" w:rsidTr="001308BF">
        <w:tc>
          <w:tcPr>
            <w:tcW w:w="7655" w:type="dxa"/>
            <w:gridSpan w:val="12"/>
          </w:tcPr>
          <w:p w:rsidR="00F64A17" w:rsidRPr="00072EAE" w:rsidRDefault="003963BE" w:rsidP="00F64A17">
            <w:pPr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1. Порог</w:t>
            </w:r>
            <w:r w:rsidR="006B080A">
              <w:rPr>
                <w:rFonts w:ascii="Arial" w:hAnsi="Arial" w:cs="Arial"/>
                <w:b/>
                <w:i/>
                <w:sz w:val="14"/>
                <w:szCs w:val="14"/>
              </w:rPr>
              <w:t xml:space="preserve"> (правый, левый), 2</w:t>
            </w:r>
            <w:r w:rsidR="00F64A17" w:rsidRPr="00072EAE">
              <w:rPr>
                <w:rFonts w:ascii="Arial" w:hAnsi="Arial" w:cs="Arial"/>
                <w:b/>
                <w:i/>
                <w:sz w:val="14"/>
                <w:szCs w:val="14"/>
              </w:rPr>
              <w:t>шт.</w:t>
            </w:r>
          </w:p>
        </w:tc>
      </w:tr>
      <w:tr w:rsidR="003963BE" w:rsidRPr="000D1D70" w:rsidTr="001308BF">
        <w:trPr>
          <w:trHeight w:val="95"/>
        </w:trPr>
        <w:tc>
          <w:tcPr>
            <w:tcW w:w="2456" w:type="dxa"/>
            <w:gridSpan w:val="2"/>
            <w:vAlign w:val="center"/>
          </w:tcPr>
          <w:p w:rsidR="003963BE" w:rsidRPr="000D1D70" w:rsidRDefault="00F37985" w:rsidP="00F64A1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Пороги</w:t>
            </w:r>
            <w:r w:rsidRPr="000D1D7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алюминиевые</w:t>
            </w:r>
            <w:r w:rsidRPr="000D1D70">
              <w:rPr>
                <w:rFonts w:ascii="Arial" w:hAnsi="Arial" w:cs="Arial"/>
                <w:sz w:val="14"/>
                <w:szCs w:val="14"/>
              </w:rPr>
              <w:t xml:space="preserve"> «</w:t>
            </w:r>
            <w:r w:rsidRPr="00F37985">
              <w:rPr>
                <w:rFonts w:ascii="Arial" w:hAnsi="Arial" w:cs="Arial"/>
                <w:sz w:val="14"/>
                <w:szCs w:val="14"/>
                <w:lang w:val="en-US"/>
              </w:rPr>
              <w:t>Optima</w:t>
            </w:r>
            <w:r w:rsidRPr="000D1D7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F37985">
              <w:rPr>
                <w:rFonts w:ascii="Arial" w:hAnsi="Arial" w:cs="Arial"/>
                <w:sz w:val="14"/>
                <w:szCs w:val="14"/>
                <w:lang w:val="en-US"/>
              </w:rPr>
              <w:t>Black</w:t>
            </w:r>
            <w:r w:rsidRPr="000D1D70">
              <w:rPr>
                <w:rFonts w:ascii="Arial" w:hAnsi="Arial" w:cs="Arial"/>
                <w:sz w:val="14"/>
                <w:szCs w:val="14"/>
              </w:rPr>
              <w:t>»</w:t>
            </w:r>
            <w:r w:rsidR="00CC62EC" w:rsidRPr="000D1D7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9A243B" w:rsidRPr="000D1D70">
              <w:rPr>
                <w:rFonts w:ascii="Arial" w:hAnsi="Arial" w:cs="Arial"/>
                <w:sz w:val="14"/>
                <w:szCs w:val="14"/>
              </w:rPr>
              <w:t>(</w:t>
            </w:r>
            <w:r w:rsidR="000D1D70">
              <w:rPr>
                <w:rFonts w:ascii="Arial" w:hAnsi="Arial" w:cs="Arial"/>
                <w:sz w:val="14"/>
                <w:szCs w:val="14"/>
                <w:lang w:val="en-US"/>
              </w:rPr>
              <w:t>AL</w:t>
            </w:r>
            <w:r w:rsidR="000D1D70" w:rsidRPr="000D1D70">
              <w:rPr>
                <w:rFonts w:ascii="Arial" w:hAnsi="Arial" w:cs="Arial"/>
                <w:sz w:val="14"/>
                <w:szCs w:val="14"/>
              </w:rPr>
              <w:t>-ХХХ</w:t>
            </w:r>
            <w:r w:rsidR="00D57868" w:rsidRPr="000D1D70">
              <w:rPr>
                <w:rFonts w:ascii="Arial" w:hAnsi="Arial" w:cs="Arial"/>
                <w:sz w:val="14"/>
                <w:szCs w:val="14"/>
              </w:rPr>
              <w:t>-001</w:t>
            </w:r>
            <w:r w:rsidRPr="000D1D70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2457" w:type="dxa"/>
            <w:gridSpan w:val="6"/>
            <w:vAlign w:val="center"/>
          </w:tcPr>
          <w:p w:rsidR="003963BE" w:rsidRPr="000D1D70" w:rsidRDefault="00F37985" w:rsidP="000D1D7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985">
              <w:rPr>
                <w:rFonts w:ascii="Arial" w:hAnsi="Arial" w:cs="Arial"/>
                <w:sz w:val="14"/>
                <w:szCs w:val="14"/>
              </w:rPr>
              <w:t>Пороги</w:t>
            </w:r>
            <w:r w:rsidRPr="000D1D7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F37985">
              <w:rPr>
                <w:rFonts w:ascii="Arial" w:hAnsi="Arial" w:cs="Arial"/>
                <w:sz w:val="14"/>
                <w:szCs w:val="14"/>
              </w:rPr>
              <w:t>алюминиевые</w:t>
            </w:r>
            <w:r w:rsidRPr="000D1D70">
              <w:rPr>
                <w:rFonts w:ascii="Arial" w:hAnsi="Arial" w:cs="Arial"/>
                <w:sz w:val="14"/>
                <w:szCs w:val="14"/>
              </w:rPr>
              <w:t xml:space="preserve"> «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Optima</w:t>
            </w:r>
            <w:r w:rsidRPr="000D1D7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Silver</w:t>
            </w:r>
            <w:r w:rsidRPr="000D1D70">
              <w:rPr>
                <w:rFonts w:ascii="Arial" w:hAnsi="Arial" w:cs="Arial"/>
                <w:sz w:val="14"/>
                <w:szCs w:val="14"/>
              </w:rPr>
              <w:t>»</w:t>
            </w:r>
            <w:r w:rsidR="00CC62EC" w:rsidRPr="000D1D7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D1D70">
              <w:rPr>
                <w:rFonts w:ascii="Arial" w:hAnsi="Arial" w:cs="Arial"/>
                <w:sz w:val="14"/>
                <w:szCs w:val="14"/>
              </w:rPr>
              <w:t>(</w:t>
            </w:r>
            <w:r w:rsidR="00D57868" w:rsidRPr="00D57868">
              <w:rPr>
                <w:rFonts w:ascii="Arial" w:hAnsi="Arial" w:cs="Arial"/>
                <w:sz w:val="14"/>
                <w:szCs w:val="14"/>
                <w:lang w:val="en-US"/>
              </w:rPr>
              <w:t>AL</w:t>
            </w:r>
            <w:r w:rsidR="00D57868" w:rsidRPr="000D1D70">
              <w:rPr>
                <w:rFonts w:ascii="Arial" w:hAnsi="Arial" w:cs="Arial"/>
                <w:sz w:val="14"/>
                <w:szCs w:val="14"/>
              </w:rPr>
              <w:t>-</w:t>
            </w:r>
            <w:r w:rsidR="000D1D70">
              <w:rPr>
                <w:rFonts w:ascii="Arial" w:hAnsi="Arial" w:cs="Arial"/>
                <w:sz w:val="14"/>
                <w:szCs w:val="14"/>
              </w:rPr>
              <w:t>ХХХ</w:t>
            </w:r>
            <w:r w:rsidR="000D1D70" w:rsidRPr="000D1D70">
              <w:rPr>
                <w:rFonts w:ascii="Arial" w:hAnsi="Arial" w:cs="Arial"/>
                <w:sz w:val="14"/>
                <w:szCs w:val="14"/>
              </w:rPr>
              <w:t>-002</w:t>
            </w:r>
            <w:r w:rsidRPr="000D1D70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2742" w:type="dxa"/>
            <w:gridSpan w:val="4"/>
            <w:vAlign w:val="center"/>
          </w:tcPr>
          <w:p w:rsidR="003963BE" w:rsidRPr="000D1D70" w:rsidRDefault="00F37985" w:rsidP="000D1D7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985">
              <w:rPr>
                <w:rFonts w:ascii="Arial" w:hAnsi="Arial" w:cs="Arial"/>
                <w:sz w:val="14"/>
                <w:szCs w:val="14"/>
              </w:rPr>
              <w:t>Пороги</w:t>
            </w:r>
            <w:r w:rsidRPr="000D1D70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F37985">
              <w:rPr>
                <w:rFonts w:ascii="Arial" w:hAnsi="Arial" w:cs="Arial"/>
                <w:sz w:val="14"/>
                <w:szCs w:val="14"/>
              </w:rPr>
              <w:t>алюминиевые</w:t>
            </w:r>
            <w:r w:rsidRPr="000D1D70">
              <w:rPr>
                <w:rFonts w:ascii="Arial" w:hAnsi="Arial" w:cs="Arial"/>
                <w:sz w:val="14"/>
                <w:szCs w:val="14"/>
              </w:rPr>
              <w:t xml:space="preserve"> «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Luxe</w:t>
            </w:r>
            <w:r w:rsidRPr="000D1D7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B</w:t>
            </w:r>
            <w:r w:rsidRPr="00F37985">
              <w:rPr>
                <w:rFonts w:ascii="Arial" w:hAnsi="Arial" w:cs="Arial"/>
                <w:sz w:val="14"/>
                <w:szCs w:val="14"/>
                <w:lang w:val="en-US"/>
              </w:rPr>
              <w:t>lack</w:t>
            </w:r>
            <w:r w:rsidRPr="000D1D70">
              <w:rPr>
                <w:rFonts w:ascii="Arial" w:hAnsi="Arial" w:cs="Arial"/>
                <w:sz w:val="14"/>
                <w:szCs w:val="14"/>
              </w:rPr>
              <w:t>» (</w:t>
            </w:r>
            <w:r w:rsidR="00D57868" w:rsidRPr="00D57868">
              <w:rPr>
                <w:rFonts w:ascii="Arial" w:hAnsi="Arial" w:cs="Arial"/>
                <w:sz w:val="14"/>
                <w:szCs w:val="14"/>
                <w:lang w:val="en-US"/>
              </w:rPr>
              <w:t>AL</w:t>
            </w:r>
            <w:r w:rsidR="00D57868" w:rsidRPr="000D1D70">
              <w:rPr>
                <w:rFonts w:ascii="Arial" w:hAnsi="Arial" w:cs="Arial"/>
                <w:sz w:val="14"/>
                <w:szCs w:val="14"/>
              </w:rPr>
              <w:t>-</w:t>
            </w:r>
            <w:r w:rsidR="000D1D70">
              <w:rPr>
                <w:rFonts w:ascii="Arial" w:hAnsi="Arial" w:cs="Arial"/>
                <w:sz w:val="14"/>
                <w:szCs w:val="14"/>
              </w:rPr>
              <w:t>ХХХ</w:t>
            </w:r>
            <w:r w:rsidR="000D1D70" w:rsidRPr="000D1D70">
              <w:rPr>
                <w:rFonts w:ascii="Arial" w:hAnsi="Arial" w:cs="Arial"/>
                <w:sz w:val="14"/>
                <w:szCs w:val="14"/>
              </w:rPr>
              <w:t xml:space="preserve"> -003</w:t>
            </w:r>
            <w:r w:rsidRPr="000D1D70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3963BE" w:rsidTr="001308BF">
        <w:tc>
          <w:tcPr>
            <w:tcW w:w="2456" w:type="dxa"/>
            <w:gridSpan w:val="2"/>
            <w:vAlign w:val="center"/>
          </w:tcPr>
          <w:p w:rsidR="003963BE" w:rsidRDefault="003963BE" w:rsidP="00F64A1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61FDD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33F5CC80" wp14:editId="77B31114">
                  <wp:extent cx="1386717" cy="410468"/>
                  <wp:effectExtent l="0" t="0" r="444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Работа СДА\Андрей\разное\картинки изделий\ЗПБ радиусная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22" cy="41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6"/>
            <w:vAlign w:val="center"/>
          </w:tcPr>
          <w:p w:rsidR="003963BE" w:rsidRDefault="003963BE" w:rsidP="00F64A1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2BA33084" wp14:editId="2E89025C">
                  <wp:extent cx="1347589" cy="392894"/>
                  <wp:effectExtent l="0" t="0" r="508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ал пор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89" cy="39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4"/>
            <w:vAlign w:val="center"/>
          </w:tcPr>
          <w:p w:rsidR="003963BE" w:rsidRDefault="003963BE" w:rsidP="00F64A1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592C450F" wp14:editId="12622EC9">
                  <wp:extent cx="1216928" cy="392894"/>
                  <wp:effectExtent l="0" t="0" r="254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ал пор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28" cy="39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3BE" w:rsidRPr="000D1D70" w:rsidTr="001308BF">
        <w:tc>
          <w:tcPr>
            <w:tcW w:w="3685" w:type="dxa"/>
            <w:gridSpan w:val="6"/>
            <w:vAlign w:val="center"/>
          </w:tcPr>
          <w:p w:rsidR="003963BE" w:rsidRDefault="00F37985" w:rsidP="00F64A17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Пороги алюминиевые «Luxe Silver</w:t>
            </w:r>
            <w:r w:rsidRPr="00F37985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» (</w:t>
            </w:r>
            <w:r w:rsidR="000D1D70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AL-ХХХ</w:t>
            </w:r>
            <w:r w:rsidR="00C53C0B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-004</w:t>
            </w:r>
            <w:r w:rsidRPr="00F37985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3970" w:type="dxa"/>
            <w:gridSpan w:val="6"/>
            <w:vAlign w:val="center"/>
          </w:tcPr>
          <w:p w:rsidR="003963BE" w:rsidRPr="002A39AD" w:rsidRDefault="00F37985" w:rsidP="000D1D70">
            <w:pPr>
              <w:ind w:left="-107" w:right="-108"/>
              <w:jc w:val="center"/>
              <w:rPr>
                <w:rFonts w:ascii="Arial" w:hAnsi="Arial" w:cs="Arial"/>
                <w:noProof/>
                <w:sz w:val="14"/>
                <w:szCs w:val="14"/>
                <w:lang w:eastAsia="ru-RU"/>
              </w:rPr>
            </w:pPr>
            <w:r w:rsidRPr="00F37985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Пороги</w:t>
            </w:r>
            <w:r w:rsidRPr="002A39AD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 xml:space="preserve"> </w:t>
            </w:r>
            <w:r w:rsidRPr="00F37985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алюминиевые</w:t>
            </w:r>
            <w:r w:rsidRPr="002A39AD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 xml:space="preserve"> «</w:t>
            </w:r>
            <w:r w:rsidRPr="00F37985">
              <w:rPr>
                <w:rFonts w:ascii="Arial" w:hAnsi="Arial" w:cs="Arial"/>
                <w:noProof/>
                <w:sz w:val="14"/>
                <w:szCs w:val="14"/>
                <w:lang w:val="en-US" w:eastAsia="ru-RU"/>
              </w:rPr>
              <w:t>Standa</w:t>
            </w:r>
            <w:r>
              <w:rPr>
                <w:rFonts w:ascii="Arial" w:hAnsi="Arial" w:cs="Arial"/>
                <w:noProof/>
                <w:sz w:val="14"/>
                <w:szCs w:val="14"/>
                <w:lang w:val="en-US" w:eastAsia="ru-RU"/>
              </w:rPr>
              <w:t>rt</w:t>
            </w:r>
            <w:r w:rsidRPr="002A39AD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sz w:val="14"/>
                <w:szCs w:val="14"/>
                <w:lang w:val="en-US" w:eastAsia="ru-RU"/>
              </w:rPr>
              <w:t>Silver</w:t>
            </w:r>
            <w:r w:rsidRPr="002A39AD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» (</w:t>
            </w:r>
            <w:r w:rsidR="00C53C0B">
              <w:rPr>
                <w:rFonts w:ascii="Arial" w:hAnsi="Arial" w:cs="Arial"/>
                <w:noProof/>
                <w:sz w:val="14"/>
                <w:szCs w:val="14"/>
                <w:lang w:val="en-US" w:eastAsia="ru-RU"/>
              </w:rPr>
              <w:t>AL</w:t>
            </w:r>
            <w:r w:rsidR="00C53C0B" w:rsidRPr="002A39AD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-</w:t>
            </w:r>
            <w:r w:rsidR="000D1D70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ХХХ</w:t>
            </w:r>
            <w:r w:rsidR="00C53C0B" w:rsidRPr="002A39AD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-005</w:t>
            </w:r>
            <w:r w:rsidRPr="002A39AD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t>)</w:t>
            </w:r>
          </w:p>
        </w:tc>
      </w:tr>
      <w:tr w:rsidR="003963BE" w:rsidTr="001308BF">
        <w:tc>
          <w:tcPr>
            <w:tcW w:w="3685" w:type="dxa"/>
            <w:gridSpan w:val="6"/>
            <w:vAlign w:val="center"/>
          </w:tcPr>
          <w:p w:rsidR="003963BE" w:rsidRDefault="003963BE" w:rsidP="00F64A17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5BA9A2CB" wp14:editId="15D7346B">
                  <wp:extent cx="1357522" cy="380010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ал пор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01"/>
                          <a:stretch/>
                        </pic:blipFill>
                        <pic:spPr bwMode="auto">
                          <a:xfrm>
                            <a:off x="0" y="0"/>
                            <a:ext cx="1365887" cy="38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6"/>
            <w:vAlign w:val="center"/>
          </w:tcPr>
          <w:p w:rsidR="003963BE" w:rsidRDefault="003963BE" w:rsidP="00F64A17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7C02AB35" wp14:editId="0D6F1541">
                  <wp:extent cx="1322496" cy="3524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ал пор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47" cy="35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A5" w:rsidTr="001308BF">
        <w:trPr>
          <w:trHeight w:val="349"/>
        </w:trPr>
        <w:tc>
          <w:tcPr>
            <w:tcW w:w="2552" w:type="dxa"/>
            <w:gridSpan w:val="3"/>
            <w:vAlign w:val="center"/>
          </w:tcPr>
          <w:p w:rsidR="002E34A5" w:rsidRPr="00072EAE" w:rsidRDefault="002E34A5" w:rsidP="00286D6D">
            <w:pPr>
              <w:ind w:left="-108" w:right="-108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2. Переходной кронштейн передний</w:t>
            </w:r>
            <w:r w:rsidRPr="00072EAE">
              <w:rPr>
                <w:rFonts w:ascii="Arial" w:hAnsi="Arial" w:cs="Arial"/>
                <w:b/>
                <w:i/>
                <w:sz w:val="14"/>
                <w:szCs w:val="14"/>
              </w:rPr>
              <w:t>, 2 шт. (правый, левый).</w:t>
            </w:r>
          </w:p>
        </w:tc>
        <w:tc>
          <w:tcPr>
            <w:tcW w:w="2693" w:type="dxa"/>
            <w:gridSpan w:val="6"/>
            <w:vAlign w:val="center"/>
          </w:tcPr>
          <w:p w:rsidR="002E34A5" w:rsidRPr="00072EAE" w:rsidRDefault="002E34A5" w:rsidP="00EE4D7C">
            <w:pPr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3. Переходной кронштейн задний</w:t>
            </w:r>
            <w:r w:rsidRPr="00072EAE">
              <w:rPr>
                <w:rFonts w:ascii="Arial" w:hAnsi="Arial" w:cs="Arial"/>
                <w:b/>
                <w:i/>
                <w:sz w:val="14"/>
                <w:szCs w:val="14"/>
              </w:rPr>
              <w:t>, 2 шт. (правый, левый).</w:t>
            </w:r>
          </w:p>
        </w:tc>
        <w:tc>
          <w:tcPr>
            <w:tcW w:w="2410" w:type="dxa"/>
            <w:gridSpan w:val="3"/>
            <w:vAlign w:val="center"/>
          </w:tcPr>
          <w:p w:rsidR="002E34A5" w:rsidRPr="00072EAE" w:rsidRDefault="00E544CC" w:rsidP="00D84EF7">
            <w:pPr>
              <w:ind w:left="-107" w:right="-108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4</w:t>
            </w:r>
            <w:r w:rsidR="00D84EF7">
              <w:rPr>
                <w:rFonts w:ascii="Arial" w:hAnsi="Arial" w:cs="Arial"/>
                <w:b/>
                <w:i/>
                <w:sz w:val="14"/>
                <w:szCs w:val="14"/>
              </w:rPr>
              <w:t>. Переходной кронштейн средний, 2</w:t>
            </w:r>
            <w:r w:rsidR="002E34A5" w:rsidRPr="002E34A5">
              <w:rPr>
                <w:rFonts w:ascii="Arial" w:hAnsi="Arial" w:cs="Arial"/>
                <w:b/>
                <w:i/>
                <w:sz w:val="14"/>
                <w:szCs w:val="14"/>
              </w:rPr>
              <w:t xml:space="preserve"> шт. (правый, левый).</w:t>
            </w:r>
          </w:p>
        </w:tc>
      </w:tr>
      <w:tr w:rsidR="002E34A5" w:rsidTr="001308BF">
        <w:trPr>
          <w:trHeight w:val="970"/>
        </w:trPr>
        <w:tc>
          <w:tcPr>
            <w:tcW w:w="2552" w:type="dxa"/>
            <w:gridSpan w:val="3"/>
            <w:vAlign w:val="center"/>
          </w:tcPr>
          <w:p w:rsidR="002E34A5" w:rsidRDefault="00624369" w:rsidP="00286D6D">
            <w:pPr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798F21F8" wp14:editId="0317329D">
                  <wp:extent cx="1238250" cy="567708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рон-н Порога Алюмин левый передний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08"/>
                          <a:stretch/>
                        </pic:blipFill>
                        <pic:spPr bwMode="auto">
                          <a:xfrm>
                            <a:off x="0" y="0"/>
                            <a:ext cx="1261742" cy="578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6D6D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2E34A5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693" w:type="dxa"/>
            <w:gridSpan w:val="6"/>
            <w:vAlign w:val="center"/>
          </w:tcPr>
          <w:p w:rsidR="002E34A5" w:rsidRDefault="00624369" w:rsidP="00624369">
            <w:pPr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2BFD6CE8" wp14:editId="3447B8C8">
                  <wp:extent cx="901700" cy="548595"/>
                  <wp:effectExtent l="0" t="0" r="0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Крон-н Порога Алюмин левый задний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5" t="24685"/>
                          <a:stretch/>
                        </pic:blipFill>
                        <pic:spPr bwMode="auto">
                          <a:xfrm>
                            <a:off x="0" y="0"/>
                            <a:ext cx="920861" cy="56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 w:rsidR="002E34A5" w:rsidRDefault="00D84EF7" w:rsidP="00F64A1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="00624369"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3E88997D" wp14:editId="1975192B">
                  <wp:extent cx="666750" cy="58925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Крон-н Порога Алюмин левый средний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02" cy="61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2EC"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</w:tc>
      </w:tr>
      <w:tr w:rsidR="004E6EE0" w:rsidTr="001308BF">
        <w:tc>
          <w:tcPr>
            <w:tcW w:w="3685" w:type="dxa"/>
            <w:gridSpan w:val="6"/>
          </w:tcPr>
          <w:p w:rsidR="004E6EE0" w:rsidRDefault="00E544CC" w:rsidP="00526E88">
            <w:pPr>
              <w:ind w:right="-109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5</w:t>
            </w:r>
            <w:r w:rsidR="004E6EE0">
              <w:rPr>
                <w:rFonts w:ascii="Arial" w:hAnsi="Arial" w:cs="Arial"/>
                <w:b/>
                <w:i/>
                <w:sz w:val="14"/>
                <w:szCs w:val="14"/>
              </w:rPr>
              <w:t>. Закладная пластина с</w:t>
            </w:r>
            <w:r w:rsidR="00526E88">
              <w:rPr>
                <w:rFonts w:ascii="Arial" w:hAnsi="Arial" w:cs="Arial"/>
                <w:b/>
                <w:i/>
                <w:sz w:val="14"/>
                <w:szCs w:val="14"/>
              </w:rPr>
              <w:t>о шпилькой</w:t>
            </w:r>
            <w:r w:rsidR="006F6C8D">
              <w:rPr>
                <w:rFonts w:ascii="Arial" w:hAnsi="Arial" w:cs="Arial"/>
                <w:b/>
                <w:i/>
                <w:sz w:val="14"/>
                <w:szCs w:val="14"/>
              </w:rPr>
              <w:t xml:space="preserve"> М8х35</w:t>
            </w:r>
            <w:r w:rsidR="004E6EE0">
              <w:rPr>
                <w:rFonts w:ascii="Arial" w:hAnsi="Arial" w:cs="Arial"/>
                <w:b/>
                <w:i/>
                <w:sz w:val="14"/>
                <w:szCs w:val="14"/>
              </w:rPr>
              <w:t>, 2 шт.</w:t>
            </w:r>
          </w:p>
        </w:tc>
        <w:tc>
          <w:tcPr>
            <w:tcW w:w="3970" w:type="dxa"/>
            <w:gridSpan w:val="6"/>
          </w:tcPr>
          <w:p w:rsidR="004E6EE0" w:rsidRDefault="00E544CC" w:rsidP="004E0B1A">
            <w:pPr>
              <w:ind w:left="-108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6</w:t>
            </w:r>
            <w:r w:rsidR="00526E88">
              <w:rPr>
                <w:rFonts w:ascii="Arial" w:hAnsi="Arial" w:cs="Arial"/>
                <w:b/>
                <w:i/>
                <w:sz w:val="14"/>
                <w:szCs w:val="14"/>
              </w:rPr>
              <w:t>. Закладная пластина с болтом М8х30, 6</w:t>
            </w:r>
            <w:r w:rsidR="004E0B1A">
              <w:rPr>
                <w:rFonts w:ascii="Arial" w:hAnsi="Arial" w:cs="Arial"/>
                <w:b/>
                <w:i/>
                <w:sz w:val="14"/>
                <w:szCs w:val="14"/>
              </w:rPr>
              <w:t xml:space="preserve"> шт.</w:t>
            </w:r>
          </w:p>
        </w:tc>
      </w:tr>
      <w:tr w:rsidR="004E6EE0" w:rsidTr="001308BF">
        <w:trPr>
          <w:trHeight w:val="519"/>
        </w:trPr>
        <w:tc>
          <w:tcPr>
            <w:tcW w:w="3685" w:type="dxa"/>
            <w:gridSpan w:val="6"/>
          </w:tcPr>
          <w:p w:rsidR="004E6EE0" w:rsidRDefault="004E0B1A" w:rsidP="00F64A17">
            <w:pPr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3C534869" wp14:editId="620DAA0D">
                  <wp:extent cx="589444" cy="321336"/>
                  <wp:effectExtent l="0" t="0" r="127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закладная_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44" cy="32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6"/>
          </w:tcPr>
          <w:p w:rsidR="004E6EE0" w:rsidRDefault="004E0B1A" w:rsidP="00F64A17">
            <w:pPr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4141A09F" wp14:editId="0DBBBCD2">
                  <wp:extent cx="622300" cy="312597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закладная_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27" cy="32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58" w:rsidTr="001308BF">
        <w:tc>
          <w:tcPr>
            <w:tcW w:w="7655" w:type="dxa"/>
            <w:gridSpan w:val="12"/>
          </w:tcPr>
          <w:p w:rsidR="00255858" w:rsidRPr="00072EAE" w:rsidRDefault="00E544CC" w:rsidP="00F64A17">
            <w:pPr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7</w:t>
            </w:r>
            <w:r w:rsidR="00255858" w:rsidRPr="00072EAE">
              <w:rPr>
                <w:rFonts w:ascii="Arial" w:hAnsi="Arial" w:cs="Arial"/>
                <w:b/>
                <w:i/>
                <w:sz w:val="14"/>
                <w:szCs w:val="14"/>
              </w:rPr>
              <w:t>. Крепёж.</w:t>
            </w:r>
          </w:p>
        </w:tc>
      </w:tr>
      <w:tr w:rsidR="004E0B1A" w:rsidTr="001308BF">
        <w:trPr>
          <w:trHeight w:val="337"/>
        </w:trPr>
        <w:tc>
          <w:tcPr>
            <w:tcW w:w="1985" w:type="dxa"/>
            <w:vAlign w:val="center"/>
          </w:tcPr>
          <w:p w:rsidR="004E0B1A" w:rsidRDefault="004E0B1A" w:rsidP="00F64A1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0E702C40" wp14:editId="005E5EA2">
                  <wp:extent cx="428625" cy="205740"/>
                  <wp:effectExtent l="0" t="0" r="9525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болт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31" cy="2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  <w:vAlign w:val="center"/>
          </w:tcPr>
          <w:p w:rsidR="004E0B1A" w:rsidRDefault="004E0B1A" w:rsidP="00F64A1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3F6115FD" wp14:editId="0A955A0A">
                  <wp:extent cx="414338" cy="215946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гайк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74" cy="2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:rsidR="004E0B1A" w:rsidRDefault="004E0B1A" w:rsidP="00F64A1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1EABEC4E" wp14:editId="4495286E">
                  <wp:extent cx="404813" cy="21076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шайба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8" b="9037"/>
                          <a:stretch/>
                        </pic:blipFill>
                        <pic:spPr bwMode="auto">
                          <a:xfrm>
                            <a:off x="0" y="0"/>
                            <a:ext cx="498096" cy="25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vAlign w:val="center"/>
          </w:tcPr>
          <w:p w:rsidR="004E0B1A" w:rsidRDefault="004E0B1A" w:rsidP="004E0B1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293CD15D" wp14:editId="1D38A89D">
                  <wp:extent cx="376128" cy="219075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гровер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14" b="5710"/>
                          <a:stretch/>
                        </pic:blipFill>
                        <pic:spPr bwMode="auto">
                          <a:xfrm>
                            <a:off x="0" y="0"/>
                            <a:ext cx="476343" cy="27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vAlign w:val="center"/>
          </w:tcPr>
          <w:p w:rsidR="004E0B1A" w:rsidRDefault="004E0B1A" w:rsidP="00F64A1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ru-RU"/>
              </w:rPr>
              <w:drawing>
                <wp:inline distT="0" distB="0" distL="0" distR="0" wp14:anchorId="21A961FC" wp14:editId="7A20B6F1">
                  <wp:extent cx="352425" cy="209408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г шайба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23" cy="23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B1A" w:rsidTr="001308BF">
        <w:trPr>
          <w:trHeight w:val="417"/>
        </w:trPr>
        <w:tc>
          <w:tcPr>
            <w:tcW w:w="1985" w:type="dxa"/>
          </w:tcPr>
          <w:p w:rsidR="00AF3F58" w:rsidRDefault="00E544CC" w:rsidP="00526E88">
            <w:pPr>
              <w:ind w:left="176" w:right="-108" w:hanging="176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  <w:r w:rsidR="001308BF">
              <w:rPr>
                <w:rFonts w:ascii="Arial" w:hAnsi="Arial" w:cs="Arial"/>
                <w:sz w:val="14"/>
                <w:szCs w:val="14"/>
              </w:rPr>
              <w:t>.1</w:t>
            </w:r>
            <w:r w:rsidR="00362943">
              <w:rPr>
                <w:rFonts w:ascii="Arial" w:hAnsi="Arial" w:cs="Arial"/>
                <w:sz w:val="14"/>
                <w:szCs w:val="14"/>
              </w:rPr>
              <w:t xml:space="preserve"> Болт мебельный М8х25, 12</w:t>
            </w:r>
            <w:r w:rsidR="006D7BA0" w:rsidRPr="006D7BA0">
              <w:rPr>
                <w:rFonts w:ascii="Arial" w:hAnsi="Arial" w:cs="Arial"/>
                <w:sz w:val="14"/>
                <w:szCs w:val="14"/>
              </w:rPr>
              <w:t>шт.</w:t>
            </w:r>
          </w:p>
        </w:tc>
        <w:tc>
          <w:tcPr>
            <w:tcW w:w="1417" w:type="dxa"/>
            <w:gridSpan w:val="4"/>
          </w:tcPr>
          <w:p w:rsidR="004E0B1A" w:rsidRDefault="00E544CC" w:rsidP="008204DF">
            <w:pPr>
              <w:ind w:left="176" w:right="-108" w:hanging="176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  <w:r w:rsidR="001308BF">
              <w:rPr>
                <w:rFonts w:ascii="Arial" w:hAnsi="Arial" w:cs="Arial"/>
                <w:sz w:val="14"/>
                <w:szCs w:val="14"/>
              </w:rPr>
              <w:t>.2</w:t>
            </w:r>
            <w:r w:rsidR="008204DF">
              <w:rPr>
                <w:rFonts w:ascii="Arial" w:hAnsi="Arial" w:cs="Arial"/>
                <w:sz w:val="14"/>
                <w:szCs w:val="14"/>
              </w:rPr>
              <w:t xml:space="preserve"> Гайка М8</w:t>
            </w:r>
            <w:r w:rsidR="00526E88">
              <w:rPr>
                <w:rFonts w:ascii="Arial" w:hAnsi="Arial" w:cs="Arial"/>
                <w:sz w:val="14"/>
                <w:szCs w:val="14"/>
              </w:rPr>
              <w:t>, 20</w:t>
            </w:r>
            <w:r w:rsidR="004E0B1A" w:rsidRPr="009977CC">
              <w:rPr>
                <w:rFonts w:ascii="Arial" w:hAnsi="Arial" w:cs="Arial"/>
                <w:sz w:val="14"/>
                <w:szCs w:val="14"/>
              </w:rPr>
              <w:t>шт.</w:t>
            </w:r>
          </w:p>
          <w:p w:rsidR="008204DF" w:rsidRDefault="008204DF" w:rsidP="008204DF">
            <w:pPr>
              <w:ind w:left="176" w:right="-108" w:hanging="176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gridSpan w:val="2"/>
          </w:tcPr>
          <w:p w:rsidR="004E0B1A" w:rsidRDefault="00E544CC" w:rsidP="001308BF">
            <w:pPr>
              <w:ind w:left="34" w:right="-108" w:hanging="34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  <w:r w:rsidR="001308BF">
              <w:rPr>
                <w:rFonts w:ascii="Arial" w:hAnsi="Arial" w:cs="Arial"/>
                <w:sz w:val="14"/>
                <w:szCs w:val="14"/>
              </w:rPr>
              <w:t>.3</w:t>
            </w:r>
            <w:r w:rsidR="00526E88">
              <w:rPr>
                <w:rFonts w:ascii="Arial" w:hAnsi="Arial" w:cs="Arial"/>
                <w:sz w:val="14"/>
                <w:szCs w:val="14"/>
              </w:rPr>
              <w:t xml:space="preserve"> Шайба 8, 20</w:t>
            </w:r>
            <w:r w:rsidR="004E0B1A" w:rsidRPr="009977CC">
              <w:rPr>
                <w:rFonts w:ascii="Arial" w:hAnsi="Arial" w:cs="Arial"/>
                <w:sz w:val="14"/>
                <w:szCs w:val="14"/>
              </w:rPr>
              <w:t>шт.</w:t>
            </w:r>
          </w:p>
          <w:p w:rsidR="008204DF" w:rsidRDefault="008204DF" w:rsidP="00D95372">
            <w:pPr>
              <w:ind w:left="176" w:right="-108" w:hanging="284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59" w:type="dxa"/>
            <w:gridSpan w:val="4"/>
          </w:tcPr>
          <w:p w:rsidR="008204DF" w:rsidRDefault="00E544CC" w:rsidP="001308BF">
            <w:pPr>
              <w:ind w:left="176" w:right="-108" w:hanging="176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  <w:r w:rsidR="001308BF">
              <w:rPr>
                <w:rFonts w:ascii="Arial" w:hAnsi="Arial" w:cs="Arial"/>
                <w:sz w:val="14"/>
                <w:szCs w:val="14"/>
              </w:rPr>
              <w:t>.4</w:t>
            </w:r>
            <w:r w:rsidR="00526E88">
              <w:rPr>
                <w:rFonts w:ascii="Arial" w:hAnsi="Arial" w:cs="Arial"/>
                <w:sz w:val="14"/>
                <w:szCs w:val="14"/>
              </w:rPr>
              <w:t xml:space="preserve"> Шайба </w:t>
            </w:r>
            <w:proofErr w:type="spellStart"/>
            <w:r w:rsidR="00526E88">
              <w:rPr>
                <w:rFonts w:ascii="Arial" w:hAnsi="Arial" w:cs="Arial"/>
                <w:sz w:val="14"/>
                <w:szCs w:val="14"/>
              </w:rPr>
              <w:t>пруж</w:t>
            </w:r>
            <w:proofErr w:type="spellEnd"/>
            <w:r w:rsidR="00526E88">
              <w:rPr>
                <w:rFonts w:ascii="Arial" w:hAnsi="Arial" w:cs="Arial"/>
                <w:sz w:val="14"/>
                <w:szCs w:val="14"/>
              </w:rPr>
              <w:t>. 8, 20шт</w:t>
            </w:r>
            <w:r w:rsidR="008204DF" w:rsidRPr="008204DF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1277" w:type="dxa"/>
          </w:tcPr>
          <w:p w:rsidR="004E0B1A" w:rsidRDefault="00E544CC" w:rsidP="00D95372">
            <w:pPr>
              <w:ind w:left="33" w:right="-108" w:hanging="33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  <w:r w:rsidR="001308BF">
              <w:rPr>
                <w:rFonts w:ascii="Arial" w:hAnsi="Arial" w:cs="Arial"/>
                <w:sz w:val="14"/>
                <w:szCs w:val="14"/>
              </w:rPr>
              <w:t>.5</w:t>
            </w:r>
            <w:r w:rsidR="00D95372">
              <w:rPr>
                <w:rFonts w:ascii="Arial" w:hAnsi="Arial" w:cs="Arial"/>
                <w:sz w:val="14"/>
                <w:szCs w:val="14"/>
              </w:rPr>
              <w:t xml:space="preserve"> Шайба </w:t>
            </w:r>
            <w:proofErr w:type="spellStart"/>
            <w:r w:rsidR="00D95372">
              <w:rPr>
                <w:rFonts w:ascii="Arial" w:hAnsi="Arial" w:cs="Arial"/>
                <w:sz w:val="14"/>
                <w:szCs w:val="14"/>
              </w:rPr>
              <w:t>регулир</w:t>
            </w:r>
            <w:proofErr w:type="spellEnd"/>
            <w:r w:rsidR="00526E88">
              <w:rPr>
                <w:rFonts w:ascii="Arial" w:hAnsi="Arial" w:cs="Arial"/>
                <w:sz w:val="14"/>
                <w:szCs w:val="14"/>
              </w:rPr>
              <w:t>. 10</w:t>
            </w:r>
            <w:r w:rsidR="00D9537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4E0B1A" w:rsidRPr="009977CC">
              <w:rPr>
                <w:rFonts w:ascii="Arial" w:hAnsi="Arial" w:cs="Arial"/>
                <w:sz w:val="14"/>
                <w:szCs w:val="14"/>
              </w:rPr>
              <w:t>шт.</w:t>
            </w:r>
          </w:p>
        </w:tc>
      </w:tr>
      <w:tr w:rsidR="00072EAE" w:rsidTr="001308BF">
        <w:trPr>
          <w:trHeight w:val="211"/>
        </w:trPr>
        <w:tc>
          <w:tcPr>
            <w:tcW w:w="2694" w:type="dxa"/>
            <w:gridSpan w:val="4"/>
            <w:vAlign w:val="center"/>
          </w:tcPr>
          <w:p w:rsidR="00072EAE" w:rsidRPr="008B6317" w:rsidRDefault="00E544CC" w:rsidP="00F10A35">
            <w:pPr>
              <w:ind w:left="-108" w:right="-108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8</w:t>
            </w:r>
            <w:r w:rsidR="00F10A35">
              <w:rPr>
                <w:rFonts w:ascii="Arial" w:hAnsi="Arial" w:cs="Arial"/>
                <w:b/>
                <w:i/>
                <w:sz w:val="14"/>
                <w:szCs w:val="14"/>
              </w:rPr>
              <w:t>. Технический паспорт изделия</w:t>
            </w:r>
          </w:p>
        </w:tc>
        <w:tc>
          <w:tcPr>
            <w:tcW w:w="2693" w:type="dxa"/>
            <w:gridSpan w:val="6"/>
            <w:vAlign w:val="center"/>
          </w:tcPr>
          <w:p w:rsidR="00072EAE" w:rsidRPr="008B6317" w:rsidRDefault="00E544CC" w:rsidP="00D95372">
            <w:pPr>
              <w:ind w:left="-108" w:right="-108"/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9</w:t>
            </w:r>
            <w:r w:rsidR="00072EAE" w:rsidRPr="008B6317">
              <w:rPr>
                <w:rFonts w:ascii="Arial" w:hAnsi="Arial" w:cs="Arial"/>
                <w:b/>
                <w:i/>
                <w:sz w:val="14"/>
                <w:szCs w:val="14"/>
              </w:rPr>
              <w:t>. Сертификационный документ</w:t>
            </w:r>
          </w:p>
        </w:tc>
        <w:tc>
          <w:tcPr>
            <w:tcW w:w="2268" w:type="dxa"/>
            <w:gridSpan w:val="2"/>
            <w:vAlign w:val="center"/>
          </w:tcPr>
          <w:p w:rsidR="00072EAE" w:rsidRPr="008B6317" w:rsidRDefault="00E544CC" w:rsidP="008B6317">
            <w:pPr>
              <w:jc w:val="center"/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sz w:val="14"/>
                <w:szCs w:val="14"/>
              </w:rPr>
              <w:t>10</w:t>
            </w:r>
            <w:r w:rsidR="00F10A35">
              <w:rPr>
                <w:rFonts w:ascii="Arial" w:hAnsi="Arial" w:cs="Arial"/>
                <w:b/>
                <w:i/>
                <w:sz w:val="14"/>
                <w:szCs w:val="14"/>
              </w:rPr>
              <w:t>. Отдельная упаковка</w:t>
            </w:r>
          </w:p>
        </w:tc>
      </w:tr>
    </w:tbl>
    <w:p w:rsidR="00DD5BAE" w:rsidRPr="00362943" w:rsidRDefault="00DD5BAE" w:rsidP="001E711C">
      <w:pPr>
        <w:spacing w:before="60" w:after="6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  <w:r w:rsidRPr="00362943">
        <w:rPr>
          <w:rFonts w:ascii="Arial" w:hAnsi="Arial" w:cs="Arial"/>
          <w:sz w:val="14"/>
          <w:szCs w:val="14"/>
        </w:rPr>
        <w:t>4. АЛГОРИТМ УСТАНОВКИ.</w:t>
      </w:r>
    </w:p>
    <w:p w:rsidR="00565F83" w:rsidRPr="00362943" w:rsidRDefault="001A102F" w:rsidP="00DD5BA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362943">
        <w:rPr>
          <w:rFonts w:ascii="Arial" w:hAnsi="Arial" w:cs="Arial"/>
          <w:sz w:val="14"/>
          <w:szCs w:val="14"/>
        </w:rPr>
        <w:t>1</w:t>
      </w:r>
      <w:r w:rsidR="00565F83" w:rsidRPr="00362943">
        <w:rPr>
          <w:rFonts w:ascii="Arial" w:hAnsi="Arial" w:cs="Arial"/>
          <w:sz w:val="14"/>
          <w:szCs w:val="14"/>
        </w:rPr>
        <w:t xml:space="preserve">. </w:t>
      </w:r>
      <w:r w:rsidRPr="00362943">
        <w:rPr>
          <w:rFonts w:ascii="Arial" w:hAnsi="Arial" w:cs="Arial"/>
          <w:sz w:val="14"/>
          <w:szCs w:val="14"/>
        </w:rPr>
        <w:t xml:space="preserve">Установить </w:t>
      </w:r>
      <w:r w:rsidR="0016199E">
        <w:rPr>
          <w:rFonts w:ascii="Arial" w:hAnsi="Arial" w:cs="Arial"/>
          <w:sz w:val="14"/>
          <w:szCs w:val="14"/>
        </w:rPr>
        <w:t>передние кронштейны (2</w:t>
      </w:r>
      <w:r w:rsidR="006D5AB1" w:rsidRPr="00362943">
        <w:rPr>
          <w:rFonts w:ascii="Arial" w:hAnsi="Arial" w:cs="Arial"/>
          <w:sz w:val="14"/>
          <w:szCs w:val="14"/>
        </w:rPr>
        <w:t>)</w:t>
      </w:r>
      <w:r w:rsidRPr="00362943">
        <w:rPr>
          <w:rFonts w:ascii="Arial" w:hAnsi="Arial" w:cs="Arial"/>
          <w:sz w:val="14"/>
          <w:szCs w:val="14"/>
        </w:rPr>
        <w:t xml:space="preserve"> на штатные отверстия в </w:t>
      </w:r>
      <w:r w:rsidR="00703A7C" w:rsidRPr="00362943">
        <w:rPr>
          <w:rFonts w:ascii="Arial" w:hAnsi="Arial" w:cs="Arial"/>
          <w:sz w:val="14"/>
          <w:szCs w:val="14"/>
        </w:rPr>
        <w:t>днище</w:t>
      </w:r>
      <w:r w:rsidRPr="00362943">
        <w:rPr>
          <w:rFonts w:ascii="Arial" w:hAnsi="Arial" w:cs="Arial"/>
          <w:sz w:val="14"/>
          <w:szCs w:val="14"/>
        </w:rPr>
        <w:t xml:space="preserve"> автомобиля</w:t>
      </w:r>
      <w:r w:rsidR="0016199E">
        <w:rPr>
          <w:rFonts w:ascii="Arial" w:hAnsi="Arial" w:cs="Arial"/>
          <w:sz w:val="14"/>
          <w:szCs w:val="14"/>
        </w:rPr>
        <w:t xml:space="preserve"> при помощи закладных пластин (6) и на штатный болт в лонжероне</w:t>
      </w:r>
      <w:r w:rsidR="006D5AB1" w:rsidRPr="00362943">
        <w:rPr>
          <w:rFonts w:ascii="Arial" w:hAnsi="Arial" w:cs="Arial"/>
          <w:sz w:val="14"/>
          <w:szCs w:val="14"/>
        </w:rPr>
        <w:t xml:space="preserve"> </w:t>
      </w:r>
      <w:r w:rsidR="00F523D3" w:rsidRPr="00362943">
        <w:rPr>
          <w:rFonts w:ascii="Arial" w:hAnsi="Arial" w:cs="Arial"/>
          <w:sz w:val="14"/>
          <w:szCs w:val="14"/>
        </w:rPr>
        <w:t xml:space="preserve">(фото </w:t>
      </w:r>
      <w:r w:rsidRPr="00362943">
        <w:rPr>
          <w:rFonts w:ascii="Arial" w:hAnsi="Arial" w:cs="Arial"/>
          <w:sz w:val="14"/>
          <w:szCs w:val="14"/>
        </w:rPr>
        <w:t>1 и 2</w:t>
      </w:r>
      <w:r w:rsidR="00F523D3" w:rsidRPr="00362943">
        <w:rPr>
          <w:rFonts w:ascii="Arial" w:hAnsi="Arial" w:cs="Arial"/>
          <w:sz w:val="14"/>
          <w:szCs w:val="14"/>
        </w:rPr>
        <w:t>).</w:t>
      </w:r>
    </w:p>
    <w:p w:rsidR="00703A7C" w:rsidRPr="00362943" w:rsidRDefault="00703A7C" w:rsidP="00DD5BA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362943">
        <w:rPr>
          <w:rFonts w:ascii="Arial" w:hAnsi="Arial" w:cs="Arial"/>
          <w:sz w:val="14"/>
          <w:szCs w:val="14"/>
        </w:rPr>
        <w:t>2.</w:t>
      </w:r>
      <w:r w:rsidRPr="00362943">
        <w:rPr>
          <w:sz w:val="14"/>
          <w:szCs w:val="14"/>
        </w:rPr>
        <w:t xml:space="preserve"> </w:t>
      </w:r>
      <w:r w:rsidRPr="00362943">
        <w:rPr>
          <w:rFonts w:ascii="Arial" w:hAnsi="Arial" w:cs="Arial"/>
          <w:sz w:val="14"/>
          <w:szCs w:val="14"/>
        </w:rPr>
        <w:t xml:space="preserve">Установить </w:t>
      </w:r>
      <w:r w:rsidR="0016199E">
        <w:rPr>
          <w:rFonts w:ascii="Arial" w:hAnsi="Arial" w:cs="Arial"/>
          <w:sz w:val="14"/>
          <w:szCs w:val="14"/>
        </w:rPr>
        <w:t xml:space="preserve">задние кронштейны (3) на штатные отверстия в кузове, используя закладные (5) и (6) </w:t>
      </w:r>
      <w:r w:rsidR="00F80219" w:rsidRPr="00362943">
        <w:rPr>
          <w:rFonts w:ascii="Arial" w:hAnsi="Arial" w:cs="Arial"/>
          <w:sz w:val="14"/>
          <w:szCs w:val="14"/>
        </w:rPr>
        <w:t>(фото 3 и 4</w:t>
      </w:r>
      <w:r w:rsidRPr="00362943">
        <w:rPr>
          <w:rFonts w:ascii="Arial" w:hAnsi="Arial" w:cs="Arial"/>
          <w:sz w:val="14"/>
          <w:szCs w:val="14"/>
        </w:rPr>
        <w:t>).</w:t>
      </w:r>
    </w:p>
    <w:p w:rsidR="0079691F" w:rsidRPr="00362943" w:rsidRDefault="0079691F" w:rsidP="00DD5BA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362943">
        <w:rPr>
          <w:rFonts w:ascii="Arial" w:hAnsi="Arial" w:cs="Arial"/>
          <w:sz w:val="14"/>
          <w:szCs w:val="14"/>
        </w:rPr>
        <w:t>3. Установить сре</w:t>
      </w:r>
      <w:r w:rsidR="0016199E">
        <w:rPr>
          <w:rFonts w:ascii="Arial" w:hAnsi="Arial" w:cs="Arial"/>
          <w:sz w:val="14"/>
          <w:szCs w:val="14"/>
        </w:rPr>
        <w:t>дние кронштейны (4) на штатные отверстия в пороге кузова, используя закладные (6) (фото 5</w:t>
      </w:r>
      <w:r w:rsidRPr="00362943">
        <w:rPr>
          <w:rFonts w:ascii="Arial" w:hAnsi="Arial" w:cs="Arial"/>
          <w:sz w:val="14"/>
          <w:szCs w:val="14"/>
        </w:rPr>
        <w:t xml:space="preserve"> и 6).</w:t>
      </w:r>
    </w:p>
    <w:p w:rsidR="004C6D61" w:rsidRPr="00362943" w:rsidRDefault="00E544CC" w:rsidP="001A102F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362943">
        <w:rPr>
          <w:rFonts w:ascii="Arial" w:hAnsi="Arial" w:cs="Arial"/>
          <w:sz w:val="14"/>
          <w:szCs w:val="14"/>
        </w:rPr>
        <w:t>4</w:t>
      </w:r>
      <w:r w:rsidR="00F80219" w:rsidRPr="00362943">
        <w:rPr>
          <w:rFonts w:ascii="Arial" w:hAnsi="Arial" w:cs="Arial"/>
          <w:sz w:val="14"/>
          <w:szCs w:val="14"/>
        </w:rPr>
        <w:t>. Закрепить изделия</w:t>
      </w:r>
      <w:r w:rsidR="0079691F" w:rsidRPr="00362943">
        <w:rPr>
          <w:rFonts w:ascii="Arial" w:hAnsi="Arial" w:cs="Arial"/>
          <w:sz w:val="14"/>
          <w:szCs w:val="14"/>
        </w:rPr>
        <w:t xml:space="preserve"> (1) на переходных кронштейнах</w:t>
      </w:r>
      <w:r w:rsidR="00C60734" w:rsidRPr="00362943">
        <w:rPr>
          <w:rFonts w:ascii="Arial" w:hAnsi="Arial" w:cs="Arial"/>
          <w:sz w:val="14"/>
          <w:szCs w:val="14"/>
        </w:rPr>
        <w:t xml:space="preserve"> </w:t>
      </w:r>
      <w:r w:rsidR="0079691F" w:rsidRPr="00362943">
        <w:rPr>
          <w:rFonts w:ascii="Arial" w:hAnsi="Arial" w:cs="Arial"/>
          <w:sz w:val="14"/>
          <w:szCs w:val="14"/>
        </w:rPr>
        <w:t xml:space="preserve">(2), (3) и </w:t>
      </w:r>
      <w:r w:rsidR="00D417D5" w:rsidRPr="00362943">
        <w:rPr>
          <w:rFonts w:ascii="Arial" w:hAnsi="Arial" w:cs="Arial"/>
          <w:sz w:val="14"/>
          <w:szCs w:val="14"/>
        </w:rPr>
        <w:t>(</w:t>
      </w:r>
      <w:r w:rsidRPr="00362943">
        <w:rPr>
          <w:rFonts w:ascii="Arial" w:hAnsi="Arial" w:cs="Arial"/>
          <w:sz w:val="14"/>
          <w:szCs w:val="14"/>
        </w:rPr>
        <w:t>4</w:t>
      </w:r>
      <w:r w:rsidR="00F80219" w:rsidRPr="00362943">
        <w:rPr>
          <w:rFonts w:ascii="Arial" w:hAnsi="Arial" w:cs="Arial"/>
          <w:sz w:val="14"/>
          <w:szCs w:val="14"/>
        </w:rPr>
        <w:t>)</w:t>
      </w:r>
      <w:r w:rsidR="001A102F" w:rsidRPr="00362943">
        <w:rPr>
          <w:rFonts w:ascii="Arial" w:hAnsi="Arial" w:cs="Arial"/>
          <w:sz w:val="14"/>
          <w:szCs w:val="14"/>
        </w:rPr>
        <w:t>.</w:t>
      </w:r>
    </w:p>
    <w:p w:rsidR="001A102F" w:rsidRPr="00362943" w:rsidRDefault="00E544CC" w:rsidP="00B37BC3">
      <w:pPr>
        <w:spacing w:after="120" w:line="240" w:lineRule="auto"/>
        <w:ind w:firstLine="142"/>
        <w:rPr>
          <w:rFonts w:ascii="Arial" w:hAnsi="Arial" w:cs="Arial"/>
          <w:sz w:val="14"/>
          <w:szCs w:val="14"/>
        </w:rPr>
      </w:pPr>
      <w:r w:rsidRPr="00362943">
        <w:rPr>
          <w:rFonts w:ascii="Arial" w:hAnsi="Arial" w:cs="Arial"/>
          <w:sz w:val="14"/>
          <w:szCs w:val="14"/>
        </w:rPr>
        <w:t>5</w:t>
      </w:r>
      <w:r w:rsidR="001A102F" w:rsidRPr="00362943">
        <w:rPr>
          <w:rFonts w:ascii="Arial" w:hAnsi="Arial" w:cs="Arial"/>
          <w:sz w:val="14"/>
          <w:szCs w:val="14"/>
        </w:rPr>
        <w:t>. Выровнять конструкцию</w:t>
      </w:r>
      <w:r w:rsidR="0016199E">
        <w:rPr>
          <w:rFonts w:ascii="Arial" w:hAnsi="Arial" w:cs="Arial"/>
          <w:sz w:val="14"/>
          <w:szCs w:val="14"/>
        </w:rPr>
        <w:t>,</w:t>
      </w:r>
      <w:r w:rsidR="0016199E" w:rsidRPr="0016199E">
        <w:rPr>
          <w:rFonts w:ascii="Arial" w:hAnsi="Arial" w:cs="Arial"/>
          <w:sz w:val="14"/>
          <w:szCs w:val="14"/>
        </w:rPr>
        <w:t xml:space="preserve"> </w:t>
      </w:r>
      <w:r w:rsidR="0016199E">
        <w:rPr>
          <w:rFonts w:ascii="Arial" w:hAnsi="Arial" w:cs="Arial"/>
          <w:sz w:val="14"/>
          <w:szCs w:val="14"/>
        </w:rPr>
        <w:t xml:space="preserve">используя регулировочные </w:t>
      </w:r>
      <w:r w:rsidR="0016199E" w:rsidRPr="00F72F31">
        <w:rPr>
          <w:rFonts w:ascii="Arial" w:hAnsi="Arial" w:cs="Arial"/>
          <w:sz w:val="14"/>
          <w:szCs w:val="14"/>
        </w:rPr>
        <w:t>шайбы (7.5),</w:t>
      </w:r>
      <w:r w:rsidR="0016199E" w:rsidRPr="00526E24">
        <w:rPr>
          <w:rFonts w:ascii="Arial" w:hAnsi="Arial" w:cs="Arial"/>
          <w:sz w:val="14"/>
          <w:szCs w:val="14"/>
        </w:rPr>
        <w:t xml:space="preserve"> </w:t>
      </w:r>
      <w:r w:rsidR="001A102F" w:rsidRPr="00362943">
        <w:rPr>
          <w:rFonts w:ascii="Arial" w:hAnsi="Arial" w:cs="Arial"/>
          <w:sz w:val="14"/>
          <w:szCs w:val="14"/>
        </w:rPr>
        <w:t>и затянуть все резьбовые соединения. (Рекомендуется затягивать согласно ОСТ-37.001.050-73 «Затяжка резьбовых соединений. Нормы затяжки»).</w:t>
      </w:r>
    </w:p>
    <w:tbl>
      <w:tblPr>
        <w:tblStyle w:val="a4"/>
        <w:tblW w:w="5528" w:type="dxa"/>
        <w:tblInd w:w="137" w:type="dxa"/>
        <w:tblLook w:val="04A0" w:firstRow="1" w:lastRow="0" w:firstColumn="1" w:lastColumn="0" w:noHBand="0" w:noVBand="1"/>
      </w:tblPr>
      <w:tblGrid>
        <w:gridCol w:w="2693"/>
        <w:gridCol w:w="2835"/>
      </w:tblGrid>
      <w:tr w:rsidR="00B37BC3" w:rsidRPr="00371B74" w:rsidTr="0016199E">
        <w:trPr>
          <w:trHeight w:val="252"/>
        </w:trPr>
        <w:tc>
          <w:tcPr>
            <w:tcW w:w="2693" w:type="dxa"/>
            <w:vAlign w:val="center"/>
          </w:tcPr>
          <w:p w:rsidR="00B37BC3" w:rsidRPr="00371B74" w:rsidRDefault="00B37BC3" w:rsidP="00803841">
            <w:pPr>
              <w:rPr>
                <w:rFonts w:ascii="Arial" w:hAnsi="Arial" w:cs="Arial"/>
                <w:sz w:val="12"/>
                <w:szCs w:val="12"/>
              </w:rPr>
            </w:pPr>
            <w:r w:rsidRPr="00371B74">
              <w:rPr>
                <w:rFonts w:ascii="Arial" w:hAnsi="Arial" w:cs="Arial"/>
                <w:sz w:val="12"/>
                <w:szCs w:val="12"/>
              </w:rPr>
              <w:t>Номинальный диаметр резьбы, мм</w:t>
            </w:r>
          </w:p>
        </w:tc>
        <w:tc>
          <w:tcPr>
            <w:tcW w:w="2835" w:type="dxa"/>
            <w:vAlign w:val="center"/>
          </w:tcPr>
          <w:p w:rsidR="00B37BC3" w:rsidRPr="00371B74" w:rsidRDefault="00B37BC3" w:rsidP="00803841">
            <w:pPr>
              <w:rPr>
                <w:rFonts w:ascii="Arial" w:hAnsi="Arial" w:cs="Arial"/>
                <w:sz w:val="12"/>
                <w:szCs w:val="12"/>
              </w:rPr>
            </w:pPr>
            <w:r w:rsidRPr="00371B74">
              <w:rPr>
                <w:rFonts w:ascii="Arial" w:hAnsi="Arial" w:cs="Arial"/>
                <w:sz w:val="12"/>
                <w:szCs w:val="12"/>
              </w:rPr>
              <w:t xml:space="preserve">Максимальный крутящий момент, </w:t>
            </w:r>
            <w:proofErr w:type="spellStart"/>
            <w:r w:rsidRPr="00371B74">
              <w:rPr>
                <w:rFonts w:ascii="Arial" w:hAnsi="Arial" w:cs="Arial"/>
                <w:sz w:val="12"/>
                <w:szCs w:val="12"/>
              </w:rPr>
              <w:t>Нм</w:t>
            </w:r>
            <w:proofErr w:type="spellEnd"/>
          </w:p>
        </w:tc>
      </w:tr>
      <w:tr w:rsidR="00B37BC3" w:rsidRPr="00371B74" w:rsidTr="00B37BC3">
        <w:tc>
          <w:tcPr>
            <w:tcW w:w="2693" w:type="dxa"/>
            <w:vAlign w:val="center"/>
          </w:tcPr>
          <w:p w:rsidR="00B37BC3" w:rsidRPr="00371B74" w:rsidRDefault="00B37BC3" w:rsidP="0080384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71B74">
              <w:rPr>
                <w:rFonts w:ascii="Arial" w:hAnsi="Arial" w:cs="Arial"/>
                <w:sz w:val="12"/>
                <w:szCs w:val="12"/>
              </w:rPr>
              <w:t>8</w:t>
            </w:r>
          </w:p>
        </w:tc>
        <w:tc>
          <w:tcPr>
            <w:tcW w:w="2835" w:type="dxa"/>
            <w:vAlign w:val="center"/>
          </w:tcPr>
          <w:p w:rsidR="00B37BC3" w:rsidRPr="00371B74" w:rsidRDefault="00B37BC3" w:rsidP="0080384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71B74">
              <w:rPr>
                <w:rFonts w:ascii="Arial" w:hAnsi="Arial" w:cs="Arial"/>
                <w:sz w:val="12"/>
                <w:szCs w:val="12"/>
              </w:rPr>
              <w:t>16</w:t>
            </w:r>
          </w:p>
        </w:tc>
      </w:tr>
    </w:tbl>
    <w:p w:rsidR="0016199E" w:rsidRDefault="0016199E" w:rsidP="00A02BB9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</w:p>
    <w:p w:rsidR="0016199E" w:rsidRPr="00371B74" w:rsidRDefault="0016199E" w:rsidP="0016199E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b/>
          <w:sz w:val="12"/>
          <w:szCs w:val="12"/>
        </w:rPr>
        <w:t xml:space="preserve">Внимание! </w:t>
      </w:r>
      <w:r w:rsidRPr="00371B74">
        <w:rPr>
          <w:rFonts w:ascii="Arial" w:hAnsi="Arial" w:cs="Arial"/>
          <w:sz w:val="12"/>
          <w:szCs w:val="12"/>
        </w:rPr>
        <w:t>Максимально допустимая эксплуатационная нагрузка на порог составляет 1029 Н, что приравнено к массе человека 105 кг. Установленные пороги не изменяют дорожный просвет автомобиля.</w:t>
      </w:r>
      <w:r>
        <w:rPr>
          <w:rFonts w:ascii="Arial" w:hAnsi="Arial" w:cs="Arial"/>
          <w:sz w:val="12"/>
          <w:szCs w:val="12"/>
        </w:rPr>
        <w:t xml:space="preserve"> Пороги устанавливаются длинной заглушкой к переднему колесу.</w:t>
      </w:r>
    </w:p>
    <w:p w:rsidR="0016199E" w:rsidRDefault="0016199E" w:rsidP="00A02BB9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</w:p>
    <w:p w:rsidR="005F4A76" w:rsidRPr="00371B74" w:rsidRDefault="004C6D61" w:rsidP="00A02BB9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noProof/>
          <w:sz w:val="12"/>
          <w:szCs w:val="12"/>
          <w:lang w:eastAsia="ru-RU"/>
        </w:rPr>
        <w:lastRenderedPageBreak/>
        <w:drawing>
          <wp:inline distT="0" distB="0" distL="0" distR="0" wp14:anchorId="15291F4B" wp14:editId="65A239B7">
            <wp:extent cx="2209624" cy="1358900"/>
            <wp:effectExtent l="38100" t="38100" r="38735" b="317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384_зпб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8" t="10828" b="8548"/>
                    <a:stretch/>
                  </pic:blipFill>
                  <pic:spPr bwMode="auto">
                    <a:xfrm>
                      <a:off x="0" y="0"/>
                      <a:ext cx="2222133" cy="1366593"/>
                    </a:xfrm>
                    <a:prstGeom prst="rect">
                      <a:avLst/>
                    </a:prstGeom>
                    <a:ln w="285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90D" w:rsidRPr="00371B74">
        <w:rPr>
          <w:rFonts w:ascii="Arial" w:hAnsi="Arial" w:cs="Arial"/>
          <w:sz w:val="12"/>
          <w:szCs w:val="12"/>
        </w:rPr>
        <w:t xml:space="preserve">  </w:t>
      </w:r>
      <w:r w:rsidR="00A4799A" w:rsidRPr="00371B74">
        <w:rPr>
          <w:rFonts w:ascii="Arial" w:hAnsi="Arial" w:cs="Arial"/>
          <w:noProof/>
          <w:sz w:val="12"/>
          <w:szCs w:val="12"/>
          <w:lang w:eastAsia="ru-RU"/>
        </w:rPr>
        <w:drawing>
          <wp:inline distT="0" distB="0" distL="0" distR="0" wp14:anchorId="1B8D0789" wp14:editId="0C66D562">
            <wp:extent cx="2247900" cy="1372235"/>
            <wp:effectExtent l="38100" t="38100" r="38100" b="374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397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1" t="10965" r="2009" b="6789"/>
                    <a:stretch/>
                  </pic:blipFill>
                  <pic:spPr bwMode="auto">
                    <a:xfrm>
                      <a:off x="0" y="0"/>
                      <a:ext cx="2283882" cy="1394200"/>
                    </a:xfrm>
                    <a:prstGeom prst="rect">
                      <a:avLst/>
                    </a:prstGeom>
                    <a:ln w="285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D3" w:rsidRPr="00371B74" w:rsidRDefault="005F4A76" w:rsidP="00A02BB9">
      <w:pPr>
        <w:spacing w:after="0" w:line="240" w:lineRule="auto"/>
        <w:ind w:firstLine="1843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Фото 1.   </w:t>
      </w:r>
      <w:r w:rsidR="00A4799A" w:rsidRPr="00371B74">
        <w:rPr>
          <w:rFonts w:ascii="Arial" w:hAnsi="Arial" w:cs="Arial"/>
          <w:sz w:val="12"/>
          <w:szCs w:val="12"/>
        </w:rPr>
        <w:t xml:space="preserve">                                    </w:t>
      </w:r>
      <w:r w:rsidR="00A02BB9" w:rsidRPr="00371B74">
        <w:rPr>
          <w:rFonts w:ascii="Arial" w:hAnsi="Arial" w:cs="Arial"/>
          <w:sz w:val="12"/>
          <w:szCs w:val="12"/>
        </w:rPr>
        <w:t xml:space="preserve">                             </w:t>
      </w:r>
      <w:r w:rsidR="00A4799A" w:rsidRPr="00371B74">
        <w:rPr>
          <w:rFonts w:ascii="Arial" w:hAnsi="Arial" w:cs="Arial"/>
          <w:sz w:val="12"/>
          <w:szCs w:val="12"/>
        </w:rPr>
        <w:t xml:space="preserve">                </w:t>
      </w:r>
      <w:r w:rsidR="0066395E">
        <w:rPr>
          <w:rFonts w:ascii="Arial" w:hAnsi="Arial" w:cs="Arial"/>
          <w:sz w:val="12"/>
          <w:szCs w:val="12"/>
        </w:rPr>
        <w:t xml:space="preserve">         </w:t>
      </w:r>
      <w:r w:rsidRPr="00371B74">
        <w:rPr>
          <w:rFonts w:ascii="Arial" w:hAnsi="Arial" w:cs="Arial"/>
          <w:sz w:val="12"/>
          <w:szCs w:val="12"/>
        </w:rPr>
        <w:t>Фото</w:t>
      </w:r>
      <w:r w:rsidR="00026FEF" w:rsidRPr="00371B74">
        <w:rPr>
          <w:rFonts w:ascii="Arial" w:hAnsi="Arial" w:cs="Arial"/>
          <w:sz w:val="12"/>
          <w:szCs w:val="12"/>
        </w:rPr>
        <w:t xml:space="preserve"> </w:t>
      </w:r>
      <w:r w:rsidRPr="00371B74">
        <w:rPr>
          <w:rFonts w:ascii="Arial" w:hAnsi="Arial" w:cs="Arial"/>
          <w:sz w:val="12"/>
          <w:szCs w:val="12"/>
        </w:rPr>
        <w:t>2.</w:t>
      </w:r>
    </w:p>
    <w:p w:rsidR="00A4799A" w:rsidRPr="00371B74" w:rsidRDefault="00A02BB9" w:rsidP="00A02BB9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noProof/>
          <w:sz w:val="12"/>
          <w:szCs w:val="12"/>
          <w:lang w:eastAsia="ru-RU"/>
        </w:rPr>
        <w:drawing>
          <wp:anchor distT="0" distB="0" distL="114300" distR="114300" simplePos="0" relativeHeight="251661312" behindDoc="1" locked="0" layoutInCell="1" allowOverlap="1" wp14:anchorId="26D90C99" wp14:editId="6FC4FFC1">
            <wp:simplePos x="0" y="0"/>
            <wp:positionH relativeFrom="column">
              <wp:posOffset>2478405</wp:posOffset>
            </wp:positionH>
            <wp:positionV relativeFrom="paragraph">
              <wp:posOffset>41910</wp:posOffset>
            </wp:positionV>
            <wp:extent cx="2229485" cy="1168400"/>
            <wp:effectExtent l="38100" t="38100" r="37465" b="317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559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4" b="3787"/>
                    <a:stretch/>
                  </pic:blipFill>
                  <pic:spPr bwMode="auto">
                    <a:xfrm>
                      <a:off x="0" y="0"/>
                      <a:ext cx="2230755" cy="116906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0D" w:rsidRPr="00371B74">
        <w:rPr>
          <w:rFonts w:ascii="Arial" w:hAnsi="Arial" w:cs="Arial"/>
          <w:noProof/>
          <w:sz w:val="12"/>
          <w:szCs w:val="12"/>
          <w:lang w:eastAsia="ru-RU"/>
        </w:rPr>
        <w:drawing>
          <wp:inline distT="0" distB="0" distL="0" distR="0" wp14:anchorId="374AE18C" wp14:editId="4EBB78F9">
            <wp:extent cx="2208530" cy="1193800"/>
            <wp:effectExtent l="38100" t="38100" r="39370" b="444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454_пороги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4" b="4164"/>
                    <a:stretch/>
                  </pic:blipFill>
                  <pic:spPr bwMode="auto">
                    <a:xfrm>
                      <a:off x="0" y="0"/>
                      <a:ext cx="2221567" cy="120084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40D" w:rsidRDefault="00026FEF" w:rsidP="0066395E">
      <w:pPr>
        <w:spacing w:after="0" w:line="240" w:lineRule="auto"/>
        <w:ind w:firstLine="1843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Фото 3.                                                                                    </w:t>
      </w:r>
      <w:r w:rsidR="0066395E">
        <w:rPr>
          <w:rFonts w:ascii="Arial" w:hAnsi="Arial" w:cs="Arial"/>
          <w:sz w:val="12"/>
          <w:szCs w:val="12"/>
        </w:rPr>
        <w:t xml:space="preserve">         </w:t>
      </w:r>
      <w:r w:rsidRPr="00371B74">
        <w:rPr>
          <w:rFonts w:ascii="Arial" w:hAnsi="Arial" w:cs="Arial"/>
          <w:sz w:val="12"/>
          <w:szCs w:val="12"/>
        </w:rPr>
        <w:t xml:space="preserve"> Фото 4.</w:t>
      </w:r>
    </w:p>
    <w:p w:rsidR="005A6844" w:rsidRDefault="005A6844" w:rsidP="005A6844">
      <w:pPr>
        <w:spacing w:after="60" w:line="240" w:lineRule="auto"/>
        <w:ind w:firstLine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ru-RU"/>
        </w:rPr>
        <w:drawing>
          <wp:inline distT="0" distB="0" distL="0" distR="0">
            <wp:extent cx="2207895" cy="1161879"/>
            <wp:effectExtent l="38100" t="38100" r="40005" b="387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3451_пор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4" b="15372"/>
                    <a:stretch/>
                  </pic:blipFill>
                  <pic:spPr bwMode="auto">
                    <a:xfrm>
                      <a:off x="0" y="0"/>
                      <a:ext cx="2220769" cy="11686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95E">
        <w:rPr>
          <w:rFonts w:ascii="Arial" w:hAnsi="Arial" w:cs="Arial"/>
          <w:sz w:val="12"/>
          <w:szCs w:val="12"/>
        </w:rPr>
        <w:t xml:space="preserve">    </w:t>
      </w:r>
      <w:r w:rsidR="00FB6CB6">
        <w:rPr>
          <w:rFonts w:ascii="Arial" w:hAnsi="Arial" w:cs="Arial"/>
          <w:noProof/>
          <w:sz w:val="12"/>
          <w:szCs w:val="12"/>
          <w:lang w:eastAsia="ru-RU"/>
        </w:rPr>
        <w:drawing>
          <wp:inline distT="0" distB="0" distL="0" distR="0">
            <wp:extent cx="2190115" cy="1168400"/>
            <wp:effectExtent l="38100" t="38100" r="38735" b="317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85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6" t="25724" r="15366" b="8456"/>
                    <a:stretch/>
                  </pic:blipFill>
                  <pic:spPr bwMode="auto">
                    <a:xfrm>
                      <a:off x="0" y="0"/>
                      <a:ext cx="2195641" cy="117134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5E" w:rsidRPr="00371B74" w:rsidRDefault="0066395E" w:rsidP="0066395E">
      <w:pPr>
        <w:spacing w:after="60" w:line="240" w:lineRule="auto"/>
        <w:ind w:firstLine="1843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Фото 5.                                                                                               Фото 6.</w:t>
      </w:r>
    </w:p>
    <w:p w:rsidR="00340CF1" w:rsidRPr="00371B74" w:rsidRDefault="00340CF1" w:rsidP="00F80219">
      <w:pPr>
        <w:spacing w:before="60" w:after="60" w:line="240" w:lineRule="auto"/>
        <w:ind w:firstLine="142"/>
        <w:jc w:val="center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>5. ИНСТРУКЦИЯ ПО ЭКСПЛУАТАЦИИ И ТЕХНИЧЕСКОМУ УХОДУ.</w:t>
      </w:r>
    </w:p>
    <w:p w:rsidR="0023357A" w:rsidRPr="0023357A" w:rsidRDefault="0023357A" w:rsidP="0023357A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23357A">
        <w:rPr>
          <w:rFonts w:ascii="Arial" w:hAnsi="Arial" w:cs="Arial"/>
          <w:sz w:val="12"/>
          <w:szCs w:val="12"/>
        </w:rPr>
        <w:t>Алюминиевый сплав, из которого изготовлено дополнительное навесное оборудование, обладает высокими прочностными и коррозионными характеристиками, но несмотря на это продукция, состоящая из нег</w:t>
      </w:r>
      <w:r>
        <w:rPr>
          <w:rFonts w:ascii="Arial" w:hAnsi="Arial" w:cs="Arial"/>
          <w:sz w:val="12"/>
          <w:szCs w:val="12"/>
        </w:rPr>
        <w:t>о, нуждается в регулярном уходе.</w:t>
      </w:r>
    </w:p>
    <w:p w:rsidR="0023357A" w:rsidRPr="0023357A" w:rsidRDefault="0023357A" w:rsidP="0023357A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23357A">
        <w:rPr>
          <w:rFonts w:ascii="Arial" w:hAnsi="Arial" w:cs="Arial"/>
          <w:sz w:val="12"/>
          <w:szCs w:val="12"/>
        </w:rPr>
        <w:t>В процессе эксплуатации навесного оборудования к нему из окружающей среды прилипают мелкие частицы металлических шипов, тормозных дисков, элементов автомобиля и т.п. Металл, прилипший на изделие, начинает на нем разлагаться, в результате чего образуются ржавые разводы, которые достаточно легко удаляются бытовыми средствами</w:t>
      </w:r>
      <w:r>
        <w:rPr>
          <w:rFonts w:ascii="Arial" w:hAnsi="Arial" w:cs="Arial"/>
          <w:sz w:val="12"/>
          <w:szCs w:val="12"/>
        </w:rPr>
        <w:t xml:space="preserve"> (обычные моющие</w:t>
      </w:r>
      <w:r w:rsidRPr="0023357A">
        <w:rPr>
          <w:rFonts w:ascii="Arial" w:hAnsi="Arial" w:cs="Arial"/>
          <w:sz w:val="12"/>
          <w:szCs w:val="12"/>
        </w:rPr>
        <w:t xml:space="preserve"> средства</w:t>
      </w:r>
      <w:r>
        <w:rPr>
          <w:rFonts w:ascii="Arial" w:hAnsi="Arial" w:cs="Arial"/>
          <w:sz w:val="12"/>
          <w:szCs w:val="12"/>
        </w:rPr>
        <w:t>, губка, вода)</w:t>
      </w:r>
      <w:r w:rsidRPr="0023357A">
        <w:rPr>
          <w:rFonts w:ascii="Arial" w:hAnsi="Arial" w:cs="Arial"/>
          <w:sz w:val="12"/>
          <w:szCs w:val="12"/>
        </w:rPr>
        <w:t>.</w:t>
      </w:r>
    </w:p>
    <w:p w:rsidR="0023357A" w:rsidRPr="0023357A" w:rsidRDefault="0023357A" w:rsidP="0023357A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23357A">
        <w:rPr>
          <w:rFonts w:ascii="Arial" w:hAnsi="Arial" w:cs="Arial"/>
          <w:b/>
          <w:sz w:val="12"/>
          <w:szCs w:val="12"/>
        </w:rPr>
        <w:t>Избегайте чистящих средств, содержащих абразивные элементы</w:t>
      </w:r>
      <w:r w:rsidRPr="0023357A">
        <w:rPr>
          <w:rFonts w:ascii="Arial" w:hAnsi="Arial" w:cs="Arial"/>
          <w:sz w:val="12"/>
          <w:szCs w:val="12"/>
        </w:rPr>
        <w:t xml:space="preserve"> – они могут оцарапать поверхность изделия.</w:t>
      </w:r>
    </w:p>
    <w:p w:rsidR="0023357A" w:rsidRDefault="0023357A" w:rsidP="0023357A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23357A">
        <w:rPr>
          <w:rFonts w:ascii="Arial" w:hAnsi="Arial" w:cs="Arial"/>
          <w:sz w:val="12"/>
          <w:szCs w:val="12"/>
        </w:rPr>
        <w:t xml:space="preserve">В связи с вышеизложенным, сообщаем, что появление налёта ржавчины на поверхности декоративно-защитного навесного оборудования, вследствие нерегулярного ухода за изделием </w:t>
      </w:r>
      <w:r w:rsidRPr="0023357A">
        <w:rPr>
          <w:rFonts w:ascii="Arial" w:hAnsi="Arial" w:cs="Arial"/>
          <w:b/>
          <w:sz w:val="12"/>
          <w:szCs w:val="12"/>
        </w:rPr>
        <w:t>не</w:t>
      </w:r>
      <w:r w:rsidRPr="0023357A">
        <w:rPr>
          <w:rFonts w:ascii="Arial" w:hAnsi="Arial" w:cs="Arial"/>
          <w:sz w:val="12"/>
          <w:szCs w:val="12"/>
        </w:rPr>
        <w:t xml:space="preserve"> является гарантийным случаем, и такие изделия не могут быть заменены по гарантии.</w:t>
      </w:r>
    </w:p>
    <w:p w:rsidR="00340CF1" w:rsidRPr="00371B74" w:rsidRDefault="00340CF1" w:rsidP="0023357A">
      <w:pPr>
        <w:spacing w:before="60" w:after="60" w:line="240" w:lineRule="auto"/>
        <w:ind w:firstLine="142"/>
        <w:jc w:val="center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>6. СВЕДЕНИЯ ОБ УПАКОВКЕ.</w:t>
      </w:r>
    </w:p>
    <w:p w:rsidR="0023357A" w:rsidRDefault="00340CF1" w:rsidP="0023357A">
      <w:pPr>
        <w:spacing w:after="6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Изделия упаковываются в картонные коробки из пятислойного картона. </w:t>
      </w:r>
      <w:r w:rsidR="0023357A" w:rsidRPr="0023357A">
        <w:rPr>
          <w:rFonts w:ascii="Arial" w:hAnsi="Arial" w:cs="Arial"/>
          <w:sz w:val="12"/>
          <w:szCs w:val="12"/>
        </w:rPr>
        <w:t>Сами изделия стянуты между собой полипропиленовой лентой и вложены в плотный полиэтиленовый рукав. Клапаны картонных коробок скреплены металлическими скобами, швы клапанов коробок проклеены фирменным скотчем с символикой бренда.</w:t>
      </w:r>
    </w:p>
    <w:p w:rsidR="00340CF1" w:rsidRPr="00371B74" w:rsidRDefault="00340CF1" w:rsidP="0016199E">
      <w:pPr>
        <w:spacing w:after="120" w:line="240" w:lineRule="auto"/>
        <w:ind w:firstLine="142"/>
        <w:jc w:val="center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>7. СВИДЕТЕЛЬСТВО О ПРИЕМКЕ.</w:t>
      </w:r>
    </w:p>
    <w:p w:rsidR="00340CF1" w:rsidRPr="00371B74" w:rsidRDefault="008A574C" w:rsidP="00340CF1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>Изделие:</w:t>
      </w:r>
      <w:r w:rsidR="00340CF1" w:rsidRPr="00371B74">
        <w:rPr>
          <w:rFonts w:ascii="Arial" w:hAnsi="Arial" w:cs="Arial"/>
          <w:sz w:val="12"/>
          <w:szCs w:val="12"/>
        </w:rPr>
        <w:t>__________________</w:t>
      </w:r>
      <w:r w:rsidRPr="00371B74">
        <w:rPr>
          <w:rFonts w:ascii="Arial" w:hAnsi="Arial" w:cs="Arial"/>
          <w:sz w:val="12"/>
          <w:szCs w:val="12"/>
        </w:rPr>
        <w:t>_______________</w:t>
      </w:r>
      <w:r w:rsidR="00340CF1" w:rsidRPr="00371B74">
        <w:rPr>
          <w:rFonts w:ascii="Arial" w:hAnsi="Arial" w:cs="Arial"/>
          <w:sz w:val="12"/>
          <w:szCs w:val="12"/>
        </w:rPr>
        <w:t>_____________________________________</w:t>
      </w:r>
      <w:r w:rsidRPr="00371B74">
        <w:rPr>
          <w:rFonts w:ascii="Arial" w:hAnsi="Arial" w:cs="Arial"/>
          <w:sz w:val="12"/>
          <w:szCs w:val="12"/>
        </w:rPr>
        <w:t>_</w:t>
      </w:r>
      <w:r w:rsidR="00340CF1" w:rsidRPr="00371B74">
        <w:rPr>
          <w:rFonts w:ascii="Arial" w:hAnsi="Arial" w:cs="Arial"/>
          <w:sz w:val="12"/>
          <w:szCs w:val="12"/>
        </w:rPr>
        <w:t>__________________</w:t>
      </w:r>
    </w:p>
    <w:p w:rsidR="00340CF1" w:rsidRPr="00371B74" w:rsidRDefault="00340CF1" w:rsidP="002E07BE">
      <w:pPr>
        <w:spacing w:after="120" w:line="240" w:lineRule="auto"/>
        <w:ind w:firstLine="142"/>
        <w:rPr>
          <w:rFonts w:ascii="Arial" w:hAnsi="Arial" w:cs="Arial"/>
          <w:i/>
          <w:sz w:val="12"/>
          <w:szCs w:val="12"/>
        </w:rPr>
      </w:pPr>
      <w:r w:rsidRPr="00371B74">
        <w:rPr>
          <w:rFonts w:ascii="Arial" w:hAnsi="Arial" w:cs="Arial"/>
          <w:i/>
          <w:sz w:val="12"/>
          <w:szCs w:val="12"/>
        </w:rPr>
        <w:t xml:space="preserve">                                                                                                       </w:t>
      </w:r>
      <w:r w:rsidR="008A574C" w:rsidRPr="00371B74">
        <w:rPr>
          <w:rFonts w:ascii="Arial" w:hAnsi="Arial" w:cs="Arial"/>
          <w:i/>
          <w:sz w:val="12"/>
          <w:szCs w:val="12"/>
        </w:rPr>
        <w:t xml:space="preserve">   (наименование и код изделия)</w:t>
      </w:r>
    </w:p>
    <w:p w:rsidR="00340CF1" w:rsidRPr="00371B74" w:rsidRDefault="00340CF1" w:rsidP="00340CF1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>изготовлено в соответствии с требованиями технических регламентов и признано годным к эксплуатации.</w:t>
      </w:r>
    </w:p>
    <w:p w:rsidR="002E07BE" w:rsidRDefault="002E07BE" w:rsidP="00F72F31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23357A" w:rsidRPr="00371B74" w:rsidRDefault="0023357A" w:rsidP="008A574C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</w:p>
    <w:p w:rsidR="00340CF1" w:rsidRPr="00371B74" w:rsidRDefault="00340CF1" w:rsidP="00340CF1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</w:p>
    <w:p w:rsidR="00340CF1" w:rsidRPr="00371B74" w:rsidRDefault="00340CF1" w:rsidP="00340CF1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                              МП                         </w:t>
      </w:r>
      <w:r w:rsidR="008A574C" w:rsidRPr="00371B74">
        <w:rPr>
          <w:rFonts w:ascii="Arial" w:hAnsi="Arial" w:cs="Arial"/>
          <w:sz w:val="12"/>
          <w:szCs w:val="12"/>
        </w:rPr>
        <w:t xml:space="preserve">                             Контролер ОТК:</w:t>
      </w:r>
      <w:r w:rsidRPr="00371B74">
        <w:rPr>
          <w:rFonts w:ascii="Arial" w:hAnsi="Arial" w:cs="Arial"/>
          <w:sz w:val="12"/>
          <w:szCs w:val="12"/>
        </w:rPr>
        <w:t>____</w:t>
      </w:r>
      <w:r w:rsidR="008A574C" w:rsidRPr="00371B74">
        <w:rPr>
          <w:rFonts w:ascii="Arial" w:hAnsi="Arial" w:cs="Arial"/>
          <w:sz w:val="12"/>
          <w:szCs w:val="12"/>
        </w:rPr>
        <w:t>______________</w:t>
      </w:r>
      <w:r w:rsidRPr="00371B74">
        <w:rPr>
          <w:rFonts w:ascii="Arial" w:hAnsi="Arial" w:cs="Arial"/>
          <w:sz w:val="12"/>
          <w:szCs w:val="12"/>
        </w:rPr>
        <w:t>__</w:t>
      </w:r>
      <w:r w:rsidR="008A574C" w:rsidRPr="00371B74">
        <w:rPr>
          <w:rFonts w:ascii="Arial" w:hAnsi="Arial" w:cs="Arial"/>
          <w:sz w:val="12"/>
          <w:szCs w:val="12"/>
        </w:rPr>
        <w:t>_________</w:t>
      </w:r>
      <w:r w:rsidRPr="00371B74">
        <w:rPr>
          <w:rFonts w:ascii="Arial" w:hAnsi="Arial" w:cs="Arial"/>
          <w:sz w:val="12"/>
          <w:szCs w:val="12"/>
        </w:rPr>
        <w:t>_________</w:t>
      </w:r>
    </w:p>
    <w:p w:rsidR="002E07BE" w:rsidRPr="00362943" w:rsidRDefault="00340CF1" w:rsidP="00362943">
      <w:pPr>
        <w:spacing w:after="0" w:line="240" w:lineRule="auto"/>
        <w:ind w:firstLine="142"/>
        <w:rPr>
          <w:rFonts w:ascii="Arial" w:hAnsi="Arial" w:cs="Arial"/>
          <w:i/>
          <w:sz w:val="12"/>
          <w:szCs w:val="12"/>
        </w:rPr>
      </w:pPr>
      <w:r w:rsidRPr="00371B74">
        <w:rPr>
          <w:rFonts w:ascii="Arial" w:hAnsi="Arial" w:cs="Arial"/>
          <w:i/>
          <w:sz w:val="12"/>
          <w:szCs w:val="12"/>
        </w:rPr>
        <w:t xml:space="preserve">                                                                                                  </w:t>
      </w:r>
      <w:r w:rsidR="008A574C" w:rsidRPr="00371B74">
        <w:rPr>
          <w:rFonts w:ascii="Arial" w:hAnsi="Arial" w:cs="Arial"/>
          <w:i/>
          <w:sz w:val="12"/>
          <w:szCs w:val="12"/>
        </w:rPr>
        <w:t xml:space="preserve">                                             </w:t>
      </w:r>
      <w:r w:rsidRPr="00371B74">
        <w:rPr>
          <w:rFonts w:ascii="Arial" w:hAnsi="Arial" w:cs="Arial"/>
          <w:i/>
          <w:sz w:val="12"/>
          <w:szCs w:val="12"/>
        </w:rPr>
        <w:t xml:space="preserve">   (личная подпись / расшифровка подписи)</w:t>
      </w:r>
    </w:p>
    <w:p w:rsidR="00F80219" w:rsidRDefault="00F80219" w:rsidP="00340CF1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</w:p>
    <w:p w:rsidR="0023357A" w:rsidRPr="00371B74" w:rsidRDefault="0023357A" w:rsidP="00340CF1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</w:p>
    <w:p w:rsidR="00340CF1" w:rsidRPr="00371B74" w:rsidRDefault="00340CF1" w:rsidP="00340CF1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              __________________</w:t>
      </w:r>
    </w:p>
    <w:p w:rsidR="00340CF1" w:rsidRPr="00371B74" w:rsidRDefault="00340CF1" w:rsidP="00340CF1">
      <w:pPr>
        <w:spacing w:after="0" w:line="240" w:lineRule="auto"/>
        <w:ind w:firstLine="142"/>
        <w:rPr>
          <w:rFonts w:ascii="Arial" w:hAnsi="Arial" w:cs="Arial"/>
          <w:i/>
          <w:sz w:val="12"/>
          <w:szCs w:val="12"/>
        </w:rPr>
      </w:pPr>
      <w:r w:rsidRPr="00371B74">
        <w:rPr>
          <w:rFonts w:ascii="Arial" w:hAnsi="Arial" w:cs="Arial"/>
          <w:sz w:val="12"/>
          <w:szCs w:val="12"/>
        </w:rPr>
        <w:t xml:space="preserve">                          </w:t>
      </w:r>
      <w:r w:rsidRPr="00371B74">
        <w:rPr>
          <w:rFonts w:ascii="Arial" w:hAnsi="Arial" w:cs="Arial"/>
          <w:i/>
          <w:sz w:val="12"/>
          <w:szCs w:val="12"/>
        </w:rPr>
        <w:t>(дата)</w:t>
      </w:r>
    </w:p>
    <w:sectPr w:rsidR="00340CF1" w:rsidRPr="00371B74" w:rsidSect="005E595E">
      <w:pgSz w:w="16838" w:h="11906" w:orient="landscape"/>
      <w:pgMar w:top="426" w:right="395" w:bottom="426" w:left="426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B0312"/>
    <w:multiLevelType w:val="hybridMultilevel"/>
    <w:tmpl w:val="09E60F2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59C76818"/>
    <w:multiLevelType w:val="hybridMultilevel"/>
    <w:tmpl w:val="470E319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CC"/>
    <w:rsid w:val="00023916"/>
    <w:rsid w:val="00026FEF"/>
    <w:rsid w:val="00063BBB"/>
    <w:rsid w:val="000665EE"/>
    <w:rsid w:val="00072EAE"/>
    <w:rsid w:val="000D1D70"/>
    <w:rsid w:val="000F0CDD"/>
    <w:rsid w:val="001308BF"/>
    <w:rsid w:val="001445DA"/>
    <w:rsid w:val="0016199E"/>
    <w:rsid w:val="00177C3B"/>
    <w:rsid w:val="001A102F"/>
    <w:rsid w:val="001B5B88"/>
    <w:rsid w:val="001D2107"/>
    <w:rsid w:val="001E62B6"/>
    <w:rsid w:val="001E711C"/>
    <w:rsid w:val="001F4E57"/>
    <w:rsid w:val="00220FB6"/>
    <w:rsid w:val="00222FCB"/>
    <w:rsid w:val="00224B22"/>
    <w:rsid w:val="0023357A"/>
    <w:rsid w:val="002525A0"/>
    <w:rsid w:val="00255858"/>
    <w:rsid w:val="00286D6D"/>
    <w:rsid w:val="002A39AD"/>
    <w:rsid w:val="002B6F27"/>
    <w:rsid w:val="002E07BE"/>
    <w:rsid w:val="002E1396"/>
    <w:rsid w:val="002E34A5"/>
    <w:rsid w:val="002F5D7D"/>
    <w:rsid w:val="003028DC"/>
    <w:rsid w:val="00315E97"/>
    <w:rsid w:val="003347F2"/>
    <w:rsid w:val="00340CF1"/>
    <w:rsid w:val="00362943"/>
    <w:rsid w:val="003668F0"/>
    <w:rsid w:val="00371B74"/>
    <w:rsid w:val="003767BA"/>
    <w:rsid w:val="003963BE"/>
    <w:rsid w:val="00434BD2"/>
    <w:rsid w:val="004A4F2A"/>
    <w:rsid w:val="004C2754"/>
    <w:rsid w:val="004C6D61"/>
    <w:rsid w:val="004E0B1A"/>
    <w:rsid w:val="004E3E95"/>
    <w:rsid w:val="004E6EE0"/>
    <w:rsid w:val="00521C9B"/>
    <w:rsid w:val="00526E88"/>
    <w:rsid w:val="00530DCE"/>
    <w:rsid w:val="005565B8"/>
    <w:rsid w:val="00565F83"/>
    <w:rsid w:val="0057017A"/>
    <w:rsid w:val="0057290D"/>
    <w:rsid w:val="00575CCC"/>
    <w:rsid w:val="00586302"/>
    <w:rsid w:val="00595779"/>
    <w:rsid w:val="005A6844"/>
    <w:rsid w:val="005E211F"/>
    <w:rsid w:val="005E595E"/>
    <w:rsid w:val="005F4A76"/>
    <w:rsid w:val="00624369"/>
    <w:rsid w:val="006538AF"/>
    <w:rsid w:val="0066395E"/>
    <w:rsid w:val="0069744C"/>
    <w:rsid w:val="006B080A"/>
    <w:rsid w:val="006D5AB1"/>
    <w:rsid w:val="006D7BA0"/>
    <w:rsid w:val="006F6C8D"/>
    <w:rsid w:val="00703A7C"/>
    <w:rsid w:val="00715EAA"/>
    <w:rsid w:val="00725B08"/>
    <w:rsid w:val="007908FC"/>
    <w:rsid w:val="0079691F"/>
    <w:rsid w:val="00796CE4"/>
    <w:rsid w:val="007D526C"/>
    <w:rsid w:val="0081321F"/>
    <w:rsid w:val="008204DF"/>
    <w:rsid w:val="00840161"/>
    <w:rsid w:val="008601B6"/>
    <w:rsid w:val="008A574C"/>
    <w:rsid w:val="008B6317"/>
    <w:rsid w:val="008E640D"/>
    <w:rsid w:val="00961FDD"/>
    <w:rsid w:val="009722E6"/>
    <w:rsid w:val="009977CC"/>
    <w:rsid w:val="009A243B"/>
    <w:rsid w:val="00A02BB9"/>
    <w:rsid w:val="00A31E7C"/>
    <w:rsid w:val="00A35FCF"/>
    <w:rsid w:val="00A41116"/>
    <w:rsid w:val="00A4799A"/>
    <w:rsid w:val="00A54FD1"/>
    <w:rsid w:val="00AB6BDD"/>
    <w:rsid w:val="00AF0544"/>
    <w:rsid w:val="00AF3F58"/>
    <w:rsid w:val="00B02FCF"/>
    <w:rsid w:val="00B20E90"/>
    <w:rsid w:val="00B256E5"/>
    <w:rsid w:val="00B37BC3"/>
    <w:rsid w:val="00B6194A"/>
    <w:rsid w:val="00BA28D5"/>
    <w:rsid w:val="00BA549C"/>
    <w:rsid w:val="00BD3489"/>
    <w:rsid w:val="00BD6018"/>
    <w:rsid w:val="00BD6518"/>
    <w:rsid w:val="00C21963"/>
    <w:rsid w:val="00C444EF"/>
    <w:rsid w:val="00C53C0B"/>
    <w:rsid w:val="00C60734"/>
    <w:rsid w:val="00C8257B"/>
    <w:rsid w:val="00C85C7D"/>
    <w:rsid w:val="00CC62EC"/>
    <w:rsid w:val="00CD6A6D"/>
    <w:rsid w:val="00CF4054"/>
    <w:rsid w:val="00D417D5"/>
    <w:rsid w:val="00D57868"/>
    <w:rsid w:val="00D77E84"/>
    <w:rsid w:val="00D84EF7"/>
    <w:rsid w:val="00D95372"/>
    <w:rsid w:val="00DA7B3C"/>
    <w:rsid w:val="00DD5BAE"/>
    <w:rsid w:val="00DE4A1E"/>
    <w:rsid w:val="00E23475"/>
    <w:rsid w:val="00E544CC"/>
    <w:rsid w:val="00E9422F"/>
    <w:rsid w:val="00EE4D7C"/>
    <w:rsid w:val="00F10A35"/>
    <w:rsid w:val="00F37985"/>
    <w:rsid w:val="00F523D3"/>
    <w:rsid w:val="00F64A17"/>
    <w:rsid w:val="00F72F31"/>
    <w:rsid w:val="00F80219"/>
    <w:rsid w:val="00FB4080"/>
    <w:rsid w:val="00FB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963"/>
    <w:pPr>
      <w:ind w:left="720"/>
      <w:contextualSpacing/>
    </w:pPr>
  </w:style>
  <w:style w:type="table" w:styleId="a4">
    <w:name w:val="Table Grid"/>
    <w:basedOn w:val="a1"/>
    <w:uiPriority w:val="39"/>
    <w:rsid w:val="005E59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30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0DC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963"/>
    <w:pPr>
      <w:ind w:left="720"/>
      <w:contextualSpacing/>
    </w:pPr>
  </w:style>
  <w:style w:type="table" w:styleId="a4">
    <w:name w:val="Table Grid"/>
    <w:basedOn w:val="a1"/>
    <w:uiPriority w:val="39"/>
    <w:rsid w:val="005E59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30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0D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hdphoto" Target="media/hdphoto3.wdp"/><Relationship Id="rId38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Максим Устюгов</cp:lastModifiedBy>
  <cp:revision>2</cp:revision>
  <cp:lastPrinted>2017-08-02T06:16:00Z</cp:lastPrinted>
  <dcterms:created xsi:type="dcterms:W3CDTF">2019-07-05T06:40:00Z</dcterms:created>
  <dcterms:modified xsi:type="dcterms:W3CDTF">2019-07-05T06:40:00Z</dcterms:modified>
</cp:coreProperties>
</file>