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62" w:rsidRDefault="0044323F">
      <w:pPr>
        <w:shd w:val="clear" w:color="auto" w:fill="FFFFFF"/>
        <w:ind w:left="10915"/>
        <w:rPr>
          <w:iCs/>
        </w:rPr>
      </w:pPr>
      <w:r>
        <w:rPr>
          <w:iCs/>
        </w:rPr>
        <w:t>Приложение № 2</w:t>
      </w:r>
    </w:p>
    <w:p w:rsidR="00D01462" w:rsidRDefault="0044323F">
      <w:pPr>
        <w:shd w:val="clear" w:color="auto" w:fill="FFFFFF"/>
        <w:tabs>
          <w:tab w:val="left" w:pos="-2268"/>
        </w:tabs>
        <w:ind w:left="10915"/>
      </w:pPr>
      <w:r>
        <w:t xml:space="preserve">к основной образовательной программе </w:t>
      </w:r>
    </w:p>
    <w:p w:rsidR="00D01462" w:rsidRDefault="0044323F">
      <w:pPr>
        <w:shd w:val="clear" w:color="auto" w:fill="FFFFFF"/>
        <w:tabs>
          <w:tab w:val="left" w:pos="-2268"/>
        </w:tabs>
        <w:ind w:left="10915"/>
      </w:pPr>
      <w:r>
        <w:t>высшего образования</w:t>
      </w:r>
    </w:p>
    <w:p w:rsidR="00D01462" w:rsidRDefault="0044323F">
      <w:pPr>
        <w:shd w:val="clear" w:color="auto" w:fill="FFFFFF"/>
        <w:tabs>
          <w:tab w:val="left" w:pos="-2268"/>
        </w:tabs>
        <w:ind w:left="10915"/>
      </w:pPr>
      <w:r>
        <w:t>09.04.04</w:t>
      </w:r>
      <w:r>
        <w:t xml:space="preserve"> «Программная инженерия</w:t>
      </w:r>
      <w:r>
        <w:t>»</w:t>
      </w:r>
    </w:p>
    <w:p w:rsidR="00D01462" w:rsidRDefault="00D01462">
      <w:pPr>
        <w:shd w:val="clear" w:color="auto" w:fill="FFFFFF"/>
        <w:tabs>
          <w:tab w:val="left" w:pos="-2268"/>
        </w:tabs>
        <w:ind w:left="10915"/>
      </w:pPr>
    </w:p>
    <w:p w:rsidR="00D01462" w:rsidRDefault="0044323F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БАЗОВЫЙ УЧЕБНЫЙ ПЛАН</w:t>
      </w:r>
    </w:p>
    <w:p w:rsidR="00D01462" w:rsidRDefault="0044323F">
      <w:pPr>
        <w:tabs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 направлению подготовки магистратуры 09.04.04</w:t>
      </w:r>
      <w:r>
        <w:rPr>
          <w:sz w:val="24"/>
          <w:szCs w:val="24"/>
        </w:rPr>
        <w:t xml:space="preserve"> «Программная инженерия</w:t>
      </w:r>
      <w:r>
        <w:rPr>
          <w:sz w:val="24"/>
          <w:szCs w:val="24"/>
        </w:rPr>
        <w:t>»</w:t>
      </w:r>
    </w:p>
    <w:p w:rsidR="00D01462" w:rsidRDefault="0044323F">
      <w:pPr>
        <w:tabs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>Таблица № 6</w:t>
      </w:r>
    </w:p>
    <w:tbl>
      <w:tblPr>
        <w:tblW w:w="0" w:type="auto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34"/>
        <w:gridCol w:w="6191"/>
        <w:gridCol w:w="2880"/>
        <w:gridCol w:w="2870"/>
      </w:tblGrid>
      <w:tr w:rsidR="00D01462">
        <w:trPr>
          <w:cantSplit/>
        </w:trPr>
        <w:tc>
          <w:tcPr>
            <w:tcW w:w="158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Б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 Дисциплины (модули)</w:t>
            </w:r>
          </w:p>
        </w:tc>
      </w:tr>
      <w:tr w:rsidR="00D01462">
        <w:trPr>
          <w:cantSplit/>
        </w:trPr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D01462">
            <w:pPr>
              <w:tabs>
                <w:tab w:val="left" w:pos="993"/>
              </w:tabs>
              <w:jc w:val="center"/>
            </w:pP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jc w:val="center"/>
            </w:pPr>
            <w:r>
              <w:t>Дисциплина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jc w:val="center"/>
            </w:pPr>
            <w:r>
              <w:t xml:space="preserve">Трудоемкость в </w:t>
            </w: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jc w:val="center"/>
            </w:pPr>
            <w:r>
              <w:t>Семестр</w:t>
            </w:r>
          </w:p>
        </w:tc>
      </w:tr>
      <w:tr w:rsidR="00D01462">
        <w:trPr>
          <w:cantSplit/>
          <w:trHeight w:val="476"/>
        </w:trPr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 xml:space="preserve">Базовая часть </w:t>
            </w:r>
          </w:p>
          <w:p w:rsidR="00D01462" w:rsidRDefault="0044323F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</w:rPr>
              <w:t>(обязательные модули)</w:t>
            </w:r>
            <w:r>
              <w:rPr>
                <w:b/>
                <w:i/>
              </w:rPr>
              <w:t xml:space="preserve"> </w:t>
            </w:r>
            <w:r w:rsidR="00551A3A">
              <w:rPr>
                <w:b/>
                <w:i/>
              </w:rPr>
              <w:t xml:space="preserve"> 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ind w:right="-118"/>
            </w:pPr>
            <w:r w:rsidRPr="00422AEC">
              <w:t>Философские проблемы науки и техники и тенденции развития компьютерных технологий</w:t>
            </w:r>
          </w:p>
          <w:p w:rsidR="0044323F" w:rsidRDefault="0044323F">
            <w:pPr>
              <w:tabs>
                <w:tab w:val="left" w:pos="993"/>
              </w:tabs>
              <w:ind w:right="-118"/>
            </w:pPr>
            <w:r w:rsidRPr="00422AEC">
              <w:t>Психология управления личностными ресурсами</w:t>
            </w:r>
          </w:p>
          <w:p w:rsidR="0044323F" w:rsidRDefault="0044323F">
            <w:pPr>
              <w:tabs>
                <w:tab w:val="left" w:pos="993"/>
              </w:tabs>
              <w:ind w:right="-118"/>
            </w:pPr>
            <w:r w:rsidRPr="00422AEC">
              <w:t>Организация научной и проектной деятельности</w:t>
            </w:r>
          </w:p>
          <w:p w:rsidR="0044323F" w:rsidRDefault="0044323F">
            <w:pPr>
              <w:tabs>
                <w:tab w:val="left" w:pos="993"/>
              </w:tabs>
              <w:ind w:right="-118"/>
            </w:pPr>
            <w:r w:rsidRPr="00422AEC">
              <w:t>Иностранный язык для профессиональных целей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ind w:right="-118"/>
              <w:jc w:val="center"/>
            </w:pPr>
            <w:r>
              <w:t>5</w:t>
            </w:r>
          </w:p>
          <w:p w:rsidR="0044323F" w:rsidRDefault="0044323F">
            <w:pPr>
              <w:tabs>
                <w:tab w:val="left" w:pos="993"/>
              </w:tabs>
              <w:ind w:right="-118"/>
              <w:jc w:val="center"/>
            </w:pPr>
          </w:p>
          <w:p w:rsidR="0044323F" w:rsidRDefault="0044323F">
            <w:pPr>
              <w:tabs>
                <w:tab w:val="left" w:pos="993"/>
              </w:tabs>
              <w:ind w:right="-118"/>
              <w:jc w:val="center"/>
            </w:pPr>
            <w:r>
              <w:t>5</w:t>
            </w:r>
          </w:p>
          <w:p w:rsidR="0044323F" w:rsidRDefault="0044323F">
            <w:pPr>
              <w:tabs>
                <w:tab w:val="left" w:pos="993"/>
              </w:tabs>
              <w:ind w:right="-118"/>
              <w:jc w:val="center"/>
            </w:pPr>
            <w:r>
              <w:t>5</w:t>
            </w:r>
          </w:p>
          <w:p w:rsidR="0044323F" w:rsidRDefault="0044323F">
            <w:pPr>
              <w:tabs>
                <w:tab w:val="left" w:pos="993"/>
              </w:tabs>
              <w:ind w:right="-118"/>
              <w:jc w:val="center"/>
            </w:pPr>
            <w:r>
              <w:t>4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jc w:val="center"/>
            </w:pPr>
            <w:r>
              <w:t>1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1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1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123</w:t>
            </w:r>
          </w:p>
        </w:tc>
      </w:tr>
      <w:tr w:rsidR="00D01462">
        <w:trPr>
          <w:cantSplit/>
          <w:trHeight w:val="173"/>
        </w:trPr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</w:rPr>
              <w:t>Итого по базовой части Б</w:t>
            </w:r>
            <w:proofErr w:type="gramStart"/>
            <w:r>
              <w:rPr>
                <w:b/>
                <w:i/>
              </w:rPr>
              <w:t>1</w:t>
            </w:r>
            <w:proofErr w:type="gramEnd"/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D01462">
            <w:pPr>
              <w:tabs>
                <w:tab w:val="left" w:pos="993"/>
              </w:tabs>
              <w:ind w:right="-118"/>
            </w:pP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jc w:val="center"/>
            </w:pPr>
            <w:r>
              <w:t>19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D01462">
            <w:pPr>
              <w:tabs>
                <w:tab w:val="left" w:pos="993"/>
              </w:tabs>
              <w:jc w:val="center"/>
            </w:pPr>
          </w:p>
        </w:tc>
      </w:tr>
      <w:tr w:rsidR="00D01462">
        <w:trPr>
          <w:cantSplit/>
          <w:trHeight w:val="109"/>
        </w:trPr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 xml:space="preserve">Вариативная часть </w:t>
            </w:r>
          </w:p>
          <w:p w:rsidR="00D01462" w:rsidRDefault="0044323F" w:rsidP="0044323F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об</w:t>
            </w:r>
            <w:r>
              <w:rPr>
                <w:b/>
              </w:rPr>
              <w:t>зательные</w:t>
            </w:r>
            <w:proofErr w:type="spellEnd"/>
            <w:r>
              <w:rPr>
                <w:b/>
              </w:rPr>
              <w:t xml:space="preserve"> дисциплины)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 w:rsidP="0044323F">
            <w:pPr>
              <w:tabs>
                <w:tab w:val="left" w:pos="993"/>
              </w:tabs>
              <w:ind w:right="-118"/>
            </w:pPr>
            <w:r w:rsidRPr="00422AEC">
              <w:t>Управление проектами в программной инженерии, проектирование трансляторов и интерпретаторов</w:t>
            </w:r>
          </w:p>
          <w:p w:rsidR="0044323F" w:rsidRDefault="0044323F" w:rsidP="0044323F">
            <w:pPr>
              <w:tabs>
                <w:tab w:val="left" w:pos="993"/>
              </w:tabs>
              <w:ind w:right="-118"/>
            </w:pPr>
            <w:r w:rsidRPr="00422AEC">
              <w:t>Методология программной инженерии и верификации программного обеспечения</w:t>
            </w:r>
          </w:p>
          <w:p w:rsidR="0044323F" w:rsidRDefault="0044323F" w:rsidP="0044323F">
            <w:pPr>
              <w:tabs>
                <w:tab w:val="left" w:pos="993"/>
              </w:tabs>
              <w:ind w:right="-118"/>
            </w:pPr>
            <w:r w:rsidRPr="00422AEC">
              <w:t xml:space="preserve">Методы кодирования и оптимизированные </w:t>
            </w:r>
            <w:proofErr w:type="spellStart"/>
            <w:proofErr w:type="gramStart"/>
            <w:r w:rsidRPr="00422AEC">
              <w:t>дельта-преобразования</w:t>
            </w:r>
            <w:proofErr w:type="spellEnd"/>
            <w:proofErr w:type="gramEnd"/>
            <w:r w:rsidRPr="00422AEC">
              <w:t xml:space="preserve"> в задачах передачи информации и управления</w:t>
            </w:r>
          </w:p>
          <w:p w:rsidR="0044323F" w:rsidRDefault="0044323F" w:rsidP="0044323F">
            <w:pPr>
              <w:tabs>
                <w:tab w:val="left" w:pos="993"/>
              </w:tabs>
              <w:ind w:right="-118"/>
            </w:pPr>
            <w:r w:rsidRPr="00422AEC">
              <w:t>Распределенные и облачные вычисления, параллельное программирование</w:t>
            </w:r>
          </w:p>
          <w:p w:rsidR="0044323F" w:rsidRDefault="0044323F" w:rsidP="0044323F">
            <w:pPr>
              <w:tabs>
                <w:tab w:val="left" w:pos="993"/>
              </w:tabs>
              <w:ind w:right="-118"/>
            </w:pPr>
            <w:r w:rsidRPr="00422AEC">
              <w:t>Практикум по программированию методов оптимизации и распознавания данных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 w:rsidP="0044323F">
            <w:pPr>
              <w:jc w:val="center"/>
            </w:pPr>
            <w:r>
              <w:t>5</w:t>
            </w:r>
          </w:p>
          <w:p w:rsidR="0044323F" w:rsidRDefault="0044323F" w:rsidP="0044323F">
            <w:pPr>
              <w:jc w:val="center"/>
            </w:pPr>
          </w:p>
          <w:p w:rsidR="0044323F" w:rsidRDefault="0044323F" w:rsidP="0044323F">
            <w:pPr>
              <w:jc w:val="center"/>
            </w:pPr>
            <w:r>
              <w:t>6</w:t>
            </w:r>
          </w:p>
          <w:p w:rsidR="0044323F" w:rsidRDefault="0044323F" w:rsidP="0044323F">
            <w:pPr>
              <w:jc w:val="center"/>
            </w:pPr>
          </w:p>
          <w:p w:rsidR="0044323F" w:rsidRDefault="0044323F" w:rsidP="0044323F">
            <w:pPr>
              <w:jc w:val="center"/>
            </w:pPr>
            <w:r>
              <w:t>7</w:t>
            </w:r>
          </w:p>
          <w:p w:rsidR="0044323F" w:rsidRDefault="0044323F" w:rsidP="0044323F">
            <w:pPr>
              <w:jc w:val="center"/>
            </w:pPr>
          </w:p>
          <w:p w:rsidR="0044323F" w:rsidRDefault="0044323F" w:rsidP="0044323F">
            <w:pPr>
              <w:jc w:val="center"/>
            </w:pPr>
            <w:r>
              <w:t>5</w:t>
            </w:r>
          </w:p>
          <w:p w:rsidR="0044323F" w:rsidRDefault="0044323F" w:rsidP="0044323F">
            <w:pPr>
              <w:jc w:val="center"/>
            </w:pPr>
          </w:p>
          <w:p w:rsidR="0044323F" w:rsidRDefault="0044323F" w:rsidP="0044323F">
            <w:pPr>
              <w:jc w:val="center"/>
            </w:pPr>
            <w:r>
              <w:t>5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jc w:val="center"/>
            </w:pPr>
            <w:r>
              <w:t>1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1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23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2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23</w:t>
            </w:r>
          </w:p>
        </w:tc>
      </w:tr>
      <w:tr w:rsidR="00D01462">
        <w:trPr>
          <w:cantSplit/>
          <w:trHeight w:val="476"/>
        </w:trPr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 xml:space="preserve">Вариативная часть </w:t>
            </w:r>
          </w:p>
          <w:p w:rsidR="00D01462" w:rsidRDefault="0044323F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 xml:space="preserve">(дисциплины по выбору) 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ind w:right="-118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.ДВ1 Дисциплины по выбору</w:t>
            </w:r>
          </w:p>
          <w:p w:rsidR="00D01462" w:rsidRDefault="0044323F">
            <w:pPr>
              <w:tabs>
                <w:tab w:val="left" w:pos="993"/>
              </w:tabs>
              <w:ind w:right="-118"/>
            </w:pPr>
            <w:r w:rsidRPr="00422AEC">
              <w:t>Программное обеспечение для мобильных платформ и системы цифровой обработки сигналов</w:t>
            </w:r>
            <w:r>
              <w:t xml:space="preserve"> </w:t>
            </w:r>
          </w:p>
          <w:p w:rsidR="0044323F" w:rsidRDefault="0044323F">
            <w:pPr>
              <w:tabs>
                <w:tab w:val="left" w:pos="993"/>
              </w:tabs>
              <w:ind w:right="-118"/>
            </w:pPr>
            <w:r w:rsidRPr="00422AEC">
              <w:t xml:space="preserve">Разработка приложений для ОС </w:t>
            </w:r>
            <w:proofErr w:type="spellStart"/>
            <w:r w:rsidRPr="00422AEC">
              <w:t>Android</w:t>
            </w:r>
            <w:proofErr w:type="spellEnd"/>
            <w:r w:rsidRPr="00422AEC">
              <w:t>, программирование для встраиваемых систем и микроконтроллеров</w:t>
            </w:r>
          </w:p>
          <w:p w:rsidR="0044323F" w:rsidRDefault="0044323F">
            <w:pPr>
              <w:tabs>
                <w:tab w:val="left" w:pos="993"/>
              </w:tabs>
              <w:ind w:right="-118"/>
            </w:pPr>
          </w:p>
          <w:p w:rsidR="00D01462" w:rsidRDefault="0044323F">
            <w:pPr>
              <w:tabs>
                <w:tab w:val="left" w:pos="993"/>
              </w:tabs>
              <w:ind w:right="-118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.ДВ2 Дисциплины по выбору</w:t>
            </w:r>
          </w:p>
          <w:p w:rsidR="00D01462" w:rsidRDefault="0044323F">
            <w:pPr>
              <w:tabs>
                <w:tab w:val="left" w:pos="993"/>
              </w:tabs>
              <w:ind w:right="-118"/>
            </w:pPr>
            <w:r w:rsidRPr="00422AEC">
              <w:t>Модуль университетской академической мобильности. Дисциплина 1</w:t>
            </w:r>
          </w:p>
          <w:p w:rsidR="0044323F" w:rsidRDefault="0044323F">
            <w:pPr>
              <w:tabs>
                <w:tab w:val="left" w:pos="993"/>
              </w:tabs>
              <w:ind w:right="-118"/>
            </w:pPr>
            <w:r w:rsidRPr="00422AEC">
              <w:t xml:space="preserve">Модуль университетской академической мобильности. Дисциплина </w:t>
            </w:r>
            <w:r>
              <w:t>2</w:t>
            </w:r>
          </w:p>
          <w:p w:rsidR="0044323F" w:rsidRDefault="0044323F">
            <w:pPr>
              <w:tabs>
                <w:tab w:val="left" w:pos="993"/>
              </w:tabs>
              <w:ind w:right="-118"/>
            </w:pPr>
            <w:r w:rsidRPr="00422AEC">
              <w:t xml:space="preserve">Модуль университетской академической мобильности. Дисциплина </w:t>
            </w:r>
            <w:r>
              <w:t>3</w:t>
            </w:r>
          </w:p>
          <w:p w:rsidR="0044323F" w:rsidRDefault="0044323F">
            <w:pPr>
              <w:tabs>
                <w:tab w:val="left" w:pos="993"/>
              </w:tabs>
              <w:ind w:right="-118"/>
            </w:pPr>
            <w:r w:rsidRPr="00422AEC">
              <w:t xml:space="preserve">Модуль университетской академической мобильности. Дисциплина </w:t>
            </w:r>
            <w:r>
              <w:t>4</w:t>
            </w:r>
          </w:p>
          <w:p w:rsidR="0044323F" w:rsidRDefault="0044323F">
            <w:pPr>
              <w:tabs>
                <w:tab w:val="left" w:pos="993"/>
              </w:tabs>
              <w:ind w:right="-118"/>
            </w:pPr>
            <w:r w:rsidRPr="00422AEC">
              <w:t xml:space="preserve">Модуль университетской академической мобильности. Дисциплина </w:t>
            </w:r>
            <w:r>
              <w:t>5</w:t>
            </w:r>
          </w:p>
          <w:p w:rsidR="0044323F" w:rsidRDefault="0044323F">
            <w:pPr>
              <w:tabs>
                <w:tab w:val="left" w:pos="993"/>
              </w:tabs>
              <w:ind w:right="-118"/>
            </w:pPr>
          </w:p>
          <w:p w:rsidR="00D01462" w:rsidRDefault="0044323F">
            <w:pPr>
              <w:tabs>
                <w:tab w:val="left" w:pos="993"/>
              </w:tabs>
              <w:ind w:right="-118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.ДВ3 Дисциплины по выбору</w:t>
            </w:r>
          </w:p>
          <w:p w:rsidR="00D01462" w:rsidRDefault="0044323F">
            <w:pPr>
              <w:tabs>
                <w:tab w:val="left" w:pos="993"/>
              </w:tabs>
              <w:ind w:right="-118"/>
            </w:pPr>
            <w:r w:rsidRPr="00422AEC">
              <w:t>Операционные системы реального времени и компьютерное зрение</w:t>
            </w:r>
            <w:r>
              <w:t xml:space="preserve"> </w:t>
            </w:r>
          </w:p>
          <w:p w:rsidR="00D01462" w:rsidRDefault="0044323F" w:rsidP="0044323F">
            <w:pPr>
              <w:tabs>
                <w:tab w:val="left" w:pos="993"/>
              </w:tabs>
              <w:ind w:right="-118"/>
            </w:pPr>
            <w:r w:rsidRPr="00422AEC">
              <w:t>Разработка программного обеспечения в ОСРВ QNX и программирование трехмерной графики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D01462">
            <w:pPr>
              <w:tabs>
                <w:tab w:val="left" w:pos="993"/>
              </w:tabs>
              <w:jc w:val="center"/>
            </w:pP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6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6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</w:p>
          <w:p w:rsidR="0044323F" w:rsidRDefault="0044323F">
            <w:pPr>
              <w:tabs>
                <w:tab w:val="left" w:pos="993"/>
              </w:tabs>
              <w:jc w:val="center"/>
            </w:pPr>
          </w:p>
          <w:p w:rsidR="0044323F" w:rsidRDefault="0044323F">
            <w:pPr>
              <w:tabs>
                <w:tab w:val="left" w:pos="993"/>
              </w:tabs>
              <w:jc w:val="center"/>
            </w:pP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5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5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5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5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5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</w:p>
          <w:p w:rsidR="0044323F" w:rsidRDefault="0044323F">
            <w:pPr>
              <w:tabs>
                <w:tab w:val="left" w:pos="993"/>
              </w:tabs>
              <w:jc w:val="center"/>
            </w:pP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5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5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D01462">
            <w:pPr>
              <w:tabs>
                <w:tab w:val="left" w:pos="993"/>
              </w:tabs>
              <w:jc w:val="center"/>
            </w:pP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3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3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</w:p>
          <w:p w:rsidR="0044323F" w:rsidRDefault="0044323F">
            <w:pPr>
              <w:tabs>
                <w:tab w:val="left" w:pos="993"/>
              </w:tabs>
              <w:jc w:val="center"/>
            </w:pPr>
          </w:p>
          <w:p w:rsidR="0044323F" w:rsidRDefault="0044323F">
            <w:pPr>
              <w:tabs>
                <w:tab w:val="left" w:pos="993"/>
              </w:tabs>
              <w:jc w:val="center"/>
            </w:pP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3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3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3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3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3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</w:p>
          <w:p w:rsidR="0044323F" w:rsidRDefault="0044323F">
            <w:pPr>
              <w:tabs>
                <w:tab w:val="left" w:pos="993"/>
              </w:tabs>
              <w:jc w:val="center"/>
            </w:pP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2</w:t>
            </w:r>
          </w:p>
          <w:p w:rsidR="0044323F" w:rsidRDefault="0044323F">
            <w:pPr>
              <w:tabs>
                <w:tab w:val="left" w:pos="993"/>
              </w:tabs>
              <w:jc w:val="center"/>
            </w:pPr>
            <w:r>
              <w:t>2</w:t>
            </w:r>
          </w:p>
          <w:p w:rsidR="00D01462" w:rsidRDefault="00D01462">
            <w:pPr>
              <w:tabs>
                <w:tab w:val="left" w:pos="993"/>
              </w:tabs>
              <w:jc w:val="center"/>
            </w:pPr>
          </w:p>
        </w:tc>
      </w:tr>
      <w:tr w:rsidR="00D01462">
        <w:trPr>
          <w:cantSplit/>
        </w:trPr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Итого по вариативной части Б</w:t>
            </w:r>
            <w:proofErr w:type="gramStart"/>
            <w:r>
              <w:rPr>
                <w:b/>
                <w:i/>
              </w:rPr>
              <w:t>1</w:t>
            </w:r>
            <w:proofErr w:type="gramEnd"/>
            <w:r>
              <w:rPr>
                <w:b/>
                <w:i/>
              </w:rPr>
              <w:t xml:space="preserve"> (дисциплины по выбору не менее 30% от вариативной части)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D01462">
            <w:pPr>
              <w:tabs>
                <w:tab w:val="left" w:pos="993"/>
              </w:tabs>
              <w:ind w:right="-118"/>
            </w:pP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jc w:val="center"/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D01462">
            <w:pPr>
              <w:tabs>
                <w:tab w:val="left" w:pos="993"/>
              </w:tabs>
              <w:jc w:val="center"/>
            </w:pPr>
          </w:p>
        </w:tc>
      </w:tr>
      <w:tr w:rsidR="00D01462">
        <w:trPr>
          <w:cantSplit/>
        </w:trPr>
        <w:tc>
          <w:tcPr>
            <w:tcW w:w="158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Б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Практики, в том числе научно-исследовательская работа</w:t>
            </w:r>
          </w:p>
        </w:tc>
      </w:tr>
      <w:tr w:rsidR="00D01462">
        <w:trPr>
          <w:cantSplit/>
        </w:trPr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>Вариативная часть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23F" w:rsidRDefault="0044323F">
            <w:pPr>
              <w:tabs>
                <w:tab w:val="left" w:pos="993"/>
              </w:tabs>
              <w:ind w:right="-118"/>
            </w:pPr>
            <w:r w:rsidRPr="00422AEC">
              <w:t>Научно-исследовательская работа</w:t>
            </w:r>
          </w:p>
          <w:p w:rsidR="0044323F" w:rsidRDefault="0044323F">
            <w:pPr>
              <w:tabs>
                <w:tab w:val="left" w:pos="993"/>
              </w:tabs>
              <w:ind w:right="-118"/>
            </w:pPr>
            <w:r w:rsidRPr="00422AEC">
              <w:t>Модуль проектной деятельности</w:t>
            </w:r>
          </w:p>
          <w:p w:rsidR="00D01462" w:rsidRDefault="0044323F" w:rsidP="0044323F">
            <w:pPr>
              <w:tabs>
                <w:tab w:val="left" w:pos="993"/>
              </w:tabs>
              <w:ind w:right="-118"/>
            </w:pPr>
            <w:r>
              <w:t xml:space="preserve">Учебная, педагогическая, научно-исследовательская </w:t>
            </w:r>
            <w:r>
              <w:t xml:space="preserve"> и преддипломная практика (преддипломная практика является обязательной)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jc w:val="center"/>
            </w:pPr>
            <w:r>
              <w:t>18</w:t>
            </w:r>
          </w:p>
          <w:p w:rsidR="0044323F" w:rsidRDefault="0044323F">
            <w:pPr>
              <w:jc w:val="center"/>
            </w:pPr>
            <w:r>
              <w:t>3</w:t>
            </w:r>
          </w:p>
          <w:p w:rsidR="0044323F" w:rsidRDefault="0044323F">
            <w:pPr>
              <w:jc w:val="center"/>
            </w:pPr>
            <w:r>
              <w:t>30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jc w:val="center"/>
            </w:pPr>
            <w:r>
              <w:t>123</w:t>
            </w:r>
          </w:p>
          <w:p w:rsidR="0044323F" w:rsidRDefault="0044323F">
            <w:pPr>
              <w:jc w:val="center"/>
            </w:pPr>
            <w:r>
              <w:t>2</w:t>
            </w:r>
          </w:p>
          <w:p w:rsidR="0044323F" w:rsidRDefault="0044323F">
            <w:pPr>
              <w:jc w:val="center"/>
            </w:pPr>
            <w:r>
              <w:t>234</w:t>
            </w:r>
          </w:p>
        </w:tc>
      </w:tr>
      <w:tr w:rsidR="00D01462">
        <w:trPr>
          <w:cantSplit/>
        </w:trPr>
        <w:tc>
          <w:tcPr>
            <w:tcW w:w="158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Блок 3 Государственная итоговая аттестация</w:t>
            </w:r>
          </w:p>
        </w:tc>
      </w:tr>
      <w:tr w:rsidR="00D01462">
        <w:trPr>
          <w:cantSplit/>
        </w:trPr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>Базовая часть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D01462">
            <w:pPr>
              <w:tabs>
                <w:tab w:val="left" w:pos="993"/>
              </w:tabs>
              <w:ind w:right="-118"/>
            </w:pP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jc w:val="center"/>
            </w:pPr>
            <w:r>
              <w:t>6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jc w:val="center"/>
            </w:pPr>
            <w:r>
              <w:t>8</w:t>
            </w:r>
          </w:p>
        </w:tc>
      </w:tr>
      <w:tr w:rsidR="00D01462">
        <w:trPr>
          <w:cantSplit/>
        </w:trPr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 xml:space="preserve">Итого по образовательной программе </w:t>
            </w:r>
          </w:p>
        </w:tc>
        <w:tc>
          <w:tcPr>
            <w:tcW w:w="6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D01462">
            <w:pPr>
              <w:tabs>
                <w:tab w:val="left" w:pos="993"/>
              </w:tabs>
              <w:ind w:right="-118"/>
            </w:pP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jc w:val="center"/>
            </w:pPr>
            <w:r>
              <w:t>120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462" w:rsidRDefault="0044323F">
            <w:pPr>
              <w:tabs>
                <w:tab w:val="left" w:pos="993"/>
              </w:tabs>
              <w:jc w:val="center"/>
            </w:pPr>
            <w:r>
              <w:t>240</w:t>
            </w:r>
          </w:p>
        </w:tc>
      </w:tr>
    </w:tbl>
    <w:p w:rsidR="00D01462" w:rsidRDefault="00D01462">
      <w:pPr>
        <w:rPr>
          <w:sz w:val="24"/>
          <w:szCs w:val="24"/>
        </w:rPr>
      </w:pPr>
    </w:p>
    <w:p w:rsidR="00D01462" w:rsidRDefault="0044323F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структурного подразделения _______________ Г.Е. Веселов   ____________ </w:t>
      </w:r>
    </w:p>
    <w:p w:rsidR="00D01462" w:rsidRDefault="0044323F">
      <w:pPr>
        <w:ind w:left="4962"/>
        <w:rPr>
          <w:i/>
        </w:rPr>
      </w:pPr>
      <w:r>
        <w:rPr>
          <w:i/>
        </w:rPr>
        <w:t xml:space="preserve">Подпись </w:t>
      </w:r>
      <w:r>
        <w:rPr>
          <w:i/>
        </w:rPr>
        <w:tab/>
      </w:r>
      <w:r>
        <w:rPr>
          <w:i/>
        </w:rPr>
        <w:tab/>
        <w:t xml:space="preserve">И.О.Ф.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Дата</w:t>
      </w:r>
    </w:p>
    <w:p w:rsidR="00D01462" w:rsidRDefault="0044323F">
      <w:pPr>
        <w:rPr>
          <w:sz w:val="24"/>
          <w:szCs w:val="24"/>
        </w:rPr>
      </w:pPr>
      <w:r>
        <w:rPr>
          <w:sz w:val="24"/>
          <w:szCs w:val="24"/>
        </w:rPr>
        <w:t>Руководитель образовательной программы _______________ _В</w:t>
      </w:r>
      <w:r>
        <w:rPr>
          <w:sz w:val="24"/>
          <w:szCs w:val="24"/>
        </w:rPr>
        <w:t>.В. Хашковский</w:t>
      </w:r>
      <w:r>
        <w:rPr>
          <w:sz w:val="24"/>
          <w:szCs w:val="24"/>
        </w:rPr>
        <w:t xml:space="preserve"> ____________ </w:t>
      </w:r>
    </w:p>
    <w:p w:rsidR="00D01462" w:rsidRDefault="0044323F">
      <w:pPr>
        <w:ind w:left="4962"/>
        <w:rPr>
          <w:i/>
        </w:rPr>
      </w:pPr>
      <w:r>
        <w:rPr>
          <w:i/>
        </w:rPr>
        <w:t xml:space="preserve">Подпись </w:t>
      </w:r>
      <w:r>
        <w:rPr>
          <w:i/>
        </w:rPr>
        <w:tab/>
      </w:r>
      <w:r>
        <w:rPr>
          <w:i/>
        </w:rPr>
        <w:tab/>
        <w:t xml:space="preserve">И.О.Ф.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Дата</w:t>
      </w:r>
    </w:p>
    <w:p w:rsidR="00D01462" w:rsidRDefault="00D01462">
      <w:pPr>
        <w:ind w:left="4962"/>
        <w:rPr>
          <w:i/>
        </w:rPr>
      </w:pPr>
    </w:p>
    <w:p w:rsidR="00D01462" w:rsidRDefault="00D01462">
      <w:pPr>
        <w:ind w:left="4962"/>
      </w:pPr>
    </w:p>
    <w:sectPr w:rsidR="00D01462" w:rsidSect="00D01462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1462"/>
    <w:rsid w:val="0037273B"/>
    <w:rsid w:val="0044323F"/>
    <w:rsid w:val="00551A3A"/>
    <w:rsid w:val="00D0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F7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726B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rsid w:val="00372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rsid w:val="003726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rsid w:val="003726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rsid w:val="00D0146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rsid w:val="00D01462"/>
    <w:pPr>
      <w:spacing w:after="140" w:line="288" w:lineRule="auto"/>
    </w:pPr>
  </w:style>
  <w:style w:type="paragraph" w:styleId="a9">
    <w:name w:val="List"/>
    <w:basedOn w:val="a8"/>
    <w:rsid w:val="00D01462"/>
    <w:rPr>
      <w:rFonts w:ascii="Arial" w:hAnsi="Arial" w:cs="FreeSans"/>
    </w:rPr>
  </w:style>
  <w:style w:type="paragraph" w:styleId="aa">
    <w:name w:val="Title"/>
    <w:basedOn w:val="a"/>
    <w:rsid w:val="00D01462"/>
    <w:pPr>
      <w:suppressLineNumbers/>
      <w:spacing w:before="120" w:after="120"/>
    </w:pPr>
    <w:rPr>
      <w:rFonts w:ascii="Arial" w:hAnsi="Arial" w:cs="FreeSans"/>
      <w:i/>
      <w:iCs/>
      <w:sz w:val="24"/>
      <w:szCs w:val="24"/>
    </w:rPr>
  </w:style>
  <w:style w:type="paragraph" w:styleId="ab">
    <w:name w:val="index heading"/>
    <w:basedOn w:val="a"/>
    <w:rsid w:val="00D01462"/>
    <w:pPr>
      <w:suppressLineNumbers/>
    </w:pPr>
    <w:rPr>
      <w:rFonts w:ascii="Arial" w:hAnsi="Arial" w:cs="FreeSans"/>
    </w:rPr>
  </w:style>
  <w:style w:type="paragraph" w:styleId="ac">
    <w:name w:val="annotation text"/>
    <w:basedOn w:val="a"/>
    <w:uiPriority w:val="99"/>
    <w:semiHidden/>
    <w:unhideWhenUsed/>
    <w:rsid w:val="003726B4"/>
  </w:style>
  <w:style w:type="paragraph" w:styleId="ad">
    <w:name w:val="annotation subject"/>
    <w:basedOn w:val="ac"/>
    <w:uiPriority w:val="99"/>
    <w:semiHidden/>
    <w:unhideWhenUsed/>
    <w:rsid w:val="003726B4"/>
    <w:rPr>
      <w:b/>
      <w:bCs/>
    </w:rPr>
  </w:style>
  <w:style w:type="paragraph" w:styleId="ae">
    <w:name w:val="Balloon Text"/>
    <w:basedOn w:val="a"/>
    <w:uiPriority w:val="99"/>
    <w:semiHidden/>
    <w:unhideWhenUsed/>
    <w:rsid w:val="00372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388</Words>
  <Characters>2218</Characters>
  <Application>Microsoft Office Word</Application>
  <DocSecurity>0</DocSecurity>
  <Lines>18</Lines>
  <Paragraphs>5</Paragraphs>
  <ScaleCrop>false</ScaleCrop>
  <Company>USN Team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USN Team</cp:lastModifiedBy>
  <cp:revision>37</cp:revision>
  <dcterms:created xsi:type="dcterms:W3CDTF">2016-04-22T11:35:00Z</dcterms:created>
  <dcterms:modified xsi:type="dcterms:W3CDTF">2016-11-26T17:11:00Z</dcterms:modified>
  <dc:language>ru-RU</dc:language>
</cp:coreProperties>
</file>