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AC" w:rsidRPr="009301AC" w:rsidRDefault="009301AC" w:rsidP="009301A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301AC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н</w:t>
      </w:r>
      <w:r w:rsidRPr="009301AC">
        <w:rPr>
          <w:rFonts w:ascii="Times New Roman" w:hAnsi="Times New Roman"/>
          <w:b/>
          <w:sz w:val="28"/>
          <w:szCs w:val="28"/>
        </w:rPr>
        <w:t>ас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301AC" w:rsidRDefault="009301AC" w:rsidP="009301A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7"/>
        <w:tblW w:w="0" w:type="auto"/>
        <w:tblLook w:val="04A0"/>
      </w:tblPr>
      <w:tblGrid>
        <w:gridCol w:w="3201"/>
        <w:gridCol w:w="6273"/>
      </w:tblGrid>
      <w:tr w:rsidR="009301AC" w:rsidTr="009301A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Полное  наименование  дошкольного  учреждения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56"/>
              </w:rPr>
              <w:t xml:space="preserve">Муниципальное бюджетное дошкольное образовательное учреждение – детский сад № 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Щербиновский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9301AC" w:rsidRDefault="00930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село Николаевка  Краснодарского края</w:t>
            </w:r>
            <w:r>
              <w:rPr>
                <w:rFonts w:ascii="Times New Roman" w:hAnsi="Times New Roman"/>
                <w:sz w:val="24"/>
                <w:szCs w:val="56"/>
              </w:rPr>
              <w:t xml:space="preserve"> </w:t>
            </w:r>
          </w:p>
        </w:tc>
      </w:tr>
      <w:tr w:rsidR="009301AC" w:rsidTr="009301A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Сокращенное наименование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МБДОУ детский сад №16 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. Николаевка</w:t>
            </w:r>
          </w:p>
        </w:tc>
      </w:tr>
      <w:tr w:rsidR="009301AC" w:rsidTr="009301A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 учреждения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9301AC" w:rsidTr="009301A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 организационно-правовой формы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образовательная организация</w:t>
            </w:r>
          </w:p>
        </w:tc>
      </w:tr>
      <w:tr w:rsidR="009301AC" w:rsidTr="009301A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Юридический  адрес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C" w:rsidRDefault="009301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de-D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353641, Краснодарский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Щербиновский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район, село Николаевка, ул. Горького, д. 61, </w:t>
            </w:r>
          </w:p>
          <w:p w:rsidR="009301AC" w:rsidRDefault="009301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9301AC" w:rsidTr="009301A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Фактический  адрес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C" w:rsidRDefault="009301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de-D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353641, Краснодарский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Щербиновский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район, село Николаевка, ул. Горького, д. 61, </w:t>
            </w:r>
          </w:p>
          <w:p w:rsidR="009301AC" w:rsidRDefault="009301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de-DE"/>
              </w:rPr>
            </w:pPr>
          </w:p>
        </w:tc>
      </w:tr>
      <w:tr w:rsidR="009301AC" w:rsidTr="009301A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Учредитель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ind w:right="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Управление образования администрации 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Щербиновский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район </w:t>
            </w:r>
          </w:p>
        </w:tc>
      </w:tr>
      <w:tr w:rsidR="009301AC" w:rsidTr="009301A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Заведующий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Кулик Надежда Константиновна</w:t>
            </w:r>
          </w:p>
        </w:tc>
      </w:tr>
      <w:tr w:rsidR="009301AC" w:rsidTr="009301A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Контактный телефон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8(86151) 32-9-10</w:t>
            </w:r>
          </w:p>
        </w:tc>
      </w:tr>
      <w:tr w:rsidR="009301AC" w:rsidTr="009301A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e-mail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mbdoy16nik@mail.ru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</w:p>
        </w:tc>
      </w:tr>
      <w:tr w:rsidR="009301AC" w:rsidTr="009301A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Год постройки здания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 год</w:t>
            </w:r>
          </w:p>
        </w:tc>
      </w:tr>
      <w:tr w:rsidR="009301AC" w:rsidTr="009301A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Лицензия на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право ведения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№04359, серия 23Л01  № 0001442, выдана  29 июня 2012 года (срок действия лицензии – бессрочно)</w:t>
            </w:r>
          </w:p>
        </w:tc>
      </w:tr>
      <w:tr w:rsidR="009301AC" w:rsidTr="009301A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0286, серия АА 007335, выдана департаментом образования и науки Краснодарского края 19 марта 2003 года</w:t>
            </w:r>
          </w:p>
        </w:tc>
      </w:tr>
      <w:tr w:rsidR="009301AC" w:rsidTr="009301A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Форма обучения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очная</w:t>
            </w:r>
          </w:p>
        </w:tc>
      </w:tr>
      <w:tr w:rsidR="009301AC" w:rsidTr="009301A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Срок обучения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 лет</w:t>
            </w:r>
          </w:p>
        </w:tc>
      </w:tr>
      <w:tr w:rsidR="009301AC" w:rsidTr="009301A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Язык обучения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русский</w:t>
            </w:r>
          </w:p>
        </w:tc>
      </w:tr>
      <w:tr w:rsidR="009301AC" w:rsidTr="009301A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Проектная мощность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детей</w:t>
            </w:r>
          </w:p>
        </w:tc>
      </w:tr>
      <w:tr w:rsidR="009301AC" w:rsidTr="009301A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AC" w:rsidRDefault="009301A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Режим работы МБДОУ </w:t>
            </w:r>
          </w:p>
          <w:p w:rsidR="009301AC" w:rsidRDefault="009301AC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понедельник - пятница    – рабочие дни с 07.30 до 17.30;  </w:t>
            </w:r>
          </w:p>
          <w:p w:rsidR="009301AC" w:rsidRDefault="009301A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суббота, воскресенье, праздничные дни – выходные</w:t>
            </w:r>
          </w:p>
          <w:p w:rsidR="009301AC" w:rsidRDefault="009301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 часовое пребывание детей в течение дня – (с 7.30 до 17.30 часов)</w:t>
            </w:r>
          </w:p>
        </w:tc>
      </w:tr>
    </w:tbl>
    <w:p w:rsidR="009301AC" w:rsidRDefault="009301AC" w:rsidP="009301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en-US"/>
        </w:rPr>
      </w:pPr>
    </w:p>
    <w:p w:rsidR="009301AC" w:rsidRDefault="009301AC" w:rsidP="009301AC">
      <w:pPr>
        <w:pStyle w:val="a3"/>
        <w:rPr>
          <w:rFonts w:cs="Times New Roman"/>
          <w:szCs w:val="24"/>
        </w:rPr>
      </w:pPr>
    </w:p>
    <w:p w:rsidR="009301AC" w:rsidRDefault="009301AC" w:rsidP="009301AC">
      <w:pPr>
        <w:pStyle w:val="a3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Муниципальное</w:t>
      </w:r>
      <w:proofErr w:type="gramEnd"/>
      <w:r>
        <w:rPr>
          <w:rFonts w:cs="Times New Roman"/>
          <w:szCs w:val="24"/>
        </w:rPr>
        <w:t xml:space="preserve"> бюджетное дошкольное образовательное учреждение–детский сад  № 16 осуществляет свою деятельность в соответствии с документами:</w:t>
      </w:r>
    </w:p>
    <w:p w:rsidR="009301AC" w:rsidRDefault="009301AC" w:rsidP="009301AC">
      <w:pPr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Федеральный закон «Об образовании в РФ»</w:t>
      </w:r>
      <w:r>
        <w:rPr>
          <w:rFonts w:ascii="Times New Roman" w:hAnsi="Times New Roman"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>. № 273-ФЗ;</w:t>
      </w:r>
    </w:p>
    <w:p w:rsidR="009301AC" w:rsidRDefault="009301AC" w:rsidP="009301AC">
      <w:pPr>
        <w:spacing w:after="0" w:line="240" w:lineRule="auto"/>
        <w:ind w:left="-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 xml:space="preserve">. № 1155 </w:t>
      </w:r>
      <w:r>
        <w:rPr>
          <w:rFonts w:ascii="Times New Roman" w:hAnsi="Times New Roman"/>
          <w:b/>
          <w:bCs/>
          <w:sz w:val="24"/>
          <w:szCs w:val="24"/>
        </w:rPr>
        <w:t>«Об утверждении федерального государственного образовательного стандарта дошкольного образования»</w:t>
      </w:r>
      <w:r>
        <w:rPr>
          <w:rFonts w:ascii="Times New Roman" w:hAnsi="Times New Roman"/>
          <w:sz w:val="24"/>
          <w:szCs w:val="24"/>
        </w:rPr>
        <w:t xml:space="preserve"> (Зарегистрировано в Минюсте РФ 14 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 № 30384);</w:t>
      </w:r>
    </w:p>
    <w:p w:rsidR="009301AC" w:rsidRDefault="009301AC" w:rsidP="009301AC">
      <w:pPr>
        <w:spacing w:after="0" w:line="240" w:lineRule="auto"/>
        <w:ind w:left="-5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 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 xml:space="preserve">. № 26 г. Москва от «Об утверждении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2.4.1.3049-13 </w:t>
      </w:r>
      <w:r>
        <w:rPr>
          <w:rFonts w:ascii="Times New Roman" w:hAnsi="Times New Roman"/>
          <w:b/>
          <w:bCs/>
          <w:sz w:val="24"/>
          <w:szCs w:val="24"/>
        </w:rPr>
        <w:t>«Санитарно- эпидемиологические требования к 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/>
          <w:sz w:val="24"/>
          <w:szCs w:val="24"/>
        </w:rPr>
        <w:t xml:space="preserve"> (Зарегистрировано в Минюсте России 29 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 № 28564);</w:t>
      </w:r>
      <w:proofErr w:type="gramEnd"/>
    </w:p>
    <w:p w:rsidR="009301AC" w:rsidRDefault="009301AC" w:rsidP="009301AC">
      <w:pPr>
        <w:numPr>
          <w:ilvl w:val="0"/>
          <w:numId w:val="8"/>
        </w:numPr>
        <w:tabs>
          <w:tab w:val="num" w:pos="298"/>
        </w:tabs>
        <w:spacing w:after="0" w:line="240" w:lineRule="auto"/>
        <w:ind w:left="-57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Постановление Правительства Российской Федерации от 5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 xml:space="preserve">.     № 662 </w:t>
      </w:r>
      <w:r>
        <w:rPr>
          <w:rFonts w:ascii="Times New Roman" w:hAnsi="Times New Roman"/>
          <w:b/>
          <w:bCs/>
          <w:sz w:val="24"/>
          <w:szCs w:val="24"/>
        </w:rPr>
        <w:t>«Об осуществлении мониторинга системы образования»;</w:t>
      </w:r>
    </w:p>
    <w:p w:rsidR="009301AC" w:rsidRDefault="009301AC" w:rsidP="009301AC">
      <w:pPr>
        <w:numPr>
          <w:ilvl w:val="0"/>
          <w:numId w:val="9"/>
        </w:numPr>
        <w:tabs>
          <w:tab w:val="left" w:pos="298"/>
        </w:tabs>
        <w:spacing w:after="0" w:line="240" w:lineRule="auto"/>
        <w:ind w:left="-57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 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 xml:space="preserve">. № 1014 </w:t>
      </w:r>
      <w:r>
        <w:rPr>
          <w:rFonts w:ascii="Times New Roman" w:hAnsi="Times New Roman"/>
          <w:b/>
          <w:bCs/>
          <w:sz w:val="24"/>
          <w:szCs w:val="24"/>
        </w:rPr>
        <w:t xml:space="preserve"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</w:t>
      </w:r>
      <w:r>
        <w:rPr>
          <w:rFonts w:ascii="Times New Roman" w:hAnsi="Times New Roman"/>
          <w:sz w:val="24"/>
          <w:szCs w:val="24"/>
        </w:rPr>
        <w:t>(Зарегистрировано в Минюсте России 26.09.2013 № 30038);</w:t>
      </w:r>
    </w:p>
    <w:p w:rsidR="009301AC" w:rsidRDefault="009301AC" w:rsidP="009301AC">
      <w:pPr>
        <w:numPr>
          <w:ilvl w:val="0"/>
          <w:numId w:val="9"/>
        </w:numPr>
        <w:tabs>
          <w:tab w:val="left" w:pos="298"/>
        </w:tabs>
        <w:spacing w:after="0" w:line="240" w:lineRule="auto"/>
        <w:ind w:left="-57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462 г"/>
        </w:smartTagPr>
        <w:r>
          <w:rPr>
            <w:rFonts w:ascii="Times New Roman" w:hAnsi="Times New Roman"/>
            <w:sz w:val="24"/>
            <w:szCs w:val="24"/>
          </w:rPr>
          <w:t>462 г</w:t>
        </w:r>
      </w:smartTag>
      <w:r>
        <w:rPr>
          <w:rFonts w:ascii="Times New Roman" w:hAnsi="Times New Roman"/>
          <w:sz w:val="24"/>
          <w:szCs w:val="24"/>
        </w:rPr>
        <w:t xml:space="preserve">. Москва </w:t>
      </w:r>
      <w:r>
        <w:rPr>
          <w:rFonts w:ascii="Times New Roman" w:hAnsi="Times New Roman"/>
          <w:b/>
          <w:bCs/>
          <w:sz w:val="24"/>
          <w:szCs w:val="24"/>
        </w:rPr>
        <w:t xml:space="preserve">«Об утверждении Порядка проведения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образовательной организацией» </w:t>
      </w:r>
      <w:r>
        <w:rPr>
          <w:rFonts w:ascii="Times New Roman" w:hAnsi="Times New Roman"/>
          <w:sz w:val="24"/>
          <w:szCs w:val="24"/>
        </w:rPr>
        <w:t xml:space="preserve">(Зарегистрирован в Минюсте РФ 27 июня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 № 28908).</w:t>
      </w:r>
    </w:p>
    <w:p w:rsidR="009301AC" w:rsidRDefault="009301AC" w:rsidP="009301AC">
      <w:pPr>
        <w:tabs>
          <w:tab w:val="left" w:pos="298"/>
        </w:tabs>
        <w:spacing w:after="0" w:line="240" w:lineRule="auto"/>
        <w:ind w:left="-57" w:firstLine="6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локальными  актами:</w:t>
      </w:r>
    </w:p>
    <w:p w:rsidR="009301AC" w:rsidRDefault="009301AC" w:rsidP="009301AC">
      <w:pPr>
        <w:tabs>
          <w:tab w:val="left" w:pos="298"/>
        </w:tabs>
        <w:spacing w:after="0" w:line="240" w:lineRule="auto"/>
        <w:ind w:left="-57" w:firstLine="6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Договором между учредителем и МБДОУ;</w:t>
      </w:r>
    </w:p>
    <w:p w:rsidR="009301AC" w:rsidRDefault="009301AC" w:rsidP="009301AC">
      <w:pPr>
        <w:tabs>
          <w:tab w:val="left" w:pos="298"/>
        </w:tabs>
        <w:spacing w:after="0" w:line="240" w:lineRule="auto"/>
        <w:ind w:left="-57" w:firstLine="6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Уставом МБДОУ;</w:t>
      </w:r>
    </w:p>
    <w:p w:rsidR="009301AC" w:rsidRDefault="009301AC" w:rsidP="009301A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- Договором об образовании, заключаемым между дошкольным образовательным учреждением и родителями (законными представителями).</w:t>
      </w:r>
    </w:p>
    <w:p w:rsidR="009301AC" w:rsidRDefault="009301AC" w:rsidP="009301A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МБДОУ обеспечивает разностороннее развитие детей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 учетом их возрастных и индивидуальных особенностей по основным образовательным областям : физическое, социально-коммуникативное, познавательное, речевое  и художественно-эстетическое развитие. МБДОУ №16 » обеспечивает достижение воспитанниками готовности к школе. </w:t>
      </w:r>
    </w:p>
    <w:p w:rsidR="009301AC" w:rsidRDefault="009301AC" w:rsidP="009301A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2015-2016 учебном году в саду работало 3группы, из них: 1 группа детей раннего возраста (от 1  до 3-х лет) и 2 группы дошкольного возраста (от 3-х до 7 лет). </w:t>
      </w:r>
    </w:p>
    <w:p w:rsidR="009301AC" w:rsidRDefault="009301AC" w:rsidP="009301A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группы функционировали, в соответствии с Уставом, в режиме сокращенного рабочего дня (10 часов) при пятидневной рабочей неделе.</w:t>
      </w:r>
    </w:p>
    <w:p w:rsidR="009301AC" w:rsidRDefault="009301AC" w:rsidP="009301A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Cs w:val="24"/>
        </w:rPr>
        <w:t xml:space="preserve">МБДОУ №16 «Родничок» </w:t>
      </w:r>
      <w:r>
        <w:rPr>
          <w:rFonts w:ascii="Times New Roman" w:hAnsi="Times New Roman"/>
          <w:sz w:val="24"/>
          <w:szCs w:val="24"/>
        </w:rPr>
        <w:t>расположено в одноэтажном здании, находится</w:t>
      </w:r>
      <w:r>
        <w:rPr>
          <w:rFonts w:ascii="Times New Roman" w:hAnsi="Times New Roman"/>
          <w:sz w:val="24"/>
          <w:szCs w:val="28"/>
        </w:rPr>
        <w:t xml:space="preserve"> в центре  села Николаевка.  Недалеко от    дошкольного  учреждения  располагается  МБОУ  СОШ №8,  сельский Дом  Культуры</w:t>
      </w:r>
      <w:proofErr w:type="gramStart"/>
      <w:r>
        <w:rPr>
          <w:rFonts w:ascii="Times New Roman" w:hAnsi="Times New Roman"/>
          <w:sz w:val="24"/>
          <w:szCs w:val="28"/>
        </w:rPr>
        <w:t xml:space="preserve"> ,</w:t>
      </w:r>
      <w:proofErr w:type="gramEnd"/>
      <w:r>
        <w:rPr>
          <w:rFonts w:ascii="Times New Roman" w:hAnsi="Times New Roman"/>
          <w:sz w:val="24"/>
          <w:szCs w:val="28"/>
        </w:rPr>
        <w:t xml:space="preserve"> библиотека.. Это  создаёт  благоприятные  возможности    для обогащения  деятельности  в  </w:t>
      </w:r>
      <w:r>
        <w:rPr>
          <w:rFonts w:ascii="Times New Roman" w:hAnsi="Times New Roman"/>
          <w:sz w:val="24"/>
          <w:szCs w:val="24"/>
        </w:rPr>
        <w:t>МБДОУ</w:t>
      </w:r>
      <w:r>
        <w:rPr>
          <w:rFonts w:ascii="Times New Roman" w:hAnsi="Times New Roman"/>
          <w:sz w:val="24"/>
          <w:szCs w:val="28"/>
        </w:rPr>
        <w:t xml:space="preserve">,  расширяет  спектр  возможностей  по организации  оздоровительной работы,  осуществлению сотрудничества с общественными организациями. </w:t>
      </w:r>
    </w:p>
    <w:p w:rsidR="009301AC" w:rsidRDefault="009301AC" w:rsidP="009301A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Учебный год в детском саду начинается </w:t>
      </w:r>
      <w:r>
        <w:rPr>
          <w:rFonts w:ascii="Times New Roman" w:hAnsi="Times New Roman"/>
          <w:b/>
          <w:i/>
          <w:sz w:val="24"/>
        </w:rPr>
        <w:t>1 сентября</w:t>
      </w:r>
      <w:r>
        <w:rPr>
          <w:rFonts w:ascii="Times New Roman" w:hAnsi="Times New Roman"/>
          <w:sz w:val="24"/>
        </w:rPr>
        <w:t xml:space="preserve"> и заканчивается </w:t>
      </w:r>
      <w:r>
        <w:rPr>
          <w:rFonts w:ascii="Times New Roman" w:hAnsi="Times New Roman"/>
          <w:b/>
          <w:i/>
          <w:sz w:val="24"/>
        </w:rPr>
        <w:t>31 мая</w:t>
      </w:r>
      <w:r>
        <w:rPr>
          <w:rFonts w:ascii="Times New Roman" w:hAnsi="Times New Roman"/>
          <w:sz w:val="24"/>
        </w:rPr>
        <w:t>.</w:t>
      </w:r>
    </w:p>
    <w:p w:rsidR="009301AC" w:rsidRDefault="009301AC" w:rsidP="009301A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Правила приёма: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01AC" w:rsidRDefault="009301AC" w:rsidP="009301A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Учреждение принимаются дети в возрасте от </w:t>
      </w:r>
      <w:r>
        <w:rPr>
          <w:rFonts w:ascii="Times New Roman" w:hAnsi="Times New Roman"/>
          <w:i/>
          <w:sz w:val="24"/>
          <w:szCs w:val="24"/>
        </w:rPr>
        <w:t>2 месяцев  до 7 лет.</w:t>
      </w:r>
      <w:r>
        <w:rPr>
          <w:rFonts w:ascii="Times New Roman" w:hAnsi="Times New Roman"/>
          <w:sz w:val="24"/>
          <w:szCs w:val="24"/>
        </w:rPr>
        <w:t xml:space="preserve"> При приёме в Учреждение учитывается возраст ребенка на начало учебного года. </w:t>
      </w:r>
    </w:p>
    <w:p w:rsidR="009301AC" w:rsidRDefault="009301AC" w:rsidP="009301A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Регистрация ребенка для поступления в Учреждение, выдача направлений в Учреждение осуществляется  специалистами МФЦ </w:t>
      </w:r>
      <w:proofErr w:type="spellStart"/>
      <w:r>
        <w:rPr>
          <w:rFonts w:ascii="Times New Roman" w:hAnsi="Times New Roman"/>
          <w:sz w:val="24"/>
          <w:szCs w:val="24"/>
        </w:rPr>
        <w:t>Щербиновского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в соответствии с административным регламентом </w:t>
      </w:r>
      <w:proofErr w:type="spellStart"/>
      <w:r>
        <w:rPr>
          <w:rFonts w:ascii="Times New Roman" w:hAnsi="Times New Roman"/>
          <w:sz w:val="24"/>
          <w:szCs w:val="24"/>
        </w:rPr>
        <w:t>предосталения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адмистрацией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Щербиновский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муниципальной услуги « Прием </w:t>
      </w:r>
      <w:proofErr w:type="spellStart"/>
      <w:r>
        <w:rPr>
          <w:rFonts w:ascii="Times New Roman" w:hAnsi="Times New Roman"/>
          <w:sz w:val="24"/>
          <w:szCs w:val="24"/>
        </w:rPr>
        <w:t>заявлений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остановка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учет и зачисление детей в образовательные учреждения, реализующие основную образовательную программу дошкольного образования( детские сады)», утвержденным приказом начальника управления образования от 11.09.2015года №428.</w:t>
      </w:r>
    </w:p>
    <w:p w:rsidR="009301AC" w:rsidRDefault="009301AC" w:rsidP="009301A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Внеочередным или первоочередным правом определения детей в Учреждение пользуются категории граждан, льготы которым установлены законодательством Российской Федерации.</w:t>
      </w:r>
    </w:p>
    <w:p w:rsidR="009301AC" w:rsidRDefault="009301AC" w:rsidP="009301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МБДОУ издаёт приказ о зачислении ребёнка в течение трёх дней с момента представления родителями (законными представителями) ребёнка следующих документов:</w:t>
      </w:r>
    </w:p>
    <w:p w:rsidR="009301AC" w:rsidRDefault="009301AC" w:rsidP="009301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копии документа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удостоверяющего личность родителя(законного представителя0</w:t>
      </w:r>
    </w:p>
    <w:p w:rsidR="009301AC" w:rsidRDefault="009301AC" w:rsidP="009301AC">
      <w:pPr>
        <w:pStyle w:val="a6"/>
        <w:numPr>
          <w:ilvl w:val="0"/>
          <w:numId w:val="10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направлени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ru-RU"/>
        </w:rPr>
        <w:t>МБДОУ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подписанного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председателем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комиссии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распределению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детей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которое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действительно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течение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5 рабочих дней</w:t>
      </w:r>
      <w:r>
        <w:rPr>
          <w:rFonts w:ascii="Times New Roman" w:hAnsi="Times New Roman"/>
          <w:sz w:val="24"/>
          <w:szCs w:val="24"/>
        </w:rPr>
        <w:t>;</w:t>
      </w:r>
    </w:p>
    <w:p w:rsidR="009301AC" w:rsidRDefault="009301AC" w:rsidP="009301AC">
      <w:pPr>
        <w:pStyle w:val="a6"/>
        <w:numPr>
          <w:ilvl w:val="0"/>
          <w:numId w:val="10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8"/>
        </w:rPr>
        <w:t>копи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>и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свидетельства</w:t>
      </w:r>
      <w:proofErr w:type="spellEnd"/>
      <w:r>
        <w:rPr>
          <w:rFonts w:ascii="Times New Roman" w:hAnsi="Times New Roman"/>
          <w:sz w:val="24"/>
          <w:szCs w:val="28"/>
        </w:rPr>
        <w:t xml:space="preserve"> о </w:t>
      </w:r>
      <w:proofErr w:type="spellStart"/>
      <w:r>
        <w:rPr>
          <w:rFonts w:ascii="Times New Roman" w:hAnsi="Times New Roman"/>
          <w:sz w:val="24"/>
          <w:szCs w:val="28"/>
        </w:rPr>
        <w:t>рождении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ребенка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>;</w:t>
      </w:r>
    </w:p>
    <w:p w:rsidR="009301AC" w:rsidRDefault="009301AC" w:rsidP="009301AC">
      <w:pPr>
        <w:pStyle w:val="a6"/>
        <w:numPr>
          <w:ilvl w:val="0"/>
          <w:numId w:val="10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8"/>
          <w:lang w:val="ru-RU"/>
        </w:rPr>
      </w:pPr>
      <w:proofErr w:type="spellStart"/>
      <w:r>
        <w:rPr>
          <w:rFonts w:ascii="Times New Roman" w:hAnsi="Times New Roman"/>
          <w:sz w:val="24"/>
          <w:szCs w:val="28"/>
        </w:rPr>
        <w:t>копи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>и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свидетельства</w:t>
      </w:r>
      <w:proofErr w:type="spellEnd"/>
      <w:r>
        <w:rPr>
          <w:rFonts w:ascii="Times New Roman" w:hAnsi="Times New Roman"/>
          <w:sz w:val="24"/>
          <w:szCs w:val="28"/>
        </w:rPr>
        <w:t xml:space="preserve"> о </w:t>
      </w:r>
      <w:proofErr w:type="spellStart"/>
      <w:r>
        <w:rPr>
          <w:rFonts w:ascii="Times New Roman" w:hAnsi="Times New Roman"/>
          <w:sz w:val="24"/>
          <w:szCs w:val="28"/>
        </w:rPr>
        <w:t>регистрации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по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месту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жительства</w:t>
      </w:r>
      <w:proofErr w:type="spellEnd"/>
      <w:r>
        <w:rPr>
          <w:rFonts w:ascii="Times New Roman" w:hAnsi="Times New Roman"/>
          <w:sz w:val="24"/>
          <w:szCs w:val="28"/>
        </w:rPr>
        <w:t xml:space="preserve"> (</w:t>
      </w:r>
      <w:proofErr w:type="spellStart"/>
      <w:r>
        <w:rPr>
          <w:rFonts w:ascii="Times New Roman" w:hAnsi="Times New Roman"/>
          <w:sz w:val="24"/>
          <w:szCs w:val="28"/>
        </w:rPr>
        <w:t>месту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пребывания</w:t>
      </w:r>
      <w:proofErr w:type="spellEnd"/>
      <w:r>
        <w:rPr>
          <w:rFonts w:ascii="Times New Roman" w:hAnsi="Times New Roman"/>
          <w:sz w:val="24"/>
          <w:szCs w:val="28"/>
        </w:rPr>
        <w:t xml:space="preserve">) </w:t>
      </w:r>
      <w:proofErr w:type="spellStart"/>
      <w:r>
        <w:rPr>
          <w:rFonts w:ascii="Times New Roman" w:hAnsi="Times New Roman"/>
          <w:sz w:val="24"/>
          <w:szCs w:val="28"/>
        </w:rPr>
        <w:t>ребенка</w:t>
      </w:r>
      <w:proofErr w:type="spellEnd"/>
      <w:r>
        <w:rPr>
          <w:rFonts w:ascii="Times New Roman" w:hAnsi="Times New Roman"/>
          <w:sz w:val="24"/>
          <w:szCs w:val="28"/>
        </w:rPr>
        <w:t>;</w:t>
      </w:r>
    </w:p>
    <w:p w:rsidR="009301AC" w:rsidRDefault="009301AC" w:rsidP="009301AC">
      <w:pPr>
        <w:pStyle w:val="a6"/>
        <w:numPr>
          <w:ilvl w:val="0"/>
          <w:numId w:val="10"/>
        </w:numPr>
        <w:spacing w:after="0" w:line="240" w:lineRule="auto"/>
        <w:ind w:left="425" w:hanging="357"/>
        <w:jc w:val="both"/>
        <w:rPr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4"/>
          <w:szCs w:val="28"/>
        </w:rPr>
        <w:lastRenderedPageBreak/>
        <w:t>медицинско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>го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заключени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>я</w:t>
      </w:r>
      <w:r>
        <w:rPr>
          <w:rFonts w:ascii="Times New Roman" w:hAnsi="Times New Roman"/>
          <w:sz w:val="24"/>
          <w:szCs w:val="28"/>
        </w:rPr>
        <w:t xml:space="preserve"> (</w:t>
      </w:r>
      <w:proofErr w:type="spellStart"/>
      <w:r>
        <w:rPr>
          <w:rFonts w:ascii="Times New Roman" w:hAnsi="Times New Roman"/>
          <w:sz w:val="24"/>
          <w:szCs w:val="28"/>
        </w:rPr>
        <w:t>для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впервые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принимаемых</w:t>
      </w:r>
      <w:proofErr w:type="spellEnd"/>
      <w:r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  <w:lang w:val="ru-RU"/>
        </w:rPr>
        <w:t>.</w:t>
      </w:r>
    </w:p>
    <w:p w:rsidR="009301AC" w:rsidRDefault="009301AC" w:rsidP="009301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При поступлении ребёнка в МБДОУ после начала учебного года, также в трёхдневный срок издаётся приказ о его зачислении,  в обязательном порядке заключается договор об образовании между родителями (законными представителями) ребёнка и Учреждением в 2-х экземплярах, включающий в себя взаимные права, обязанности и ответственность сторон,  возникающие в процессе воспитания, обучения, развития, присмотра, ухода и оздоровления детей, длительность прибивания ребёнка в МКДОУ</w:t>
      </w:r>
      <w:proofErr w:type="gramEnd"/>
      <w:r>
        <w:rPr>
          <w:rFonts w:ascii="Times New Roman" w:hAnsi="Times New Roman"/>
          <w:sz w:val="24"/>
          <w:szCs w:val="24"/>
        </w:rPr>
        <w:t xml:space="preserve">, а также расчет размера платы, взимаемой с родителей (законных представителей) за содержание ребёнка в МКДОУ. </w:t>
      </w:r>
    </w:p>
    <w:p w:rsidR="009301AC" w:rsidRDefault="009301AC" w:rsidP="009301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1 сентября каждого года заведующий МКДОУ издаёт приказ о комплектовании групп на новый учебный год с учётом возраста воспитанников.</w:t>
      </w:r>
    </w:p>
    <w:p w:rsidR="009301AC" w:rsidRDefault="009301AC" w:rsidP="009301AC">
      <w:pPr>
        <w:pStyle w:val="2"/>
        <w:rPr>
          <w:rFonts w:ascii="Times New Roman" w:hAnsi="Times New Roman"/>
          <w:b/>
          <w:bCs/>
          <w:color w:val="000000"/>
          <w:sz w:val="24"/>
        </w:rPr>
      </w:pPr>
    </w:p>
    <w:p w:rsidR="009301AC" w:rsidRDefault="009301AC" w:rsidP="009301AC">
      <w:pPr>
        <w:pStyle w:val="2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1.2. Структура и количество групп</w:t>
      </w:r>
    </w:p>
    <w:p w:rsidR="009301AC" w:rsidRDefault="009301AC" w:rsidP="009301AC">
      <w:pPr>
        <w:autoSpaceDE w:val="0"/>
        <w:autoSpaceDN w:val="0"/>
        <w:adjustRightInd w:val="0"/>
        <w:jc w:val="both"/>
        <w:rPr>
          <w:rFonts w:ascii="Calibri" w:hAnsi="Calibri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4"/>
        <w:gridCol w:w="2126"/>
        <w:gridCol w:w="1418"/>
        <w:gridCol w:w="2141"/>
        <w:gridCol w:w="2096"/>
      </w:tblGrid>
      <w:tr w:rsidR="009301AC" w:rsidTr="009301AC">
        <w:trPr>
          <w:trHeight w:val="1124"/>
          <w:jc w:val="center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C" w:rsidRDefault="009301AC">
            <w:pPr>
              <w:pStyle w:val="2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301AC" w:rsidRDefault="009301AC">
            <w:pPr>
              <w:pStyle w:val="2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C" w:rsidRDefault="009301AC">
            <w:pPr>
              <w:pStyle w:val="2"/>
              <w:spacing w:line="276" w:lineRule="auto"/>
              <w:ind w:left="-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301AC" w:rsidRDefault="009301AC">
            <w:pPr>
              <w:pStyle w:val="2"/>
              <w:spacing w:line="276" w:lineRule="auto"/>
              <w:ind w:left="-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Возраст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C" w:rsidRDefault="009301AC">
            <w:pPr>
              <w:pStyle w:val="2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301AC" w:rsidRDefault="009301AC">
            <w:pPr>
              <w:pStyle w:val="2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воспитанников 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возрасной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подгруппе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воспитанников в группе</w:t>
            </w:r>
          </w:p>
        </w:tc>
      </w:tr>
      <w:tr w:rsidR="009301AC" w:rsidTr="009301AC">
        <w:trPr>
          <w:trHeight w:val="255"/>
          <w:jc w:val="center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"/>
              <w:spacing w:line="276" w:lineRule="auto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Группа№1</w:t>
            </w:r>
          </w:p>
          <w:p w:rsidR="009301AC" w:rsidRDefault="009301AC">
            <w:pPr>
              <w:pStyle w:val="2"/>
              <w:spacing w:line="276" w:lineRule="auto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Первая 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AC" w:rsidRDefault="009301AC">
            <w:pPr>
              <w:pStyle w:val="2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301AC" w:rsidRDefault="009301AC">
            <w:pPr>
              <w:pStyle w:val="2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1 до 3-х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9301AC" w:rsidTr="009301AC">
        <w:trPr>
          <w:trHeight w:val="562"/>
          <w:jc w:val="center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Группа№2</w:t>
            </w:r>
          </w:p>
          <w:p w:rsidR="009301AC" w:rsidRDefault="009301AC">
            <w:pPr>
              <w:pStyle w:val="2"/>
              <w:spacing w:line="276" w:lineRule="auto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ІІ младшая </w:t>
            </w:r>
          </w:p>
          <w:p w:rsidR="009301AC" w:rsidRDefault="009301AC">
            <w:pPr>
              <w:pStyle w:val="2"/>
              <w:spacing w:line="276" w:lineRule="auto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3-х до 4-х лет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C" w:rsidRDefault="009301AC">
            <w:pPr>
              <w:pStyle w:val="2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301AC" w:rsidRDefault="009301AC">
            <w:pPr>
              <w:pStyle w:val="2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9301AC" w:rsidTr="009301AC">
        <w:trPr>
          <w:trHeight w:val="562"/>
          <w:jc w:val="center"/>
        </w:trPr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4-х до 5-ти лет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1AC" w:rsidTr="009301AC">
        <w:trPr>
          <w:trHeight w:val="577"/>
          <w:jc w:val="center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"/>
              <w:spacing w:line="276" w:lineRule="auto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Группа№3  </w:t>
            </w:r>
          </w:p>
          <w:p w:rsidR="009301AC" w:rsidRDefault="009301AC">
            <w:pPr>
              <w:pStyle w:val="2"/>
              <w:spacing w:line="276" w:lineRule="auto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старшая</w:t>
            </w:r>
          </w:p>
          <w:p w:rsidR="009301AC" w:rsidRDefault="009301AC">
            <w:pPr>
              <w:pStyle w:val="2"/>
              <w:spacing w:line="276" w:lineRule="auto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подготовительная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5-ти до 6-ти лет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C" w:rsidRDefault="009301AC">
            <w:pPr>
              <w:pStyle w:val="2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301AC" w:rsidRDefault="009301AC">
            <w:pPr>
              <w:pStyle w:val="2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</w:tr>
      <w:tr w:rsidR="009301AC" w:rsidTr="009301AC">
        <w:trPr>
          <w:trHeight w:val="562"/>
          <w:jc w:val="center"/>
        </w:trPr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6-ти до 7-ми лет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1AC" w:rsidTr="009301AC">
        <w:trPr>
          <w:trHeight w:val="276"/>
          <w:jc w:val="center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spacing w:line="276" w:lineRule="auto"/>
              <w:ind w:left="7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</w:tr>
    </w:tbl>
    <w:p w:rsidR="009301AC" w:rsidRDefault="009301AC" w:rsidP="009301AC">
      <w:pPr>
        <w:jc w:val="center"/>
        <w:rPr>
          <w:rFonts w:ascii="Times New Roman" w:eastAsia="Times New Roman" w:hAnsi="Times New Roman"/>
          <w:i/>
          <w:sz w:val="24"/>
          <w:lang w:eastAsia="en-US"/>
        </w:rPr>
      </w:pPr>
    </w:p>
    <w:p w:rsidR="009301AC" w:rsidRDefault="009301AC" w:rsidP="009301AC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Количество девочек и мальчиков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05"/>
        <w:gridCol w:w="1843"/>
        <w:gridCol w:w="1843"/>
        <w:gridCol w:w="1919"/>
      </w:tblGrid>
      <w:tr w:rsidR="009301AC" w:rsidTr="009301AC">
        <w:trPr>
          <w:trHeight w:val="891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C" w:rsidRDefault="009301AC">
            <w:pPr>
              <w:pStyle w:val="210"/>
              <w:spacing w:line="276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9301AC" w:rsidRDefault="009301AC">
            <w:pPr>
              <w:pStyle w:val="210"/>
              <w:spacing w:line="276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C" w:rsidRDefault="009301AC">
            <w:pPr>
              <w:pStyle w:val="210"/>
              <w:spacing w:line="276" w:lineRule="auto"/>
              <w:ind w:left="-53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9301AC" w:rsidRDefault="009301AC">
            <w:pPr>
              <w:pStyle w:val="210"/>
              <w:spacing w:line="276" w:lineRule="auto"/>
              <w:ind w:left="-53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Количество девочек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10"/>
              <w:spacing w:line="276" w:lineRule="auto"/>
              <w:ind w:left="123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Количество мальчиков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C" w:rsidRDefault="009301AC">
            <w:pPr>
              <w:pStyle w:val="210"/>
              <w:spacing w:line="276" w:lineRule="auto"/>
              <w:ind w:left="123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9301AC" w:rsidRDefault="009301AC">
            <w:pPr>
              <w:pStyle w:val="210"/>
              <w:spacing w:line="276" w:lineRule="auto"/>
              <w:ind w:left="123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Количество детей в группе</w:t>
            </w:r>
          </w:p>
        </w:tc>
      </w:tr>
      <w:tr w:rsidR="009301AC" w:rsidTr="009301AC">
        <w:trPr>
          <w:trHeight w:val="255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"/>
              <w:spacing w:line="276" w:lineRule="auto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Группа№1</w:t>
            </w:r>
          </w:p>
          <w:p w:rsidR="009301AC" w:rsidRDefault="009301AC">
            <w:pPr>
              <w:pStyle w:val="2"/>
              <w:spacing w:line="276" w:lineRule="auto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Первая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1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10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10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9301AC" w:rsidTr="009301AC">
        <w:trPr>
          <w:trHeight w:val="828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Группа№2</w:t>
            </w:r>
          </w:p>
          <w:p w:rsidR="009301AC" w:rsidRDefault="009301AC">
            <w:pPr>
              <w:pStyle w:val="2"/>
              <w:spacing w:line="276" w:lineRule="auto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ІІ младшая </w:t>
            </w:r>
          </w:p>
          <w:p w:rsidR="009301AC" w:rsidRDefault="009301AC">
            <w:pPr>
              <w:pStyle w:val="2"/>
              <w:spacing w:line="276" w:lineRule="auto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1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9301AC" w:rsidRDefault="009301AC">
            <w:pPr>
              <w:pStyle w:val="21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10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9301AC" w:rsidRDefault="009301AC">
            <w:pPr>
              <w:pStyle w:val="210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10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9301AC" w:rsidTr="009301AC">
        <w:trPr>
          <w:trHeight w:val="276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"/>
              <w:spacing w:line="276" w:lineRule="auto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Группа№3  </w:t>
            </w:r>
          </w:p>
          <w:p w:rsidR="009301AC" w:rsidRDefault="009301AC">
            <w:pPr>
              <w:pStyle w:val="2"/>
              <w:spacing w:line="276" w:lineRule="auto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старшая</w:t>
            </w:r>
          </w:p>
          <w:p w:rsidR="009301AC" w:rsidRDefault="009301AC">
            <w:pPr>
              <w:pStyle w:val="2"/>
              <w:spacing w:line="276" w:lineRule="auto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1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  <w:p w:rsidR="009301AC" w:rsidRDefault="009301AC">
            <w:pPr>
              <w:pStyle w:val="21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10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  <w:p w:rsidR="009301AC" w:rsidRDefault="009301AC">
            <w:pPr>
              <w:pStyle w:val="210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10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9301AC" w:rsidTr="009301AC">
        <w:trPr>
          <w:trHeight w:val="276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"/>
              <w:spacing w:line="276" w:lineRule="auto"/>
              <w:ind w:hanging="5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1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10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10"/>
              <w:spacing w:line="276" w:lineRule="auto"/>
              <w:ind w:left="12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</w:tr>
    </w:tbl>
    <w:p w:rsidR="009301AC" w:rsidRDefault="009301AC" w:rsidP="009301AC">
      <w:pPr>
        <w:jc w:val="center"/>
        <w:rPr>
          <w:rFonts w:ascii="Calibri" w:eastAsia="Times New Roman" w:hAnsi="Calibri"/>
          <w:sz w:val="28"/>
          <w:szCs w:val="28"/>
          <w:lang w:eastAsia="en-US"/>
        </w:rPr>
      </w:pPr>
    </w:p>
    <w:p w:rsidR="009301AC" w:rsidRDefault="009301AC" w:rsidP="009301AC">
      <w:pPr>
        <w:rPr>
          <w:sz w:val="28"/>
          <w:szCs w:val="28"/>
        </w:rPr>
      </w:pPr>
      <w:r>
        <w:rPr>
          <w:rFonts w:ascii="Calibri" w:eastAsia="Times New Roman" w:hAnsi="Calibri" w:cs="Times New Roman"/>
          <w:noProof/>
        </w:rPr>
        <w:lastRenderedPageBreak/>
        <w:drawing>
          <wp:inline distT="0" distB="0" distL="0" distR="0">
            <wp:extent cx="5953125" cy="212407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301AC" w:rsidRDefault="009301AC" w:rsidP="009301AC">
      <w:pPr>
        <w:pStyle w:val="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Style w:val="c24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Вывод: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</w:rPr>
        <w:t xml:space="preserve">в МБДОУ № 16 функционирует 3 разновозрастные группы, которые по наполняемости соответствуют Санитарно-эпидемиологическим требованиями к устройству, содержанию и организации режима работы дошкольных образовательных организаций 2.4.1. 3049-13 (утв. Главным государственным санитарным врачом РФ от 15.05.2013г №26; зарегистрированным в Минюсте России 29.05.2013г. № 28564. </w:t>
      </w:r>
      <w:proofErr w:type="gramEnd"/>
    </w:p>
    <w:p w:rsidR="009301AC" w:rsidRDefault="009301AC" w:rsidP="009301AC">
      <w:pPr>
        <w:pStyle w:val="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детей раннего возраста (24%)  и 25 (76%)  - дошкольного возраста.</w:t>
      </w:r>
    </w:p>
    <w:p w:rsidR="009301AC" w:rsidRDefault="009301AC" w:rsidP="009301AC">
      <w:pPr>
        <w:pStyle w:val="3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Мальчиков больше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чем девочек 4 %.</w:t>
      </w:r>
    </w:p>
    <w:p w:rsidR="009301AC" w:rsidRDefault="009301AC" w:rsidP="009301A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Контингент воспитанников социально благополучный. Преобладают дети из полных семей.</w:t>
      </w:r>
    </w:p>
    <w:p w:rsidR="009301AC" w:rsidRDefault="009301AC" w:rsidP="009301AC">
      <w:pPr>
        <w:pStyle w:val="3"/>
        <w:rPr>
          <w:rStyle w:val="c24"/>
        </w:rPr>
      </w:pPr>
      <w:r>
        <w:rPr>
          <w:rStyle w:val="c24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1.3. Социальный паспорт семей воспитанников</w:t>
      </w:r>
    </w:p>
    <w:p w:rsidR="009301AC" w:rsidRDefault="009301AC" w:rsidP="009301AC">
      <w:pPr>
        <w:spacing w:after="0" w:line="240" w:lineRule="auto"/>
        <w:ind w:firstLine="539"/>
        <w:contextualSpacing/>
        <w:jc w:val="both"/>
        <w:rPr>
          <w:color w:val="000000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1509"/>
        <w:gridCol w:w="1509"/>
      </w:tblGrid>
      <w:tr w:rsidR="009301AC" w:rsidTr="009301AC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Социальный статус родителей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Критерии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Количество </w:t>
            </w:r>
          </w:p>
        </w:tc>
      </w:tr>
      <w:tr w:rsidR="009301AC" w:rsidTr="009301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семей, чел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%</w:t>
            </w:r>
          </w:p>
        </w:tc>
      </w:tr>
      <w:tr w:rsidR="009301AC" w:rsidTr="009301AC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Особенности семьи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полные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29/58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87,8</w:t>
            </w:r>
          </w:p>
        </w:tc>
      </w:tr>
      <w:tr w:rsidR="009301AC" w:rsidTr="009301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неполные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12,1</w:t>
            </w:r>
          </w:p>
        </w:tc>
      </w:tr>
      <w:tr w:rsidR="009301AC" w:rsidTr="009301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опекуны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9301AC" w:rsidTr="009301AC">
        <w:tc>
          <w:tcPr>
            <w:tcW w:w="31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Социальный состав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военнослужащие 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</w:tr>
      <w:tr w:rsidR="009301AC" w:rsidTr="009301AC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служащие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9301AC" w:rsidTr="009301AC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16,0</w:t>
            </w:r>
          </w:p>
        </w:tc>
      </w:tr>
      <w:tr w:rsidR="009301AC" w:rsidTr="009301AC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домохозяйки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9301AC" w:rsidTr="009301AC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предприниматели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19,2</w:t>
            </w:r>
          </w:p>
        </w:tc>
      </w:tr>
      <w:tr w:rsidR="009301AC" w:rsidTr="009301AC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AC" w:rsidRDefault="009301AC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безработные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Default="009301AC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16,0</w:t>
            </w:r>
          </w:p>
        </w:tc>
      </w:tr>
    </w:tbl>
    <w:p w:rsidR="009301AC" w:rsidRDefault="009301AC" w:rsidP="009301AC">
      <w:pPr>
        <w:pStyle w:val="2"/>
        <w:jc w:val="center"/>
        <w:rPr>
          <w:rFonts w:ascii="Times New Roman" w:hAnsi="Times New Roman"/>
          <w:b/>
          <w:sz w:val="24"/>
        </w:rPr>
      </w:pPr>
    </w:p>
    <w:p w:rsidR="000F46C9" w:rsidRPr="009301AC" w:rsidRDefault="000F46C9" w:rsidP="009301AC"/>
    <w:sectPr w:rsidR="000F46C9" w:rsidRPr="009301AC" w:rsidSect="000F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699"/>
    <w:multiLevelType w:val="hybridMultilevel"/>
    <w:tmpl w:val="DCD68916"/>
    <w:lvl w:ilvl="0" w:tplc="92A40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16A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6CE2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44C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8E9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A3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28E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6F3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420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3715C"/>
    <w:multiLevelType w:val="multilevel"/>
    <w:tmpl w:val="4A52B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C616AC7"/>
    <w:multiLevelType w:val="multilevel"/>
    <w:tmpl w:val="42EC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8579B"/>
    <w:multiLevelType w:val="hybridMultilevel"/>
    <w:tmpl w:val="3B1C2896"/>
    <w:lvl w:ilvl="0" w:tplc="73A858D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26603AB"/>
    <w:multiLevelType w:val="hybridMultilevel"/>
    <w:tmpl w:val="EA0EC426"/>
    <w:lvl w:ilvl="0" w:tplc="9FE470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640D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ECEC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EC67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82A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A5C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841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6C5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F4F7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B3E56"/>
    <w:multiLevelType w:val="hybridMultilevel"/>
    <w:tmpl w:val="564C0BDA"/>
    <w:lvl w:ilvl="0" w:tplc="73A858D2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6">
    <w:nsid w:val="4DEA4EE1"/>
    <w:multiLevelType w:val="multilevel"/>
    <w:tmpl w:val="C272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569BC"/>
    <w:multiLevelType w:val="hybridMultilevel"/>
    <w:tmpl w:val="4A5C20A0"/>
    <w:lvl w:ilvl="0" w:tplc="250A5D4C">
      <w:start w:val="13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63A4B"/>
    <w:multiLevelType w:val="multilevel"/>
    <w:tmpl w:val="231C54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D1D33FF"/>
    <w:multiLevelType w:val="hybridMultilevel"/>
    <w:tmpl w:val="E2DA7C6E"/>
    <w:lvl w:ilvl="0" w:tplc="73A85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003"/>
    <w:rsid w:val="000F46C9"/>
    <w:rsid w:val="000F7340"/>
    <w:rsid w:val="009301AC"/>
    <w:rsid w:val="00C06EB2"/>
    <w:rsid w:val="00CC794D"/>
    <w:rsid w:val="00FD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Обычный"/>
    <w:basedOn w:val="a"/>
    <w:qFormat/>
    <w:rsid w:val="00FD4003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Arial"/>
      <w:color w:val="000000"/>
      <w:sz w:val="24"/>
      <w:szCs w:val="20"/>
    </w:rPr>
  </w:style>
  <w:style w:type="paragraph" w:customStyle="1" w:styleId="2">
    <w:name w:val="Без интервала2"/>
    <w:rsid w:val="00FD400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61">
    <w:name w:val="Îñíîâíîé1.òåêñò.Îñíîâíîé61"/>
    <w:basedOn w:val="a"/>
    <w:rsid w:val="00FD400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rsid w:val="00FD4003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FD4003"/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0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4003"/>
    <w:pPr>
      <w:ind w:left="720"/>
      <w:contextualSpacing/>
    </w:pPr>
    <w:rPr>
      <w:rFonts w:ascii="Calibri" w:eastAsia="Times New Roman" w:hAnsi="Calibri" w:cs="Times New Roman"/>
      <w:lang w:val="de-DE" w:eastAsia="en-US"/>
    </w:rPr>
  </w:style>
  <w:style w:type="table" w:styleId="a7">
    <w:name w:val="Table Grid"/>
    <w:basedOn w:val="a1"/>
    <w:uiPriority w:val="59"/>
    <w:rsid w:val="00FD40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79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Без интервала Знак"/>
    <w:link w:val="a9"/>
    <w:uiPriority w:val="1"/>
    <w:locked/>
    <w:rsid w:val="009301AC"/>
    <w:rPr>
      <w:rFonts w:ascii="Calibri" w:eastAsia="Times New Roman" w:hAnsi="Calibri" w:cs="Times New Roman"/>
    </w:rPr>
  </w:style>
  <w:style w:type="paragraph" w:styleId="a9">
    <w:name w:val="No Spacing"/>
    <w:link w:val="a8"/>
    <w:uiPriority w:val="1"/>
    <w:qFormat/>
    <w:rsid w:val="009301A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9301AC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9301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0">
    <w:name w:val="Без интервала21"/>
    <w:rsid w:val="009301A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">
    <w:name w:val="Без интервала3"/>
    <w:rsid w:val="009301A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9301AC"/>
  </w:style>
  <w:style w:type="character" w:customStyle="1" w:styleId="c24">
    <w:name w:val="c24"/>
    <w:basedOn w:val="a0"/>
    <w:rsid w:val="00930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20"/>
      <c:perspective val="0"/>
    </c:view3D>
    <c:plotArea>
      <c:layout>
        <c:manualLayout>
          <c:layoutTarget val="inner"/>
          <c:xMode val="edge"/>
          <c:yMode val="edge"/>
          <c:x val="1.2793913723688738E-2"/>
          <c:y val="8.2471260513219513E-2"/>
          <c:w val="0.92463965068922105"/>
          <c:h val="0.9145662584340495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3828">
              <a:solidFill>
                <a:srgbClr val="000000"/>
              </a:solidFill>
              <a:prstDash val="solid"/>
            </a:ln>
          </c:spPr>
          <c:explosion val="25"/>
          <c:dPt>
            <c:idx val="0"/>
            <c:explosion val="28"/>
            <c:spPr>
              <a:solidFill>
                <a:srgbClr val="FF0000"/>
              </a:solidFill>
              <a:ln w="13828">
                <a:solidFill>
                  <a:srgbClr val="000000"/>
                </a:solidFill>
                <a:prstDash val="solid"/>
              </a:ln>
            </c:spPr>
          </c:dPt>
          <c:dPt>
            <c:idx val="1"/>
            <c:explosion val="58"/>
            <c:spPr>
              <a:solidFill>
                <a:srgbClr val="0000FF"/>
              </a:solidFill>
              <a:ln w="1382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spPr>
                <a:noFill/>
                <a:ln w="27656">
                  <a:noFill/>
                </a:ln>
              </c:spPr>
              <c:txPr>
                <a:bodyPr/>
                <a:lstStyle/>
                <a:p>
                  <a:pPr>
                    <a:defRPr sz="152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spPr>
                <a:noFill/>
                <a:ln w="27656">
                  <a:noFill/>
                </a:ln>
              </c:spPr>
              <c:txPr>
                <a:bodyPr/>
                <a:lstStyle/>
                <a:p>
                  <a:pPr>
                    <a:defRPr sz="152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Sheet1!$B$1:$C$1</c:f>
              <c:strCache>
                <c:ptCount val="2"/>
                <c:pt idx="0">
                  <c:v>Девочки</c:v>
                </c:pt>
                <c:pt idx="1">
                  <c:v>мальчики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0.48000000000000032</c:v>
                </c:pt>
                <c:pt idx="1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3828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382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Девочки</c:v>
                </c:pt>
                <c:pt idx="1">
                  <c:v>мальчики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</c:pie3DChart>
      <c:spPr>
        <a:solidFill>
          <a:srgbClr val="FFFFFF"/>
        </a:solidFill>
        <a:ln w="13828">
          <a:solidFill>
            <a:srgbClr val="FFFFFF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13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3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83595904067808335"/>
          <c:y val="0.30807924988933488"/>
          <c:w val="0.16233562465276372"/>
          <c:h val="0.36344345490993252"/>
        </c:manualLayout>
      </c:layout>
      <c:spPr>
        <a:noFill/>
        <a:ln w="27656">
          <a:noFill/>
        </a:ln>
      </c:spPr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7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1198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2017-07-02T10:21:00Z</dcterms:created>
  <dcterms:modified xsi:type="dcterms:W3CDTF">2017-07-02T17:28:00Z</dcterms:modified>
</cp:coreProperties>
</file>