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2D" w:rsidRDefault="00D048DA">
      <w:pPr>
        <w:jc w:val="center"/>
      </w:pPr>
      <w:r>
        <w:t xml:space="preserve">Аналитическая справка </w:t>
      </w:r>
    </w:p>
    <w:p w:rsidR="008B3D2D" w:rsidRDefault="00D048DA">
      <w:pPr>
        <w:jc w:val="center"/>
      </w:pPr>
      <w:r>
        <w:t xml:space="preserve">о результатах мониторинга достижения детьми планируемых результатов освоения программы и уровня развития интегративных качеств в МБДОУ ДС № 438 </w:t>
      </w:r>
    </w:p>
    <w:p w:rsidR="008B3D2D" w:rsidRDefault="00D048DA">
      <w:pPr>
        <w:jc w:val="center"/>
      </w:pPr>
      <w:r>
        <w:t>на начало 2015</w:t>
      </w:r>
      <w:r>
        <w:t xml:space="preserve"> – 2016</w:t>
      </w:r>
      <w:r>
        <w:t xml:space="preserve"> учебного года</w:t>
      </w:r>
    </w:p>
    <w:p w:rsidR="008B3D2D" w:rsidRDefault="008B3D2D">
      <w:pPr>
        <w:jc w:val="center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t>На основании годового плана ДОУ старшим воспитателем Санниковой Е.В.., инструктором по физической культуре Шатровым В.М., музыкальным руководителем Селезневой К.А. и воспитателями проведён мониторинг освоения программного материала воспитанниками по образо</w:t>
      </w:r>
      <w:r>
        <w:t>вательным областям и развитию интегративных качеств на начало 2015</w:t>
      </w:r>
      <w:r>
        <w:t xml:space="preserve"> – 2016</w:t>
      </w:r>
      <w:r>
        <w:t xml:space="preserve"> учебного года.</w:t>
      </w:r>
    </w:p>
    <w:p w:rsidR="008B3D2D" w:rsidRDefault="00D048DA">
      <w:pPr>
        <w:ind w:firstLine="708"/>
        <w:jc w:val="both"/>
      </w:pPr>
      <w:r>
        <w:rPr>
          <w:lang w:val="tt-RU"/>
        </w:rPr>
        <w:t xml:space="preserve">Итоги </w:t>
      </w:r>
      <w:r>
        <w:rPr>
          <w:b/>
          <w:u w:val="single"/>
          <w:lang w:val="tt-RU"/>
        </w:rPr>
        <w:t xml:space="preserve">мониторинга освоения </w:t>
      </w:r>
      <w:r>
        <w:rPr>
          <w:b/>
          <w:u w:val="single"/>
        </w:rPr>
        <w:t>программного материала</w:t>
      </w:r>
      <w:r>
        <w:rPr>
          <w:lang w:val="tt-RU"/>
        </w:rPr>
        <w:t xml:space="preserve"> </w:t>
      </w:r>
      <w:r>
        <w:t>на начало года</w:t>
      </w:r>
      <w:r>
        <w:rPr>
          <w:lang w:val="tt-RU"/>
        </w:rPr>
        <w:t xml:space="preserve"> п</w:t>
      </w:r>
      <w:r>
        <w:t>оказали, что детьми всех возрастных групп материал по всем образовательным областям освоен (результат</w:t>
      </w:r>
      <w:r>
        <w:t>ы представлены в таблицах).</w:t>
      </w:r>
    </w:p>
    <w:p w:rsidR="008B3D2D" w:rsidRDefault="00D048DA">
      <w:pPr>
        <w:ind w:firstLine="708"/>
        <w:jc w:val="both"/>
      </w:pPr>
      <w:r>
        <w:t>Всего обследовано 305 воспитанников.</w:t>
      </w:r>
    </w:p>
    <w:p w:rsidR="008B3D2D" w:rsidRDefault="00D048DA">
      <w:pPr>
        <w:ind w:firstLine="708"/>
        <w:jc w:val="both"/>
      </w:pPr>
      <w:r>
        <w:t xml:space="preserve">Образовательные области освоены </w:t>
      </w:r>
      <w:proofErr w:type="gramStart"/>
      <w:r>
        <w:t>на</w:t>
      </w:r>
      <w:proofErr w:type="gramEnd"/>
      <w:r>
        <w:t>:</w:t>
      </w:r>
    </w:p>
    <w:p w:rsidR="008B3D2D" w:rsidRDefault="00D048DA">
      <w:pPr>
        <w:ind w:firstLine="708"/>
        <w:jc w:val="both"/>
      </w:pPr>
      <w:r>
        <w:t xml:space="preserve">Высоком </w:t>
      </w:r>
      <w:proofErr w:type="gramStart"/>
      <w:r>
        <w:t>уровне</w:t>
      </w:r>
      <w:proofErr w:type="gramEnd"/>
      <w:r>
        <w:t>:17%;</w:t>
      </w:r>
    </w:p>
    <w:p w:rsidR="008B3D2D" w:rsidRDefault="00D048DA">
      <w:pPr>
        <w:ind w:firstLine="708"/>
        <w:jc w:val="both"/>
      </w:pPr>
      <w:proofErr w:type="gramStart"/>
      <w:r>
        <w:t>Среднем</w:t>
      </w:r>
      <w:proofErr w:type="gramEnd"/>
      <w:r>
        <w:t xml:space="preserve"> уровне: 58 %.</w:t>
      </w:r>
    </w:p>
    <w:p w:rsidR="008B3D2D" w:rsidRDefault="00D048DA">
      <w:pPr>
        <w:ind w:firstLine="708"/>
        <w:jc w:val="both"/>
      </w:pPr>
      <w:r>
        <w:t xml:space="preserve">Низком </w:t>
      </w:r>
      <w:proofErr w:type="gramStart"/>
      <w:r>
        <w:t>уровне</w:t>
      </w:r>
      <w:proofErr w:type="gramEnd"/>
      <w:r>
        <w:t>:   25%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>1. Программа «Детство» (под ред. Т.И. Бабаевой).</w:t>
      </w:r>
    </w:p>
    <w:p w:rsidR="008B3D2D" w:rsidRDefault="00D048DA">
      <w:pPr>
        <w:jc w:val="both"/>
      </w:pPr>
      <w:r>
        <w:t>Результаты освоения материала по образоват</w:t>
      </w:r>
      <w:r>
        <w:t>ельным областям  находится в диапазоне  от 10 % до 46 % высокого уровня в зависимости от образовательной области и возрастной группы.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26"/>
        <w:gridCol w:w="2213"/>
        <w:gridCol w:w="2213"/>
        <w:gridCol w:w="2213"/>
        <w:gridCol w:w="2213"/>
      </w:tblGrid>
      <w:tr w:rsidR="008B3D2D"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both"/>
            </w:pPr>
            <w:r>
              <w:t>Уровень</w:t>
            </w:r>
          </w:p>
        </w:tc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Возрастные группы</w:t>
            </w:r>
          </w:p>
        </w:tc>
      </w:tr>
      <w:tr w:rsidR="008B3D2D"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8B3D2D"/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B3D2D" w:rsidRDefault="00D048DA">
            <w:pPr>
              <w:jc w:val="center"/>
            </w:pPr>
            <w:r>
              <w:t>Младшая группа</w:t>
            </w:r>
          </w:p>
          <w:p w:rsidR="008B3D2D" w:rsidRDefault="00D048DA">
            <w:pPr>
              <w:jc w:val="center"/>
            </w:pPr>
            <w:r>
              <w:t>(№3,9,10)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Средняя группа</w:t>
            </w:r>
          </w:p>
          <w:p w:rsidR="008B3D2D" w:rsidRDefault="00D048DA">
            <w:pPr>
              <w:jc w:val="center"/>
            </w:pPr>
            <w:r>
              <w:t>(№1,2,8,11)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Старшая группа</w:t>
            </w:r>
          </w:p>
          <w:p w:rsidR="008B3D2D" w:rsidRDefault="00D048DA">
            <w:pPr>
              <w:jc w:val="center"/>
            </w:pPr>
            <w:r>
              <w:t>(№4,5)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</w:t>
            </w:r>
            <w:r>
              <w:t>школе(№12)</w:t>
            </w:r>
          </w:p>
        </w:tc>
      </w:tr>
      <w:tr w:rsidR="008B3D2D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Высокий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26%</w:t>
            </w:r>
          </w:p>
        </w:tc>
      </w:tr>
      <w:tr w:rsidR="008B3D2D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Средний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40 %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58 %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82%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70 %</w:t>
            </w:r>
          </w:p>
        </w:tc>
      </w:tr>
      <w:tr w:rsidR="008B3D2D">
        <w:trPr>
          <w:trHeight w:val="348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Низкий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56 %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7%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 xml:space="preserve">5%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4%</w:t>
            </w:r>
          </w:p>
        </w:tc>
      </w:tr>
    </w:tbl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t xml:space="preserve">2. Программа «От рождения до школы» (под ред. </w:t>
      </w:r>
      <w:proofErr w:type="spellStart"/>
      <w:r>
        <w:t>Вераксы</w:t>
      </w:r>
      <w:proofErr w:type="spellEnd"/>
      <w:r>
        <w:t>)</w:t>
      </w:r>
    </w:p>
    <w:p w:rsidR="008B3D2D" w:rsidRDefault="00D048DA">
      <w:pPr>
        <w:ind w:firstLine="708"/>
        <w:jc w:val="both"/>
      </w:pPr>
      <w:r>
        <w:t>Результаты освоения материала по образовательным областям находится в диапазоне  от 3 % до 25</w:t>
      </w:r>
      <w:r>
        <w:t xml:space="preserve"> % высокого уровня в зависимости от образовательной области и возрастной группы.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9"/>
        <w:gridCol w:w="4489"/>
        <w:gridCol w:w="4489"/>
      </w:tblGrid>
      <w:tr w:rsidR="008B3D2D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both"/>
            </w:pPr>
            <w:r>
              <w:lastRenderedPageBreak/>
              <w:t>Уровень</w:t>
            </w:r>
          </w:p>
        </w:tc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Возрастные группы</w:t>
            </w:r>
          </w:p>
        </w:tc>
      </w:tr>
      <w:tr w:rsidR="008B3D2D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8B3D2D"/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B3D2D" w:rsidRDefault="00D048DA">
            <w:pPr>
              <w:jc w:val="center"/>
            </w:pPr>
            <w:r>
              <w:t>Старшая группа</w:t>
            </w:r>
          </w:p>
          <w:p w:rsidR="008B3D2D" w:rsidRDefault="00D048DA">
            <w:pPr>
              <w:jc w:val="center"/>
            </w:pPr>
            <w:r>
              <w:t>№7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  <w:p w:rsidR="008B3D2D" w:rsidRDefault="00D048DA">
            <w:pPr>
              <w:jc w:val="center"/>
            </w:pPr>
            <w:r>
              <w:t>№6</w:t>
            </w:r>
          </w:p>
        </w:tc>
      </w:tr>
      <w:tr w:rsidR="008B3D2D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Высокий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7 %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 %</w:t>
            </w:r>
          </w:p>
        </w:tc>
      </w:tr>
      <w:tr w:rsidR="008B3D2D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Средний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35%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79%</w:t>
            </w:r>
          </w:p>
        </w:tc>
      </w:tr>
      <w:tr w:rsidR="008B3D2D">
        <w:trPr>
          <w:trHeight w:val="34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Низкий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58%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1%</w:t>
            </w:r>
          </w:p>
        </w:tc>
      </w:tr>
    </w:tbl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 xml:space="preserve">Программный материал </w:t>
      </w:r>
      <w:r>
        <w:rPr>
          <w:b/>
        </w:rPr>
        <w:t xml:space="preserve">по образовательной </w:t>
      </w:r>
      <w:r>
        <w:rPr>
          <w:b/>
        </w:rPr>
        <w:t>области «Здоровье»</w:t>
      </w:r>
      <w:r>
        <w:t xml:space="preserve"> освоен воспитанниками всех возрастных групп. Преобладает средний уровень, высокий и низкий уровень развития показали примерно одинаковое количество воспитанников. По итогам мониторинга дети показали положительный результат освоения прогр</w:t>
      </w:r>
      <w:r>
        <w:t xml:space="preserve">аммного материала. Наиболее высокие результаты у детей средней, старшей и подготовительной к школе группы (52-55 % высокого уровня), наиболее низкие показатели в группе раннего возраста. </w:t>
      </w:r>
      <w:r>
        <w:rPr>
          <w:lang w:val="tt-RU"/>
        </w:rPr>
        <w:t xml:space="preserve">Однако, во всех группах необходимо уделять внимание </w:t>
      </w:r>
      <w:r>
        <w:t>закреплению навык</w:t>
      </w:r>
      <w:r>
        <w:t>ов опрятности, формированию навыков личной гигиены, представлений о здоровом образе жизни.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t xml:space="preserve">Программный материал </w:t>
      </w:r>
      <w:r>
        <w:rPr>
          <w:b/>
        </w:rPr>
        <w:t>по образовательной области «Физическая культура»</w:t>
      </w:r>
      <w:r>
        <w:t xml:space="preserve"> освоен воспитанниками всех возрастных групп также на высоком и среднем уровне. Наиболее высоки</w:t>
      </w:r>
      <w:r>
        <w:t xml:space="preserve">е результаты у детей старшей (60 %) и подготовительной к школе  группы (65 %) высокого уровня, наиболее низкие в первой младшей группе (16,7 %)  высокого уровня. </w:t>
      </w:r>
      <w:r>
        <w:rPr>
          <w:lang w:val="tt-RU"/>
        </w:rPr>
        <w:t xml:space="preserve">Однако, во всех группах в течение учебного года необходимо уделить внимание </w:t>
      </w:r>
      <w:r>
        <w:t>закреплению основн</w:t>
      </w:r>
      <w:r>
        <w:t>ых видов движений, развитию основных физических качеств.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t xml:space="preserve">Анализ показателей освоения детьми программного материала </w:t>
      </w:r>
      <w:r>
        <w:rPr>
          <w:b/>
        </w:rPr>
        <w:t>образовательной области «Социализация»</w:t>
      </w:r>
      <w:r>
        <w:t xml:space="preserve"> находится в основном на среднем уровне. Наиболее высокие результаты у детей средней и подготовительно</w:t>
      </w:r>
      <w:r>
        <w:t xml:space="preserve">й к школе группы, наиболее низкие в 1 младшей группе.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>Анализ показателей динамики освоения програм</w:t>
      </w:r>
      <w:r>
        <w:t xml:space="preserve">много материала </w:t>
      </w:r>
      <w:r>
        <w:rPr>
          <w:b/>
        </w:rPr>
        <w:t>по образовательной области «Труд»</w:t>
      </w:r>
      <w:r>
        <w:t xml:space="preserve"> находится на достаточном уровне, в основном преобладает средний, но есть и низкие показатели. Необходимо уделять внимание закреплению трудовых навыков, интереса к трудовым поручениям и труду взрослых.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lastRenderedPageBreak/>
        <w:t xml:space="preserve">На достаточном уровне освоен дошкольниками программный материал </w:t>
      </w:r>
      <w:r>
        <w:rPr>
          <w:b/>
        </w:rPr>
        <w:t>по образовательной области «Безопасность»</w:t>
      </w:r>
      <w:r>
        <w:t xml:space="preserve">. Высокие результаты показали воспитанники старшей и подготовительной к школе группы  (48 и 55 % соответственно), наиболее низкие результаты в младшей </w:t>
      </w:r>
      <w:r>
        <w:t>группе – 84% и группе раннего возраста. Необходимо усилить работу по закреплению правил безопасности детей в детском саду, дома и правил безопасности на дороге.</w:t>
      </w:r>
    </w:p>
    <w:p w:rsidR="008B3D2D" w:rsidRDefault="008B3D2D">
      <w:pPr>
        <w:rPr>
          <w:i/>
          <w:shd w:val="clear" w:color="auto" w:fill="FFFF00"/>
        </w:rPr>
      </w:pPr>
      <w:bookmarkStart w:id="0" w:name="_GoBack"/>
      <w:bookmarkEnd w:id="0"/>
    </w:p>
    <w:p w:rsidR="008B3D2D" w:rsidRDefault="00D048DA">
      <w:r>
        <w:tab/>
        <w:t xml:space="preserve">Анализ показателей динамики освоения программного материала </w:t>
      </w:r>
      <w:r>
        <w:rPr>
          <w:b/>
        </w:rPr>
        <w:t>по образовательной области «Позна</w:t>
      </w:r>
      <w:r>
        <w:rPr>
          <w:b/>
        </w:rPr>
        <w:t>ние»</w:t>
      </w:r>
      <w:r>
        <w:t xml:space="preserve"> показал, что материал усвоен в основном на среднем уровне. Высокие результаты показали воспитанники подготовительной к школе группы – 65 % высокого уровня, наиболее низкие результаты в младшей группе и группе раннего возраста. Необходимо уделить внима</w:t>
      </w:r>
      <w:r>
        <w:t>ние</w:t>
      </w:r>
      <w:r>
        <w:rPr>
          <w:sz w:val="28"/>
          <w:szCs w:val="28"/>
        </w:rPr>
        <w:t xml:space="preserve"> ф</w:t>
      </w:r>
      <w:r>
        <w:t>ормированию целостной картины мира, сенсорных эталонов и элементарных математических представлений, развитию конструктивных навыков.</w:t>
      </w:r>
    </w:p>
    <w:p w:rsidR="008B3D2D" w:rsidRDefault="008B3D2D">
      <w:pPr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t xml:space="preserve">Программный материал </w:t>
      </w:r>
      <w:r>
        <w:rPr>
          <w:b/>
        </w:rPr>
        <w:t>по образовательной области «Коммуникация»</w:t>
      </w:r>
      <w:r>
        <w:t xml:space="preserve"> освоен дошкольниками в основном на среднем уровне. Выс</w:t>
      </w:r>
      <w:r>
        <w:t>окие результаты показали воспитанники подготовительной к школе группы – 45 % высокого уровня, ниже результаты в средней и младших группах – 83,3 % . Необходимо уделять серьёзное внимание развитию речи и коммуникативным навыкам детей.</w:t>
      </w:r>
    </w:p>
    <w:p w:rsidR="008B3D2D" w:rsidRDefault="008B3D2D">
      <w:pPr>
        <w:ind w:firstLine="708"/>
        <w:jc w:val="both"/>
      </w:pP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 xml:space="preserve">Программный материал </w:t>
      </w:r>
      <w:r>
        <w:rPr>
          <w:b/>
        </w:rPr>
        <w:t>образовательной области «Чтение художественной литературы»</w:t>
      </w:r>
      <w:r>
        <w:t xml:space="preserve"> освоен всеми детьми. Высокие результаты у воспитанников подготовительной к школе группы – по 55% высокого уровня, ниже результаты в средней и младшей  группе – 80 % среднего ур</w:t>
      </w:r>
      <w:r>
        <w:t xml:space="preserve">овня. Необходимо учить детей внимательно слушать литературные произведения, расширять знания о жанрах литературы, учить </w:t>
      </w:r>
      <w:proofErr w:type="gramStart"/>
      <w:r>
        <w:t>выразительно</w:t>
      </w:r>
      <w:proofErr w:type="gramEnd"/>
      <w:r>
        <w:t xml:space="preserve"> читать стихи.</w:t>
      </w:r>
    </w:p>
    <w:p w:rsidR="008B3D2D" w:rsidRDefault="008B3D2D">
      <w:pPr>
        <w:ind w:firstLine="708"/>
        <w:jc w:val="both"/>
      </w:pP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 xml:space="preserve">В основном на среднем уровне освоен программный материал </w:t>
      </w:r>
      <w:r>
        <w:rPr>
          <w:b/>
        </w:rPr>
        <w:t>образовательной области «Художественное творчество</w:t>
      </w:r>
      <w:r>
        <w:rPr>
          <w:b/>
        </w:rPr>
        <w:t>»</w:t>
      </w:r>
      <w:r>
        <w:t>. Высокие результаты показали воспитанники старшей и подготовительной к школе группы (48 и 50 % высокого уровня соответственно). Ниже результаты у детей средней, младшей группы и группы раннего возраста</w:t>
      </w:r>
      <w:proofErr w:type="gramStart"/>
      <w:r>
        <w:t xml:space="preserve"> .</w:t>
      </w:r>
      <w:proofErr w:type="gramEnd"/>
      <w:r>
        <w:t xml:space="preserve"> В течение учебного года необходимо вести индивидуа</w:t>
      </w:r>
      <w:r>
        <w:t>льную работу с этими детьми по формированию, умений и навыков по изобразительной деятельности в соответствии с возрастом, а у дошкольников детского сада совершенствовать технику рисования, лепки, аппликации, развивать творческие способности воспитанников.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 xml:space="preserve">Наиболее высокие результаты по освоению программного материала </w:t>
      </w:r>
      <w:r>
        <w:rPr>
          <w:b/>
        </w:rPr>
        <w:t>по образовательной области «Музыка»</w:t>
      </w:r>
      <w:r>
        <w:t xml:space="preserve"> показали воспитанники подготовительной к школе группы – 50 % высокого уровня. Наиболее низкие показатели в младшей группе. </w:t>
      </w:r>
      <w:r>
        <w:rPr>
          <w:lang w:val="tt-RU"/>
        </w:rPr>
        <w:t>Однако, во всех группах необходи</w:t>
      </w:r>
      <w:r>
        <w:rPr>
          <w:lang w:val="tt-RU"/>
        </w:rPr>
        <w:t xml:space="preserve">мо </w:t>
      </w:r>
      <w:r>
        <w:t>формировать интерес к музыке, закреплять вокальные умения, желание выполнять танцевальные движения.</w:t>
      </w:r>
    </w:p>
    <w:p w:rsidR="008B3D2D" w:rsidRDefault="008B3D2D">
      <w:pPr>
        <w:ind w:firstLine="708"/>
        <w:jc w:val="both"/>
      </w:pPr>
    </w:p>
    <w:p w:rsidR="008B3D2D" w:rsidRDefault="008B3D2D">
      <w:pPr>
        <w:ind w:firstLine="708"/>
        <w:jc w:val="both"/>
      </w:pP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>Таким образом, результаты мониторинга освоения программного материала детьми всех возрастных групп на начало года показали в основном средний уровень.</w:t>
      </w:r>
      <w:r>
        <w:t xml:space="preserve"> Наиболее высокие результаты у детей подготовительных к школе груп</w:t>
      </w:r>
      <w:proofErr w:type="gramStart"/>
      <w:r>
        <w:t>п(</w:t>
      </w:r>
      <w:proofErr w:type="gramEnd"/>
      <w:r>
        <w:t>учитывались все образовательные области). Наиболее низкие результаты в группах раннего и младшего возраста. Основной причиной низких показателей является: ранний возраст воспитанников (2-3</w:t>
      </w:r>
      <w:r>
        <w:t xml:space="preserve"> лет) впервые пришедшие в ДОУ, переход детей из других ДОУ, адаптационный период, а также не регулярное посещение  по причине болезней некоторых воспитанников.</w:t>
      </w:r>
    </w:p>
    <w:p w:rsidR="008B3D2D" w:rsidRDefault="00D048DA">
      <w:pPr>
        <w:ind w:firstLine="708"/>
        <w:jc w:val="both"/>
      </w:pPr>
      <w:r>
        <w:t>Анализ качества освоения программного материала воспитанниками по образовательным областям позво</w:t>
      </w:r>
      <w:r>
        <w:t>ляет выстроить следующий рейтинговый порядок: наиболее высокие результаты у воспитанников по таким образовательным областям, как «Физическая культура» - 50% и Здоровье» - 48% высокого уровня, несколько ниже результаты по образовательным областям «Труд» - 4</w:t>
      </w:r>
      <w:r>
        <w:t>0 %, «Безопасность» - 40 %, «Познание» - 40 %, «Музыка» - 39 %  высокого уровня; наиболее низкие данные по усвоению программного материала образовательных областей «Коммуникация» - 38 %, «Чтение художественной литературы» - 37 %, «Художественное творчество</w:t>
      </w:r>
      <w:r>
        <w:t>» - 37 %, «Социализация» - 36 % высокого уровня.</w:t>
      </w:r>
    </w:p>
    <w:p w:rsidR="008B3D2D" w:rsidRDefault="008B3D2D">
      <w:pPr>
        <w:ind w:firstLine="708"/>
        <w:jc w:val="both"/>
      </w:pP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 xml:space="preserve">Анализ </w:t>
      </w:r>
      <w:r>
        <w:rPr>
          <w:b/>
          <w:u w:val="single"/>
        </w:rPr>
        <w:t>мониторинга детского развития</w:t>
      </w:r>
      <w:r>
        <w:t xml:space="preserve"> показал, что у дошкольников образовательного учреждения интегративные качества развиты на высоком, среднем и частично низком уровне (результаты представлены в таблицах)</w:t>
      </w:r>
      <w:r>
        <w:t>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>Результаты мониторинга детского развития за первое полугодие:</w:t>
      </w:r>
    </w:p>
    <w:p w:rsidR="008B3D2D" w:rsidRDefault="00D048DA">
      <w:pPr>
        <w:ind w:firstLine="708"/>
        <w:jc w:val="both"/>
      </w:pPr>
      <w:r>
        <w:t>Высокий уровень: 16 %</w:t>
      </w:r>
    </w:p>
    <w:p w:rsidR="008B3D2D" w:rsidRDefault="00D048DA">
      <w:pPr>
        <w:ind w:firstLine="708"/>
        <w:jc w:val="both"/>
      </w:pPr>
      <w:r>
        <w:t>Средний уровень: 65 %</w:t>
      </w:r>
    </w:p>
    <w:p w:rsidR="008B3D2D" w:rsidRDefault="00D048DA">
      <w:pPr>
        <w:ind w:firstLine="708"/>
        <w:jc w:val="both"/>
      </w:pPr>
      <w:r>
        <w:t>Низкий уровень:  19%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t>Результаты развития интегративных качеств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9"/>
        <w:gridCol w:w="1569"/>
        <w:gridCol w:w="1570"/>
        <w:gridCol w:w="1570"/>
        <w:gridCol w:w="1570"/>
        <w:gridCol w:w="2098"/>
        <w:gridCol w:w="773"/>
      </w:tblGrid>
      <w:tr w:rsidR="008B3D2D"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both"/>
            </w:pPr>
            <w:r>
              <w:t>Уровень</w:t>
            </w:r>
          </w:p>
        </w:tc>
        <w:tc>
          <w:tcPr>
            <w:tcW w:w="8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Возрастные группы</w:t>
            </w:r>
          </w:p>
        </w:tc>
      </w:tr>
      <w:tr w:rsidR="008B3D2D"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8B3D2D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B3D2D" w:rsidRDefault="00D048DA">
            <w:pPr>
              <w:snapToGrid w:val="0"/>
              <w:jc w:val="center"/>
            </w:pPr>
            <w:r>
              <w:rPr>
                <w:sz w:val="22"/>
                <w:szCs w:val="22"/>
              </w:rPr>
              <w:t>Группа раннего возраста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Младшая группа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 xml:space="preserve">Средняя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 xml:space="preserve">Старшая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8B3D2D">
            <w:pPr>
              <w:jc w:val="center"/>
            </w:pPr>
          </w:p>
        </w:tc>
      </w:tr>
      <w:tr w:rsidR="008B3D2D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Высокий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18 %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8B3D2D">
            <w:pPr>
              <w:jc w:val="center"/>
              <w:rPr>
                <w:lang w:val="en-US"/>
              </w:rPr>
            </w:pPr>
          </w:p>
        </w:tc>
      </w:tr>
      <w:tr w:rsidR="008B3D2D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Средний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51 %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55 %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55 %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62%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68 %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8B3D2D">
            <w:pPr>
              <w:jc w:val="center"/>
            </w:pPr>
          </w:p>
        </w:tc>
      </w:tr>
      <w:tr w:rsidR="008B3D2D">
        <w:trPr>
          <w:trHeight w:val="34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lastRenderedPageBreak/>
              <w:t>Низкий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24%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22 %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21%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16%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12%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B3D2D" w:rsidRDefault="00D048DA">
            <w:pPr>
              <w:jc w:val="center"/>
            </w:pPr>
            <w:r>
              <w:t>---</w:t>
            </w:r>
          </w:p>
        </w:tc>
      </w:tr>
    </w:tbl>
    <w:p w:rsidR="008B3D2D" w:rsidRDefault="008B3D2D">
      <w:pPr>
        <w:ind w:firstLine="708"/>
        <w:jc w:val="both"/>
      </w:pPr>
    </w:p>
    <w:p w:rsidR="008B3D2D" w:rsidRDefault="008B3D2D">
      <w:pPr>
        <w:ind w:firstLine="708"/>
        <w:jc w:val="both"/>
      </w:pPr>
    </w:p>
    <w:p w:rsidR="008B3D2D" w:rsidRDefault="00D048DA">
      <w:pPr>
        <w:jc w:val="both"/>
      </w:pPr>
      <w:r>
        <w:t xml:space="preserve">Положительные результаты детского развития находятся в диапазоне  от 8 % до 83% высокого уровня в зависимости от </w:t>
      </w:r>
      <w:r>
        <w:t>интегративного качества и возрастной группы.</w:t>
      </w:r>
    </w:p>
    <w:p w:rsidR="008B3D2D" w:rsidRDefault="008B3D2D">
      <w:pPr>
        <w:jc w:val="both"/>
      </w:pPr>
    </w:p>
    <w:p w:rsidR="008B3D2D" w:rsidRDefault="00D048DA">
      <w:pPr>
        <w:ind w:firstLine="708"/>
        <w:jc w:val="both"/>
      </w:pPr>
      <w:r>
        <w:rPr>
          <w:b/>
        </w:rPr>
        <w:t xml:space="preserve">Интегративное качество «Физически </w:t>
      </w:r>
      <w:proofErr w:type="gramStart"/>
      <w:r>
        <w:rPr>
          <w:b/>
        </w:rPr>
        <w:t>развитый</w:t>
      </w:r>
      <w:proofErr w:type="gramEnd"/>
      <w:r>
        <w:rPr>
          <w:b/>
        </w:rPr>
        <w:t>, овладевший основными культурно-гигиеническими навыками».</w:t>
      </w:r>
      <w:r>
        <w:t xml:space="preserve"> Анализ показателей динамики формирования интегративного качества позволяет сделать следующие выводы: во всех </w:t>
      </w:r>
      <w:r>
        <w:t>группах у детей сформированы основные движения и потребность в двигательной активности в соответствии с возрастными особенностями. Наиболее высоко данное интегративное качество развито у детей подготовительной к школе группы (80 % высокого уровня). Однако</w:t>
      </w:r>
      <w:proofErr w:type="gramStart"/>
      <w:r>
        <w:t>,</w:t>
      </w:r>
      <w:proofErr w:type="gramEnd"/>
      <w:r>
        <w:t xml:space="preserve"> во всех группах показатели </w:t>
      </w:r>
      <w:proofErr w:type="spellStart"/>
      <w:r>
        <w:t>сформированности</w:t>
      </w:r>
      <w:proofErr w:type="spellEnd"/>
      <w:r>
        <w:t xml:space="preserve"> представлений о здоровом образе жизни и соблюдение элементарных правил здорового образа жизни находятся на недостаточно высоком уровне. В младших группах проблемными являются культурно-гигиенические навыки и вып</w:t>
      </w:r>
      <w:r>
        <w:t>олнение гигиенических процедур.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rPr>
          <w:b/>
        </w:rPr>
        <w:t>Интегративное качество «</w:t>
      </w:r>
      <w:proofErr w:type="gramStart"/>
      <w:r>
        <w:rPr>
          <w:b/>
        </w:rPr>
        <w:t>Любознательный</w:t>
      </w:r>
      <w:proofErr w:type="gramEnd"/>
      <w:r>
        <w:rPr>
          <w:b/>
        </w:rPr>
        <w:t>, активный».</w:t>
      </w:r>
      <w:r>
        <w:t xml:space="preserve"> Анализ показателей динамики формирования интегративного качества позволяет сделать следующие выводы: во всех группах, в основном, познавательные интересы, вопросы, участие в образовательном процессе находятся на среднем уровне. Наиболее </w:t>
      </w:r>
      <w:proofErr w:type="gramStart"/>
      <w:r>
        <w:t>высоко развито</w:t>
      </w:r>
      <w:proofErr w:type="gramEnd"/>
      <w:r>
        <w:t xml:space="preserve"> инт</w:t>
      </w:r>
      <w:r>
        <w:t>егративное качество у детей старшей и подготовительной к школе группы. Однако</w:t>
      </w:r>
      <w:proofErr w:type="gramStart"/>
      <w:r>
        <w:t>,</w:t>
      </w:r>
      <w:proofErr w:type="gramEnd"/>
      <w:r>
        <w:t xml:space="preserve"> во всех группах необходимо уделять большое внимание проведению познавательной опытно-экспериментальной деятельности.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rPr>
          <w:b/>
        </w:rPr>
        <w:t xml:space="preserve">Интегративное качество «Эмоционально </w:t>
      </w:r>
      <w:proofErr w:type="gramStart"/>
      <w:r>
        <w:rPr>
          <w:b/>
        </w:rPr>
        <w:t>отзывчивый</w:t>
      </w:r>
      <w:proofErr w:type="gramEnd"/>
      <w:r>
        <w:rPr>
          <w:b/>
        </w:rPr>
        <w:t>».</w:t>
      </w:r>
      <w:r>
        <w:t xml:space="preserve"> Анализ по</w:t>
      </w:r>
      <w:r>
        <w:t>казателей динамики формирования интегративного качества позволяет сделать следующие выводы: во всех группах, в основном, у воспитанников выражено сопереживание персонажам сказок, историй, рассказов, дети эмоционально реагируют на произведения искусства, им</w:t>
      </w:r>
      <w:r>
        <w:t>еют представления об эмоциональных состояниях. Наиболее высоко данное интегративное качество развито у детей старшей и подготовительной к школе группы. Однако во всех группах необходимо уделить большое внимание формированию эмоциональной отзывчивости в дея</w:t>
      </w:r>
      <w:r>
        <w:t>тельности и общении, отклику на эмоции близких людей и друзей.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rPr>
          <w:b/>
        </w:rPr>
        <w:t xml:space="preserve">Интегративное качество «Овладевший средствами общения и способами взаимодействия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взрослыми и сверстниками».</w:t>
      </w:r>
      <w:r>
        <w:t xml:space="preserve"> Анализ показателей динамики формирования интегративного качества позволяет сделат</w:t>
      </w:r>
      <w:r>
        <w:t xml:space="preserve">ь следующие выводы: во всех группах, в основном,  воспитанники всех групп используют вербальные и невербальные средства общения, владеют конструктивными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сверстниками. </w:t>
      </w:r>
      <w:proofErr w:type="gramStart"/>
      <w:r>
        <w:t>Высоко развито</w:t>
      </w:r>
      <w:proofErr w:type="gramEnd"/>
      <w:r>
        <w:t xml:space="preserve"> данное интегративное качество разв</w:t>
      </w:r>
      <w:r>
        <w:t xml:space="preserve">ито у дошкольников подготовительной к школе группы (55 % высокого уровня). Однако, нужно уделять внимание формированию культуры общения </w:t>
      </w:r>
      <w:proofErr w:type="gramStart"/>
      <w:r>
        <w:t>со</w:t>
      </w:r>
      <w:proofErr w:type="gramEnd"/>
      <w:r>
        <w:t xml:space="preserve"> взрослыми и разнообразных форм общения со сверстниками.</w:t>
      </w:r>
    </w:p>
    <w:p w:rsidR="008B3D2D" w:rsidRDefault="008B3D2D">
      <w:pPr>
        <w:ind w:firstLine="708"/>
        <w:jc w:val="both"/>
        <w:rPr>
          <w:b/>
        </w:rPr>
      </w:pPr>
    </w:p>
    <w:p w:rsidR="008B3D2D" w:rsidRDefault="00D048DA">
      <w:pPr>
        <w:ind w:firstLine="708"/>
        <w:jc w:val="both"/>
      </w:pPr>
      <w:r>
        <w:rPr>
          <w:b/>
        </w:rPr>
        <w:lastRenderedPageBreak/>
        <w:t>Интегративное качество «</w:t>
      </w:r>
      <w:proofErr w:type="gramStart"/>
      <w:r>
        <w:rPr>
          <w:b/>
        </w:rPr>
        <w:t>Способный</w:t>
      </w:r>
      <w:proofErr w:type="gramEnd"/>
      <w:r>
        <w:rPr>
          <w:b/>
        </w:rPr>
        <w:t xml:space="preserve"> управлять своим поведением</w:t>
      </w:r>
      <w:r>
        <w:rPr>
          <w:b/>
        </w:rPr>
        <w:t xml:space="preserve"> и планировать действия».</w:t>
      </w:r>
      <w:r>
        <w:t xml:space="preserve"> Анализ показателей динамики формирования интегративного качества позволяет сделать следующие выводы: в основном воспитанники  всех возрастных групп соблюдают правила поведения на улице, в общественных местах, способны к волевому у</w:t>
      </w:r>
      <w:r>
        <w:t>силию, стараются соподчинять мотивы поведения. Однако</w:t>
      </w:r>
      <w:proofErr w:type="gramStart"/>
      <w:r>
        <w:t>,</w:t>
      </w:r>
      <w:proofErr w:type="gramEnd"/>
      <w:r>
        <w:t xml:space="preserve"> необходимо уделять серьёзное внимание соблюдению элементарных общепринятых моральных норм и правил поведения детьми.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rPr>
          <w:b/>
        </w:rPr>
        <w:t>Интегративное качество «</w:t>
      </w:r>
      <w:proofErr w:type="gramStart"/>
      <w:r>
        <w:rPr>
          <w:b/>
        </w:rPr>
        <w:t>Способный</w:t>
      </w:r>
      <w:proofErr w:type="gramEnd"/>
      <w:r>
        <w:rPr>
          <w:b/>
        </w:rPr>
        <w:t xml:space="preserve"> решать интеллектуальные и личностные задачи».</w:t>
      </w:r>
      <w:r>
        <w:t xml:space="preserve"> Ана</w:t>
      </w:r>
      <w:r>
        <w:t>лиз показателей динамики формирования интегративного качества позволяет сделать следующие выводы: в основном воспитанники всех групп умеют реализовать замысел в рисовании, конструировании и речевом творчестве. Дети умеют анализировать, группировать, синтез</w:t>
      </w:r>
      <w:r>
        <w:t>ировать. Наиболее развито данное интегративное качество у детей подготовительной к школе группы (65 % высокого уровня). Тем не менее, необходимо уделять больше внимания развитию у детей способности преобразовывать способы решения задач (проблем) в зависимо</w:t>
      </w:r>
      <w:r>
        <w:t xml:space="preserve">сти от ситуации. 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rPr>
          <w:b/>
        </w:rPr>
        <w:t>Интегративное качество «</w:t>
      </w:r>
      <w:proofErr w:type="gramStart"/>
      <w:r>
        <w:rPr>
          <w:b/>
        </w:rPr>
        <w:t>Имеющий</w:t>
      </w:r>
      <w:proofErr w:type="gramEnd"/>
      <w:r>
        <w:rPr>
          <w:b/>
        </w:rPr>
        <w:t xml:space="preserve"> представления о себе, семье, обществе, государстве, мире и природе».</w:t>
      </w:r>
      <w:r>
        <w:t xml:space="preserve"> Анализ показателей динамики формирования интегративного качества позволяет сделать следующие выводы: в основном воспитанники всех групп </w:t>
      </w:r>
      <w:r>
        <w:t>имеют представления о семье, природе, культуре в пределах возраста. Наиболее развито данное интегративное качество у детей подготовительной к школе группы (65 % высокого уровня). Однако</w:t>
      </w:r>
      <w:proofErr w:type="gramStart"/>
      <w:r>
        <w:t>,</w:t>
      </w:r>
      <w:proofErr w:type="gramEnd"/>
      <w:r>
        <w:t xml:space="preserve"> в старших группах необходимо продолжить работу по формированию и расш</w:t>
      </w:r>
      <w:r>
        <w:t>ирению представлений о республике, государстве и мире, а у детей младшего возраста представлений о себе, природе родного края.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rPr>
          <w:b/>
        </w:rPr>
        <w:t>Интегративное качество «</w:t>
      </w:r>
      <w:proofErr w:type="gramStart"/>
      <w:r>
        <w:rPr>
          <w:b/>
        </w:rPr>
        <w:t>Овладевший</w:t>
      </w:r>
      <w:proofErr w:type="gramEnd"/>
      <w:r>
        <w:rPr>
          <w:b/>
        </w:rPr>
        <w:t xml:space="preserve"> предпосылками учебной деятельности».</w:t>
      </w:r>
      <w:r>
        <w:t xml:space="preserve"> Анализ показателей динамики формирования интегративного </w:t>
      </w:r>
      <w:r>
        <w:t>качества позволяет сделать следующие выводы: в основном, воспитанники всех групп умеют работать по правилам, выполняют инструкции по наглядному и словесному образцу. Наиболее развито это интегративное качество у детей старшей и подготовительной к школе гру</w:t>
      </w:r>
      <w:r>
        <w:t>ппы. Однако</w:t>
      </w:r>
      <w:proofErr w:type="gramStart"/>
      <w:r>
        <w:t>,</w:t>
      </w:r>
      <w:proofErr w:type="gramEnd"/>
      <w:r>
        <w:t xml:space="preserve"> необходимо уделять внимание развитию у детей самоконтроля и самооценки.</w:t>
      </w:r>
    </w:p>
    <w:p w:rsidR="008B3D2D" w:rsidRDefault="008B3D2D">
      <w:pPr>
        <w:ind w:firstLine="708"/>
        <w:jc w:val="both"/>
      </w:pPr>
    </w:p>
    <w:p w:rsidR="008B3D2D" w:rsidRDefault="00D048DA">
      <w:pPr>
        <w:ind w:firstLine="708"/>
        <w:jc w:val="both"/>
      </w:pPr>
      <w:r>
        <w:rPr>
          <w:b/>
        </w:rPr>
        <w:t>Интегративное качество «</w:t>
      </w:r>
      <w:proofErr w:type="gramStart"/>
      <w:r>
        <w:rPr>
          <w:b/>
        </w:rPr>
        <w:t>Овладевший</w:t>
      </w:r>
      <w:proofErr w:type="gramEnd"/>
      <w:r>
        <w:rPr>
          <w:b/>
        </w:rPr>
        <w:t xml:space="preserve"> умениями и навыками».</w:t>
      </w:r>
      <w:r>
        <w:t xml:space="preserve"> Анализ показателей динамики формирования интегративного качества позволяет сделать следующие выводы: в основном, </w:t>
      </w:r>
      <w:r>
        <w:t xml:space="preserve">воспитанники всех групп овладели необходимыми умениями и навыками в соответствии с возрастными особенностями. Наиболее высокие результаты развития данного интегративного качества у детей старшей и подготовительной к школе группы. Необходимо и дальше вести </w:t>
      </w:r>
      <w:r>
        <w:t>работу по развитию умений и навыков воспитанников.</w:t>
      </w:r>
    </w:p>
    <w:p w:rsidR="008B3D2D" w:rsidRDefault="00D048DA">
      <w:pPr>
        <w:ind w:firstLine="708"/>
        <w:jc w:val="both"/>
      </w:pPr>
      <w:r>
        <w:t xml:space="preserve">Основной причиной низких показателей является: ранний возраст воспитанников (2-3 лет) впервые пришедшие в ДОУ, переход детей из других ДОУ, адаптационный период, а также нерегулярное посещение  по причине </w:t>
      </w:r>
      <w:r>
        <w:t>болезней некоторых воспитанников.</w:t>
      </w:r>
    </w:p>
    <w:p w:rsidR="008B3D2D" w:rsidRDefault="00D048DA">
      <w:pPr>
        <w:ind w:firstLine="708"/>
        <w:jc w:val="both"/>
      </w:pPr>
      <w:r>
        <w:t>Таким образом, интегративные качества развиты у детей дошкольного образовательного учреждения в основном на среднем уровне. Интегративные качества «Физическое развитие» (80 %), «Овладение умениями и навыками» (57,1 %),  «П</w:t>
      </w:r>
      <w:r>
        <w:t xml:space="preserve">редставления о себе, семье, обществе, государстве, мире и природе» (65 %) высокоразвито у детей подготовительной к школе группы. Интегративные </w:t>
      </w:r>
      <w:r>
        <w:lastRenderedPageBreak/>
        <w:t>качества «Эмоциональность, отзывчивость» (72 %), «Овладение умениями и навыками» (68 %) хорошо развиты у детей ст</w:t>
      </w:r>
      <w:r>
        <w:t>аршей группы. Воспитателям младших групп необходимо вести целенаправленную работу по формированию у воспитанников интегративных качеств в соответствии с возрастными особенностями.</w:t>
      </w:r>
    </w:p>
    <w:p w:rsidR="008B3D2D" w:rsidRDefault="00D048DA">
      <w:pPr>
        <w:ind w:firstLine="708"/>
        <w:jc w:val="both"/>
      </w:pPr>
      <w:r>
        <w:t>По результатам анализа данных качества детского развития, можно определить р</w:t>
      </w:r>
      <w:r>
        <w:t>ейтинговый порядок развития интегративных качеств у детей: наиболее развиты у воспитанников такие интегративные качества, как «Физическое развитие» - 57,8 %, «Эмоциональность, отзывчивость» - 51 % высокого уровня. Несколько ниже  показатели развития интегр</w:t>
      </w:r>
      <w:r>
        <w:t>ативного качества «Овладение умениями и навыками» - 44,4 %,  «Любознательность, активность» - 44,4 %. Наиболее низкие показатели высокого уровня по результатам развития интегративного качества «Способность управлять своим поведением и планировать действия»</w:t>
      </w:r>
      <w:r>
        <w:t xml:space="preserve"> и «Овладение предпосылками учебной деятельности» по 38,9 % высокого уровня.</w:t>
      </w:r>
    </w:p>
    <w:p w:rsidR="008B3D2D" w:rsidRDefault="00D048DA">
      <w:pPr>
        <w:ind w:firstLine="708"/>
        <w:jc w:val="both"/>
      </w:pPr>
      <w: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</w:t>
      </w:r>
      <w:r>
        <w:t>ия.</w:t>
      </w:r>
    </w:p>
    <w:p w:rsidR="008B3D2D" w:rsidRDefault="00D048DA">
      <w:pPr>
        <w:ind w:firstLine="708"/>
        <w:jc w:val="both"/>
      </w:pPr>
      <w:r>
        <w:t xml:space="preserve">Вывод: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интегративных качеств начало учебного года являются удовлетворительными. 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rPr>
          <w:b/>
        </w:rPr>
        <w:t>Рекомендации</w:t>
      </w:r>
      <w:r>
        <w:t>:</w:t>
      </w:r>
    </w:p>
    <w:p w:rsidR="008B3D2D" w:rsidRDefault="008B3D2D">
      <w:pPr>
        <w:ind w:firstLine="708"/>
        <w:jc w:val="both"/>
        <w:rPr>
          <w:shd w:val="clear" w:color="auto" w:fill="FFFF00"/>
        </w:rPr>
      </w:pPr>
    </w:p>
    <w:p w:rsidR="008B3D2D" w:rsidRDefault="00D048DA">
      <w:pPr>
        <w:ind w:firstLine="708"/>
        <w:jc w:val="both"/>
      </w:pPr>
      <w:r>
        <w:t>Воспи</w:t>
      </w:r>
      <w:r>
        <w:t>тателям всех групп:</w:t>
      </w:r>
    </w:p>
    <w:p w:rsidR="008B3D2D" w:rsidRDefault="00D048DA">
      <w:pPr>
        <w:numPr>
          <w:ilvl w:val="0"/>
          <w:numId w:val="1"/>
        </w:numPr>
        <w:jc w:val="both"/>
      </w:pPr>
      <w:r>
        <w:t>Вести целенаправленную работу по повышению качества освоения программного материала по образовательным областям «Социализация», «Коммуникация», «Художественное творчество» и развитию интегративных качеств «Способность управлять своим по</w:t>
      </w:r>
      <w:r>
        <w:t>ведением и планировать действия», «Овладение предпосылками учебной деятельности» и др.</w:t>
      </w:r>
    </w:p>
    <w:p w:rsidR="008B3D2D" w:rsidRDefault="00D048DA">
      <w:pPr>
        <w:ind w:left="960" w:firstLine="708"/>
        <w:jc w:val="both"/>
      </w:pPr>
      <w:r>
        <w:t>Срок исполнения:  постоянно, в течение года</w:t>
      </w:r>
    </w:p>
    <w:p w:rsidR="008B3D2D" w:rsidRDefault="00D048DA">
      <w:pPr>
        <w:numPr>
          <w:ilvl w:val="0"/>
          <w:numId w:val="1"/>
        </w:numPr>
        <w:jc w:val="both"/>
      </w:pPr>
      <w:r>
        <w:t>Осуществлять дифференцированный подход к детям с целью улучшения освоения программы и развития интегративных качеств.</w:t>
      </w:r>
    </w:p>
    <w:p w:rsidR="008B3D2D" w:rsidRDefault="00D048DA">
      <w:pPr>
        <w:ind w:left="1668"/>
        <w:jc w:val="both"/>
      </w:pPr>
      <w:r>
        <w:t xml:space="preserve">Срок </w:t>
      </w:r>
      <w:r>
        <w:t>исполнения:  систематично, в течение года</w:t>
      </w:r>
    </w:p>
    <w:p w:rsidR="008B3D2D" w:rsidRDefault="00D048DA">
      <w:pPr>
        <w:numPr>
          <w:ilvl w:val="0"/>
          <w:numId w:val="1"/>
        </w:numPr>
        <w:jc w:val="both"/>
      </w:pPr>
      <w:r>
        <w:t>При планировании воспитательно - образовательной работы учитывать результаты мониторинга.</w:t>
      </w:r>
    </w:p>
    <w:p w:rsidR="008B3D2D" w:rsidRDefault="00D048DA">
      <w:pPr>
        <w:tabs>
          <w:tab w:val="left" w:pos="1668"/>
        </w:tabs>
        <w:jc w:val="both"/>
      </w:pPr>
      <w:r>
        <w:tab/>
        <w:t>Срок исполнения:  постоянно, в течение года</w:t>
      </w:r>
    </w:p>
    <w:p w:rsidR="008B3D2D" w:rsidRDefault="008B3D2D">
      <w:pPr>
        <w:ind w:firstLine="708"/>
        <w:jc w:val="both"/>
      </w:pPr>
    </w:p>
    <w:p w:rsidR="008B3D2D" w:rsidRDefault="008B3D2D">
      <w:pPr>
        <w:jc w:val="both"/>
      </w:pPr>
    </w:p>
    <w:p w:rsidR="008B3D2D" w:rsidRDefault="008B3D2D"/>
    <w:sectPr w:rsidR="008B3D2D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3680"/>
    <w:multiLevelType w:val="multilevel"/>
    <w:tmpl w:val="258A86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983F5F"/>
    <w:multiLevelType w:val="multilevel"/>
    <w:tmpl w:val="9FF8660C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D2D"/>
    <w:rsid w:val="008B3D2D"/>
    <w:rsid w:val="00D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57CB-192F-412E-BE29-C538A176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39593</TotalTime>
  <Pages>1</Pages>
  <Words>2392</Words>
  <Characters>13635</Characters>
  <Application>Microsoft Office Word</Application>
  <DocSecurity>0</DocSecurity>
  <Lines>113</Lines>
  <Paragraphs>31</Paragraphs>
  <ScaleCrop>false</ScaleCrop>
  <Company>DNS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</dc:title>
  <dc:creator>Admin</dc:creator>
  <cp:lastModifiedBy>Секретарь</cp:lastModifiedBy>
  <cp:revision>17</cp:revision>
  <cp:lastPrinted>2012-09-24T11:55:00Z</cp:lastPrinted>
  <dcterms:created xsi:type="dcterms:W3CDTF">2012-09-20T13:17:00Z</dcterms:created>
  <dcterms:modified xsi:type="dcterms:W3CDTF">2016-11-11T08:43:00Z</dcterms:modified>
</cp:coreProperties>
</file>