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5E13" w:rsidRPr="00C95E13" w:rsidRDefault="00C95E13" w:rsidP="00C95E13">
      <w:pPr>
        <w:spacing w:after="0" w:line="276" w:lineRule="auto"/>
        <w:jc w:val="right"/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</w:pPr>
      <w:r w:rsidRPr="00C95E13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Форма бизнес-плана</w:t>
      </w:r>
    </w:p>
    <w:p w:rsidR="00C95E13" w:rsidRPr="00C95E13" w:rsidRDefault="00C95E13" w:rsidP="00C95E13">
      <w:pPr>
        <w:spacing w:after="0" w:line="276" w:lineRule="auto"/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</w:pPr>
    </w:p>
    <w:p w:rsidR="00C95E13" w:rsidRPr="00C95E13" w:rsidRDefault="00C95E13" w:rsidP="00C95E13">
      <w:pPr>
        <w:spacing w:after="0" w:line="276" w:lineRule="auto"/>
        <w:jc w:val="center"/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</w:pPr>
      <w:r w:rsidRPr="00C95E13"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  <w:t>Бизнес-план</w:t>
      </w:r>
    </w:p>
    <w:p w:rsidR="00C95E13" w:rsidRPr="00C95E13" w:rsidRDefault="00C95E13" w:rsidP="00C95E13">
      <w:pPr>
        <w:spacing w:after="0" w:line="276" w:lineRule="auto"/>
        <w:jc w:val="center"/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</w:pPr>
      <w:r w:rsidRPr="00C95E13"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  <w:t>на конкурс по предоставлению нежилых помещений</w:t>
      </w:r>
    </w:p>
    <w:p w:rsidR="00C95E13" w:rsidRPr="00C95E13" w:rsidRDefault="00C95E13" w:rsidP="00C95E13">
      <w:pPr>
        <w:spacing w:after="0" w:line="276" w:lineRule="auto"/>
        <w:jc w:val="center"/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</w:pPr>
      <w:r w:rsidRPr="00C95E13"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  <w:t>МАУ «Бизнес-инкубатор «Новация»</w:t>
      </w:r>
    </w:p>
    <w:p w:rsidR="00C95E13" w:rsidRPr="00C95E13" w:rsidRDefault="00C95E13" w:rsidP="00C95E13">
      <w:pPr>
        <w:spacing w:after="0" w:line="276" w:lineRule="auto"/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</w:pPr>
    </w:p>
    <w:p w:rsidR="00C95E13" w:rsidRPr="00C95E13" w:rsidRDefault="00C95E13" w:rsidP="00C95E13">
      <w:pPr>
        <w:spacing w:after="0" w:line="276" w:lineRule="auto"/>
        <w:jc w:val="center"/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</w:pPr>
      <w:r w:rsidRPr="00C95E13"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  <w:t>1. Резюме проекта</w:t>
      </w:r>
    </w:p>
    <w:tbl>
      <w:tblPr>
        <w:tblW w:w="9830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53"/>
        <w:gridCol w:w="1424"/>
        <w:gridCol w:w="712"/>
        <w:gridCol w:w="711"/>
        <w:gridCol w:w="1430"/>
      </w:tblGrid>
      <w:tr w:rsidR="00C95E13" w:rsidRPr="00C95E13" w:rsidTr="00216D85">
        <w:trPr>
          <w:trHeight w:val="212"/>
        </w:trPr>
        <w:tc>
          <w:tcPr>
            <w:tcW w:w="5553" w:type="dxa"/>
          </w:tcPr>
          <w:p w:rsidR="00C95E13" w:rsidRPr="00C95E13" w:rsidRDefault="00C95E13" w:rsidP="00C95E13">
            <w:pPr>
              <w:spacing w:after="0" w:line="276" w:lineRule="auto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C95E13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eastAsia="ru-RU"/>
              </w:rPr>
              <w:t>Наименование бизнес-плана</w:t>
            </w:r>
          </w:p>
        </w:tc>
        <w:tc>
          <w:tcPr>
            <w:tcW w:w="4277" w:type="dxa"/>
            <w:gridSpan w:val="4"/>
          </w:tcPr>
          <w:p w:rsidR="00C95E13" w:rsidRPr="00C95E13" w:rsidRDefault="00C95E13" w:rsidP="00C95E13">
            <w:pPr>
              <w:spacing w:after="0" w:line="276" w:lineRule="auto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</w:tr>
      <w:tr w:rsidR="00C95E13" w:rsidRPr="00C95E13" w:rsidTr="00216D85">
        <w:trPr>
          <w:trHeight w:val="120"/>
        </w:trPr>
        <w:tc>
          <w:tcPr>
            <w:tcW w:w="5553" w:type="dxa"/>
          </w:tcPr>
          <w:p w:rsidR="00C95E13" w:rsidRPr="00C95E13" w:rsidRDefault="00C95E13" w:rsidP="00C95E13">
            <w:pPr>
              <w:spacing w:after="0" w:line="276" w:lineRule="auto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C95E13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eastAsia="ru-RU"/>
              </w:rPr>
              <w:t>Суть проекта</w:t>
            </w:r>
          </w:p>
        </w:tc>
        <w:tc>
          <w:tcPr>
            <w:tcW w:w="4277" w:type="dxa"/>
            <w:gridSpan w:val="4"/>
          </w:tcPr>
          <w:p w:rsidR="00C95E13" w:rsidRPr="00C95E13" w:rsidRDefault="00C95E13" w:rsidP="00C95E13">
            <w:pPr>
              <w:spacing w:after="0" w:line="276" w:lineRule="auto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</w:tr>
      <w:tr w:rsidR="00C95E13" w:rsidRPr="00C95E13" w:rsidTr="00216D85">
        <w:trPr>
          <w:trHeight w:val="471"/>
        </w:trPr>
        <w:tc>
          <w:tcPr>
            <w:tcW w:w="5553" w:type="dxa"/>
          </w:tcPr>
          <w:p w:rsidR="00C95E13" w:rsidRPr="00C95E13" w:rsidRDefault="00C95E13" w:rsidP="00C95E13">
            <w:pPr>
              <w:spacing w:after="0" w:line="276" w:lineRule="auto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C95E13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eastAsia="ru-RU"/>
              </w:rPr>
              <w:t xml:space="preserve">Наименование юридического лица или Ф.И.О. индивидуального предпринимателя </w:t>
            </w:r>
          </w:p>
        </w:tc>
        <w:tc>
          <w:tcPr>
            <w:tcW w:w="4277" w:type="dxa"/>
            <w:gridSpan w:val="4"/>
          </w:tcPr>
          <w:p w:rsidR="00C95E13" w:rsidRPr="00C95E13" w:rsidRDefault="00C95E13" w:rsidP="00C95E13">
            <w:pPr>
              <w:spacing w:after="0" w:line="276" w:lineRule="auto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</w:tr>
      <w:tr w:rsidR="00C95E13" w:rsidRPr="00C95E13" w:rsidTr="00216D85">
        <w:trPr>
          <w:trHeight w:val="164"/>
        </w:trPr>
        <w:tc>
          <w:tcPr>
            <w:tcW w:w="5553" w:type="dxa"/>
          </w:tcPr>
          <w:p w:rsidR="00C95E13" w:rsidRPr="00C95E13" w:rsidRDefault="00C95E13" w:rsidP="00C95E13">
            <w:pPr>
              <w:spacing w:after="0" w:line="276" w:lineRule="auto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C95E13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eastAsia="ru-RU"/>
              </w:rPr>
              <w:t>Организационно-правовая форма малого предприятия</w:t>
            </w:r>
          </w:p>
        </w:tc>
        <w:tc>
          <w:tcPr>
            <w:tcW w:w="4277" w:type="dxa"/>
            <w:gridSpan w:val="4"/>
          </w:tcPr>
          <w:p w:rsidR="00C95E13" w:rsidRPr="00C95E13" w:rsidRDefault="00C95E13" w:rsidP="00C95E13">
            <w:pPr>
              <w:spacing w:after="0" w:line="276" w:lineRule="auto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</w:tr>
      <w:tr w:rsidR="00C95E13" w:rsidRPr="00C95E13" w:rsidTr="00216D85">
        <w:trPr>
          <w:trHeight w:val="235"/>
        </w:trPr>
        <w:tc>
          <w:tcPr>
            <w:tcW w:w="5553" w:type="dxa"/>
          </w:tcPr>
          <w:p w:rsidR="00C95E13" w:rsidRPr="00C95E13" w:rsidRDefault="00C95E13" w:rsidP="00C95E13">
            <w:pPr>
              <w:spacing w:after="0" w:line="276" w:lineRule="auto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C95E13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eastAsia="ru-RU"/>
              </w:rPr>
              <w:t>Срок реализации проекта</w:t>
            </w:r>
          </w:p>
        </w:tc>
        <w:tc>
          <w:tcPr>
            <w:tcW w:w="4277" w:type="dxa"/>
            <w:gridSpan w:val="4"/>
          </w:tcPr>
          <w:p w:rsidR="00C95E13" w:rsidRPr="00C95E13" w:rsidRDefault="00C95E13" w:rsidP="00C95E13">
            <w:pPr>
              <w:spacing w:after="0" w:line="276" w:lineRule="auto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</w:tr>
      <w:tr w:rsidR="00C95E13" w:rsidRPr="00C95E13" w:rsidTr="00216D85">
        <w:trPr>
          <w:trHeight w:val="160"/>
        </w:trPr>
        <w:tc>
          <w:tcPr>
            <w:tcW w:w="5553" w:type="dxa"/>
          </w:tcPr>
          <w:p w:rsidR="00C95E13" w:rsidRPr="00C95E13" w:rsidRDefault="00C95E13" w:rsidP="00C95E13">
            <w:pPr>
              <w:spacing w:after="0" w:line="276" w:lineRule="auto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C95E13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eastAsia="ru-RU"/>
              </w:rPr>
              <w:t>Срок окупаемости проекта, месяцев</w:t>
            </w:r>
          </w:p>
        </w:tc>
        <w:tc>
          <w:tcPr>
            <w:tcW w:w="4277" w:type="dxa"/>
            <w:gridSpan w:val="4"/>
          </w:tcPr>
          <w:p w:rsidR="00C95E13" w:rsidRPr="00C95E13" w:rsidRDefault="00C95E13" w:rsidP="00C95E13">
            <w:pPr>
              <w:spacing w:after="0" w:line="276" w:lineRule="auto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</w:tr>
      <w:tr w:rsidR="00C95E13" w:rsidRPr="00C95E13" w:rsidTr="00216D85">
        <w:trPr>
          <w:trHeight w:val="471"/>
        </w:trPr>
        <w:tc>
          <w:tcPr>
            <w:tcW w:w="5553" w:type="dxa"/>
          </w:tcPr>
          <w:p w:rsidR="00C95E13" w:rsidRPr="00C95E13" w:rsidRDefault="00C95E13" w:rsidP="00C95E13">
            <w:pPr>
              <w:spacing w:after="0" w:line="276" w:lineRule="auto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C95E13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eastAsia="ru-RU"/>
              </w:rPr>
              <w:t>Система налогообложения, применяемая заявителем</w:t>
            </w:r>
          </w:p>
        </w:tc>
        <w:tc>
          <w:tcPr>
            <w:tcW w:w="4277" w:type="dxa"/>
            <w:gridSpan w:val="4"/>
          </w:tcPr>
          <w:p w:rsidR="00C95E13" w:rsidRPr="00C95E13" w:rsidRDefault="00C95E13" w:rsidP="00C95E13">
            <w:pPr>
              <w:spacing w:after="0" w:line="276" w:lineRule="auto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</w:tr>
      <w:tr w:rsidR="00C95E13" w:rsidRPr="00C95E13" w:rsidTr="00216D8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51"/>
        </w:trPr>
        <w:tc>
          <w:tcPr>
            <w:tcW w:w="5553" w:type="dxa"/>
            <w:vMerge w:val="restart"/>
            <w:vAlign w:val="center"/>
          </w:tcPr>
          <w:p w:rsidR="00C95E13" w:rsidRPr="00C95E13" w:rsidRDefault="00C95E13" w:rsidP="00C95E13">
            <w:pPr>
              <w:spacing w:after="0" w:line="276" w:lineRule="auto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C95E13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eastAsia="ru-RU"/>
              </w:rPr>
              <w:t xml:space="preserve">Планируемая выручка, руб. </w:t>
            </w:r>
          </w:p>
        </w:tc>
        <w:tc>
          <w:tcPr>
            <w:tcW w:w="1424" w:type="dxa"/>
          </w:tcPr>
          <w:p w:rsidR="00C95E13" w:rsidRPr="00C95E13" w:rsidRDefault="00C95E13" w:rsidP="00C95E13">
            <w:pPr>
              <w:spacing w:after="0" w:line="276" w:lineRule="auto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C95E13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eastAsia="ru-RU"/>
              </w:rPr>
              <w:t>1 год</w:t>
            </w:r>
          </w:p>
        </w:tc>
        <w:tc>
          <w:tcPr>
            <w:tcW w:w="1423" w:type="dxa"/>
            <w:gridSpan w:val="2"/>
          </w:tcPr>
          <w:p w:rsidR="00C95E13" w:rsidRPr="00C95E13" w:rsidRDefault="00C95E13" w:rsidP="00C95E13">
            <w:pPr>
              <w:spacing w:after="0" w:line="276" w:lineRule="auto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C95E13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eastAsia="ru-RU"/>
              </w:rPr>
              <w:t>2 год</w:t>
            </w:r>
          </w:p>
        </w:tc>
        <w:tc>
          <w:tcPr>
            <w:tcW w:w="1429" w:type="dxa"/>
          </w:tcPr>
          <w:p w:rsidR="00C95E13" w:rsidRPr="00C95E13" w:rsidRDefault="00C95E13" w:rsidP="00C95E13">
            <w:pPr>
              <w:spacing w:after="0" w:line="276" w:lineRule="auto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C95E13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eastAsia="ru-RU"/>
              </w:rPr>
              <w:t>3 год</w:t>
            </w:r>
          </w:p>
        </w:tc>
      </w:tr>
      <w:tr w:rsidR="00C95E13" w:rsidRPr="00C95E13" w:rsidTr="00216D8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51"/>
        </w:trPr>
        <w:tc>
          <w:tcPr>
            <w:tcW w:w="5553" w:type="dxa"/>
            <w:vMerge/>
            <w:vAlign w:val="center"/>
          </w:tcPr>
          <w:p w:rsidR="00C95E13" w:rsidRPr="00C95E13" w:rsidRDefault="00C95E13" w:rsidP="00C95E13">
            <w:pPr>
              <w:spacing w:after="0" w:line="276" w:lineRule="auto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1424" w:type="dxa"/>
          </w:tcPr>
          <w:p w:rsidR="00C95E13" w:rsidRPr="00C95E13" w:rsidRDefault="00C95E13" w:rsidP="00C95E13">
            <w:pPr>
              <w:spacing w:after="0" w:line="276" w:lineRule="auto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1423" w:type="dxa"/>
            <w:gridSpan w:val="2"/>
          </w:tcPr>
          <w:p w:rsidR="00C95E13" w:rsidRPr="00C95E13" w:rsidRDefault="00C95E13" w:rsidP="00C95E13">
            <w:pPr>
              <w:spacing w:after="0" w:line="276" w:lineRule="auto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1429" w:type="dxa"/>
          </w:tcPr>
          <w:p w:rsidR="00C95E13" w:rsidRPr="00C95E13" w:rsidRDefault="00C95E13" w:rsidP="00C95E13">
            <w:pPr>
              <w:spacing w:after="0" w:line="276" w:lineRule="auto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</w:tr>
      <w:tr w:rsidR="00C95E13" w:rsidRPr="00C95E13" w:rsidTr="00216D8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98"/>
        </w:trPr>
        <w:tc>
          <w:tcPr>
            <w:tcW w:w="5553" w:type="dxa"/>
            <w:vAlign w:val="center"/>
          </w:tcPr>
          <w:p w:rsidR="00C95E13" w:rsidRPr="00C95E13" w:rsidRDefault="00C95E13" w:rsidP="00C95E13">
            <w:pPr>
              <w:spacing w:after="0" w:line="276" w:lineRule="auto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C95E13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eastAsia="ru-RU"/>
              </w:rPr>
              <w:t>Планируемая прибыль, руб.</w:t>
            </w:r>
          </w:p>
        </w:tc>
        <w:tc>
          <w:tcPr>
            <w:tcW w:w="1424" w:type="dxa"/>
          </w:tcPr>
          <w:p w:rsidR="00C95E13" w:rsidRPr="00C95E13" w:rsidRDefault="00C95E13" w:rsidP="00C95E13">
            <w:pPr>
              <w:spacing w:after="0" w:line="276" w:lineRule="auto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1423" w:type="dxa"/>
            <w:gridSpan w:val="2"/>
          </w:tcPr>
          <w:p w:rsidR="00C95E13" w:rsidRPr="00C95E13" w:rsidRDefault="00C95E13" w:rsidP="00C95E13">
            <w:pPr>
              <w:spacing w:after="0" w:line="276" w:lineRule="auto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1429" w:type="dxa"/>
          </w:tcPr>
          <w:p w:rsidR="00C95E13" w:rsidRPr="00C95E13" w:rsidRDefault="00C95E13" w:rsidP="00C95E13">
            <w:pPr>
              <w:spacing w:after="0" w:line="276" w:lineRule="auto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</w:tr>
      <w:tr w:rsidR="00C95E13" w:rsidRPr="00C95E13" w:rsidTr="00216D8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13"/>
        </w:trPr>
        <w:tc>
          <w:tcPr>
            <w:tcW w:w="5553" w:type="dxa"/>
            <w:vAlign w:val="center"/>
          </w:tcPr>
          <w:p w:rsidR="00C95E13" w:rsidRPr="00C95E13" w:rsidRDefault="00C95E13" w:rsidP="00C95E13">
            <w:pPr>
              <w:spacing w:after="0" w:line="276" w:lineRule="auto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C95E13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eastAsia="ru-RU"/>
              </w:rPr>
              <w:t>Рентабельность деятельности, %</w:t>
            </w:r>
          </w:p>
          <w:p w:rsidR="00C95E13" w:rsidRPr="00C95E13" w:rsidRDefault="00C95E13" w:rsidP="00C95E13">
            <w:pPr>
              <w:spacing w:after="0" w:line="276" w:lineRule="auto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C95E13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eastAsia="ru-RU"/>
              </w:rPr>
              <w:t>(план. прибыль / план. выручка) х 100%</w:t>
            </w:r>
          </w:p>
        </w:tc>
        <w:tc>
          <w:tcPr>
            <w:tcW w:w="1424" w:type="dxa"/>
          </w:tcPr>
          <w:p w:rsidR="00C95E13" w:rsidRPr="00C95E13" w:rsidRDefault="00C95E13" w:rsidP="00C95E13">
            <w:pPr>
              <w:spacing w:after="0" w:line="276" w:lineRule="auto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1423" w:type="dxa"/>
            <w:gridSpan w:val="2"/>
          </w:tcPr>
          <w:p w:rsidR="00C95E13" w:rsidRPr="00C95E13" w:rsidRDefault="00C95E13" w:rsidP="00C95E13">
            <w:pPr>
              <w:spacing w:after="0" w:line="276" w:lineRule="auto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1429" w:type="dxa"/>
          </w:tcPr>
          <w:p w:rsidR="00C95E13" w:rsidRPr="00C95E13" w:rsidRDefault="00C95E13" w:rsidP="00C95E13">
            <w:pPr>
              <w:spacing w:after="0" w:line="276" w:lineRule="auto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</w:tr>
      <w:tr w:rsidR="00C95E13" w:rsidRPr="00C95E13" w:rsidTr="00216D8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97"/>
        </w:trPr>
        <w:tc>
          <w:tcPr>
            <w:tcW w:w="5553" w:type="dxa"/>
            <w:vAlign w:val="center"/>
          </w:tcPr>
          <w:p w:rsidR="00C95E13" w:rsidRPr="00C95E13" w:rsidRDefault="00C95E13" w:rsidP="00C95E13">
            <w:pPr>
              <w:spacing w:after="0" w:line="276" w:lineRule="auto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C95E13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eastAsia="ru-RU"/>
              </w:rPr>
              <w:t>Численность занятых, чел. (количество рабочих мест, созданных в период реализации бизнес-плана</w:t>
            </w:r>
            <w:r w:rsidRPr="00C95E13">
              <w:rPr>
                <w:rFonts w:ascii="Times New Roman" w:eastAsia="Calibri" w:hAnsi="Times New Roman" w:cs="Times New Roman"/>
                <w:spacing w:val="2"/>
                <w:sz w:val="24"/>
                <w:szCs w:val="24"/>
                <w:vertAlign w:val="superscript"/>
                <w:lang w:eastAsia="ru-RU"/>
              </w:rPr>
              <w:t>*</w:t>
            </w:r>
            <w:r w:rsidRPr="00C95E13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424" w:type="dxa"/>
          </w:tcPr>
          <w:p w:rsidR="00C95E13" w:rsidRPr="00C95E13" w:rsidRDefault="00C95E13" w:rsidP="00C95E13">
            <w:pPr>
              <w:spacing w:after="0" w:line="276" w:lineRule="auto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1423" w:type="dxa"/>
            <w:gridSpan w:val="2"/>
          </w:tcPr>
          <w:p w:rsidR="00C95E13" w:rsidRPr="00C95E13" w:rsidRDefault="00C95E13" w:rsidP="00C95E13">
            <w:pPr>
              <w:spacing w:after="0" w:line="276" w:lineRule="auto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1429" w:type="dxa"/>
          </w:tcPr>
          <w:p w:rsidR="00C95E13" w:rsidRPr="00C95E13" w:rsidRDefault="00C95E13" w:rsidP="00C95E13">
            <w:pPr>
              <w:spacing w:after="0" w:line="276" w:lineRule="auto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</w:tr>
      <w:tr w:rsidR="00C95E13" w:rsidRPr="00C95E13" w:rsidTr="00216D8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51"/>
        </w:trPr>
        <w:tc>
          <w:tcPr>
            <w:tcW w:w="5553" w:type="dxa"/>
            <w:vAlign w:val="center"/>
          </w:tcPr>
          <w:p w:rsidR="00C95E13" w:rsidRPr="00C95E13" w:rsidRDefault="00C95E13" w:rsidP="00C95E13">
            <w:pPr>
              <w:spacing w:after="0" w:line="276" w:lineRule="auto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C95E13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eastAsia="ru-RU"/>
              </w:rPr>
              <w:t xml:space="preserve">Сумма налоговых поступлений, руб. </w:t>
            </w:r>
          </w:p>
        </w:tc>
        <w:tc>
          <w:tcPr>
            <w:tcW w:w="1424" w:type="dxa"/>
          </w:tcPr>
          <w:p w:rsidR="00C95E13" w:rsidRPr="00C95E13" w:rsidRDefault="00C95E13" w:rsidP="00C95E13">
            <w:pPr>
              <w:spacing w:after="0" w:line="276" w:lineRule="auto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1423" w:type="dxa"/>
            <w:gridSpan w:val="2"/>
          </w:tcPr>
          <w:p w:rsidR="00C95E13" w:rsidRPr="00C95E13" w:rsidRDefault="00C95E13" w:rsidP="00C95E13">
            <w:pPr>
              <w:spacing w:after="0" w:line="276" w:lineRule="auto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1429" w:type="dxa"/>
          </w:tcPr>
          <w:p w:rsidR="00C95E13" w:rsidRPr="00C95E13" w:rsidRDefault="00C95E13" w:rsidP="00C95E13">
            <w:pPr>
              <w:spacing w:after="0" w:line="276" w:lineRule="auto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</w:tr>
      <w:tr w:rsidR="00C95E13" w:rsidRPr="00C95E13" w:rsidTr="00216D8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24"/>
        </w:trPr>
        <w:tc>
          <w:tcPr>
            <w:tcW w:w="5553" w:type="dxa"/>
            <w:vMerge w:val="restart"/>
            <w:vAlign w:val="center"/>
          </w:tcPr>
          <w:p w:rsidR="00C95E13" w:rsidRPr="00C95E13" w:rsidRDefault="00C95E13" w:rsidP="00C95E13">
            <w:pPr>
              <w:spacing w:after="0" w:line="276" w:lineRule="auto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C95E13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eastAsia="ru-RU"/>
              </w:rPr>
              <w:t>Финансирование проекта:</w:t>
            </w:r>
          </w:p>
          <w:p w:rsidR="00C95E13" w:rsidRPr="00C95E13" w:rsidRDefault="00C95E13" w:rsidP="00C95E13">
            <w:pPr>
              <w:spacing w:after="0" w:line="276" w:lineRule="auto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C95E13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eastAsia="ru-RU"/>
              </w:rPr>
              <w:t>- собственные средства</w:t>
            </w:r>
          </w:p>
          <w:p w:rsidR="00C95E13" w:rsidRPr="00C95E13" w:rsidRDefault="00C95E13" w:rsidP="00C95E13">
            <w:pPr>
              <w:spacing w:after="0" w:line="276" w:lineRule="auto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C95E13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eastAsia="ru-RU"/>
              </w:rPr>
              <w:t>- заемные средства</w:t>
            </w:r>
          </w:p>
          <w:p w:rsidR="00C95E13" w:rsidRPr="00C95E13" w:rsidRDefault="00C95E13" w:rsidP="00C95E13">
            <w:pPr>
              <w:spacing w:after="0" w:line="276" w:lineRule="auto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C95E13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eastAsia="ru-RU"/>
              </w:rPr>
              <w:t>- иное</w:t>
            </w:r>
          </w:p>
        </w:tc>
        <w:tc>
          <w:tcPr>
            <w:tcW w:w="2136" w:type="dxa"/>
            <w:gridSpan w:val="2"/>
          </w:tcPr>
          <w:p w:rsidR="00C95E13" w:rsidRPr="00C95E13" w:rsidRDefault="00C95E13" w:rsidP="00C95E13">
            <w:pPr>
              <w:spacing w:after="0" w:line="276" w:lineRule="auto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C95E13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eastAsia="ru-RU"/>
              </w:rPr>
              <w:t>сумма</w:t>
            </w:r>
          </w:p>
        </w:tc>
        <w:tc>
          <w:tcPr>
            <w:tcW w:w="2140" w:type="dxa"/>
            <w:gridSpan w:val="2"/>
          </w:tcPr>
          <w:p w:rsidR="00C95E13" w:rsidRPr="00C95E13" w:rsidRDefault="00C95E13" w:rsidP="00C95E13">
            <w:pPr>
              <w:spacing w:after="0" w:line="276" w:lineRule="auto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C95E13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eastAsia="ru-RU"/>
              </w:rPr>
              <w:t>%</w:t>
            </w:r>
          </w:p>
        </w:tc>
      </w:tr>
      <w:tr w:rsidR="00C95E13" w:rsidRPr="00C95E13" w:rsidTr="00216D8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25"/>
        </w:trPr>
        <w:tc>
          <w:tcPr>
            <w:tcW w:w="5553" w:type="dxa"/>
            <w:vMerge/>
            <w:vAlign w:val="center"/>
          </w:tcPr>
          <w:p w:rsidR="00C95E13" w:rsidRPr="00C95E13" w:rsidRDefault="00C95E13" w:rsidP="00C95E13">
            <w:pPr>
              <w:spacing w:after="200" w:line="276" w:lineRule="auto"/>
              <w:rPr>
                <w:rFonts w:ascii="Calibri" w:eastAsia="Calibri" w:hAnsi="Calibri" w:cs="Times New Roman"/>
                <w:spacing w:val="2"/>
                <w:lang w:eastAsia="ru-RU"/>
              </w:rPr>
            </w:pPr>
          </w:p>
        </w:tc>
        <w:tc>
          <w:tcPr>
            <w:tcW w:w="2136" w:type="dxa"/>
            <w:gridSpan w:val="2"/>
          </w:tcPr>
          <w:p w:rsidR="00C95E13" w:rsidRPr="00C95E13" w:rsidRDefault="00C95E13" w:rsidP="00C95E13">
            <w:pPr>
              <w:spacing w:after="200" w:line="276" w:lineRule="auto"/>
              <w:rPr>
                <w:rFonts w:ascii="Calibri" w:eastAsia="Calibri" w:hAnsi="Calibri" w:cs="Times New Roman"/>
                <w:spacing w:val="2"/>
                <w:lang w:eastAsia="ru-RU"/>
              </w:rPr>
            </w:pPr>
          </w:p>
        </w:tc>
        <w:tc>
          <w:tcPr>
            <w:tcW w:w="2140" w:type="dxa"/>
            <w:gridSpan w:val="2"/>
          </w:tcPr>
          <w:p w:rsidR="00C95E13" w:rsidRPr="00C95E13" w:rsidRDefault="00C95E13" w:rsidP="00C95E13">
            <w:pPr>
              <w:spacing w:after="200" w:line="276" w:lineRule="auto"/>
              <w:rPr>
                <w:rFonts w:ascii="Calibri" w:eastAsia="Calibri" w:hAnsi="Calibri" w:cs="Times New Roman"/>
                <w:spacing w:val="2"/>
                <w:lang w:eastAsia="ru-RU"/>
              </w:rPr>
            </w:pPr>
          </w:p>
        </w:tc>
      </w:tr>
    </w:tbl>
    <w:p w:rsidR="00C95E13" w:rsidRPr="00C95E13" w:rsidRDefault="00C95E13" w:rsidP="00C95E13">
      <w:pPr>
        <w:spacing w:after="200" w:line="276" w:lineRule="auto"/>
        <w:rPr>
          <w:rFonts w:ascii="Times New Roman" w:eastAsia="Calibri" w:hAnsi="Times New Roman" w:cs="Times New Roman"/>
          <w:snapToGrid w:val="0"/>
          <w:sz w:val="24"/>
          <w:szCs w:val="24"/>
          <w:lang w:eastAsia="ru-RU"/>
        </w:rPr>
      </w:pPr>
    </w:p>
    <w:p w:rsidR="00C95E13" w:rsidRPr="00C95E13" w:rsidRDefault="00C95E13" w:rsidP="00C95E13">
      <w:pPr>
        <w:spacing w:after="0" w:line="276" w:lineRule="auto"/>
        <w:jc w:val="both"/>
        <w:rPr>
          <w:rFonts w:ascii="Times New Roman" w:eastAsia="Calibri" w:hAnsi="Times New Roman" w:cs="Times New Roman"/>
          <w:snapToGrid w:val="0"/>
          <w:sz w:val="24"/>
          <w:szCs w:val="24"/>
          <w:lang w:eastAsia="ru-RU"/>
        </w:rPr>
      </w:pPr>
      <w:r w:rsidRPr="00C95E13">
        <w:rPr>
          <w:rFonts w:ascii="Times New Roman" w:eastAsia="Calibri" w:hAnsi="Times New Roman" w:cs="Times New Roman"/>
          <w:snapToGrid w:val="0"/>
          <w:sz w:val="24"/>
          <w:szCs w:val="24"/>
          <w:lang w:eastAsia="ru-RU"/>
        </w:rPr>
        <w:t>Если реализация проекта позволит решить социальные вопросы (создание новых рабочих мест, расширение жилого фонда, использование труда инвалидов и т.п.), то указать их.</w:t>
      </w:r>
    </w:p>
    <w:p w:rsidR="00C95E13" w:rsidRPr="00C95E13" w:rsidRDefault="00C95E13" w:rsidP="00C95E13">
      <w:pPr>
        <w:spacing w:after="0" w:line="276" w:lineRule="auto"/>
        <w:jc w:val="both"/>
        <w:rPr>
          <w:rFonts w:ascii="Times New Roman" w:eastAsia="Calibri" w:hAnsi="Times New Roman" w:cs="Times New Roman"/>
          <w:snapToGrid w:val="0"/>
          <w:sz w:val="24"/>
          <w:szCs w:val="24"/>
          <w:lang w:eastAsia="ru-RU"/>
        </w:rPr>
      </w:pPr>
      <w:r w:rsidRPr="00C95E13">
        <w:rPr>
          <w:rFonts w:ascii="Times New Roman" w:eastAsia="Calibri" w:hAnsi="Times New Roman" w:cs="Times New Roman"/>
          <w:snapToGrid w:val="0"/>
          <w:sz w:val="24"/>
          <w:szCs w:val="24"/>
          <w:lang w:eastAsia="ru-RU"/>
        </w:rPr>
        <w:t>* началом реализации бизнес-плана считается дата заключения договора аренды по итогам конкурса.</w:t>
      </w:r>
    </w:p>
    <w:p w:rsidR="00C95E13" w:rsidRPr="00C95E13" w:rsidRDefault="00C95E13" w:rsidP="00C95E13">
      <w:pPr>
        <w:spacing w:after="0" w:line="276" w:lineRule="auto"/>
        <w:jc w:val="both"/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</w:pPr>
    </w:p>
    <w:p w:rsidR="00C95E13" w:rsidRPr="00C95E13" w:rsidRDefault="00C95E13" w:rsidP="00C95E13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95E13">
        <w:rPr>
          <w:rFonts w:ascii="Times New Roman" w:eastAsia="Calibri" w:hAnsi="Times New Roman" w:cs="Times New Roman"/>
          <w:sz w:val="24"/>
          <w:szCs w:val="24"/>
          <w:lang w:eastAsia="ru-RU"/>
        </w:rPr>
        <w:t>2. Анализ развития рынка</w:t>
      </w:r>
    </w:p>
    <w:p w:rsidR="00C95E13" w:rsidRPr="00C95E13" w:rsidRDefault="00C95E13" w:rsidP="00C95E13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95E13">
        <w:rPr>
          <w:rFonts w:ascii="Times New Roman" w:eastAsia="Calibri" w:hAnsi="Times New Roman" w:cs="Times New Roman"/>
          <w:sz w:val="24"/>
          <w:szCs w:val="24"/>
          <w:lang w:eastAsia="ru-RU"/>
        </w:rPr>
        <w:t>2.1.  Основные потребительские группы и их территориальное расположение.</w:t>
      </w:r>
    </w:p>
    <w:p w:rsidR="00C95E13" w:rsidRPr="00C95E13" w:rsidRDefault="00C95E13" w:rsidP="00C95E13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95E13">
        <w:rPr>
          <w:rFonts w:ascii="Times New Roman" w:eastAsia="Calibri" w:hAnsi="Times New Roman" w:cs="Times New Roman"/>
          <w:sz w:val="24"/>
          <w:szCs w:val="24"/>
          <w:lang w:eastAsia="ru-RU"/>
        </w:rPr>
        <w:t>2.2. Перечень основных (потенциальных) конкурентов, в том числе производителей аналогов или функционально заменяющей продукции, их влияние на рынке:</w:t>
      </w:r>
    </w:p>
    <w:p w:rsidR="00C95E13" w:rsidRPr="00C95E13" w:rsidRDefault="00C95E13" w:rsidP="00C95E13">
      <w:pPr>
        <w:spacing w:after="200" w:line="276" w:lineRule="auto"/>
        <w:jc w:val="both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  <w:r w:rsidRPr="00C95E13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Анализ сильных и слабых сторон конкурентов</w:t>
      </w:r>
    </w:p>
    <w:p w:rsidR="00C95E13" w:rsidRPr="00C95E13" w:rsidRDefault="00C95E13" w:rsidP="00C95E13">
      <w:pPr>
        <w:spacing w:after="200" w:line="276" w:lineRule="auto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</w:p>
    <w:tbl>
      <w:tblPr>
        <w:tblW w:w="974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56"/>
        <w:gridCol w:w="2826"/>
        <w:gridCol w:w="2967"/>
      </w:tblGrid>
      <w:tr w:rsidR="00C95E13" w:rsidRPr="00C95E13" w:rsidTr="00216D85">
        <w:trPr>
          <w:trHeight w:val="415"/>
        </w:trPr>
        <w:tc>
          <w:tcPr>
            <w:tcW w:w="3956" w:type="dxa"/>
            <w:shd w:val="clear" w:color="auto" w:fill="auto"/>
          </w:tcPr>
          <w:p w:rsidR="00C95E13" w:rsidRPr="00C95E13" w:rsidRDefault="00C95E13" w:rsidP="00C95E1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C95E13">
              <w:rPr>
                <w:rFonts w:ascii="Times New Roman" w:eastAsia="Calibri" w:hAnsi="Times New Roman" w:cs="Times New Roman"/>
                <w:lang w:eastAsia="ru-RU"/>
              </w:rPr>
              <w:t>Конкурент, адресные данные, вид деятельности</w:t>
            </w:r>
          </w:p>
        </w:tc>
        <w:tc>
          <w:tcPr>
            <w:tcW w:w="2826" w:type="dxa"/>
            <w:shd w:val="clear" w:color="auto" w:fill="auto"/>
          </w:tcPr>
          <w:p w:rsidR="00C95E13" w:rsidRPr="00C95E13" w:rsidRDefault="00C95E13" w:rsidP="00C95E1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C95E13">
              <w:rPr>
                <w:rFonts w:ascii="Times New Roman" w:eastAsia="Calibri" w:hAnsi="Times New Roman" w:cs="Times New Roman"/>
                <w:lang w:eastAsia="ru-RU"/>
              </w:rPr>
              <w:t>Основные сильные стороны</w:t>
            </w:r>
          </w:p>
        </w:tc>
        <w:tc>
          <w:tcPr>
            <w:tcW w:w="2967" w:type="dxa"/>
            <w:shd w:val="clear" w:color="auto" w:fill="auto"/>
          </w:tcPr>
          <w:p w:rsidR="00C95E13" w:rsidRPr="00C95E13" w:rsidRDefault="00C95E13" w:rsidP="00C95E1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C95E13">
              <w:rPr>
                <w:rFonts w:ascii="Times New Roman" w:eastAsia="Calibri" w:hAnsi="Times New Roman" w:cs="Times New Roman"/>
                <w:lang w:eastAsia="ru-RU"/>
              </w:rPr>
              <w:t>Основные слабые стороны</w:t>
            </w:r>
          </w:p>
        </w:tc>
      </w:tr>
      <w:tr w:rsidR="00C95E13" w:rsidRPr="00C95E13" w:rsidTr="00216D85">
        <w:trPr>
          <w:trHeight w:val="122"/>
        </w:trPr>
        <w:tc>
          <w:tcPr>
            <w:tcW w:w="3956" w:type="dxa"/>
          </w:tcPr>
          <w:p w:rsidR="00C95E13" w:rsidRPr="00C95E13" w:rsidRDefault="00C95E13" w:rsidP="00C95E13">
            <w:pPr>
              <w:spacing w:after="200" w:line="276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826" w:type="dxa"/>
          </w:tcPr>
          <w:p w:rsidR="00C95E13" w:rsidRPr="00C95E13" w:rsidRDefault="00C95E13" w:rsidP="00C95E13">
            <w:pPr>
              <w:spacing w:after="200" w:line="276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967" w:type="dxa"/>
          </w:tcPr>
          <w:p w:rsidR="00C95E13" w:rsidRPr="00C95E13" w:rsidRDefault="00C95E13" w:rsidP="00C95E13">
            <w:pPr>
              <w:spacing w:after="200" w:line="276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</w:tbl>
    <w:p w:rsidR="00C95E13" w:rsidRPr="00C95E13" w:rsidRDefault="00C95E13" w:rsidP="00C95E13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95E13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 xml:space="preserve">2.3. Способы преодоления </w:t>
      </w:r>
      <w:proofErr w:type="gramStart"/>
      <w:r w:rsidRPr="00C95E13">
        <w:rPr>
          <w:rFonts w:ascii="Times New Roman" w:eastAsia="Calibri" w:hAnsi="Times New Roman" w:cs="Times New Roman"/>
          <w:sz w:val="24"/>
          <w:szCs w:val="24"/>
          <w:lang w:eastAsia="ru-RU"/>
        </w:rPr>
        <w:t>конкуренции:_</w:t>
      </w:r>
      <w:proofErr w:type="gramEnd"/>
      <w:r w:rsidRPr="00C95E13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__________________________________________</w:t>
      </w:r>
    </w:p>
    <w:p w:rsidR="00C95E13" w:rsidRPr="00C95E13" w:rsidRDefault="00C95E13" w:rsidP="00C95E13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95E13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______________________________________________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_______________________________</w:t>
      </w:r>
      <w:r w:rsidRPr="00C95E13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:rsidR="00C95E13" w:rsidRPr="00C95E13" w:rsidRDefault="00C95E13" w:rsidP="00C95E13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C95E13" w:rsidRPr="00C95E13" w:rsidRDefault="00C95E13" w:rsidP="00C95E13">
      <w:pPr>
        <w:spacing w:after="200" w:line="276" w:lineRule="auto"/>
        <w:jc w:val="center"/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</w:pPr>
      <w:r w:rsidRPr="00C95E13"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  <w:t>3. Описание продукции (работ, услуг)</w:t>
      </w:r>
    </w:p>
    <w:p w:rsidR="00C95E13" w:rsidRPr="00C95E13" w:rsidRDefault="00C95E13" w:rsidP="00C95E13">
      <w:pPr>
        <w:spacing w:after="200" w:line="276" w:lineRule="auto"/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</w:pPr>
      <w:r w:rsidRPr="00C95E13"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  <w:t>Предполагаемая номенклатура продукции (работ, услуг) в соответствии с проектом: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59"/>
        <w:gridCol w:w="3953"/>
        <w:gridCol w:w="4732"/>
      </w:tblGrid>
      <w:tr w:rsidR="00C95E13" w:rsidRPr="00C95E13" w:rsidTr="00216D85">
        <w:trPr>
          <w:trHeight w:val="761"/>
        </w:trPr>
        <w:tc>
          <w:tcPr>
            <w:tcW w:w="675" w:type="dxa"/>
          </w:tcPr>
          <w:p w:rsidR="00C95E13" w:rsidRPr="00C95E13" w:rsidRDefault="00C95E13" w:rsidP="00C95E13">
            <w:pPr>
              <w:spacing w:after="0" w:line="276" w:lineRule="auto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C95E13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253" w:type="dxa"/>
          </w:tcPr>
          <w:p w:rsidR="00C95E13" w:rsidRPr="00C95E13" w:rsidRDefault="00C95E13" w:rsidP="00C95E13">
            <w:pPr>
              <w:spacing w:after="0" w:line="276" w:lineRule="auto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C95E13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eastAsia="ru-RU"/>
              </w:rPr>
              <w:t>Наименование продукции (работ, услуг)</w:t>
            </w:r>
          </w:p>
        </w:tc>
        <w:tc>
          <w:tcPr>
            <w:tcW w:w="5103" w:type="dxa"/>
          </w:tcPr>
          <w:p w:rsidR="00C95E13" w:rsidRPr="00C95E13" w:rsidRDefault="00C95E13" w:rsidP="00C95E13">
            <w:pPr>
              <w:spacing w:after="0" w:line="276" w:lineRule="auto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C95E13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eastAsia="ru-RU"/>
              </w:rPr>
              <w:t>Функциональное назначение, основные потребительские качества и параметры продукции (работ, услуг)</w:t>
            </w:r>
          </w:p>
        </w:tc>
      </w:tr>
      <w:tr w:rsidR="00C95E13" w:rsidRPr="00C95E13" w:rsidTr="00216D85">
        <w:tc>
          <w:tcPr>
            <w:tcW w:w="675" w:type="dxa"/>
          </w:tcPr>
          <w:p w:rsidR="00C95E13" w:rsidRPr="00C95E13" w:rsidRDefault="00C95E13" w:rsidP="00C95E13">
            <w:pPr>
              <w:spacing w:after="0" w:line="276" w:lineRule="auto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C95E13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253" w:type="dxa"/>
          </w:tcPr>
          <w:p w:rsidR="00C95E13" w:rsidRPr="00C95E13" w:rsidRDefault="00C95E13" w:rsidP="00C95E13">
            <w:pPr>
              <w:spacing w:after="0" w:line="276" w:lineRule="auto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</w:tcPr>
          <w:p w:rsidR="00C95E13" w:rsidRPr="00C95E13" w:rsidRDefault="00C95E13" w:rsidP="00C95E13">
            <w:pPr>
              <w:spacing w:after="0" w:line="276" w:lineRule="auto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</w:tr>
      <w:tr w:rsidR="00C95E13" w:rsidRPr="00C95E13" w:rsidTr="00216D85">
        <w:tc>
          <w:tcPr>
            <w:tcW w:w="675" w:type="dxa"/>
          </w:tcPr>
          <w:p w:rsidR="00C95E13" w:rsidRPr="00C95E13" w:rsidRDefault="00C95E13" w:rsidP="00C95E13">
            <w:pPr>
              <w:spacing w:after="0" w:line="276" w:lineRule="auto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C95E13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253" w:type="dxa"/>
          </w:tcPr>
          <w:p w:rsidR="00C95E13" w:rsidRPr="00C95E13" w:rsidRDefault="00C95E13" w:rsidP="00C95E13">
            <w:pPr>
              <w:spacing w:after="0" w:line="276" w:lineRule="auto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</w:tcPr>
          <w:p w:rsidR="00C95E13" w:rsidRPr="00C95E13" w:rsidRDefault="00C95E13" w:rsidP="00C95E13">
            <w:pPr>
              <w:spacing w:after="0" w:line="276" w:lineRule="auto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</w:tr>
      <w:tr w:rsidR="00C95E13" w:rsidRPr="00C95E13" w:rsidTr="00216D85">
        <w:tc>
          <w:tcPr>
            <w:tcW w:w="675" w:type="dxa"/>
          </w:tcPr>
          <w:p w:rsidR="00C95E13" w:rsidRPr="00C95E13" w:rsidRDefault="00C95E13" w:rsidP="00C95E13">
            <w:pPr>
              <w:spacing w:after="0" w:line="276" w:lineRule="auto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C95E13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eastAsia="ru-RU"/>
              </w:rPr>
              <w:t>…</w:t>
            </w:r>
          </w:p>
        </w:tc>
        <w:tc>
          <w:tcPr>
            <w:tcW w:w="4253" w:type="dxa"/>
          </w:tcPr>
          <w:p w:rsidR="00C95E13" w:rsidRPr="00C95E13" w:rsidRDefault="00C95E13" w:rsidP="00C95E13">
            <w:pPr>
              <w:spacing w:after="0" w:line="276" w:lineRule="auto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</w:tcPr>
          <w:p w:rsidR="00C95E13" w:rsidRPr="00C95E13" w:rsidRDefault="00C95E13" w:rsidP="00C95E13">
            <w:pPr>
              <w:spacing w:after="0" w:line="276" w:lineRule="auto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</w:tr>
    </w:tbl>
    <w:p w:rsidR="00C95E13" w:rsidRPr="00C95E13" w:rsidRDefault="00C95E13" w:rsidP="00C95E13">
      <w:pPr>
        <w:spacing w:after="200" w:line="276" w:lineRule="auto"/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</w:pPr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53"/>
        <w:gridCol w:w="4678"/>
      </w:tblGrid>
      <w:tr w:rsidR="00C95E13" w:rsidRPr="00C95E13" w:rsidTr="00216D85">
        <w:tc>
          <w:tcPr>
            <w:tcW w:w="5353" w:type="dxa"/>
          </w:tcPr>
          <w:p w:rsidR="00C95E13" w:rsidRPr="00C95E13" w:rsidRDefault="00C95E13" w:rsidP="00C95E13">
            <w:pPr>
              <w:spacing w:after="0" w:line="276" w:lineRule="auto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C95E13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eastAsia="ru-RU"/>
              </w:rPr>
              <w:t>Наличие лицензируемых видов деятельности (указать вид деятельности и перечень мероприятий, связанных с лицензированием)</w:t>
            </w:r>
          </w:p>
        </w:tc>
        <w:tc>
          <w:tcPr>
            <w:tcW w:w="4678" w:type="dxa"/>
          </w:tcPr>
          <w:p w:rsidR="00C95E13" w:rsidRPr="00C95E13" w:rsidRDefault="00C95E13" w:rsidP="00C95E13">
            <w:pPr>
              <w:spacing w:after="0" w:line="276" w:lineRule="auto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</w:tr>
      <w:tr w:rsidR="00C95E13" w:rsidRPr="00C95E13" w:rsidTr="00216D85">
        <w:tc>
          <w:tcPr>
            <w:tcW w:w="5353" w:type="dxa"/>
          </w:tcPr>
          <w:p w:rsidR="00C95E13" w:rsidRPr="00C95E13" w:rsidRDefault="00C95E13" w:rsidP="00C95E13">
            <w:pPr>
              <w:spacing w:after="0" w:line="276" w:lineRule="auto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C95E13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eastAsia="ru-RU"/>
              </w:rPr>
              <w:t>Защищённость продукции патентами и товарными знаками</w:t>
            </w:r>
          </w:p>
        </w:tc>
        <w:tc>
          <w:tcPr>
            <w:tcW w:w="4678" w:type="dxa"/>
          </w:tcPr>
          <w:p w:rsidR="00C95E13" w:rsidRPr="00C95E13" w:rsidRDefault="00C95E13" w:rsidP="00C95E13">
            <w:pPr>
              <w:spacing w:after="0" w:line="276" w:lineRule="auto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</w:tr>
    </w:tbl>
    <w:p w:rsidR="00C95E13" w:rsidRPr="00C95E13" w:rsidRDefault="00C95E13" w:rsidP="00C95E13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C95E13" w:rsidRPr="00C95E13" w:rsidRDefault="00C95E13" w:rsidP="00C95E13">
      <w:pPr>
        <w:spacing w:after="200" w:line="276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95E13">
        <w:rPr>
          <w:rFonts w:ascii="Times New Roman" w:eastAsia="Calibri" w:hAnsi="Times New Roman" w:cs="Times New Roman"/>
          <w:sz w:val="24"/>
          <w:szCs w:val="24"/>
          <w:lang w:eastAsia="ru-RU"/>
        </w:rPr>
        <w:t>4. Маркетинг и способы продвижения продукции (работ, услуг)</w:t>
      </w:r>
    </w:p>
    <w:p w:rsidR="00C95E13" w:rsidRPr="00C95E13" w:rsidRDefault="00C95E13" w:rsidP="00C95E13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95E13">
        <w:rPr>
          <w:rFonts w:ascii="Times New Roman" w:eastAsia="Calibri" w:hAnsi="Times New Roman" w:cs="Times New Roman"/>
          <w:sz w:val="24"/>
          <w:szCs w:val="24"/>
          <w:lang w:eastAsia="ru-RU"/>
        </w:rPr>
        <w:t>4.1. Ценовая политика: обоснованность данной ценовой политики, факторы, влияющие на колебания цен (</w:t>
      </w:r>
      <w:proofErr w:type="gramStart"/>
      <w:r w:rsidRPr="00C95E13">
        <w:rPr>
          <w:rFonts w:ascii="Times New Roman" w:eastAsia="Calibri" w:hAnsi="Times New Roman" w:cs="Times New Roman"/>
          <w:sz w:val="24"/>
          <w:szCs w:val="24"/>
          <w:lang w:eastAsia="ru-RU"/>
        </w:rPr>
        <w:t>например</w:t>
      </w:r>
      <w:proofErr w:type="gramEnd"/>
      <w:r w:rsidRPr="00C95E1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: сезонность, отсутствие постоянных поставщиков и пр.) </w:t>
      </w:r>
    </w:p>
    <w:p w:rsidR="00C95E13" w:rsidRPr="00C95E13" w:rsidRDefault="00C95E13" w:rsidP="00C95E13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95E13">
        <w:rPr>
          <w:rFonts w:ascii="Times New Roman" w:eastAsia="Calibri" w:hAnsi="Times New Roman" w:cs="Times New Roman"/>
          <w:sz w:val="24"/>
          <w:szCs w:val="24"/>
          <w:lang w:eastAsia="ru-RU"/>
        </w:rPr>
        <w:t>4.2. Способы продвижения продукции (услуг): реклама, скидки, выставки</w:t>
      </w:r>
    </w:p>
    <w:p w:rsidR="00C95E13" w:rsidRPr="00C95E13" w:rsidRDefault="00C95E13" w:rsidP="00C95E13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95E1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4.3. Анализ рисков (технические риски: задержка поставки оборудования, отсутствие сырья, низкое качество продукции; финансовые риски: несвоевременная оплата поставщиком, форс-мажор) </w:t>
      </w:r>
    </w:p>
    <w:p w:rsidR="00C95E13" w:rsidRPr="00C95E13" w:rsidRDefault="00C95E13" w:rsidP="00C95E13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C95E13" w:rsidRPr="00C95E13" w:rsidRDefault="00C95E13" w:rsidP="00C95E13">
      <w:pPr>
        <w:spacing w:after="200" w:line="276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95E13">
        <w:rPr>
          <w:rFonts w:ascii="Times New Roman" w:eastAsia="Calibri" w:hAnsi="Times New Roman" w:cs="Times New Roman"/>
          <w:sz w:val="24"/>
          <w:szCs w:val="24"/>
          <w:lang w:eastAsia="ru-RU"/>
        </w:rPr>
        <w:t>5. Организация производства</w:t>
      </w:r>
    </w:p>
    <w:p w:rsidR="00C95E13" w:rsidRPr="00C95E13" w:rsidRDefault="00C95E13" w:rsidP="00C95E13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95E13">
        <w:rPr>
          <w:rFonts w:ascii="Times New Roman" w:eastAsia="Calibri" w:hAnsi="Times New Roman" w:cs="Times New Roman"/>
          <w:sz w:val="24"/>
          <w:szCs w:val="24"/>
          <w:lang w:eastAsia="ru-RU"/>
        </w:rPr>
        <w:t>5.1. Выбор места реализации бизнес-плана, его особенности</w:t>
      </w:r>
    </w:p>
    <w:tbl>
      <w:tblPr>
        <w:tblpPr w:leftFromText="180" w:rightFromText="180" w:vertAnchor="text" w:horzAnchor="margin" w:tblpX="250" w:tblpY="6"/>
        <w:tblW w:w="10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17"/>
        <w:gridCol w:w="5050"/>
      </w:tblGrid>
      <w:tr w:rsidR="00C95E13" w:rsidRPr="00C95E13" w:rsidTr="00216D85">
        <w:trPr>
          <w:trHeight w:val="565"/>
        </w:trPr>
        <w:tc>
          <w:tcPr>
            <w:tcW w:w="5017" w:type="dxa"/>
          </w:tcPr>
          <w:p w:rsidR="00C95E13" w:rsidRPr="00C95E13" w:rsidRDefault="00C95E13" w:rsidP="00C95E13">
            <w:pPr>
              <w:spacing w:after="0" w:line="276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C95E13">
              <w:rPr>
                <w:rFonts w:ascii="Times New Roman" w:eastAsia="Calibri" w:hAnsi="Times New Roman" w:cs="Times New Roman"/>
                <w:lang w:eastAsia="ru-RU"/>
              </w:rPr>
              <w:t xml:space="preserve">Место реализации бизнес-плана </w:t>
            </w:r>
          </w:p>
          <w:p w:rsidR="00C95E13" w:rsidRPr="00C95E13" w:rsidRDefault="00C95E13" w:rsidP="00C95E13">
            <w:pPr>
              <w:spacing w:after="0" w:line="276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C95E13">
              <w:rPr>
                <w:rFonts w:ascii="Times New Roman" w:eastAsia="Calibri" w:hAnsi="Times New Roman" w:cs="Times New Roman"/>
                <w:lang w:eastAsia="ru-RU"/>
              </w:rPr>
              <w:t>(указать точный адрес):</w:t>
            </w:r>
          </w:p>
        </w:tc>
        <w:tc>
          <w:tcPr>
            <w:tcW w:w="5050" w:type="dxa"/>
          </w:tcPr>
          <w:p w:rsidR="00C95E13" w:rsidRPr="00C95E13" w:rsidRDefault="00C95E13" w:rsidP="00C95E13">
            <w:pPr>
              <w:spacing w:after="0" w:line="276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C95E13" w:rsidRPr="00C95E13" w:rsidTr="00216D85">
        <w:trPr>
          <w:trHeight w:val="203"/>
        </w:trPr>
        <w:tc>
          <w:tcPr>
            <w:tcW w:w="5017" w:type="dxa"/>
          </w:tcPr>
          <w:p w:rsidR="00C95E13" w:rsidRPr="00C95E13" w:rsidRDefault="00C95E13" w:rsidP="00C95E13">
            <w:pPr>
              <w:spacing w:after="0" w:line="276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C95E13">
              <w:rPr>
                <w:rFonts w:ascii="Times New Roman" w:eastAsia="Calibri" w:hAnsi="Times New Roman" w:cs="Times New Roman"/>
                <w:lang w:eastAsia="ru-RU"/>
              </w:rPr>
              <w:t>- Офисное помещение</w:t>
            </w:r>
          </w:p>
        </w:tc>
        <w:tc>
          <w:tcPr>
            <w:tcW w:w="5050" w:type="dxa"/>
          </w:tcPr>
          <w:p w:rsidR="00C95E13" w:rsidRPr="00C95E13" w:rsidRDefault="00C95E13" w:rsidP="00C95E13">
            <w:pPr>
              <w:spacing w:after="0" w:line="276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C95E13" w:rsidRPr="00C95E13" w:rsidTr="00216D85">
        <w:trPr>
          <w:trHeight w:val="199"/>
        </w:trPr>
        <w:tc>
          <w:tcPr>
            <w:tcW w:w="5017" w:type="dxa"/>
          </w:tcPr>
          <w:p w:rsidR="00C95E13" w:rsidRPr="00C95E13" w:rsidRDefault="00C95E13" w:rsidP="00C95E13">
            <w:pPr>
              <w:spacing w:after="0" w:line="276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C95E13">
              <w:rPr>
                <w:rFonts w:ascii="Times New Roman" w:eastAsia="Calibri" w:hAnsi="Times New Roman" w:cs="Times New Roman"/>
                <w:lang w:eastAsia="ru-RU"/>
              </w:rPr>
              <w:t>- Производственные площади (если имеются)</w:t>
            </w:r>
          </w:p>
        </w:tc>
        <w:tc>
          <w:tcPr>
            <w:tcW w:w="5050" w:type="dxa"/>
          </w:tcPr>
          <w:p w:rsidR="00C95E13" w:rsidRPr="00C95E13" w:rsidRDefault="00C95E13" w:rsidP="00C95E13">
            <w:pPr>
              <w:spacing w:after="0" w:line="276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C95E13" w:rsidRPr="00C95E13" w:rsidTr="00216D85">
        <w:trPr>
          <w:trHeight w:val="209"/>
        </w:trPr>
        <w:tc>
          <w:tcPr>
            <w:tcW w:w="5017" w:type="dxa"/>
          </w:tcPr>
          <w:p w:rsidR="00C95E13" w:rsidRPr="00C95E13" w:rsidRDefault="00C95E13" w:rsidP="00C95E13">
            <w:pPr>
              <w:spacing w:after="0" w:line="276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C95E13">
              <w:rPr>
                <w:rFonts w:ascii="Times New Roman" w:eastAsia="Calibri" w:hAnsi="Times New Roman" w:cs="Times New Roman"/>
                <w:lang w:eastAsia="ru-RU"/>
              </w:rPr>
              <w:t>Размер производственных площадей</w:t>
            </w:r>
          </w:p>
        </w:tc>
        <w:tc>
          <w:tcPr>
            <w:tcW w:w="5050" w:type="dxa"/>
          </w:tcPr>
          <w:p w:rsidR="00C95E13" w:rsidRPr="00C95E13" w:rsidRDefault="00C95E13" w:rsidP="00C95E13">
            <w:pPr>
              <w:spacing w:after="0" w:line="276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C95E13" w:rsidRPr="00C95E13" w:rsidTr="00216D85">
        <w:trPr>
          <w:trHeight w:val="205"/>
        </w:trPr>
        <w:tc>
          <w:tcPr>
            <w:tcW w:w="5017" w:type="dxa"/>
          </w:tcPr>
          <w:p w:rsidR="00C95E13" w:rsidRPr="00C95E13" w:rsidRDefault="00C95E13" w:rsidP="00C95E13">
            <w:pPr>
              <w:spacing w:after="0" w:line="276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C95E13">
              <w:rPr>
                <w:rFonts w:ascii="Times New Roman" w:eastAsia="Calibri" w:hAnsi="Times New Roman" w:cs="Times New Roman"/>
                <w:lang w:eastAsia="ru-RU"/>
              </w:rPr>
              <w:t>Состояние производственных площадей</w:t>
            </w:r>
          </w:p>
        </w:tc>
        <w:tc>
          <w:tcPr>
            <w:tcW w:w="5050" w:type="dxa"/>
          </w:tcPr>
          <w:p w:rsidR="00C95E13" w:rsidRPr="00C95E13" w:rsidRDefault="00C95E13" w:rsidP="00C95E13">
            <w:pPr>
              <w:spacing w:after="0" w:line="276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C95E13" w:rsidRPr="00C95E13" w:rsidTr="00216D85">
        <w:trPr>
          <w:trHeight w:val="410"/>
        </w:trPr>
        <w:tc>
          <w:tcPr>
            <w:tcW w:w="5017" w:type="dxa"/>
          </w:tcPr>
          <w:p w:rsidR="00C95E13" w:rsidRPr="00C95E13" w:rsidRDefault="00C95E13" w:rsidP="00C95E13">
            <w:pPr>
              <w:spacing w:after="0" w:line="276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C95E13">
              <w:rPr>
                <w:rFonts w:ascii="Times New Roman" w:eastAsia="Calibri" w:hAnsi="Times New Roman" w:cs="Times New Roman"/>
                <w:lang w:eastAsia="ru-RU"/>
              </w:rPr>
              <w:t>Обеспеченность транспортной, инженерной, социальной инфраструктурой (офисное, производственное)</w:t>
            </w:r>
          </w:p>
        </w:tc>
        <w:tc>
          <w:tcPr>
            <w:tcW w:w="5050" w:type="dxa"/>
          </w:tcPr>
          <w:p w:rsidR="00C95E13" w:rsidRPr="00C95E13" w:rsidRDefault="00C95E13" w:rsidP="00C95E13">
            <w:pPr>
              <w:spacing w:after="0" w:line="276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C95E13" w:rsidRPr="00C95E13" w:rsidTr="00216D85">
        <w:trPr>
          <w:trHeight w:val="347"/>
        </w:trPr>
        <w:tc>
          <w:tcPr>
            <w:tcW w:w="5017" w:type="dxa"/>
          </w:tcPr>
          <w:p w:rsidR="00C95E13" w:rsidRPr="00C95E13" w:rsidRDefault="00C95E13" w:rsidP="00C95E13">
            <w:pPr>
              <w:spacing w:after="0" w:line="276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C95E13">
              <w:rPr>
                <w:rFonts w:ascii="Times New Roman" w:eastAsia="Calibri" w:hAnsi="Times New Roman" w:cs="Times New Roman"/>
                <w:lang w:eastAsia="ru-RU"/>
              </w:rPr>
              <w:t>Доступность площадей (офисных, производственных) для покупателей</w:t>
            </w:r>
          </w:p>
        </w:tc>
        <w:tc>
          <w:tcPr>
            <w:tcW w:w="5050" w:type="dxa"/>
          </w:tcPr>
          <w:p w:rsidR="00C95E13" w:rsidRPr="00C95E13" w:rsidRDefault="00C95E13" w:rsidP="00C95E13">
            <w:pPr>
              <w:spacing w:after="0" w:line="276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C95E13" w:rsidRPr="00C95E13" w:rsidTr="00216D85">
        <w:trPr>
          <w:trHeight w:val="338"/>
        </w:trPr>
        <w:tc>
          <w:tcPr>
            <w:tcW w:w="5017" w:type="dxa"/>
          </w:tcPr>
          <w:p w:rsidR="00C95E13" w:rsidRPr="00C95E13" w:rsidRDefault="00C95E13" w:rsidP="00C95E13">
            <w:pPr>
              <w:spacing w:after="0" w:line="276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C95E13">
              <w:rPr>
                <w:rFonts w:ascii="Times New Roman" w:eastAsia="Calibri" w:hAnsi="Times New Roman" w:cs="Times New Roman"/>
                <w:lang w:eastAsia="ru-RU"/>
              </w:rPr>
              <w:t>Наличие в собственности заявителя площадей для реализации проекта</w:t>
            </w:r>
          </w:p>
        </w:tc>
        <w:tc>
          <w:tcPr>
            <w:tcW w:w="5050" w:type="dxa"/>
          </w:tcPr>
          <w:p w:rsidR="00C95E13" w:rsidRPr="00C95E13" w:rsidRDefault="00C95E13" w:rsidP="00C95E13">
            <w:pPr>
              <w:spacing w:after="0" w:line="276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C95E13" w:rsidRPr="00C95E13" w:rsidTr="00216D85">
        <w:trPr>
          <w:trHeight w:val="342"/>
        </w:trPr>
        <w:tc>
          <w:tcPr>
            <w:tcW w:w="5017" w:type="dxa"/>
          </w:tcPr>
          <w:p w:rsidR="00C95E13" w:rsidRPr="00C95E13" w:rsidRDefault="00C95E13" w:rsidP="00C95E13">
            <w:pPr>
              <w:spacing w:after="0" w:line="276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C95E13">
              <w:rPr>
                <w:rFonts w:ascii="Times New Roman" w:eastAsia="Calibri" w:hAnsi="Times New Roman" w:cs="Times New Roman"/>
                <w:lang w:eastAsia="ru-RU"/>
              </w:rPr>
              <w:t>Наличие договоренности на аренду необходимых помещений (указать, на какой срок)</w:t>
            </w:r>
          </w:p>
        </w:tc>
        <w:tc>
          <w:tcPr>
            <w:tcW w:w="5050" w:type="dxa"/>
          </w:tcPr>
          <w:p w:rsidR="00C95E13" w:rsidRPr="00C95E13" w:rsidRDefault="00C95E13" w:rsidP="00C95E13">
            <w:pPr>
              <w:spacing w:after="0" w:line="276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C95E13" w:rsidRPr="00C95E13" w:rsidTr="00216D85">
        <w:trPr>
          <w:trHeight w:val="207"/>
        </w:trPr>
        <w:tc>
          <w:tcPr>
            <w:tcW w:w="5017" w:type="dxa"/>
          </w:tcPr>
          <w:p w:rsidR="00C95E13" w:rsidRPr="00C95E13" w:rsidRDefault="00C95E13" w:rsidP="00C95E13">
            <w:pPr>
              <w:spacing w:after="0" w:line="276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C95E13">
              <w:rPr>
                <w:rFonts w:ascii="Times New Roman" w:eastAsia="Calibri" w:hAnsi="Times New Roman" w:cs="Times New Roman"/>
                <w:lang w:eastAsia="ru-RU"/>
              </w:rPr>
              <w:t>Собственник арендуемых помещений</w:t>
            </w:r>
          </w:p>
        </w:tc>
        <w:tc>
          <w:tcPr>
            <w:tcW w:w="5050" w:type="dxa"/>
          </w:tcPr>
          <w:p w:rsidR="00C95E13" w:rsidRPr="00C95E13" w:rsidRDefault="00C95E13" w:rsidP="00C95E13">
            <w:pPr>
              <w:spacing w:after="0" w:line="276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</w:tbl>
    <w:p w:rsidR="00C95E13" w:rsidRPr="00C95E13" w:rsidRDefault="00C95E13" w:rsidP="00C95E13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95E13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5.2. Полный перечень производимой продукции (работ, услуг):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7"/>
        <w:gridCol w:w="2695"/>
        <w:gridCol w:w="2198"/>
        <w:gridCol w:w="1233"/>
        <w:gridCol w:w="1281"/>
        <w:gridCol w:w="1420"/>
      </w:tblGrid>
      <w:tr w:rsidR="00C95E13" w:rsidRPr="00C95E13" w:rsidTr="00C95E13">
        <w:trPr>
          <w:tblHeader/>
        </w:trPr>
        <w:tc>
          <w:tcPr>
            <w:tcW w:w="276" w:type="pct"/>
            <w:tcMar>
              <w:left w:w="57" w:type="dxa"/>
              <w:right w:w="57" w:type="dxa"/>
            </w:tcMar>
          </w:tcPr>
          <w:p w:rsidR="00C95E13" w:rsidRPr="00C95E13" w:rsidRDefault="00C95E13" w:rsidP="00C95E1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95E1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442" w:type="pct"/>
            <w:tcMar>
              <w:left w:w="57" w:type="dxa"/>
              <w:right w:w="57" w:type="dxa"/>
            </w:tcMar>
          </w:tcPr>
          <w:p w:rsidR="00C95E13" w:rsidRPr="00C95E13" w:rsidRDefault="00C95E13" w:rsidP="00C95E1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95E1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Наименование товара (работы, услуги)</w:t>
            </w:r>
          </w:p>
        </w:tc>
        <w:tc>
          <w:tcPr>
            <w:tcW w:w="1176" w:type="pct"/>
            <w:tcMar>
              <w:left w:w="57" w:type="dxa"/>
              <w:right w:w="57" w:type="dxa"/>
            </w:tcMar>
          </w:tcPr>
          <w:p w:rsidR="00C95E13" w:rsidRPr="00C95E13" w:rsidRDefault="00C95E13" w:rsidP="00C95E1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95E1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Количество в месяц (с указанием единицы измерения)</w:t>
            </w:r>
          </w:p>
        </w:tc>
        <w:tc>
          <w:tcPr>
            <w:tcW w:w="660" w:type="pct"/>
            <w:tcMar>
              <w:left w:w="57" w:type="dxa"/>
              <w:right w:w="57" w:type="dxa"/>
            </w:tcMar>
          </w:tcPr>
          <w:p w:rsidR="00C95E13" w:rsidRPr="00C95E13" w:rsidRDefault="00C95E13" w:rsidP="00C95E1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95E1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Сезон (указать сезон года)</w:t>
            </w:r>
          </w:p>
        </w:tc>
        <w:tc>
          <w:tcPr>
            <w:tcW w:w="685" w:type="pct"/>
            <w:tcMar>
              <w:left w:w="57" w:type="dxa"/>
              <w:right w:w="57" w:type="dxa"/>
            </w:tcMar>
          </w:tcPr>
          <w:p w:rsidR="00C95E13" w:rsidRPr="00C95E13" w:rsidRDefault="00C95E13" w:rsidP="00C95E1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95E1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Стоимость, в рублях</w:t>
            </w:r>
          </w:p>
        </w:tc>
        <w:tc>
          <w:tcPr>
            <w:tcW w:w="760" w:type="pct"/>
            <w:tcMar>
              <w:left w:w="57" w:type="dxa"/>
              <w:right w:w="57" w:type="dxa"/>
            </w:tcMar>
          </w:tcPr>
          <w:p w:rsidR="00C95E13" w:rsidRPr="00C95E13" w:rsidRDefault="00C95E13" w:rsidP="00C95E1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95E1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Примечание</w:t>
            </w:r>
          </w:p>
        </w:tc>
      </w:tr>
      <w:tr w:rsidR="00C95E13" w:rsidRPr="00C95E13" w:rsidTr="00C95E13">
        <w:tc>
          <w:tcPr>
            <w:tcW w:w="276" w:type="pct"/>
            <w:tcMar>
              <w:left w:w="57" w:type="dxa"/>
              <w:right w:w="57" w:type="dxa"/>
            </w:tcMar>
          </w:tcPr>
          <w:p w:rsidR="00C95E13" w:rsidRPr="00C95E13" w:rsidRDefault="00C95E13" w:rsidP="00C95E13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2" w:type="pct"/>
            <w:tcMar>
              <w:left w:w="57" w:type="dxa"/>
              <w:right w:w="57" w:type="dxa"/>
            </w:tcMar>
          </w:tcPr>
          <w:p w:rsidR="00C95E13" w:rsidRPr="00C95E13" w:rsidRDefault="00C95E13" w:rsidP="00C95E13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6" w:type="pct"/>
            <w:tcMar>
              <w:left w:w="57" w:type="dxa"/>
              <w:right w:w="57" w:type="dxa"/>
            </w:tcMar>
          </w:tcPr>
          <w:p w:rsidR="00C95E13" w:rsidRPr="00C95E13" w:rsidRDefault="00C95E13" w:rsidP="00C95E13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0" w:type="pct"/>
            <w:tcMar>
              <w:left w:w="57" w:type="dxa"/>
              <w:right w:w="57" w:type="dxa"/>
            </w:tcMar>
          </w:tcPr>
          <w:p w:rsidR="00C95E13" w:rsidRPr="00C95E13" w:rsidRDefault="00C95E13" w:rsidP="00C95E13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5" w:type="pct"/>
            <w:tcMar>
              <w:left w:w="57" w:type="dxa"/>
              <w:right w:w="57" w:type="dxa"/>
            </w:tcMar>
          </w:tcPr>
          <w:p w:rsidR="00C95E13" w:rsidRPr="00C95E13" w:rsidRDefault="00C95E13" w:rsidP="00C95E13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0" w:type="pct"/>
            <w:tcMar>
              <w:left w:w="57" w:type="dxa"/>
              <w:right w:w="57" w:type="dxa"/>
            </w:tcMar>
          </w:tcPr>
          <w:p w:rsidR="00C95E13" w:rsidRPr="00C95E13" w:rsidRDefault="00C95E13" w:rsidP="00C95E13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5E13" w:rsidRPr="00C95E13" w:rsidTr="00C95E13">
        <w:tc>
          <w:tcPr>
            <w:tcW w:w="276" w:type="pct"/>
            <w:tcMar>
              <w:left w:w="57" w:type="dxa"/>
              <w:right w:w="57" w:type="dxa"/>
            </w:tcMar>
          </w:tcPr>
          <w:p w:rsidR="00C95E13" w:rsidRPr="00C95E13" w:rsidRDefault="00C95E13" w:rsidP="00C95E13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2" w:type="pct"/>
            <w:tcMar>
              <w:left w:w="57" w:type="dxa"/>
              <w:right w:w="57" w:type="dxa"/>
            </w:tcMar>
          </w:tcPr>
          <w:p w:rsidR="00C95E13" w:rsidRPr="00C95E13" w:rsidRDefault="00C95E13" w:rsidP="00C95E13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6" w:type="pct"/>
            <w:tcMar>
              <w:left w:w="57" w:type="dxa"/>
              <w:right w:w="57" w:type="dxa"/>
            </w:tcMar>
          </w:tcPr>
          <w:p w:rsidR="00C95E13" w:rsidRPr="00C95E13" w:rsidRDefault="00C95E13" w:rsidP="00C95E13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0" w:type="pct"/>
            <w:tcMar>
              <w:left w:w="57" w:type="dxa"/>
              <w:right w:w="57" w:type="dxa"/>
            </w:tcMar>
          </w:tcPr>
          <w:p w:rsidR="00C95E13" w:rsidRPr="00C95E13" w:rsidRDefault="00C95E13" w:rsidP="00C95E13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5" w:type="pct"/>
            <w:tcMar>
              <w:left w:w="57" w:type="dxa"/>
              <w:right w:w="57" w:type="dxa"/>
            </w:tcMar>
          </w:tcPr>
          <w:p w:rsidR="00C95E13" w:rsidRPr="00C95E13" w:rsidRDefault="00C95E13" w:rsidP="00C95E13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0" w:type="pct"/>
            <w:tcMar>
              <w:left w:w="57" w:type="dxa"/>
              <w:right w:w="57" w:type="dxa"/>
            </w:tcMar>
          </w:tcPr>
          <w:p w:rsidR="00C95E13" w:rsidRPr="00C95E13" w:rsidRDefault="00C95E13" w:rsidP="00C95E13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5E13" w:rsidRPr="00C95E13" w:rsidTr="00C95E13">
        <w:tc>
          <w:tcPr>
            <w:tcW w:w="276" w:type="pct"/>
            <w:tcMar>
              <w:left w:w="57" w:type="dxa"/>
              <w:right w:w="57" w:type="dxa"/>
            </w:tcMar>
          </w:tcPr>
          <w:p w:rsidR="00C95E13" w:rsidRPr="00C95E13" w:rsidRDefault="00C95E13" w:rsidP="00C95E13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2" w:type="pct"/>
            <w:tcMar>
              <w:left w:w="57" w:type="dxa"/>
              <w:right w:w="57" w:type="dxa"/>
            </w:tcMar>
          </w:tcPr>
          <w:p w:rsidR="00C95E13" w:rsidRPr="00C95E13" w:rsidRDefault="00C95E13" w:rsidP="00C95E13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6" w:type="pct"/>
            <w:tcMar>
              <w:left w:w="57" w:type="dxa"/>
              <w:right w:w="57" w:type="dxa"/>
            </w:tcMar>
          </w:tcPr>
          <w:p w:rsidR="00C95E13" w:rsidRPr="00C95E13" w:rsidRDefault="00C95E13" w:rsidP="00C95E13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0" w:type="pct"/>
            <w:tcMar>
              <w:left w:w="57" w:type="dxa"/>
              <w:right w:w="57" w:type="dxa"/>
            </w:tcMar>
          </w:tcPr>
          <w:p w:rsidR="00C95E13" w:rsidRPr="00C95E13" w:rsidRDefault="00C95E13" w:rsidP="00C95E13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5" w:type="pct"/>
            <w:tcMar>
              <w:left w:w="57" w:type="dxa"/>
              <w:right w:w="57" w:type="dxa"/>
            </w:tcMar>
          </w:tcPr>
          <w:p w:rsidR="00C95E13" w:rsidRPr="00C95E13" w:rsidRDefault="00C95E13" w:rsidP="00C95E13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0" w:type="pct"/>
            <w:tcMar>
              <w:left w:w="57" w:type="dxa"/>
              <w:right w:w="57" w:type="dxa"/>
            </w:tcMar>
          </w:tcPr>
          <w:p w:rsidR="00C95E13" w:rsidRPr="00C95E13" w:rsidRDefault="00C95E13" w:rsidP="00C95E13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5E13" w:rsidRPr="00C95E13" w:rsidTr="00C95E13">
        <w:tc>
          <w:tcPr>
            <w:tcW w:w="276" w:type="pct"/>
            <w:tcMar>
              <w:left w:w="57" w:type="dxa"/>
              <w:right w:w="57" w:type="dxa"/>
            </w:tcMar>
          </w:tcPr>
          <w:p w:rsidR="00C95E13" w:rsidRPr="00C95E13" w:rsidRDefault="00C95E13" w:rsidP="00C95E13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2" w:type="pct"/>
            <w:tcMar>
              <w:left w:w="57" w:type="dxa"/>
              <w:right w:w="57" w:type="dxa"/>
            </w:tcMar>
          </w:tcPr>
          <w:p w:rsidR="00C95E13" w:rsidRPr="00C95E13" w:rsidRDefault="00C95E13" w:rsidP="00C95E13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6" w:type="pct"/>
            <w:tcMar>
              <w:left w:w="57" w:type="dxa"/>
              <w:right w:w="57" w:type="dxa"/>
            </w:tcMar>
          </w:tcPr>
          <w:p w:rsidR="00C95E13" w:rsidRPr="00C95E13" w:rsidRDefault="00C95E13" w:rsidP="00C95E13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0" w:type="pct"/>
            <w:tcMar>
              <w:left w:w="57" w:type="dxa"/>
              <w:right w:w="57" w:type="dxa"/>
            </w:tcMar>
          </w:tcPr>
          <w:p w:rsidR="00C95E13" w:rsidRPr="00C95E13" w:rsidRDefault="00C95E13" w:rsidP="00C95E13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5" w:type="pct"/>
            <w:tcMar>
              <w:left w:w="57" w:type="dxa"/>
              <w:right w:w="57" w:type="dxa"/>
            </w:tcMar>
          </w:tcPr>
          <w:p w:rsidR="00C95E13" w:rsidRPr="00C95E13" w:rsidRDefault="00C95E13" w:rsidP="00C95E13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0" w:type="pct"/>
            <w:tcMar>
              <w:left w:w="57" w:type="dxa"/>
              <w:right w:w="57" w:type="dxa"/>
            </w:tcMar>
          </w:tcPr>
          <w:p w:rsidR="00C95E13" w:rsidRPr="00C95E13" w:rsidRDefault="00C95E13" w:rsidP="00C95E13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5E13" w:rsidRPr="00C95E13" w:rsidTr="00C95E13">
        <w:tc>
          <w:tcPr>
            <w:tcW w:w="276" w:type="pct"/>
            <w:tcMar>
              <w:left w:w="57" w:type="dxa"/>
              <w:right w:w="57" w:type="dxa"/>
            </w:tcMar>
          </w:tcPr>
          <w:p w:rsidR="00C95E13" w:rsidRPr="00C95E13" w:rsidRDefault="00C95E13" w:rsidP="00C95E13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2" w:type="pct"/>
            <w:tcMar>
              <w:left w:w="57" w:type="dxa"/>
              <w:right w:w="57" w:type="dxa"/>
            </w:tcMar>
          </w:tcPr>
          <w:p w:rsidR="00C95E13" w:rsidRPr="00C95E13" w:rsidRDefault="00C95E13" w:rsidP="00C95E13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6" w:type="pct"/>
            <w:tcMar>
              <w:left w:w="57" w:type="dxa"/>
              <w:right w:w="57" w:type="dxa"/>
            </w:tcMar>
          </w:tcPr>
          <w:p w:rsidR="00C95E13" w:rsidRPr="00C95E13" w:rsidRDefault="00C95E13" w:rsidP="00C95E13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0" w:type="pct"/>
            <w:tcMar>
              <w:left w:w="57" w:type="dxa"/>
              <w:right w:w="57" w:type="dxa"/>
            </w:tcMar>
          </w:tcPr>
          <w:p w:rsidR="00C95E13" w:rsidRPr="00C95E13" w:rsidRDefault="00C95E13" w:rsidP="00C95E13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5" w:type="pct"/>
            <w:tcMar>
              <w:left w:w="57" w:type="dxa"/>
              <w:right w:w="57" w:type="dxa"/>
            </w:tcMar>
          </w:tcPr>
          <w:p w:rsidR="00C95E13" w:rsidRPr="00C95E13" w:rsidRDefault="00C95E13" w:rsidP="00C95E13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0" w:type="pct"/>
            <w:tcMar>
              <w:left w:w="57" w:type="dxa"/>
              <w:right w:w="57" w:type="dxa"/>
            </w:tcMar>
          </w:tcPr>
          <w:p w:rsidR="00C95E13" w:rsidRPr="00C95E13" w:rsidRDefault="00C95E13" w:rsidP="00C95E13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5E13" w:rsidRPr="00C95E13" w:rsidTr="00C95E13">
        <w:tc>
          <w:tcPr>
            <w:tcW w:w="276" w:type="pct"/>
            <w:tcMar>
              <w:left w:w="57" w:type="dxa"/>
              <w:right w:w="57" w:type="dxa"/>
            </w:tcMar>
          </w:tcPr>
          <w:p w:rsidR="00C95E13" w:rsidRPr="00C95E13" w:rsidRDefault="00C95E13" w:rsidP="00C95E13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2" w:type="pct"/>
            <w:tcMar>
              <w:left w:w="57" w:type="dxa"/>
              <w:right w:w="57" w:type="dxa"/>
            </w:tcMar>
          </w:tcPr>
          <w:p w:rsidR="00C95E13" w:rsidRPr="00C95E13" w:rsidRDefault="00C95E13" w:rsidP="00C95E13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6" w:type="pct"/>
            <w:tcMar>
              <w:left w:w="57" w:type="dxa"/>
              <w:right w:w="57" w:type="dxa"/>
            </w:tcMar>
          </w:tcPr>
          <w:p w:rsidR="00C95E13" w:rsidRPr="00C95E13" w:rsidRDefault="00C95E13" w:rsidP="00C95E13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0" w:type="pct"/>
            <w:tcMar>
              <w:left w:w="57" w:type="dxa"/>
              <w:right w:w="57" w:type="dxa"/>
            </w:tcMar>
          </w:tcPr>
          <w:p w:rsidR="00C95E13" w:rsidRPr="00C95E13" w:rsidRDefault="00C95E13" w:rsidP="00C95E13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5" w:type="pct"/>
            <w:tcMar>
              <w:left w:w="57" w:type="dxa"/>
              <w:right w:w="57" w:type="dxa"/>
            </w:tcMar>
          </w:tcPr>
          <w:p w:rsidR="00C95E13" w:rsidRPr="00C95E13" w:rsidRDefault="00C95E13" w:rsidP="00C95E13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0" w:type="pct"/>
            <w:tcMar>
              <w:left w:w="57" w:type="dxa"/>
              <w:right w:w="57" w:type="dxa"/>
            </w:tcMar>
          </w:tcPr>
          <w:p w:rsidR="00C95E13" w:rsidRPr="00C95E13" w:rsidRDefault="00C95E13" w:rsidP="00C95E13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5E13" w:rsidRPr="00C95E13" w:rsidTr="00C95E13">
        <w:tc>
          <w:tcPr>
            <w:tcW w:w="276" w:type="pct"/>
            <w:tcMar>
              <w:left w:w="57" w:type="dxa"/>
              <w:right w:w="57" w:type="dxa"/>
            </w:tcMar>
          </w:tcPr>
          <w:p w:rsidR="00C95E13" w:rsidRPr="00C95E13" w:rsidRDefault="00C95E13" w:rsidP="00C95E13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2" w:type="pct"/>
            <w:tcMar>
              <w:left w:w="57" w:type="dxa"/>
              <w:right w:w="57" w:type="dxa"/>
            </w:tcMar>
          </w:tcPr>
          <w:p w:rsidR="00C95E13" w:rsidRPr="00C95E13" w:rsidRDefault="00C95E13" w:rsidP="00C95E13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6" w:type="pct"/>
            <w:tcMar>
              <w:left w:w="57" w:type="dxa"/>
              <w:right w:w="57" w:type="dxa"/>
            </w:tcMar>
          </w:tcPr>
          <w:p w:rsidR="00C95E13" w:rsidRPr="00C95E13" w:rsidRDefault="00C95E13" w:rsidP="00C95E13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0" w:type="pct"/>
            <w:tcMar>
              <w:left w:w="57" w:type="dxa"/>
              <w:right w:w="57" w:type="dxa"/>
            </w:tcMar>
          </w:tcPr>
          <w:p w:rsidR="00C95E13" w:rsidRPr="00C95E13" w:rsidRDefault="00C95E13" w:rsidP="00C95E13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5" w:type="pct"/>
            <w:tcMar>
              <w:left w:w="57" w:type="dxa"/>
              <w:right w:w="57" w:type="dxa"/>
            </w:tcMar>
          </w:tcPr>
          <w:p w:rsidR="00C95E13" w:rsidRPr="00C95E13" w:rsidRDefault="00C95E13" w:rsidP="00C95E13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0" w:type="pct"/>
            <w:tcMar>
              <w:left w:w="57" w:type="dxa"/>
              <w:right w:w="57" w:type="dxa"/>
            </w:tcMar>
          </w:tcPr>
          <w:p w:rsidR="00C95E13" w:rsidRPr="00C95E13" w:rsidRDefault="00C95E13" w:rsidP="00C95E13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5E13" w:rsidRPr="00C95E13" w:rsidTr="00C95E13">
        <w:tc>
          <w:tcPr>
            <w:tcW w:w="276" w:type="pct"/>
            <w:tcMar>
              <w:left w:w="57" w:type="dxa"/>
              <w:right w:w="57" w:type="dxa"/>
            </w:tcMar>
          </w:tcPr>
          <w:p w:rsidR="00C95E13" w:rsidRPr="00C95E13" w:rsidRDefault="00C95E13" w:rsidP="00C95E13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2" w:type="pct"/>
            <w:tcMar>
              <w:left w:w="57" w:type="dxa"/>
              <w:right w:w="57" w:type="dxa"/>
            </w:tcMar>
          </w:tcPr>
          <w:p w:rsidR="00C95E13" w:rsidRPr="00C95E13" w:rsidRDefault="00C95E13" w:rsidP="00C95E13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6" w:type="pct"/>
            <w:tcMar>
              <w:left w:w="57" w:type="dxa"/>
              <w:right w:w="57" w:type="dxa"/>
            </w:tcMar>
          </w:tcPr>
          <w:p w:rsidR="00C95E13" w:rsidRPr="00C95E13" w:rsidRDefault="00C95E13" w:rsidP="00C95E13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0" w:type="pct"/>
            <w:tcMar>
              <w:left w:w="57" w:type="dxa"/>
              <w:right w:w="57" w:type="dxa"/>
            </w:tcMar>
          </w:tcPr>
          <w:p w:rsidR="00C95E13" w:rsidRPr="00C95E13" w:rsidRDefault="00C95E13" w:rsidP="00C95E13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5" w:type="pct"/>
            <w:tcMar>
              <w:left w:w="57" w:type="dxa"/>
              <w:right w:w="57" w:type="dxa"/>
            </w:tcMar>
          </w:tcPr>
          <w:p w:rsidR="00C95E13" w:rsidRPr="00C95E13" w:rsidRDefault="00C95E13" w:rsidP="00C95E13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0" w:type="pct"/>
            <w:tcMar>
              <w:left w:w="57" w:type="dxa"/>
              <w:right w:w="57" w:type="dxa"/>
            </w:tcMar>
          </w:tcPr>
          <w:p w:rsidR="00C95E13" w:rsidRPr="00C95E13" w:rsidRDefault="00C95E13" w:rsidP="00C95E13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5E13" w:rsidRPr="00C95E13" w:rsidTr="00C95E13">
        <w:tc>
          <w:tcPr>
            <w:tcW w:w="276" w:type="pct"/>
            <w:tcMar>
              <w:left w:w="57" w:type="dxa"/>
              <w:right w:w="57" w:type="dxa"/>
            </w:tcMar>
          </w:tcPr>
          <w:p w:rsidR="00C95E13" w:rsidRPr="00C95E13" w:rsidRDefault="00C95E13" w:rsidP="00C95E13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2" w:type="pct"/>
            <w:tcMar>
              <w:left w:w="57" w:type="dxa"/>
              <w:right w:w="57" w:type="dxa"/>
            </w:tcMar>
          </w:tcPr>
          <w:p w:rsidR="00C95E13" w:rsidRPr="00C95E13" w:rsidRDefault="00C95E13" w:rsidP="00C95E13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6" w:type="pct"/>
            <w:tcMar>
              <w:left w:w="57" w:type="dxa"/>
              <w:right w:w="57" w:type="dxa"/>
            </w:tcMar>
          </w:tcPr>
          <w:p w:rsidR="00C95E13" w:rsidRPr="00C95E13" w:rsidRDefault="00C95E13" w:rsidP="00C95E13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0" w:type="pct"/>
            <w:tcMar>
              <w:left w:w="57" w:type="dxa"/>
              <w:right w:w="57" w:type="dxa"/>
            </w:tcMar>
          </w:tcPr>
          <w:p w:rsidR="00C95E13" w:rsidRPr="00C95E13" w:rsidRDefault="00C95E13" w:rsidP="00C95E13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5" w:type="pct"/>
            <w:tcMar>
              <w:left w:w="57" w:type="dxa"/>
              <w:right w:w="57" w:type="dxa"/>
            </w:tcMar>
          </w:tcPr>
          <w:p w:rsidR="00C95E13" w:rsidRPr="00C95E13" w:rsidRDefault="00C95E13" w:rsidP="00C95E13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0" w:type="pct"/>
            <w:tcMar>
              <w:left w:w="57" w:type="dxa"/>
              <w:right w:w="57" w:type="dxa"/>
            </w:tcMar>
          </w:tcPr>
          <w:p w:rsidR="00C95E13" w:rsidRPr="00C95E13" w:rsidRDefault="00C95E13" w:rsidP="00C95E13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5E13" w:rsidRPr="00C95E13" w:rsidTr="00C95E13">
        <w:tc>
          <w:tcPr>
            <w:tcW w:w="276" w:type="pct"/>
            <w:tcMar>
              <w:left w:w="57" w:type="dxa"/>
              <w:right w:w="57" w:type="dxa"/>
            </w:tcMar>
          </w:tcPr>
          <w:p w:rsidR="00C95E13" w:rsidRPr="00C95E13" w:rsidRDefault="00C95E13" w:rsidP="00C95E13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2" w:type="pct"/>
            <w:tcMar>
              <w:left w:w="57" w:type="dxa"/>
              <w:right w:w="57" w:type="dxa"/>
            </w:tcMar>
          </w:tcPr>
          <w:p w:rsidR="00C95E13" w:rsidRPr="00C95E13" w:rsidRDefault="00C95E13" w:rsidP="00C95E13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6" w:type="pct"/>
            <w:tcMar>
              <w:left w:w="57" w:type="dxa"/>
              <w:right w:w="57" w:type="dxa"/>
            </w:tcMar>
          </w:tcPr>
          <w:p w:rsidR="00C95E13" w:rsidRPr="00C95E13" w:rsidRDefault="00C95E13" w:rsidP="00C95E13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0" w:type="pct"/>
            <w:tcMar>
              <w:left w:w="57" w:type="dxa"/>
              <w:right w:w="57" w:type="dxa"/>
            </w:tcMar>
          </w:tcPr>
          <w:p w:rsidR="00C95E13" w:rsidRPr="00C95E13" w:rsidRDefault="00C95E13" w:rsidP="00C95E13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5" w:type="pct"/>
            <w:tcMar>
              <w:left w:w="57" w:type="dxa"/>
              <w:right w:w="57" w:type="dxa"/>
            </w:tcMar>
          </w:tcPr>
          <w:p w:rsidR="00C95E13" w:rsidRPr="00C95E13" w:rsidRDefault="00C95E13" w:rsidP="00C95E13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0" w:type="pct"/>
            <w:tcMar>
              <w:left w:w="57" w:type="dxa"/>
              <w:right w:w="57" w:type="dxa"/>
            </w:tcMar>
          </w:tcPr>
          <w:p w:rsidR="00C95E13" w:rsidRPr="00C95E13" w:rsidRDefault="00C95E13" w:rsidP="00C95E13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5E13" w:rsidRPr="00C95E13" w:rsidTr="00C95E13">
        <w:tc>
          <w:tcPr>
            <w:tcW w:w="276" w:type="pct"/>
            <w:tcMar>
              <w:left w:w="57" w:type="dxa"/>
              <w:right w:w="57" w:type="dxa"/>
            </w:tcMar>
          </w:tcPr>
          <w:p w:rsidR="00C95E13" w:rsidRPr="00C95E13" w:rsidRDefault="00C95E13" w:rsidP="00C95E13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2" w:type="pct"/>
            <w:tcMar>
              <w:left w:w="57" w:type="dxa"/>
              <w:right w:w="57" w:type="dxa"/>
            </w:tcMar>
          </w:tcPr>
          <w:p w:rsidR="00C95E13" w:rsidRPr="00C95E13" w:rsidRDefault="00C95E13" w:rsidP="00C95E13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6" w:type="pct"/>
            <w:tcMar>
              <w:left w:w="57" w:type="dxa"/>
              <w:right w:w="57" w:type="dxa"/>
            </w:tcMar>
          </w:tcPr>
          <w:p w:rsidR="00C95E13" w:rsidRPr="00C95E13" w:rsidRDefault="00C95E13" w:rsidP="00C95E13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0" w:type="pct"/>
            <w:tcMar>
              <w:left w:w="57" w:type="dxa"/>
              <w:right w:w="57" w:type="dxa"/>
            </w:tcMar>
          </w:tcPr>
          <w:p w:rsidR="00C95E13" w:rsidRPr="00C95E13" w:rsidRDefault="00C95E13" w:rsidP="00C95E13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5" w:type="pct"/>
            <w:tcMar>
              <w:left w:w="57" w:type="dxa"/>
              <w:right w:w="57" w:type="dxa"/>
            </w:tcMar>
          </w:tcPr>
          <w:p w:rsidR="00C95E13" w:rsidRPr="00C95E13" w:rsidRDefault="00C95E13" w:rsidP="00C95E13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0" w:type="pct"/>
            <w:tcMar>
              <w:left w:w="57" w:type="dxa"/>
              <w:right w:w="57" w:type="dxa"/>
            </w:tcMar>
          </w:tcPr>
          <w:p w:rsidR="00C95E13" w:rsidRPr="00C95E13" w:rsidRDefault="00C95E13" w:rsidP="00C95E13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95E13" w:rsidRPr="00C95E13" w:rsidRDefault="00C95E13" w:rsidP="00C95E13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C95E13">
        <w:rPr>
          <w:rFonts w:ascii="Times New Roman" w:eastAsia="Calibri" w:hAnsi="Times New Roman" w:cs="Times New Roman"/>
          <w:sz w:val="24"/>
          <w:szCs w:val="24"/>
          <w:lang w:eastAsia="ar-SA"/>
        </w:rPr>
        <w:t>5.3. Обоснование объемов реализации продукции и оказания услуг.</w:t>
      </w:r>
    </w:p>
    <w:p w:rsidR="00C95E13" w:rsidRPr="00C95E13" w:rsidRDefault="00C95E13" w:rsidP="00C95E13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95E13">
        <w:rPr>
          <w:rFonts w:ascii="Times New Roman" w:eastAsia="Calibri" w:hAnsi="Times New Roman" w:cs="Times New Roman"/>
          <w:sz w:val="24"/>
          <w:szCs w:val="24"/>
          <w:lang w:eastAsia="ru-RU"/>
        </w:rPr>
        <w:t>5.4. Оценка потребности проекта в персонале</w:t>
      </w:r>
    </w:p>
    <w:tbl>
      <w:tblPr>
        <w:tblW w:w="0" w:type="auto"/>
        <w:tblInd w:w="45" w:type="dxa"/>
        <w:tblLayout w:type="fixed"/>
        <w:tblLook w:val="0000" w:firstRow="0" w:lastRow="0" w:firstColumn="0" w:lastColumn="0" w:noHBand="0" w:noVBand="0"/>
      </w:tblPr>
      <w:tblGrid>
        <w:gridCol w:w="346"/>
        <w:gridCol w:w="3688"/>
        <w:gridCol w:w="2261"/>
        <w:gridCol w:w="3634"/>
      </w:tblGrid>
      <w:tr w:rsidR="00C95E13" w:rsidRPr="00C95E13" w:rsidTr="00216D85">
        <w:tc>
          <w:tcPr>
            <w:tcW w:w="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E13" w:rsidRPr="00C95E13" w:rsidRDefault="00C95E13" w:rsidP="00C95E13">
            <w:pPr>
              <w:spacing w:after="0" w:line="276" w:lineRule="auto"/>
              <w:jc w:val="center"/>
              <w:rPr>
                <w:rFonts w:ascii="Times New Roman" w:eastAsia="SimSun" w:hAnsi="Times New Roman" w:cs="Times New Roman"/>
                <w:lang w:eastAsia="ar-SA"/>
              </w:rPr>
            </w:pPr>
            <w:r w:rsidRPr="00C95E13">
              <w:rPr>
                <w:rFonts w:ascii="Times New Roman" w:eastAsia="SimSun" w:hAnsi="Times New Roman" w:cs="Times New Roman"/>
                <w:lang w:eastAsia="ar-SA"/>
              </w:rPr>
              <w:t>№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E13" w:rsidRPr="00C95E13" w:rsidRDefault="00C95E13" w:rsidP="00C95E13">
            <w:pPr>
              <w:spacing w:after="0" w:line="276" w:lineRule="auto"/>
              <w:jc w:val="center"/>
              <w:rPr>
                <w:rFonts w:ascii="Times New Roman" w:eastAsia="SimSun" w:hAnsi="Times New Roman" w:cs="Times New Roman"/>
                <w:lang w:eastAsia="ar-SA"/>
              </w:rPr>
            </w:pPr>
            <w:r w:rsidRPr="00C95E13">
              <w:rPr>
                <w:rFonts w:ascii="Times New Roman" w:eastAsia="SimSun" w:hAnsi="Times New Roman" w:cs="Times New Roman"/>
                <w:lang w:eastAsia="ar-SA"/>
              </w:rPr>
              <w:t>Должность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E13" w:rsidRPr="00C95E13" w:rsidRDefault="00C95E13" w:rsidP="00C95E13">
            <w:pPr>
              <w:spacing w:after="0" w:line="276" w:lineRule="auto"/>
              <w:jc w:val="center"/>
              <w:rPr>
                <w:rFonts w:ascii="Times New Roman" w:eastAsia="SimSun" w:hAnsi="Times New Roman" w:cs="Times New Roman"/>
                <w:lang w:eastAsia="ar-SA"/>
              </w:rPr>
            </w:pPr>
            <w:r w:rsidRPr="00C95E13">
              <w:rPr>
                <w:rFonts w:ascii="Times New Roman" w:eastAsia="SimSun" w:hAnsi="Times New Roman" w:cs="Times New Roman"/>
                <w:lang w:eastAsia="ar-SA"/>
              </w:rPr>
              <w:t>Численность,</w:t>
            </w:r>
          </w:p>
          <w:p w:rsidR="00C95E13" w:rsidRPr="00C95E13" w:rsidRDefault="00C95E13" w:rsidP="00C95E13">
            <w:pPr>
              <w:spacing w:after="0" w:line="276" w:lineRule="auto"/>
              <w:jc w:val="center"/>
              <w:rPr>
                <w:rFonts w:ascii="Times New Roman" w:eastAsia="SimSun" w:hAnsi="Times New Roman" w:cs="Times New Roman"/>
                <w:lang w:eastAsia="ar-SA"/>
              </w:rPr>
            </w:pPr>
            <w:r w:rsidRPr="00C95E13">
              <w:rPr>
                <w:rFonts w:ascii="Times New Roman" w:eastAsia="SimSun" w:hAnsi="Times New Roman" w:cs="Times New Roman"/>
                <w:lang w:eastAsia="ar-SA"/>
              </w:rPr>
              <w:t>человек</w:t>
            </w:r>
          </w:p>
        </w:tc>
        <w:tc>
          <w:tcPr>
            <w:tcW w:w="3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5E13" w:rsidRPr="00C95E13" w:rsidRDefault="00C95E13" w:rsidP="00C95E13">
            <w:pPr>
              <w:spacing w:after="0" w:line="276" w:lineRule="auto"/>
              <w:jc w:val="center"/>
              <w:rPr>
                <w:rFonts w:ascii="Times New Roman" w:eastAsia="SimSun" w:hAnsi="Times New Roman" w:cs="Times New Roman"/>
                <w:lang w:eastAsia="ar-SA"/>
              </w:rPr>
            </w:pPr>
            <w:r w:rsidRPr="00C95E13">
              <w:rPr>
                <w:rFonts w:ascii="Times New Roman" w:eastAsia="SimSun" w:hAnsi="Times New Roman" w:cs="Times New Roman"/>
                <w:lang w:eastAsia="ar-SA"/>
              </w:rPr>
              <w:t>Заработная плата,</w:t>
            </w:r>
          </w:p>
          <w:p w:rsidR="00C95E13" w:rsidRPr="00C95E13" w:rsidRDefault="00C95E13" w:rsidP="00C95E13">
            <w:pPr>
              <w:spacing w:after="0" w:line="276" w:lineRule="auto"/>
              <w:jc w:val="center"/>
              <w:rPr>
                <w:rFonts w:ascii="Times New Roman" w:eastAsia="SimSun" w:hAnsi="Times New Roman" w:cs="Times New Roman"/>
                <w:lang w:eastAsia="ar-SA"/>
              </w:rPr>
            </w:pPr>
            <w:r w:rsidRPr="00C95E13">
              <w:rPr>
                <w:rFonts w:ascii="Times New Roman" w:eastAsia="SimSun" w:hAnsi="Times New Roman" w:cs="Times New Roman"/>
                <w:lang w:eastAsia="ar-SA"/>
              </w:rPr>
              <w:t>рублей в месяц</w:t>
            </w:r>
          </w:p>
        </w:tc>
      </w:tr>
      <w:tr w:rsidR="00C95E13" w:rsidRPr="00C95E13" w:rsidTr="00216D85">
        <w:tc>
          <w:tcPr>
            <w:tcW w:w="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E13" w:rsidRPr="00C95E13" w:rsidRDefault="00C95E13" w:rsidP="00C95E13">
            <w:pPr>
              <w:spacing w:after="0" w:line="276" w:lineRule="auto"/>
              <w:rPr>
                <w:rFonts w:ascii="Times New Roman" w:eastAsia="SimSun" w:hAnsi="Times New Roman" w:cs="Times New Roman"/>
                <w:lang w:eastAsia="ar-SA"/>
              </w:rPr>
            </w:pPr>
            <w:r w:rsidRPr="00C95E13">
              <w:rPr>
                <w:rFonts w:ascii="Times New Roman" w:eastAsia="SimSun" w:hAnsi="Times New Roman" w:cs="Times New Roman"/>
                <w:lang w:eastAsia="ar-SA"/>
              </w:rPr>
              <w:t>1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E13" w:rsidRPr="00C95E13" w:rsidRDefault="00C95E13" w:rsidP="00C95E13">
            <w:pPr>
              <w:spacing w:after="0" w:line="276" w:lineRule="auto"/>
              <w:rPr>
                <w:rFonts w:ascii="Times New Roman" w:eastAsia="SimSun" w:hAnsi="Times New Roman" w:cs="Times New Roman"/>
                <w:lang w:eastAsia="ar-SA"/>
              </w:rPr>
            </w:pP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E13" w:rsidRPr="00C95E13" w:rsidRDefault="00C95E13" w:rsidP="00C95E13">
            <w:pPr>
              <w:spacing w:after="0" w:line="276" w:lineRule="auto"/>
              <w:rPr>
                <w:rFonts w:ascii="Times New Roman" w:eastAsia="SimSun" w:hAnsi="Times New Roman" w:cs="Times New Roman"/>
                <w:lang w:eastAsia="ar-SA"/>
              </w:rPr>
            </w:pPr>
          </w:p>
        </w:tc>
        <w:tc>
          <w:tcPr>
            <w:tcW w:w="3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5E13" w:rsidRPr="00C95E13" w:rsidRDefault="00C95E13" w:rsidP="00C95E13">
            <w:pPr>
              <w:spacing w:after="0" w:line="276" w:lineRule="auto"/>
              <w:rPr>
                <w:rFonts w:ascii="Times New Roman" w:eastAsia="SimSun" w:hAnsi="Times New Roman" w:cs="Times New Roman"/>
                <w:lang w:eastAsia="ar-SA"/>
              </w:rPr>
            </w:pPr>
          </w:p>
        </w:tc>
      </w:tr>
      <w:tr w:rsidR="00C95E13" w:rsidRPr="00C95E13" w:rsidTr="00216D85">
        <w:tc>
          <w:tcPr>
            <w:tcW w:w="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E13" w:rsidRPr="00C95E13" w:rsidRDefault="00C95E13" w:rsidP="00C95E13">
            <w:pPr>
              <w:spacing w:after="0" w:line="276" w:lineRule="auto"/>
              <w:rPr>
                <w:rFonts w:ascii="Times New Roman" w:eastAsia="SimSun" w:hAnsi="Times New Roman" w:cs="Times New Roman"/>
                <w:lang w:eastAsia="ar-SA"/>
              </w:rPr>
            </w:pPr>
            <w:r w:rsidRPr="00C95E13">
              <w:rPr>
                <w:rFonts w:ascii="Times New Roman" w:eastAsia="SimSun" w:hAnsi="Times New Roman" w:cs="Times New Roman"/>
                <w:lang w:eastAsia="ar-SA"/>
              </w:rPr>
              <w:t>2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E13" w:rsidRPr="00C95E13" w:rsidRDefault="00C95E13" w:rsidP="00C95E13">
            <w:pPr>
              <w:spacing w:after="0" w:line="276" w:lineRule="auto"/>
              <w:rPr>
                <w:rFonts w:ascii="Times New Roman" w:eastAsia="SimSun" w:hAnsi="Times New Roman" w:cs="Times New Roman"/>
                <w:lang w:eastAsia="ar-SA"/>
              </w:rPr>
            </w:pP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E13" w:rsidRPr="00C95E13" w:rsidRDefault="00C95E13" w:rsidP="00C95E13">
            <w:pPr>
              <w:spacing w:after="0" w:line="276" w:lineRule="auto"/>
              <w:rPr>
                <w:rFonts w:ascii="Times New Roman" w:eastAsia="SimSun" w:hAnsi="Times New Roman" w:cs="Times New Roman"/>
                <w:lang w:eastAsia="ar-SA"/>
              </w:rPr>
            </w:pPr>
          </w:p>
        </w:tc>
        <w:tc>
          <w:tcPr>
            <w:tcW w:w="3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5E13" w:rsidRPr="00C95E13" w:rsidRDefault="00C95E13" w:rsidP="00C95E13">
            <w:pPr>
              <w:spacing w:after="0" w:line="276" w:lineRule="auto"/>
              <w:rPr>
                <w:rFonts w:ascii="Times New Roman" w:eastAsia="SimSun" w:hAnsi="Times New Roman" w:cs="Times New Roman"/>
                <w:lang w:eastAsia="ar-SA"/>
              </w:rPr>
            </w:pPr>
          </w:p>
        </w:tc>
      </w:tr>
      <w:tr w:rsidR="00C95E13" w:rsidRPr="00C95E13" w:rsidTr="00216D85">
        <w:tc>
          <w:tcPr>
            <w:tcW w:w="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E13" w:rsidRPr="00C95E13" w:rsidRDefault="00C95E13" w:rsidP="00C95E13">
            <w:pPr>
              <w:spacing w:after="0" w:line="276" w:lineRule="auto"/>
              <w:rPr>
                <w:rFonts w:ascii="Times New Roman" w:eastAsia="SimSun" w:hAnsi="Times New Roman" w:cs="Times New Roman"/>
                <w:lang w:eastAsia="ar-SA"/>
              </w:rPr>
            </w:pP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E13" w:rsidRPr="00C95E13" w:rsidRDefault="00C95E13" w:rsidP="00C95E13">
            <w:pPr>
              <w:spacing w:after="0" w:line="276" w:lineRule="auto"/>
              <w:rPr>
                <w:rFonts w:ascii="Times New Roman" w:eastAsia="SimSun" w:hAnsi="Times New Roman" w:cs="Times New Roman"/>
                <w:lang w:eastAsia="ar-SA"/>
              </w:rPr>
            </w:pPr>
            <w:r w:rsidRPr="00C95E13">
              <w:rPr>
                <w:rFonts w:ascii="Times New Roman" w:eastAsia="SimSun" w:hAnsi="Times New Roman" w:cs="Times New Roman"/>
                <w:lang w:eastAsia="ar-SA"/>
              </w:rPr>
              <w:t>ИТОГО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E13" w:rsidRPr="00C95E13" w:rsidRDefault="00C95E13" w:rsidP="00C95E13">
            <w:pPr>
              <w:spacing w:after="0" w:line="276" w:lineRule="auto"/>
              <w:rPr>
                <w:rFonts w:ascii="Times New Roman" w:eastAsia="SimSun" w:hAnsi="Times New Roman" w:cs="Times New Roman"/>
                <w:lang w:eastAsia="ar-SA"/>
              </w:rPr>
            </w:pPr>
          </w:p>
        </w:tc>
        <w:tc>
          <w:tcPr>
            <w:tcW w:w="3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5E13" w:rsidRPr="00C95E13" w:rsidRDefault="00C95E13" w:rsidP="00C95E13">
            <w:pPr>
              <w:spacing w:after="0" w:line="276" w:lineRule="auto"/>
              <w:rPr>
                <w:rFonts w:ascii="Times New Roman" w:eastAsia="SimSun" w:hAnsi="Times New Roman" w:cs="Times New Roman"/>
                <w:lang w:eastAsia="ar-SA"/>
              </w:rPr>
            </w:pPr>
          </w:p>
        </w:tc>
      </w:tr>
    </w:tbl>
    <w:p w:rsidR="00C95E13" w:rsidRPr="00C95E13" w:rsidRDefault="00C95E13" w:rsidP="00C95E13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95E13">
        <w:rPr>
          <w:rFonts w:ascii="Times New Roman" w:eastAsia="Calibri" w:hAnsi="Times New Roman" w:cs="Times New Roman"/>
          <w:sz w:val="24"/>
          <w:szCs w:val="24"/>
          <w:lang w:eastAsia="ru-RU"/>
        </w:rPr>
        <w:t>5.5. Оборудование для бизнес-плана (поставщики, их местоположение и виды доставки, количество и ответственность).</w:t>
      </w:r>
    </w:p>
    <w:p w:rsidR="00C95E13" w:rsidRPr="00C95E13" w:rsidRDefault="00C95E13" w:rsidP="00C95E13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95E13">
        <w:rPr>
          <w:rFonts w:ascii="Times New Roman" w:eastAsia="Calibri" w:hAnsi="Times New Roman" w:cs="Times New Roman"/>
          <w:sz w:val="24"/>
          <w:szCs w:val="24"/>
          <w:lang w:eastAsia="ru-RU"/>
        </w:rPr>
        <w:t>5.6 Сырье и комплектующие для бизнес-плана (поставщики, их местоположение и виды доставки, количество и ответственность).</w:t>
      </w:r>
    </w:p>
    <w:p w:rsidR="00C95E13" w:rsidRPr="00C95E13" w:rsidRDefault="00C95E13" w:rsidP="00C95E13">
      <w:pPr>
        <w:spacing w:after="200" w:line="276" w:lineRule="auto"/>
        <w:jc w:val="center"/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</w:pPr>
      <w:r w:rsidRPr="00C95E13"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  <w:t>6. Бюджет расходов</w:t>
      </w:r>
    </w:p>
    <w:p w:rsidR="00C95E13" w:rsidRPr="00C95E13" w:rsidRDefault="00C95E13" w:rsidP="00C95E13">
      <w:pPr>
        <w:spacing w:after="200" w:line="276" w:lineRule="auto"/>
        <w:rPr>
          <w:rFonts w:ascii="Times New Roman" w:eastAsia="Calibri" w:hAnsi="Times New Roman" w:cs="Times New Roman"/>
          <w:i/>
          <w:spacing w:val="2"/>
          <w:sz w:val="24"/>
          <w:szCs w:val="24"/>
          <w:lang w:eastAsia="ru-RU"/>
        </w:rPr>
      </w:pPr>
      <w:r w:rsidRPr="00C95E13"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  <w:t xml:space="preserve">6.1. Планируемые затраты на производство товаров, оказание услуг, руб. </w:t>
      </w:r>
      <w:r w:rsidRPr="00C95E13">
        <w:rPr>
          <w:rFonts w:ascii="Times New Roman" w:eastAsia="Calibri" w:hAnsi="Times New Roman" w:cs="Times New Roman"/>
          <w:i/>
          <w:spacing w:val="2"/>
          <w:sz w:val="24"/>
          <w:szCs w:val="24"/>
          <w:lang w:eastAsia="ru-RU"/>
        </w:rPr>
        <w:t>(поквартальная разбивка на 3 года)</w:t>
      </w:r>
    </w:p>
    <w:p w:rsidR="00C95E13" w:rsidRPr="00C95E13" w:rsidRDefault="00C95E13" w:rsidP="00C95E13">
      <w:pPr>
        <w:spacing w:after="200" w:line="276" w:lineRule="auto"/>
        <w:rPr>
          <w:rFonts w:ascii="Times New Roman" w:eastAsia="Calibri" w:hAnsi="Times New Roman" w:cs="Times New Roman"/>
          <w:i/>
          <w:spacing w:val="2"/>
          <w:sz w:val="24"/>
          <w:szCs w:val="24"/>
          <w:lang w:eastAsia="ru-RU"/>
        </w:rPr>
      </w:pPr>
      <w:r w:rsidRPr="00C95E13">
        <w:rPr>
          <w:rFonts w:ascii="Times New Roman" w:eastAsia="Calibri" w:hAnsi="Times New Roman" w:cs="Times New Roman"/>
          <w:i/>
          <w:spacing w:val="2"/>
          <w:sz w:val="24"/>
          <w:szCs w:val="24"/>
          <w:lang w:eastAsia="ru-RU"/>
        </w:rPr>
        <w:t>Постоянные расходы на реализацию бизнес-плана в течение всего срока по годам (руб.):</w:t>
      </w:r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892"/>
        <w:gridCol w:w="1152"/>
        <w:gridCol w:w="1160"/>
        <w:gridCol w:w="1275"/>
        <w:gridCol w:w="1139"/>
        <w:gridCol w:w="1413"/>
      </w:tblGrid>
      <w:tr w:rsidR="00C95E13" w:rsidRPr="00C95E13" w:rsidTr="00216D85">
        <w:tc>
          <w:tcPr>
            <w:tcW w:w="3892" w:type="dxa"/>
          </w:tcPr>
          <w:p w:rsidR="00C95E13" w:rsidRPr="00C95E13" w:rsidRDefault="00C95E13" w:rsidP="00C95E13">
            <w:pPr>
              <w:spacing w:after="0" w:line="276" w:lineRule="auto"/>
              <w:rPr>
                <w:rFonts w:ascii="Times New Roman" w:eastAsia="Calibri" w:hAnsi="Times New Roman" w:cs="Times New Roman"/>
                <w:spacing w:val="2"/>
                <w:lang w:eastAsia="ru-RU"/>
              </w:rPr>
            </w:pPr>
            <w:r w:rsidRPr="00C95E13">
              <w:rPr>
                <w:rFonts w:ascii="Times New Roman" w:eastAsia="Calibri" w:hAnsi="Times New Roman" w:cs="Times New Roman"/>
                <w:spacing w:val="2"/>
                <w:lang w:eastAsia="ru-RU"/>
              </w:rPr>
              <w:t>Перечень постоянных расходов</w:t>
            </w:r>
          </w:p>
        </w:tc>
        <w:tc>
          <w:tcPr>
            <w:tcW w:w="1152" w:type="dxa"/>
          </w:tcPr>
          <w:p w:rsidR="00C95E13" w:rsidRPr="00C95E13" w:rsidRDefault="00C95E13" w:rsidP="00C95E13">
            <w:pPr>
              <w:spacing w:after="0" w:line="276" w:lineRule="auto"/>
              <w:rPr>
                <w:rFonts w:ascii="Times New Roman" w:eastAsia="Calibri" w:hAnsi="Times New Roman" w:cs="Times New Roman"/>
                <w:spacing w:val="2"/>
                <w:lang w:eastAsia="ru-RU"/>
              </w:rPr>
            </w:pPr>
            <w:r w:rsidRPr="00C95E13">
              <w:rPr>
                <w:rFonts w:ascii="Times New Roman" w:eastAsia="Calibri" w:hAnsi="Times New Roman" w:cs="Times New Roman"/>
                <w:spacing w:val="2"/>
                <w:lang w:eastAsia="ru-RU"/>
              </w:rPr>
              <w:t xml:space="preserve">I </w:t>
            </w:r>
          </w:p>
          <w:p w:rsidR="00C95E13" w:rsidRPr="00C95E13" w:rsidRDefault="00C95E13" w:rsidP="00C95E13">
            <w:pPr>
              <w:spacing w:after="0" w:line="276" w:lineRule="auto"/>
              <w:rPr>
                <w:rFonts w:ascii="Times New Roman" w:eastAsia="Calibri" w:hAnsi="Times New Roman" w:cs="Times New Roman"/>
                <w:spacing w:val="2"/>
                <w:lang w:eastAsia="ru-RU"/>
              </w:rPr>
            </w:pPr>
            <w:r w:rsidRPr="00C95E13">
              <w:rPr>
                <w:rFonts w:ascii="Times New Roman" w:eastAsia="Calibri" w:hAnsi="Times New Roman" w:cs="Times New Roman"/>
                <w:spacing w:val="2"/>
                <w:lang w:eastAsia="ru-RU"/>
              </w:rPr>
              <w:t>квартал</w:t>
            </w:r>
          </w:p>
        </w:tc>
        <w:tc>
          <w:tcPr>
            <w:tcW w:w="1160" w:type="dxa"/>
          </w:tcPr>
          <w:p w:rsidR="00C95E13" w:rsidRPr="00C95E13" w:rsidRDefault="00C95E13" w:rsidP="00C95E13">
            <w:pPr>
              <w:spacing w:after="0" w:line="276" w:lineRule="auto"/>
              <w:rPr>
                <w:rFonts w:ascii="Times New Roman" w:eastAsia="Calibri" w:hAnsi="Times New Roman" w:cs="Times New Roman"/>
                <w:spacing w:val="2"/>
                <w:lang w:eastAsia="ru-RU"/>
              </w:rPr>
            </w:pPr>
            <w:r w:rsidRPr="00C95E13">
              <w:rPr>
                <w:rFonts w:ascii="Times New Roman" w:eastAsia="Calibri" w:hAnsi="Times New Roman" w:cs="Times New Roman"/>
                <w:spacing w:val="2"/>
                <w:lang w:eastAsia="ru-RU"/>
              </w:rPr>
              <w:t xml:space="preserve">II </w:t>
            </w:r>
          </w:p>
          <w:p w:rsidR="00C95E13" w:rsidRPr="00C95E13" w:rsidRDefault="00C95E13" w:rsidP="00C95E13">
            <w:pPr>
              <w:spacing w:after="0" w:line="276" w:lineRule="auto"/>
              <w:rPr>
                <w:rFonts w:ascii="Times New Roman" w:eastAsia="Calibri" w:hAnsi="Times New Roman" w:cs="Times New Roman"/>
                <w:spacing w:val="2"/>
                <w:lang w:eastAsia="ru-RU"/>
              </w:rPr>
            </w:pPr>
            <w:r w:rsidRPr="00C95E13">
              <w:rPr>
                <w:rFonts w:ascii="Times New Roman" w:eastAsia="Calibri" w:hAnsi="Times New Roman" w:cs="Times New Roman"/>
                <w:spacing w:val="2"/>
                <w:lang w:eastAsia="ru-RU"/>
              </w:rPr>
              <w:t>квартал</w:t>
            </w:r>
          </w:p>
        </w:tc>
        <w:tc>
          <w:tcPr>
            <w:tcW w:w="1275" w:type="dxa"/>
          </w:tcPr>
          <w:p w:rsidR="00C95E13" w:rsidRPr="00C95E13" w:rsidRDefault="00C95E13" w:rsidP="00C95E13">
            <w:pPr>
              <w:spacing w:after="0" w:line="276" w:lineRule="auto"/>
              <w:rPr>
                <w:rFonts w:ascii="Times New Roman" w:eastAsia="Calibri" w:hAnsi="Times New Roman" w:cs="Times New Roman"/>
                <w:spacing w:val="2"/>
                <w:lang w:eastAsia="ru-RU"/>
              </w:rPr>
            </w:pPr>
            <w:r w:rsidRPr="00C95E13">
              <w:rPr>
                <w:rFonts w:ascii="Times New Roman" w:eastAsia="Calibri" w:hAnsi="Times New Roman" w:cs="Times New Roman"/>
                <w:spacing w:val="2"/>
                <w:lang w:eastAsia="ru-RU"/>
              </w:rPr>
              <w:t>III</w:t>
            </w:r>
          </w:p>
          <w:p w:rsidR="00C95E13" w:rsidRPr="00C95E13" w:rsidRDefault="00C95E13" w:rsidP="00C95E13">
            <w:pPr>
              <w:spacing w:after="0" w:line="276" w:lineRule="auto"/>
              <w:rPr>
                <w:rFonts w:ascii="Times New Roman" w:eastAsia="Calibri" w:hAnsi="Times New Roman" w:cs="Times New Roman"/>
                <w:spacing w:val="2"/>
                <w:lang w:eastAsia="ru-RU"/>
              </w:rPr>
            </w:pPr>
            <w:r w:rsidRPr="00C95E13">
              <w:rPr>
                <w:rFonts w:ascii="Times New Roman" w:eastAsia="Calibri" w:hAnsi="Times New Roman" w:cs="Times New Roman"/>
                <w:spacing w:val="2"/>
                <w:lang w:eastAsia="ru-RU"/>
              </w:rPr>
              <w:t>квартал</w:t>
            </w:r>
          </w:p>
        </w:tc>
        <w:tc>
          <w:tcPr>
            <w:tcW w:w="1139" w:type="dxa"/>
          </w:tcPr>
          <w:p w:rsidR="00C95E13" w:rsidRPr="00C95E13" w:rsidRDefault="00C95E13" w:rsidP="00C95E13">
            <w:pPr>
              <w:spacing w:after="0" w:line="276" w:lineRule="auto"/>
              <w:rPr>
                <w:rFonts w:ascii="Times New Roman" w:eastAsia="Calibri" w:hAnsi="Times New Roman" w:cs="Times New Roman"/>
                <w:spacing w:val="2"/>
                <w:lang w:eastAsia="ru-RU"/>
              </w:rPr>
            </w:pPr>
            <w:r w:rsidRPr="00C95E13">
              <w:rPr>
                <w:rFonts w:ascii="Times New Roman" w:eastAsia="Calibri" w:hAnsi="Times New Roman" w:cs="Times New Roman"/>
                <w:spacing w:val="2"/>
                <w:lang w:eastAsia="ru-RU"/>
              </w:rPr>
              <w:t>IV квартал</w:t>
            </w:r>
          </w:p>
        </w:tc>
        <w:tc>
          <w:tcPr>
            <w:tcW w:w="1413" w:type="dxa"/>
          </w:tcPr>
          <w:p w:rsidR="00C95E13" w:rsidRPr="00C95E13" w:rsidRDefault="00C95E13" w:rsidP="00C95E13">
            <w:pPr>
              <w:spacing w:after="0" w:line="276" w:lineRule="auto"/>
              <w:rPr>
                <w:rFonts w:ascii="Times New Roman" w:eastAsia="Calibri" w:hAnsi="Times New Roman" w:cs="Times New Roman"/>
                <w:spacing w:val="2"/>
                <w:lang w:eastAsia="ru-RU"/>
              </w:rPr>
            </w:pPr>
            <w:r w:rsidRPr="00C95E13">
              <w:rPr>
                <w:rFonts w:ascii="Times New Roman" w:eastAsia="Calibri" w:hAnsi="Times New Roman" w:cs="Times New Roman"/>
                <w:spacing w:val="2"/>
                <w:lang w:eastAsia="ru-RU"/>
              </w:rPr>
              <w:t>Итого</w:t>
            </w:r>
          </w:p>
          <w:p w:rsidR="00C95E13" w:rsidRPr="00C95E13" w:rsidRDefault="00C95E13" w:rsidP="00C95E13">
            <w:pPr>
              <w:spacing w:after="0" w:line="276" w:lineRule="auto"/>
              <w:rPr>
                <w:rFonts w:ascii="Times New Roman" w:eastAsia="Calibri" w:hAnsi="Times New Roman" w:cs="Times New Roman"/>
                <w:spacing w:val="2"/>
                <w:lang w:eastAsia="ru-RU"/>
              </w:rPr>
            </w:pPr>
            <w:r w:rsidRPr="00C95E13">
              <w:rPr>
                <w:rFonts w:ascii="Times New Roman" w:eastAsia="Calibri" w:hAnsi="Times New Roman" w:cs="Times New Roman"/>
                <w:spacing w:val="2"/>
                <w:lang w:eastAsia="ru-RU"/>
              </w:rPr>
              <w:t>за год</w:t>
            </w:r>
          </w:p>
        </w:tc>
      </w:tr>
      <w:tr w:rsidR="00C95E13" w:rsidRPr="00C95E13" w:rsidTr="00216D85">
        <w:tc>
          <w:tcPr>
            <w:tcW w:w="3892" w:type="dxa"/>
          </w:tcPr>
          <w:p w:rsidR="00C95E13" w:rsidRPr="00C95E13" w:rsidRDefault="00C95E13" w:rsidP="00C95E13">
            <w:pPr>
              <w:spacing w:after="0" w:line="276" w:lineRule="auto"/>
              <w:rPr>
                <w:rFonts w:ascii="Times New Roman" w:eastAsia="Calibri" w:hAnsi="Times New Roman" w:cs="Times New Roman"/>
                <w:spacing w:val="2"/>
                <w:lang w:eastAsia="ru-RU"/>
              </w:rPr>
            </w:pPr>
            <w:r w:rsidRPr="00C95E13">
              <w:rPr>
                <w:rFonts w:ascii="Times New Roman" w:eastAsia="Calibri" w:hAnsi="Times New Roman" w:cs="Times New Roman"/>
                <w:spacing w:val="2"/>
                <w:lang w:eastAsia="ru-RU"/>
              </w:rPr>
              <w:t>Арендная плата</w:t>
            </w:r>
          </w:p>
        </w:tc>
        <w:tc>
          <w:tcPr>
            <w:tcW w:w="1152" w:type="dxa"/>
          </w:tcPr>
          <w:p w:rsidR="00C95E13" w:rsidRPr="00C95E13" w:rsidRDefault="00C95E13" w:rsidP="00C95E13">
            <w:pPr>
              <w:spacing w:after="0" w:line="276" w:lineRule="auto"/>
              <w:rPr>
                <w:rFonts w:ascii="Times New Roman" w:eastAsia="Calibri" w:hAnsi="Times New Roman" w:cs="Times New Roman"/>
                <w:spacing w:val="2"/>
                <w:lang w:eastAsia="ru-RU"/>
              </w:rPr>
            </w:pPr>
          </w:p>
        </w:tc>
        <w:tc>
          <w:tcPr>
            <w:tcW w:w="1160" w:type="dxa"/>
          </w:tcPr>
          <w:p w:rsidR="00C95E13" w:rsidRPr="00C95E13" w:rsidRDefault="00C95E13" w:rsidP="00C95E13">
            <w:pPr>
              <w:spacing w:after="0" w:line="276" w:lineRule="auto"/>
              <w:rPr>
                <w:rFonts w:ascii="Times New Roman" w:eastAsia="Calibri" w:hAnsi="Times New Roman" w:cs="Times New Roman"/>
                <w:spacing w:val="2"/>
                <w:lang w:eastAsia="ru-RU"/>
              </w:rPr>
            </w:pPr>
          </w:p>
        </w:tc>
        <w:tc>
          <w:tcPr>
            <w:tcW w:w="1275" w:type="dxa"/>
          </w:tcPr>
          <w:p w:rsidR="00C95E13" w:rsidRPr="00C95E13" w:rsidRDefault="00C95E13" w:rsidP="00C95E13">
            <w:pPr>
              <w:spacing w:after="0" w:line="276" w:lineRule="auto"/>
              <w:rPr>
                <w:rFonts w:ascii="Times New Roman" w:eastAsia="Calibri" w:hAnsi="Times New Roman" w:cs="Times New Roman"/>
                <w:spacing w:val="2"/>
                <w:lang w:eastAsia="ru-RU"/>
              </w:rPr>
            </w:pPr>
          </w:p>
        </w:tc>
        <w:tc>
          <w:tcPr>
            <w:tcW w:w="1139" w:type="dxa"/>
          </w:tcPr>
          <w:p w:rsidR="00C95E13" w:rsidRPr="00C95E13" w:rsidRDefault="00C95E13" w:rsidP="00C95E13">
            <w:pPr>
              <w:spacing w:after="0" w:line="276" w:lineRule="auto"/>
              <w:rPr>
                <w:rFonts w:ascii="Times New Roman" w:eastAsia="Calibri" w:hAnsi="Times New Roman" w:cs="Times New Roman"/>
                <w:spacing w:val="2"/>
                <w:lang w:eastAsia="ru-RU"/>
              </w:rPr>
            </w:pPr>
          </w:p>
        </w:tc>
        <w:tc>
          <w:tcPr>
            <w:tcW w:w="1413" w:type="dxa"/>
          </w:tcPr>
          <w:p w:rsidR="00C95E13" w:rsidRPr="00C95E13" w:rsidRDefault="00C95E13" w:rsidP="00C95E13">
            <w:pPr>
              <w:spacing w:after="0" w:line="276" w:lineRule="auto"/>
              <w:rPr>
                <w:rFonts w:ascii="Times New Roman" w:eastAsia="Calibri" w:hAnsi="Times New Roman" w:cs="Times New Roman"/>
                <w:spacing w:val="2"/>
                <w:lang w:eastAsia="ru-RU"/>
              </w:rPr>
            </w:pPr>
          </w:p>
        </w:tc>
      </w:tr>
      <w:tr w:rsidR="00C95E13" w:rsidRPr="00C95E13" w:rsidTr="00216D85">
        <w:tc>
          <w:tcPr>
            <w:tcW w:w="3892" w:type="dxa"/>
          </w:tcPr>
          <w:p w:rsidR="00C95E13" w:rsidRPr="00C95E13" w:rsidRDefault="00C95E13" w:rsidP="00C95E13">
            <w:pPr>
              <w:spacing w:after="0" w:line="276" w:lineRule="auto"/>
              <w:rPr>
                <w:rFonts w:ascii="Times New Roman" w:eastAsia="Calibri" w:hAnsi="Times New Roman" w:cs="Times New Roman"/>
                <w:spacing w:val="2"/>
                <w:lang w:eastAsia="ru-RU"/>
              </w:rPr>
            </w:pPr>
            <w:r w:rsidRPr="00C95E13">
              <w:rPr>
                <w:rFonts w:ascii="Times New Roman" w:eastAsia="Calibri" w:hAnsi="Times New Roman" w:cs="Times New Roman"/>
                <w:spacing w:val="2"/>
                <w:lang w:eastAsia="ru-RU"/>
              </w:rPr>
              <w:t>Затраты на оплату труда вспомогательного персонала и АУП</w:t>
            </w:r>
          </w:p>
        </w:tc>
        <w:tc>
          <w:tcPr>
            <w:tcW w:w="1152" w:type="dxa"/>
          </w:tcPr>
          <w:p w:rsidR="00C95E13" w:rsidRPr="00C95E13" w:rsidRDefault="00C95E13" w:rsidP="00C95E13">
            <w:pPr>
              <w:spacing w:after="0" w:line="276" w:lineRule="auto"/>
              <w:rPr>
                <w:rFonts w:ascii="Times New Roman" w:eastAsia="Calibri" w:hAnsi="Times New Roman" w:cs="Times New Roman"/>
                <w:spacing w:val="2"/>
                <w:lang w:eastAsia="ru-RU"/>
              </w:rPr>
            </w:pPr>
          </w:p>
        </w:tc>
        <w:tc>
          <w:tcPr>
            <w:tcW w:w="1160" w:type="dxa"/>
          </w:tcPr>
          <w:p w:rsidR="00C95E13" w:rsidRPr="00C95E13" w:rsidRDefault="00C95E13" w:rsidP="00C95E13">
            <w:pPr>
              <w:spacing w:after="0" w:line="276" w:lineRule="auto"/>
              <w:rPr>
                <w:rFonts w:ascii="Times New Roman" w:eastAsia="Calibri" w:hAnsi="Times New Roman" w:cs="Times New Roman"/>
                <w:spacing w:val="2"/>
                <w:lang w:eastAsia="ru-RU"/>
              </w:rPr>
            </w:pPr>
          </w:p>
        </w:tc>
        <w:tc>
          <w:tcPr>
            <w:tcW w:w="1275" w:type="dxa"/>
          </w:tcPr>
          <w:p w:rsidR="00C95E13" w:rsidRPr="00C95E13" w:rsidRDefault="00C95E13" w:rsidP="00C95E13">
            <w:pPr>
              <w:spacing w:after="0" w:line="276" w:lineRule="auto"/>
              <w:rPr>
                <w:rFonts w:ascii="Times New Roman" w:eastAsia="Calibri" w:hAnsi="Times New Roman" w:cs="Times New Roman"/>
                <w:spacing w:val="2"/>
                <w:lang w:eastAsia="ru-RU"/>
              </w:rPr>
            </w:pPr>
          </w:p>
        </w:tc>
        <w:tc>
          <w:tcPr>
            <w:tcW w:w="1139" w:type="dxa"/>
          </w:tcPr>
          <w:p w:rsidR="00C95E13" w:rsidRPr="00C95E13" w:rsidRDefault="00C95E13" w:rsidP="00C95E13">
            <w:pPr>
              <w:spacing w:after="0" w:line="276" w:lineRule="auto"/>
              <w:rPr>
                <w:rFonts w:ascii="Times New Roman" w:eastAsia="Calibri" w:hAnsi="Times New Roman" w:cs="Times New Roman"/>
                <w:spacing w:val="2"/>
                <w:lang w:eastAsia="ru-RU"/>
              </w:rPr>
            </w:pPr>
          </w:p>
        </w:tc>
        <w:tc>
          <w:tcPr>
            <w:tcW w:w="1413" w:type="dxa"/>
          </w:tcPr>
          <w:p w:rsidR="00C95E13" w:rsidRPr="00C95E13" w:rsidRDefault="00C95E13" w:rsidP="00C95E13">
            <w:pPr>
              <w:spacing w:after="0" w:line="276" w:lineRule="auto"/>
              <w:rPr>
                <w:rFonts w:ascii="Times New Roman" w:eastAsia="Calibri" w:hAnsi="Times New Roman" w:cs="Times New Roman"/>
                <w:spacing w:val="2"/>
                <w:lang w:eastAsia="ru-RU"/>
              </w:rPr>
            </w:pPr>
          </w:p>
        </w:tc>
      </w:tr>
      <w:tr w:rsidR="00C95E13" w:rsidRPr="00C95E13" w:rsidTr="00216D85">
        <w:tc>
          <w:tcPr>
            <w:tcW w:w="3892" w:type="dxa"/>
          </w:tcPr>
          <w:p w:rsidR="00C95E13" w:rsidRPr="00C95E13" w:rsidRDefault="00C95E13" w:rsidP="00C95E13">
            <w:pPr>
              <w:spacing w:after="0" w:line="276" w:lineRule="auto"/>
              <w:rPr>
                <w:rFonts w:ascii="Times New Roman" w:eastAsia="Calibri" w:hAnsi="Times New Roman" w:cs="Times New Roman"/>
                <w:spacing w:val="2"/>
                <w:lang w:eastAsia="ru-RU"/>
              </w:rPr>
            </w:pPr>
            <w:r w:rsidRPr="00C95E13">
              <w:rPr>
                <w:rFonts w:ascii="Times New Roman" w:eastAsia="Calibri" w:hAnsi="Times New Roman" w:cs="Times New Roman"/>
                <w:spacing w:val="2"/>
                <w:lang w:eastAsia="ru-RU"/>
              </w:rPr>
              <w:t>Амортизация оборудования и зданий</w:t>
            </w:r>
          </w:p>
        </w:tc>
        <w:tc>
          <w:tcPr>
            <w:tcW w:w="1152" w:type="dxa"/>
          </w:tcPr>
          <w:p w:rsidR="00C95E13" w:rsidRPr="00C95E13" w:rsidRDefault="00C95E13" w:rsidP="00C95E13">
            <w:pPr>
              <w:spacing w:after="0" w:line="276" w:lineRule="auto"/>
              <w:rPr>
                <w:rFonts w:ascii="Times New Roman" w:eastAsia="Calibri" w:hAnsi="Times New Roman" w:cs="Times New Roman"/>
                <w:spacing w:val="2"/>
                <w:lang w:eastAsia="ru-RU"/>
              </w:rPr>
            </w:pPr>
          </w:p>
        </w:tc>
        <w:tc>
          <w:tcPr>
            <w:tcW w:w="1160" w:type="dxa"/>
          </w:tcPr>
          <w:p w:rsidR="00C95E13" w:rsidRPr="00C95E13" w:rsidRDefault="00C95E13" w:rsidP="00C95E13">
            <w:pPr>
              <w:spacing w:after="0" w:line="276" w:lineRule="auto"/>
              <w:rPr>
                <w:rFonts w:ascii="Times New Roman" w:eastAsia="Calibri" w:hAnsi="Times New Roman" w:cs="Times New Roman"/>
                <w:spacing w:val="2"/>
                <w:lang w:eastAsia="ru-RU"/>
              </w:rPr>
            </w:pPr>
          </w:p>
        </w:tc>
        <w:tc>
          <w:tcPr>
            <w:tcW w:w="1275" w:type="dxa"/>
          </w:tcPr>
          <w:p w:rsidR="00C95E13" w:rsidRPr="00C95E13" w:rsidRDefault="00C95E13" w:rsidP="00C95E13">
            <w:pPr>
              <w:spacing w:after="0" w:line="276" w:lineRule="auto"/>
              <w:rPr>
                <w:rFonts w:ascii="Times New Roman" w:eastAsia="Calibri" w:hAnsi="Times New Roman" w:cs="Times New Roman"/>
                <w:spacing w:val="2"/>
                <w:lang w:eastAsia="ru-RU"/>
              </w:rPr>
            </w:pPr>
          </w:p>
        </w:tc>
        <w:tc>
          <w:tcPr>
            <w:tcW w:w="1139" w:type="dxa"/>
          </w:tcPr>
          <w:p w:rsidR="00C95E13" w:rsidRPr="00C95E13" w:rsidRDefault="00C95E13" w:rsidP="00C95E13">
            <w:pPr>
              <w:spacing w:after="0" w:line="276" w:lineRule="auto"/>
              <w:rPr>
                <w:rFonts w:ascii="Times New Roman" w:eastAsia="Calibri" w:hAnsi="Times New Roman" w:cs="Times New Roman"/>
                <w:spacing w:val="2"/>
                <w:lang w:eastAsia="ru-RU"/>
              </w:rPr>
            </w:pPr>
          </w:p>
        </w:tc>
        <w:tc>
          <w:tcPr>
            <w:tcW w:w="1413" w:type="dxa"/>
          </w:tcPr>
          <w:p w:rsidR="00C95E13" w:rsidRPr="00C95E13" w:rsidRDefault="00C95E13" w:rsidP="00C95E13">
            <w:pPr>
              <w:spacing w:after="0" w:line="276" w:lineRule="auto"/>
              <w:rPr>
                <w:rFonts w:ascii="Times New Roman" w:eastAsia="Calibri" w:hAnsi="Times New Roman" w:cs="Times New Roman"/>
                <w:spacing w:val="2"/>
                <w:lang w:eastAsia="ru-RU"/>
              </w:rPr>
            </w:pPr>
          </w:p>
        </w:tc>
      </w:tr>
      <w:tr w:rsidR="00C95E13" w:rsidRPr="00C95E13" w:rsidTr="00216D85">
        <w:tc>
          <w:tcPr>
            <w:tcW w:w="3892" w:type="dxa"/>
          </w:tcPr>
          <w:p w:rsidR="00C95E13" w:rsidRPr="00C95E13" w:rsidRDefault="00C95E13" w:rsidP="00C95E13">
            <w:pPr>
              <w:spacing w:after="0" w:line="276" w:lineRule="auto"/>
              <w:rPr>
                <w:rFonts w:ascii="Times New Roman" w:eastAsia="Calibri" w:hAnsi="Times New Roman" w:cs="Times New Roman"/>
                <w:spacing w:val="2"/>
                <w:lang w:eastAsia="ru-RU"/>
              </w:rPr>
            </w:pPr>
            <w:r w:rsidRPr="00C95E13">
              <w:rPr>
                <w:rFonts w:ascii="Times New Roman" w:eastAsia="Calibri" w:hAnsi="Times New Roman" w:cs="Times New Roman"/>
                <w:spacing w:val="2"/>
                <w:lang w:eastAsia="ru-RU"/>
              </w:rPr>
              <w:t>Затраты на аудит, консультации, обучение</w:t>
            </w:r>
          </w:p>
        </w:tc>
        <w:tc>
          <w:tcPr>
            <w:tcW w:w="1152" w:type="dxa"/>
          </w:tcPr>
          <w:p w:rsidR="00C95E13" w:rsidRPr="00C95E13" w:rsidRDefault="00C95E13" w:rsidP="00C95E13">
            <w:pPr>
              <w:spacing w:after="0" w:line="276" w:lineRule="auto"/>
              <w:rPr>
                <w:rFonts w:ascii="Times New Roman" w:eastAsia="Calibri" w:hAnsi="Times New Roman" w:cs="Times New Roman"/>
                <w:spacing w:val="2"/>
                <w:lang w:eastAsia="ru-RU"/>
              </w:rPr>
            </w:pPr>
          </w:p>
        </w:tc>
        <w:tc>
          <w:tcPr>
            <w:tcW w:w="1160" w:type="dxa"/>
          </w:tcPr>
          <w:p w:rsidR="00C95E13" w:rsidRPr="00C95E13" w:rsidRDefault="00C95E13" w:rsidP="00C95E13">
            <w:pPr>
              <w:spacing w:after="0" w:line="276" w:lineRule="auto"/>
              <w:rPr>
                <w:rFonts w:ascii="Times New Roman" w:eastAsia="Calibri" w:hAnsi="Times New Roman" w:cs="Times New Roman"/>
                <w:spacing w:val="2"/>
                <w:lang w:eastAsia="ru-RU"/>
              </w:rPr>
            </w:pPr>
          </w:p>
        </w:tc>
        <w:tc>
          <w:tcPr>
            <w:tcW w:w="1275" w:type="dxa"/>
          </w:tcPr>
          <w:p w:rsidR="00C95E13" w:rsidRPr="00C95E13" w:rsidRDefault="00C95E13" w:rsidP="00C95E13">
            <w:pPr>
              <w:spacing w:after="0" w:line="276" w:lineRule="auto"/>
              <w:rPr>
                <w:rFonts w:ascii="Times New Roman" w:eastAsia="Calibri" w:hAnsi="Times New Roman" w:cs="Times New Roman"/>
                <w:spacing w:val="2"/>
                <w:lang w:eastAsia="ru-RU"/>
              </w:rPr>
            </w:pPr>
          </w:p>
        </w:tc>
        <w:tc>
          <w:tcPr>
            <w:tcW w:w="1139" w:type="dxa"/>
          </w:tcPr>
          <w:p w:rsidR="00C95E13" w:rsidRPr="00C95E13" w:rsidRDefault="00C95E13" w:rsidP="00C95E13">
            <w:pPr>
              <w:spacing w:after="0" w:line="276" w:lineRule="auto"/>
              <w:rPr>
                <w:rFonts w:ascii="Times New Roman" w:eastAsia="Calibri" w:hAnsi="Times New Roman" w:cs="Times New Roman"/>
                <w:spacing w:val="2"/>
                <w:lang w:eastAsia="ru-RU"/>
              </w:rPr>
            </w:pPr>
          </w:p>
        </w:tc>
        <w:tc>
          <w:tcPr>
            <w:tcW w:w="1413" w:type="dxa"/>
          </w:tcPr>
          <w:p w:rsidR="00C95E13" w:rsidRPr="00C95E13" w:rsidRDefault="00C95E13" w:rsidP="00C95E13">
            <w:pPr>
              <w:spacing w:after="0" w:line="276" w:lineRule="auto"/>
              <w:rPr>
                <w:rFonts w:ascii="Times New Roman" w:eastAsia="Calibri" w:hAnsi="Times New Roman" w:cs="Times New Roman"/>
                <w:spacing w:val="2"/>
                <w:lang w:eastAsia="ru-RU"/>
              </w:rPr>
            </w:pPr>
          </w:p>
        </w:tc>
      </w:tr>
      <w:tr w:rsidR="00C95E13" w:rsidRPr="00C95E13" w:rsidTr="00216D85">
        <w:tc>
          <w:tcPr>
            <w:tcW w:w="3892" w:type="dxa"/>
          </w:tcPr>
          <w:p w:rsidR="00C95E13" w:rsidRPr="00C95E13" w:rsidRDefault="00C95E13" w:rsidP="00C95E13">
            <w:pPr>
              <w:spacing w:after="0" w:line="276" w:lineRule="auto"/>
              <w:rPr>
                <w:rFonts w:ascii="Times New Roman" w:eastAsia="Calibri" w:hAnsi="Times New Roman" w:cs="Times New Roman"/>
                <w:spacing w:val="2"/>
                <w:lang w:eastAsia="ru-RU"/>
              </w:rPr>
            </w:pPr>
            <w:r w:rsidRPr="00C95E13">
              <w:rPr>
                <w:rFonts w:ascii="Times New Roman" w:eastAsia="Calibri" w:hAnsi="Times New Roman" w:cs="Times New Roman"/>
                <w:spacing w:val="2"/>
                <w:lang w:eastAsia="ru-RU"/>
              </w:rPr>
              <w:t>Коммунальные расходы</w:t>
            </w:r>
          </w:p>
        </w:tc>
        <w:tc>
          <w:tcPr>
            <w:tcW w:w="1152" w:type="dxa"/>
          </w:tcPr>
          <w:p w:rsidR="00C95E13" w:rsidRPr="00C95E13" w:rsidRDefault="00C95E13" w:rsidP="00C95E13">
            <w:pPr>
              <w:spacing w:after="0" w:line="276" w:lineRule="auto"/>
              <w:rPr>
                <w:rFonts w:ascii="Times New Roman" w:eastAsia="Calibri" w:hAnsi="Times New Roman" w:cs="Times New Roman"/>
                <w:spacing w:val="2"/>
                <w:lang w:eastAsia="ru-RU"/>
              </w:rPr>
            </w:pPr>
          </w:p>
        </w:tc>
        <w:tc>
          <w:tcPr>
            <w:tcW w:w="1160" w:type="dxa"/>
          </w:tcPr>
          <w:p w:rsidR="00C95E13" w:rsidRPr="00C95E13" w:rsidRDefault="00C95E13" w:rsidP="00C95E13">
            <w:pPr>
              <w:spacing w:after="0" w:line="276" w:lineRule="auto"/>
              <w:rPr>
                <w:rFonts w:ascii="Times New Roman" w:eastAsia="Calibri" w:hAnsi="Times New Roman" w:cs="Times New Roman"/>
                <w:spacing w:val="2"/>
                <w:lang w:eastAsia="ru-RU"/>
              </w:rPr>
            </w:pPr>
          </w:p>
        </w:tc>
        <w:tc>
          <w:tcPr>
            <w:tcW w:w="1275" w:type="dxa"/>
          </w:tcPr>
          <w:p w:rsidR="00C95E13" w:rsidRPr="00C95E13" w:rsidRDefault="00C95E13" w:rsidP="00C95E13">
            <w:pPr>
              <w:spacing w:after="0" w:line="276" w:lineRule="auto"/>
              <w:rPr>
                <w:rFonts w:ascii="Times New Roman" w:eastAsia="Calibri" w:hAnsi="Times New Roman" w:cs="Times New Roman"/>
                <w:spacing w:val="2"/>
                <w:lang w:eastAsia="ru-RU"/>
              </w:rPr>
            </w:pPr>
          </w:p>
        </w:tc>
        <w:tc>
          <w:tcPr>
            <w:tcW w:w="1139" w:type="dxa"/>
          </w:tcPr>
          <w:p w:rsidR="00C95E13" w:rsidRPr="00C95E13" w:rsidRDefault="00C95E13" w:rsidP="00C95E13">
            <w:pPr>
              <w:spacing w:after="0" w:line="276" w:lineRule="auto"/>
              <w:rPr>
                <w:rFonts w:ascii="Times New Roman" w:eastAsia="Calibri" w:hAnsi="Times New Roman" w:cs="Times New Roman"/>
                <w:spacing w:val="2"/>
                <w:lang w:eastAsia="ru-RU"/>
              </w:rPr>
            </w:pPr>
          </w:p>
        </w:tc>
        <w:tc>
          <w:tcPr>
            <w:tcW w:w="1413" w:type="dxa"/>
          </w:tcPr>
          <w:p w:rsidR="00C95E13" w:rsidRPr="00C95E13" w:rsidRDefault="00C95E13" w:rsidP="00C95E13">
            <w:pPr>
              <w:spacing w:after="0" w:line="276" w:lineRule="auto"/>
              <w:rPr>
                <w:rFonts w:ascii="Times New Roman" w:eastAsia="Calibri" w:hAnsi="Times New Roman" w:cs="Times New Roman"/>
                <w:spacing w:val="2"/>
                <w:lang w:eastAsia="ru-RU"/>
              </w:rPr>
            </w:pPr>
          </w:p>
        </w:tc>
      </w:tr>
      <w:tr w:rsidR="00C95E13" w:rsidRPr="00C95E13" w:rsidTr="00216D85">
        <w:tc>
          <w:tcPr>
            <w:tcW w:w="3892" w:type="dxa"/>
          </w:tcPr>
          <w:p w:rsidR="00C95E13" w:rsidRPr="00C95E13" w:rsidRDefault="00C95E13" w:rsidP="00C95E13">
            <w:pPr>
              <w:spacing w:after="0" w:line="276" w:lineRule="auto"/>
              <w:rPr>
                <w:rFonts w:ascii="Times New Roman" w:eastAsia="Calibri" w:hAnsi="Times New Roman" w:cs="Times New Roman"/>
                <w:spacing w:val="2"/>
                <w:lang w:eastAsia="ru-RU"/>
              </w:rPr>
            </w:pPr>
            <w:r w:rsidRPr="00C95E13">
              <w:rPr>
                <w:rFonts w:ascii="Times New Roman" w:eastAsia="Calibri" w:hAnsi="Times New Roman" w:cs="Times New Roman"/>
                <w:spacing w:val="2"/>
                <w:lang w:eastAsia="ru-RU"/>
              </w:rPr>
              <w:t>Электроэнергия</w:t>
            </w:r>
          </w:p>
        </w:tc>
        <w:tc>
          <w:tcPr>
            <w:tcW w:w="1152" w:type="dxa"/>
          </w:tcPr>
          <w:p w:rsidR="00C95E13" w:rsidRPr="00C95E13" w:rsidRDefault="00C95E13" w:rsidP="00C95E13">
            <w:pPr>
              <w:spacing w:after="0" w:line="276" w:lineRule="auto"/>
              <w:rPr>
                <w:rFonts w:ascii="Times New Roman" w:eastAsia="Calibri" w:hAnsi="Times New Roman" w:cs="Times New Roman"/>
                <w:spacing w:val="2"/>
                <w:lang w:eastAsia="ru-RU"/>
              </w:rPr>
            </w:pPr>
          </w:p>
        </w:tc>
        <w:tc>
          <w:tcPr>
            <w:tcW w:w="1160" w:type="dxa"/>
          </w:tcPr>
          <w:p w:rsidR="00C95E13" w:rsidRPr="00C95E13" w:rsidRDefault="00C95E13" w:rsidP="00C95E13">
            <w:pPr>
              <w:spacing w:after="0" w:line="276" w:lineRule="auto"/>
              <w:rPr>
                <w:rFonts w:ascii="Times New Roman" w:eastAsia="Calibri" w:hAnsi="Times New Roman" w:cs="Times New Roman"/>
                <w:spacing w:val="2"/>
                <w:lang w:eastAsia="ru-RU"/>
              </w:rPr>
            </w:pPr>
          </w:p>
        </w:tc>
        <w:tc>
          <w:tcPr>
            <w:tcW w:w="1275" w:type="dxa"/>
          </w:tcPr>
          <w:p w:rsidR="00C95E13" w:rsidRPr="00C95E13" w:rsidRDefault="00C95E13" w:rsidP="00C95E13">
            <w:pPr>
              <w:spacing w:after="0" w:line="276" w:lineRule="auto"/>
              <w:rPr>
                <w:rFonts w:ascii="Times New Roman" w:eastAsia="Calibri" w:hAnsi="Times New Roman" w:cs="Times New Roman"/>
                <w:spacing w:val="2"/>
                <w:lang w:eastAsia="ru-RU"/>
              </w:rPr>
            </w:pPr>
          </w:p>
        </w:tc>
        <w:tc>
          <w:tcPr>
            <w:tcW w:w="1139" w:type="dxa"/>
          </w:tcPr>
          <w:p w:rsidR="00C95E13" w:rsidRPr="00C95E13" w:rsidRDefault="00C95E13" w:rsidP="00C95E13">
            <w:pPr>
              <w:spacing w:after="0" w:line="276" w:lineRule="auto"/>
              <w:rPr>
                <w:rFonts w:ascii="Times New Roman" w:eastAsia="Calibri" w:hAnsi="Times New Roman" w:cs="Times New Roman"/>
                <w:spacing w:val="2"/>
                <w:lang w:eastAsia="ru-RU"/>
              </w:rPr>
            </w:pPr>
          </w:p>
        </w:tc>
        <w:tc>
          <w:tcPr>
            <w:tcW w:w="1413" w:type="dxa"/>
          </w:tcPr>
          <w:p w:rsidR="00C95E13" w:rsidRPr="00C95E13" w:rsidRDefault="00C95E13" w:rsidP="00C95E13">
            <w:pPr>
              <w:spacing w:after="0" w:line="276" w:lineRule="auto"/>
              <w:rPr>
                <w:rFonts w:ascii="Times New Roman" w:eastAsia="Calibri" w:hAnsi="Times New Roman" w:cs="Times New Roman"/>
                <w:spacing w:val="2"/>
                <w:lang w:eastAsia="ru-RU"/>
              </w:rPr>
            </w:pPr>
          </w:p>
        </w:tc>
      </w:tr>
      <w:tr w:rsidR="00C95E13" w:rsidRPr="00C95E13" w:rsidTr="00216D85">
        <w:tc>
          <w:tcPr>
            <w:tcW w:w="3892" w:type="dxa"/>
          </w:tcPr>
          <w:p w:rsidR="00C95E13" w:rsidRPr="00C95E13" w:rsidRDefault="00C95E13" w:rsidP="00C95E13">
            <w:pPr>
              <w:spacing w:after="0" w:line="276" w:lineRule="auto"/>
              <w:rPr>
                <w:rFonts w:ascii="Times New Roman" w:eastAsia="Calibri" w:hAnsi="Times New Roman" w:cs="Times New Roman"/>
                <w:spacing w:val="2"/>
                <w:lang w:eastAsia="ru-RU"/>
              </w:rPr>
            </w:pPr>
            <w:r w:rsidRPr="00C95E13">
              <w:rPr>
                <w:rFonts w:ascii="Times New Roman" w:eastAsia="Calibri" w:hAnsi="Times New Roman" w:cs="Times New Roman"/>
                <w:spacing w:val="2"/>
                <w:lang w:eastAsia="ru-RU"/>
              </w:rPr>
              <w:t>Телефон, Интернет</w:t>
            </w:r>
          </w:p>
        </w:tc>
        <w:tc>
          <w:tcPr>
            <w:tcW w:w="1152" w:type="dxa"/>
          </w:tcPr>
          <w:p w:rsidR="00C95E13" w:rsidRPr="00C95E13" w:rsidRDefault="00C95E13" w:rsidP="00C95E13">
            <w:pPr>
              <w:spacing w:after="0" w:line="276" w:lineRule="auto"/>
              <w:rPr>
                <w:rFonts w:ascii="Times New Roman" w:eastAsia="Calibri" w:hAnsi="Times New Roman" w:cs="Times New Roman"/>
                <w:spacing w:val="2"/>
                <w:lang w:eastAsia="ru-RU"/>
              </w:rPr>
            </w:pPr>
          </w:p>
        </w:tc>
        <w:tc>
          <w:tcPr>
            <w:tcW w:w="1160" w:type="dxa"/>
          </w:tcPr>
          <w:p w:rsidR="00C95E13" w:rsidRPr="00C95E13" w:rsidRDefault="00C95E13" w:rsidP="00C95E13">
            <w:pPr>
              <w:spacing w:after="0" w:line="276" w:lineRule="auto"/>
              <w:rPr>
                <w:rFonts w:ascii="Times New Roman" w:eastAsia="Calibri" w:hAnsi="Times New Roman" w:cs="Times New Roman"/>
                <w:spacing w:val="2"/>
                <w:lang w:eastAsia="ru-RU"/>
              </w:rPr>
            </w:pPr>
          </w:p>
        </w:tc>
        <w:tc>
          <w:tcPr>
            <w:tcW w:w="1275" w:type="dxa"/>
          </w:tcPr>
          <w:p w:rsidR="00C95E13" w:rsidRPr="00C95E13" w:rsidRDefault="00C95E13" w:rsidP="00C95E13">
            <w:pPr>
              <w:spacing w:after="0" w:line="276" w:lineRule="auto"/>
              <w:rPr>
                <w:rFonts w:ascii="Times New Roman" w:eastAsia="Calibri" w:hAnsi="Times New Roman" w:cs="Times New Roman"/>
                <w:spacing w:val="2"/>
                <w:lang w:eastAsia="ru-RU"/>
              </w:rPr>
            </w:pPr>
          </w:p>
        </w:tc>
        <w:tc>
          <w:tcPr>
            <w:tcW w:w="1139" w:type="dxa"/>
          </w:tcPr>
          <w:p w:rsidR="00C95E13" w:rsidRPr="00C95E13" w:rsidRDefault="00C95E13" w:rsidP="00C95E13">
            <w:pPr>
              <w:spacing w:after="0" w:line="276" w:lineRule="auto"/>
              <w:rPr>
                <w:rFonts w:ascii="Times New Roman" w:eastAsia="Calibri" w:hAnsi="Times New Roman" w:cs="Times New Roman"/>
                <w:spacing w:val="2"/>
                <w:lang w:eastAsia="ru-RU"/>
              </w:rPr>
            </w:pPr>
          </w:p>
        </w:tc>
        <w:tc>
          <w:tcPr>
            <w:tcW w:w="1413" w:type="dxa"/>
          </w:tcPr>
          <w:p w:rsidR="00C95E13" w:rsidRPr="00C95E13" w:rsidRDefault="00C95E13" w:rsidP="00C95E13">
            <w:pPr>
              <w:spacing w:after="0" w:line="276" w:lineRule="auto"/>
              <w:rPr>
                <w:rFonts w:ascii="Times New Roman" w:eastAsia="Calibri" w:hAnsi="Times New Roman" w:cs="Times New Roman"/>
                <w:spacing w:val="2"/>
                <w:lang w:eastAsia="ru-RU"/>
              </w:rPr>
            </w:pPr>
          </w:p>
        </w:tc>
      </w:tr>
      <w:tr w:rsidR="00C95E13" w:rsidRPr="00C95E13" w:rsidTr="00216D85">
        <w:tc>
          <w:tcPr>
            <w:tcW w:w="3892" w:type="dxa"/>
          </w:tcPr>
          <w:p w:rsidR="00C95E13" w:rsidRPr="00C95E13" w:rsidRDefault="00C95E13" w:rsidP="00C95E13">
            <w:pPr>
              <w:spacing w:after="0" w:line="276" w:lineRule="auto"/>
              <w:rPr>
                <w:rFonts w:ascii="Times New Roman" w:eastAsia="Calibri" w:hAnsi="Times New Roman" w:cs="Times New Roman"/>
                <w:spacing w:val="2"/>
                <w:lang w:eastAsia="ru-RU"/>
              </w:rPr>
            </w:pPr>
            <w:r w:rsidRPr="00C95E13">
              <w:rPr>
                <w:rFonts w:ascii="Times New Roman" w:eastAsia="Calibri" w:hAnsi="Times New Roman" w:cs="Times New Roman"/>
                <w:spacing w:val="2"/>
                <w:lang w:eastAsia="ru-RU"/>
              </w:rPr>
              <w:t>Канцелярские расходы</w:t>
            </w:r>
          </w:p>
        </w:tc>
        <w:tc>
          <w:tcPr>
            <w:tcW w:w="1152" w:type="dxa"/>
          </w:tcPr>
          <w:p w:rsidR="00C95E13" w:rsidRPr="00C95E13" w:rsidRDefault="00C95E13" w:rsidP="00C95E13">
            <w:pPr>
              <w:spacing w:after="0" w:line="276" w:lineRule="auto"/>
              <w:rPr>
                <w:rFonts w:ascii="Times New Roman" w:eastAsia="Calibri" w:hAnsi="Times New Roman" w:cs="Times New Roman"/>
                <w:spacing w:val="2"/>
                <w:lang w:eastAsia="ru-RU"/>
              </w:rPr>
            </w:pPr>
          </w:p>
        </w:tc>
        <w:tc>
          <w:tcPr>
            <w:tcW w:w="1160" w:type="dxa"/>
          </w:tcPr>
          <w:p w:rsidR="00C95E13" w:rsidRPr="00C95E13" w:rsidRDefault="00C95E13" w:rsidP="00C95E13">
            <w:pPr>
              <w:spacing w:after="0" w:line="276" w:lineRule="auto"/>
              <w:rPr>
                <w:rFonts w:ascii="Times New Roman" w:eastAsia="Calibri" w:hAnsi="Times New Roman" w:cs="Times New Roman"/>
                <w:spacing w:val="2"/>
                <w:lang w:eastAsia="ru-RU"/>
              </w:rPr>
            </w:pPr>
          </w:p>
        </w:tc>
        <w:tc>
          <w:tcPr>
            <w:tcW w:w="1275" w:type="dxa"/>
          </w:tcPr>
          <w:p w:rsidR="00C95E13" w:rsidRPr="00C95E13" w:rsidRDefault="00C95E13" w:rsidP="00C95E13">
            <w:pPr>
              <w:spacing w:after="0" w:line="276" w:lineRule="auto"/>
              <w:rPr>
                <w:rFonts w:ascii="Times New Roman" w:eastAsia="Calibri" w:hAnsi="Times New Roman" w:cs="Times New Roman"/>
                <w:spacing w:val="2"/>
                <w:lang w:eastAsia="ru-RU"/>
              </w:rPr>
            </w:pPr>
          </w:p>
        </w:tc>
        <w:tc>
          <w:tcPr>
            <w:tcW w:w="1139" w:type="dxa"/>
          </w:tcPr>
          <w:p w:rsidR="00C95E13" w:rsidRPr="00C95E13" w:rsidRDefault="00C95E13" w:rsidP="00C95E13">
            <w:pPr>
              <w:spacing w:after="0" w:line="276" w:lineRule="auto"/>
              <w:rPr>
                <w:rFonts w:ascii="Times New Roman" w:eastAsia="Calibri" w:hAnsi="Times New Roman" w:cs="Times New Roman"/>
                <w:spacing w:val="2"/>
                <w:lang w:eastAsia="ru-RU"/>
              </w:rPr>
            </w:pPr>
          </w:p>
        </w:tc>
        <w:tc>
          <w:tcPr>
            <w:tcW w:w="1413" w:type="dxa"/>
          </w:tcPr>
          <w:p w:rsidR="00C95E13" w:rsidRPr="00C95E13" w:rsidRDefault="00C95E13" w:rsidP="00C95E13">
            <w:pPr>
              <w:spacing w:after="0" w:line="276" w:lineRule="auto"/>
              <w:rPr>
                <w:rFonts w:ascii="Times New Roman" w:eastAsia="Calibri" w:hAnsi="Times New Roman" w:cs="Times New Roman"/>
                <w:spacing w:val="2"/>
                <w:lang w:eastAsia="ru-RU"/>
              </w:rPr>
            </w:pPr>
          </w:p>
        </w:tc>
      </w:tr>
      <w:tr w:rsidR="00C95E13" w:rsidRPr="00C95E13" w:rsidTr="00216D85">
        <w:tc>
          <w:tcPr>
            <w:tcW w:w="3892" w:type="dxa"/>
          </w:tcPr>
          <w:p w:rsidR="00C95E13" w:rsidRPr="00C95E13" w:rsidRDefault="00C95E13" w:rsidP="00C95E13">
            <w:pPr>
              <w:spacing w:after="0" w:line="276" w:lineRule="auto"/>
              <w:rPr>
                <w:rFonts w:ascii="Times New Roman" w:eastAsia="Calibri" w:hAnsi="Times New Roman" w:cs="Times New Roman"/>
                <w:spacing w:val="2"/>
                <w:lang w:eastAsia="ru-RU"/>
              </w:rPr>
            </w:pPr>
            <w:r w:rsidRPr="00C95E13">
              <w:rPr>
                <w:rFonts w:ascii="Times New Roman" w:eastAsia="Calibri" w:hAnsi="Times New Roman" w:cs="Times New Roman"/>
                <w:spacing w:val="2"/>
                <w:lang w:eastAsia="ru-RU"/>
              </w:rPr>
              <w:t>Транспортные расходы</w:t>
            </w:r>
          </w:p>
        </w:tc>
        <w:tc>
          <w:tcPr>
            <w:tcW w:w="1152" w:type="dxa"/>
          </w:tcPr>
          <w:p w:rsidR="00C95E13" w:rsidRPr="00C95E13" w:rsidRDefault="00C95E13" w:rsidP="00C95E13">
            <w:pPr>
              <w:spacing w:after="0" w:line="276" w:lineRule="auto"/>
              <w:rPr>
                <w:rFonts w:ascii="Times New Roman" w:eastAsia="Calibri" w:hAnsi="Times New Roman" w:cs="Times New Roman"/>
                <w:spacing w:val="2"/>
                <w:lang w:eastAsia="ru-RU"/>
              </w:rPr>
            </w:pPr>
          </w:p>
        </w:tc>
        <w:tc>
          <w:tcPr>
            <w:tcW w:w="1160" w:type="dxa"/>
          </w:tcPr>
          <w:p w:rsidR="00C95E13" w:rsidRPr="00C95E13" w:rsidRDefault="00C95E13" w:rsidP="00C95E13">
            <w:pPr>
              <w:spacing w:after="0" w:line="276" w:lineRule="auto"/>
              <w:rPr>
                <w:rFonts w:ascii="Times New Roman" w:eastAsia="Calibri" w:hAnsi="Times New Roman" w:cs="Times New Roman"/>
                <w:spacing w:val="2"/>
                <w:lang w:eastAsia="ru-RU"/>
              </w:rPr>
            </w:pPr>
          </w:p>
        </w:tc>
        <w:tc>
          <w:tcPr>
            <w:tcW w:w="1275" w:type="dxa"/>
          </w:tcPr>
          <w:p w:rsidR="00C95E13" w:rsidRPr="00C95E13" w:rsidRDefault="00C95E13" w:rsidP="00C95E13">
            <w:pPr>
              <w:spacing w:after="0" w:line="276" w:lineRule="auto"/>
              <w:rPr>
                <w:rFonts w:ascii="Times New Roman" w:eastAsia="Calibri" w:hAnsi="Times New Roman" w:cs="Times New Roman"/>
                <w:spacing w:val="2"/>
                <w:lang w:eastAsia="ru-RU"/>
              </w:rPr>
            </w:pPr>
          </w:p>
        </w:tc>
        <w:tc>
          <w:tcPr>
            <w:tcW w:w="1139" w:type="dxa"/>
          </w:tcPr>
          <w:p w:rsidR="00C95E13" w:rsidRPr="00C95E13" w:rsidRDefault="00C95E13" w:rsidP="00C95E13">
            <w:pPr>
              <w:spacing w:after="0" w:line="276" w:lineRule="auto"/>
              <w:rPr>
                <w:rFonts w:ascii="Times New Roman" w:eastAsia="Calibri" w:hAnsi="Times New Roman" w:cs="Times New Roman"/>
                <w:spacing w:val="2"/>
                <w:lang w:eastAsia="ru-RU"/>
              </w:rPr>
            </w:pPr>
          </w:p>
        </w:tc>
        <w:tc>
          <w:tcPr>
            <w:tcW w:w="1413" w:type="dxa"/>
          </w:tcPr>
          <w:p w:rsidR="00C95E13" w:rsidRPr="00C95E13" w:rsidRDefault="00C95E13" w:rsidP="00C95E13">
            <w:pPr>
              <w:spacing w:after="0" w:line="276" w:lineRule="auto"/>
              <w:rPr>
                <w:rFonts w:ascii="Times New Roman" w:eastAsia="Calibri" w:hAnsi="Times New Roman" w:cs="Times New Roman"/>
                <w:spacing w:val="2"/>
                <w:lang w:eastAsia="ru-RU"/>
              </w:rPr>
            </w:pPr>
          </w:p>
        </w:tc>
      </w:tr>
      <w:tr w:rsidR="00C95E13" w:rsidRPr="00C95E13" w:rsidTr="00216D85">
        <w:tc>
          <w:tcPr>
            <w:tcW w:w="3892" w:type="dxa"/>
          </w:tcPr>
          <w:p w:rsidR="00C95E13" w:rsidRPr="00C95E13" w:rsidRDefault="00C95E13" w:rsidP="00C95E13">
            <w:pPr>
              <w:spacing w:after="0" w:line="276" w:lineRule="auto"/>
              <w:rPr>
                <w:rFonts w:ascii="Times New Roman" w:eastAsia="Calibri" w:hAnsi="Times New Roman" w:cs="Times New Roman"/>
                <w:spacing w:val="2"/>
                <w:lang w:eastAsia="ru-RU"/>
              </w:rPr>
            </w:pPr>
            <w:r w:rsidRPr="00C95E13">
              <w:rPr>
                <w:rFonts w:ascii="Times New Roman" w:eastAsia="Calibri" w:hAnsi="Times New Roman" w:cs="Times New Roman"/>
                <w:spacing w:val="2"/>
                <w:lang w:eastAsia="ru-RU"/>
              </w:rPr>
              <w:lastRenderedPageBreak/>
              <w:t>Услуги банка</w:t>
            </w:r>
          </w:p>
        </w:tc>
        <w:tc>
          <w:tcPr>
            <w:tcW w:w="1152" w:type="dxa"/>
          </w:tcPr>
          <w:p w:rsidR="00C95E13" w:rsidRPr="00C95E13" w:rsidRDefault="00C95E13" w:rsidP="00C95E13">
            <w:pPr>
              <w:spacing w:after="0" w:line="276" w:lineRule="auto"/>
              <w:rPr>
                <w:rFonts w:ascii="Times New Roman" w:eastAsia="Calibri" w:hAnsi="Times New Roman" w:cs="Times New Roman"/>
                <w:spacing w:val="2"/>
                <w:lang w:eastAsia="ru-RU"/>
              </w:rPr>
            </w:pPr>
          </w:p>
        </w:tc>
        <w:tc>
          <w:tcPr>
            <w:tcW w:w="1160" w:type="dxa"/>
          </w:tcPr>
          <w:p w:rsidR="00C95E13" w:rsidRPr="00C95E13" w:rsidRDefault="00C95E13" w:rsidP="00C95E13">
            <w:pPr>
              <w:spacing w:after="0" w:line="276" w:lineRule="auto"/>
              <w:rPr>
                <w:rFonts w:ascii="Times New Roman" w:eastAsia="Calibri" w:hAnsi="Times New Roman" w:cs="Times New Roman"/>
                <w:spacing w:val="2"/>
                <w:lang w:eastAsia="ru-RU"/>
              </w:rPr>
            </w:pPr>
          </w:p>
        </w:tc>
        <w:tc>
          <w:tcPr>
            <w:tcW w:w="1275" w:type="dxa"/>
          </w:tcPr>
          <w:p w:rsidR="00C95E13" w:rsidRPr="00C95E13" w:rsidRDefault="00C95E13" w:rsidP="00C95E13">
            <w:pPr>
              <w:spacing w:after="0" w:line="276" w:lineRule="auto"/>
              <w:rPr>
                <w:rFonts w:ascii="Times New Roman" w:eastAsia="Calibri" w:hAnsi="Times New Roman" w:cs="Times New Roman"/>
                <w:spacing w:val="2"/>
                <w:lang w:eastAsia="ru-RU"/>
              </w:rPr>
            </w:pPr>
          </w:p>
        </w:tc>
        <w:tc>
          <w:tcPr>
            <w:tcW w:w="1139" w:type="dxa"/>
          </w:tcPr>
          <w:p w:rsidR="00C95E13" w:rsidRPr="00C95E13" w:rsidRDefault="00C95E13" w:rsidP="00C95E13">
            <w:pPr>
              <w:spacing w:after="0" w:line="276" w:lineRule="auto"/>
              <w:rPr>
                <w:rFonts w:ascii="Times New Roman" w:eastAsia="Calibri" w:hAnsi="Times New Roman" w:cs="Times New Roman"/>
                <w:spacing w:val="2"/>
                <w:lang w:eastAsia="ru-RU"/>
              </w:rPr>
            </w:pPr>
          </w:p>
        </w:tc>
        <w:tc>
          <w:tcPr>
            <w:tcW w:w="1413" w:type="dxa"/>
          </w:tcPr>
          <w:p w:rsidR="00C95E13" w:rsidRPr="00C95E13" w:rsidRDefault="00C95E13" w:rsidP="00C95E13">
            <w:pPr>
              <w:spacing w:after="0" w:line="276" w:lineRule="auto"/>
              <w:rPr>
                <w:rFonts w:ascii="Times New Roman" w:eastAsia="Calibri" w:hAnsi="Times New Roman" w:cs="Times New Roman"/>
                <w:spacing w:val="2"/>
                <w:lang w:eastAsia="ru-RU"/>
              </w:rPr>
            </w:pPr>
          </w:p>
        </w:tc>
      </w:tr>
      <w:tr w:rsidR="00C95E13" w:rsidRPr="00C95E13" w:rsidTr="00216D85">
        <w:tc>
          <w:tcPr>
            <w:tcW w:w="3892" w:type="dxa"/>
          </w:tcPr>
          <w:p w:rsidR="00C95E13" w:rsidRPr="00C95E13" w:rsidRDefault="00C95E13" w:rsidP="00C95E13">
            <w:pPr>
              <w:spacing w:after="0" w:line="276" w:lineRule="auto"/>
              <w:rPr>
                <w:rFonts w:ascii="Times New Roman" w:eastAsia="Calibri" w:hAnsi="Times New Roman" w:cs="Times New Roman"/>
                <w:spacing w:val="2"/>
                <w:lang w:eastAsia="ru-RU"/>
              </w:rPr>
            </w:pPr>
            <w:r w:rsidRPr="00C95E13">
              <w:rPr>
                <w:rFonts w:ascii="Times New Roman" w:eastAsia="Calibri" w:hAnsi="Times New Roman" w:cs="Times New Roman"/>
                <w:spacing w:val="2"/>
                <w:lang w:eastAsia="ru-RU"/>
              </w:rPr>
              <w:t>Реклама, маркетинговые исследования</w:t>
            </w:r>
          </w:p>
        </w:tc>
        <w:tc>
          <w:tcPr>
            <w:tcW w:w="1152" w:type="dxa"/>
          </w:tcPr>
          <w:p w:rsidR="00C95E13" w:rsidRPr="00C95E13" w:rsidRDefault="00C95E13" w:rsidP="00C95E13">
            <w:pPr>
              <w:spacing w:after="0" w:line="276" w:lineRule="auto"/>
              <w:rPr>
                <w:rFonts w:ascii="Times New Roman" w:eastAsia="Calibri" w:hAnsi="Times New Roman" w:cs="Times New Roman"/>
                <w:spacing w:val="2"/>
                <w:lang w:eastAsia="ru-RU"/>
              </w:rPr>
            </w:pPr>
          </w:p>
        </w:tc>
        <w:tc>
          <w:tcPr>
            <w:tcW w:w="1160" w:type="dxa"/>
          </w:tcPr>
          <w:p w:rsidR="00C95E13" w:rsidRPr="00C95E13" w:rsidRDefault="00C95E13" w:rsidP="00C95E13">
            <w:pPr>
              <w:spacing w:after="0" w:line="276" w:lineRule="auto"/>
              <w:rPr>
                <w:rFonts w:ascii="Times New Roman" w:eastAsia="Calibri" w:hAnsi="Times New Roman" w:cs="Times New Roman"/>
                <w:spacing w:val="2"/>
                <w:lang w:eastAsia="ru-RU"/>
              </w:rPr>
            </w:pPr>
          </w:p>
        </w:tc>
        <w:tc>
          <w:tcPr>
            <w:tcW w:w="1275" w:type="dxa"/>
          </w:tcPr>
          <w:p w:rsidR="00C95E13" w:rsidRPr="00C95E13" w:rsidRDefault="00C95E13" w:rsidP="00C95E13">
            <w:pPr>
              <w:spacing w:after="0" w:line="276" w:lineRule="auto"/>
              <w:rPr>
                <w:rFonts w:ascii="Times New Roman" w:eastAsia="Calibri" w:hAnsi="Times New Roman" w:cs="Times New Roman"/>
                <w:spacing w:val="2"/>
                <w:lang w:eastAsia="ru-RU"/>
              </w:rPr>
            </w:pPr>
          </w:p>
        </w:tc>
        <w:tc>
          <w:tcPr>
            <w:tcW w:w="1139" w:type="dxa"/>
          </w:tcPr>
          <w:p w:rsidR="00C95E13" w:rsidRPr="00C95E13" w:rsidRDefault="00C95E13" w:rsidP="00C95E13">
            <w:pPr>
              <w:spacing w:after="0" w:line="276" w:lineRule="auto"/>
              <w:rPr>
                <w:rFonts w:ascii="Times New Roman" w:eastAsia="Calibri" w:hAnsi="Times New Roman" w:cs="Times New Roman"/>
                <w:spacing w:val="2"/>
                <w:lang w:eastAsia="ru-RU"/>
              </w:rPr>
            </w:pPr>
          </w:p>
        </w:tc>
        <w:tc>
          <w:tcPr>
            <w:tcW w:w="1413" w:type="dxa"/>
          </w:tcPr>
          <w:p w:rsidR="00C95E13" w:rsidRPr="00C95E13" w:rsidRDefault="00C95E13" w:rsidP="00C95E13">
            <w:pPr>
              <w:spacing w:after="0" w:line="276" w:lineRule="auto"/>
              <w:rPr>
                <w:rFonts w:ascii="Times New Roman" w:eastAsia="Calibri" w:hAnsi="Times New Roman" w:cs="Times New Roman"/>
                <w:spacing w:val="2"/>
                <w:lang w:eastAsia="ru-RU"/>
              </w:rPr>
            </w:pPr>
          </w:p>
        </w:tc>
      </w:tr>
      <w:tr w:rsidR="00C95E13" w:rsidRPr="00C95E13" w:rsidTr="00216D85">
        <w:trPr>
          <w:trHeight w:val="70"/>
        </w:trPr>
        <w:tc>
          <w:tcPr>
            <w:tcW w:w="3892" w:type="dxa"/>
          </w:tcPr>
          <w:p w:rsidR="00C95E13" w:rsidRPr="00C95E13" w:rsidRDefault="00C95E13" w:rsidP="00C95E13">
            <w:pPr>
              <w:spacing w:after="0" w:line="276" w:lineRule="auto"/>
              <w:rPr>
                <w:rFonts w:ascii="Times New Roman" w:eastAsia="Calibri" w:hAnsi="Times New Roman" w:cs="Times New Roman"/>
                <w:spacing w:val="2"/>
                <w:lang w:eastAsia="ru-RU"/>
              </w:rPr>
            </w:pPr>
            <w:r w:rsidRPr="00C95E13">
              <w:rPr>
                <w:rFonts w:ascii="Times New Roman" w:eastAsia="Calibri" w:hAnsi="Times New Roman" w:cs="Times New Roman"/>
                <w:spacing w:val="2"/>
                <w:lang w:eastAsia="ru-RU"/>
              </w:rPr>
              <w:t>Командировочные расходы</w:t>
            </w:r>
          </w:p>
        </w:tc>
        <w:tc>
          <w:tcPr>
            <w:tcW w:w="1152" w:type="dxa"/>
          </w:tcPr>
          <w:p w:rsidR="00C95E13" w:rsidRPr="00C95E13" w:rsidRDefault="00C95E13" w:rsidP="00C95E13">
            <w:pPr>
              <w:spacing w:after="0" w:line="276" w:lineRule="auto"/>
              <w:rPr>
                <w:rFonts w:ascii="Times New Roman" w:eastAsia="Calibri" w:hAnsi="Times New Roman" w:cs="Times New Roman"/>
                <w:spacing w:val="2"/>
                <w:lang w:eastAsia="ru-RU"/>
              </w:rPr>
            </w:pPr>
          </w:p>
        </w:tc>
        <w:tc>
          <w:tcPr>
            <w:tcW w:w="1160" w:type="dxa"/>
          </w:tcPr>
          <w:p w:rsidR="00C95E13" w:rsidRPr="00C95E13" w:rsidRDefault="00C95E13" w:rsidP="00C95E13">
            <w:pPr>
              <w:spacing w:after="0" w:line="276" w:lineRule="auto"/>
              <w:rPr>
                <w:rFonts w:ascii="Times New Roman" w:eastAsia="Calibri" w:hAnsi="Times New Roman" w:cs="Times New Roman"/>
                <w:spacing w:val="2"/>
                <w:lang w:eastAsia="ru-RU"/>
              </w:rPr>
            </w:pPr>
          </w:p>
        </w:tc>
        <w:tc>
          <w:tcPr>
            <w:tcW w:w="1275" w:type="dxa"/>
          </w:tcPr>
          <w:p w:rsidR="00C95E13" w:rsidRPr="00C95E13" w:rsidRDefault="00C95E13" w:rsidP="00C95E13">
            <w:pPr>
              <w:spacing w:after="0" w:line="276" w:lineRule="auto"/>
              <w:rPr>
                <w:rFonts w:ascii="Times New Roman" w:eastAsia="Calibri" w:hAnsi="Times New Roman" w:cs="Times New Roman"/>
                <w:spacing w:val="2"/>
                <w:lang w:eastAsia="ru-RU"/>
              </w:rPr>
            </w:pPr>
          </w:p>
        </w:tc>
        <w:tc>
          <w:tcPr>
            <w:tcW w:w="1139" w:type="dxa"/>
          </w:tcPr>
          <w:p w:rsidR="00C95E13" w:rsidRPr="00C95E13" w:rsidRDefault="00C95E13" w:rsidP="00C95E13">
            <w:pPr>
              <w:spacing w:after="0" w:line="276" w:lineRule="auto"/>
              <w:rPr>
                <w:rFonts w:ascii="Times New Roman" w:eastAsia="Calibri" w:hAnsi="Times New Roman" w:cs="Times New Roman"/>
                <w:spacing w:val="2"/>
                <w:lang w:eastAsia="ru-RU"/>
              </w:rPr>
            </w:pPr>
          </w:p>
        </w:tc>
        <w:tc>
          <w:tcPr>
            <w:tcW w:w="1413" w:type="dxa"/>
          </w:tcPr>
          <w:p w:rsidR="00C95E13" w:rsidRPr="00C95E13" w:rsidRDefault="00C95E13" w:rsidP="00C95E13">
            <w:pPr>
              <w:spacing w:after="0" w:line="276" w:lineRule="auto"/>
              <w:rPr>
                <w:rFonts w:ascii="Times New Roman" w:eastAsia="Calibri" w:hAnsi="Times New Roman" w:cs="Times New Roman"/>
                <w:spacing w:val="2"/>
                <w:lang w:eastAsia="ru-RU"/>
              </w:rPr>
            </w:pPr>
          </w:p>
        </w:tc>
      </w:tr>
      <w:tr w:rsidR="00C95E13" w:rsidRPr="00C95E13" w:rsidTr="00216D85">
        <w:trPr>
          <w:trHeight w:val="102"/>
        </w:trPr>
        <w:tc>
          <w:tcPr>
            <w:tcW w:w="3892" w:type="dxa"/>
          </w:tcPr>
          <w:p w:rsidR="00C95E13" w:rsidRPr="00C95E13" w:rsidRDefault="00C95E13" w:rsidP="00C95E13">
            <w:pPr>
              <w:spacing w:after="0" w:line="276" w:lineRule="auto"/>
              <w:rPr>
                <w:rFonts w:ascii="Times New Roman" w:eastAsia="Calibri" w:hAnsi="Times New Roman" w:cs="Times New Roman"/>
                <w:spacing w:val="2"/>
                <w:lang w:eastAsia="ru-RU"/>
              </w:rPr>
            </w:pPr>
            <w:r w:rsidRPr="00C95E13">
              <w:rPr>
                <w:rFonts w:ascii="Times New Roman" w:eastAsia="Calibri" w:hAnsi="Times New Roman" w:cs="Times New Roman"/>
                <w:spacing w:val="2"/>
                <w:lang w:eastAsia="ru-RU"/>
              </w:rPr>
              <w:t>Офисные расходы</w:t>
            </w:r>
          </w:p>
        </w:tc>
        <w:tc>
          <w:tcPr>
            <w:tcW w:w="1152" w:type="dxa"/>
          </w:tcPr>
          <w:p w:rsidR="00C95E13" w:rsidRPr="00C95E13" w:rsidRDefault="00C95E13" w:rsidP="00C95E13">
            <w:pPr>
              <w:spacing w:after="0" w:line="276" w:lineRule="auto"/>
              <w:rPr>
                <w:rFonts w:ascii="Times New Roman" w:eastAsia="Calibri" w:hAnsi="Times New Roman" w:cs="Times New Roman"/>
                <w:spacing w:val="2"/>
                <w:lang w:eastAsia="ru-RU"/>
              </w:rPr>
            </w:pPr>
          </w:p>
        </w:tc>
        <w:tc>
          <w:tcPr>
            <w:tcW w:w="1160" w:type="dxa"/>
          </w:tcPr>
          <w:p w:rsidR="00C95E13" w:rsidRPr="00C95E13" w:rsidRDefault="00C95E13" w:rsidP="00C95E13">
            <w:pPr>
              <w:spacing w:after="0" w:line="276" w:lineRule="auto"/>
              <w:rPr>
                <w:rFonts w:ascii="Times New Roman" w:eastAsia="Calibri" w:hAnsi="Times New Roman" w:cs="Times New Roman"/>
                <w:spacing w:val="2"/>
                <w:lang w:eastAsia="ru-RU"/>
              </w:rPr>
            </w:pPr>
          </w:p>
        </w:tc>
        <w:tc>
          <w:tcPr>
            <w:tcW w:w="1275" w:type="dxa"/>
          </w:tcPr>
          <w:p w:rsidR="00C95E13" w:rsidRPr="00C95E13" w:rsidRDefault="00C95E13" w:rsidP="00C95E13">
            <w:pPr>
              <w:spacing w:after="0" w:line="276" w:lineRule="auto"/>
              <w:rPr>
                <w:rFonts w:ascii="Times New Roman" w:eastAsia="Calibri" w:hAnsi="Times New Roman" w:cs="Times New Roman"/>
                <w:spacing w:val="2"/>
                <w:lang w:eastAsia="ru-RU"/>
              </w:rPr>
            </w:pPr>
          </w:p>
        </w:tc>
        <w:tc>
          <w:tcPr>
            <w:tcW w:w="1139" w:type="dxa"/>
          </w:tcPr>
          <w:p w:rsidR="00C95E13" w:rsidRPr="00C95E13" w:rsidRDefault="00C95E13" w:rsidP="00C95E13">
            <w:pPr>
              <w:spacing w:after="0" w:line="276" w:lineRule="auto"/>
              <w:rPr>
                <w:rFonts w:ascii="Times New Roman" w:eastAsia="Calibri" w:hAnsi="Times New Roman" w:cs="Times New Roman"/>
                <w:spacing w:val="2"/>
                <w:lang w:eastAsia="ru-RU"/>
              </w:rPr>
            </w:pPr>
          </w:p>
        </w:tc>
        <w:tc>
          <w:tcPr>
            <w:tcW w:w="1413" w:type="dxa"/>
          </w:tcPr>
          <w:p w:rsidR="00C95E13" w:rsidRPr="00C95E13" w:rsidRDefault="00C95E13" w:rsidP="00C95E13">
            <w:pPr>
              <w:spacing w:after="0" w:line="276" w:lineRule="auto"/>
              <w:rPr>
                <w:rFonts w:ascii="Times New Roman" w:eastAsia="Calibri" w:hAnsi="Times New Roman" w:cs="Times New Roman"/>
                <w:spacing w:val="2"/>
                <w:lang w:eastAsia="ru-RU"/>
              </w:rPr>
            </w:pPr>
          </w:p>
        </w:tc>
      </w:tr>
      <w:tr w:rsidR="00C95E13" w:rsidRPr="00C95E13" w:rsidTr="00216D85">
        <w:tc>
          <w:tcPr>
            <w:tcW w:w="3892" w:type="dxa"/>
          </w:tcPr>
          <w:p w:rsidR="00C95E13" w:rsidRPr="00C95E13" w:rsidRDefault="00C95E13" w:rsidP="00C95E13">
            <w:pPr>
              <w:spacing w:after="0" w:line="276" w:lineRule="auto"/>
              <w:rPr>
                <w:rFonts w:ascii="Times New Roman" w:eastAsia="Calibri" w:hAnsi="Times New Roman" w:cs="Times New Roman"/>
                <w:spacing w:val="2"/>
                <w:lang w:eastAsia="ru-RU"/>
              </w:rPr>
            </w:pPr>
            <w:r w:rsidRPr="00C95E13">
              <w:rPr>
                <w:rFonts w:ascii="Times New Roman" w:eastAsia="Calibri" w:hAnsi="Times New Roman" w:cs="Times New Roman"/>
                <w:spacing w:val="2"/>
                <w:lang w:eastAsia="ru-RU"/>
              </w:rPr>
              <w:t>Прочие постоянные расходы, не зависящие от объема производства</w:t>
            </w:r>
          </w:p>
        </w:tc>
        <w:tc>
          <w:tcPr>
            <w:tcW w:w="1152" w:type="dxa"/>
          </w:tcPr>
          <w:p w:rsidR="00C95E13" w:rsidRPr="00C95E13" w:rsidRDefault="00C95E13" w:rsidP="00C95E13">
            <w:pPr>
              <w:spacing w:after="0" w:line="276" w:lineRule="auto"/>
              <w:rPr>
                <w:rFonts w:ascii="Times New Roman" w:eastAsia="Calibri" w:hAnsi="Times New Roman" w:cs="Times New Roman"/>
                <w:spacing w:val="2"/>
                <w:lang w:eastAsia="ru-RU"/>
              </w:rPr>
            </w:pPr>
          </w:p>
        </w:tc>
        <w:tc>
          <w:tcPr>
            <w:tcW w:w="1160" w:type="dxa"/>
          </w:tcPr>
          <w:p w:rsidR="00C95E13" w:rsidRPr="00C95E13" w:rsidRDefault="00C95E13" w:rsidP="00C95E13">
            <w:pPr>
              <w:spacing w:after="0" w:line="276" w:lineRule="auto"/>
              <w:rPr>
                <w:rFonts w:ascii="Times New Roman" w:eastAsia="Calibri" w:hAnsi="Times New Roman" w:cs="Times New Roman"/>
                <w:spacing w:val="2"/>
                <w:lang w:eastAsia="ru-RU"/>
              </w:rPr>
            </w:pPr>
          </w:p>
        </w:tc>
        <w:tc>
          <w:tcPr>
            <w:tcW w:w="1275" w:type="dxa"/>
          </w:tcPr>
          <w:p w:rsidR="00C95E13" w:rsidRPr="00C95E13" w:rsidRDefault="00C95E13" w:rsidP="00C95E13">
            <w:pPr>
              <w:spacing w:after="0" w:line="276" w:lineRule="auto"/>
              <w:rPr>
                <w:rFonts w:ascii="Times New Roman" w:eastAsia="Calibri" w:hAnsi="Times New Roman" w:cs="Times New Roman"/>
                <w:spacing w:val="2"/>
                <w:lang w:eastAsia="ru-RU"/>
              </w:rPr>
            </w:pPr>
          </w:p>
        </w:tc>
        <w:tc>
          <w:tcPr>
            <w:tcW w:w="1139" w:type="dxa"/>
          </w:tcPr>
          <w:p w:rsidR="00C95E13" w:rsidRPr="00C95E13" w:rsidRDefault="00C95E13" w:rsidP="00C95E13">
            <w:pPr>
              <w:spacing w:after="0" w:line="276" w:lineRule="auto"/>
              <w:rPr>
                <w:rFonts w:ascii="Times New Roman" w:eastAsia="Calibri" w:hAnsi="Times New Roman" w:cs="Times New Roman"/>
                <w:spacing w:val="2"/>
                <w:lang w:eastAsia="ru-RU"/>
              </w:rPr>
            </w:pPr>
          </w:p>
        </w:tc>
        <w:tc>
          <w:tcPr>
            <w:tcW w:w="1413" w:type="dxa"/>
          </w:tcPr>
          <w:p w:rsidR="00C95E13" w:rsidRPr="00C95E13" w:rsidRDefault="00C95E13" w:rsidP="00C95E13">
            <w:pPr>
              <w:spacing w:after="0" w:line="276" w:lineRule="auto"/>
              <w:rPr>
                <w:rFonts w:ascii="Times New Roman" w:eastAsia="Calibri" w:hAnsi="Times New Roman" w:cs="Times New Roman"/>
                <w:spacing w:val="2"/>
                <w:lang w:eastAsia="ru-RU"/>
              </w:rPr>
            </w:pPr>
          </w:p>
        </w:tc>
      </w:tr>
      <w:tr w:rsidR="00C95E13" w:rsidRPr="00C95E13" w:rsidTr="00216D85">
        <w:tc>
          <w:tcPr>
            <w:tcW w:w="3892" w:type="dxa"/>
          </w:tcPr>
          <w:p w:rsidR="00C95E13" w:rsidRPr="00C95E13" w:rsidRDefault="00C95E13" w:rsidP="00C95E13">
            <w:pPr>
              <w:spacing w:after="0" w:line="276" w:lineRule="auto"/>
              <w:rPr>
                <w:rFonts w:ascii="Times New Roman" w:eastAsia="Calibri" w:hAnsi="Times New Roman" w:cs="Times New Roman"/>
                <w:spacing w:val="2"/>
                <w:lang w:eastAsia="ru-RU"/>
              </w:rPr>
            </w:pPr>
            <w:r w:rsidRPr="00C95E13">
              <w:rPr>
                <w:rFonts w:ascii="Times New Roman" w:eastAsia="Calibri" w:hAnsi="Times New Roman" w:cs="Times New Roman"/>
                <w:spacing w:val="2"/>
                <w:lang w:eastAsia="ru-RU"/>
              </w:rPr>
              <w:t xml:space="preserve">Итого </w:t>
            </w:r>
          </w:p>
        </w:tc>
        <w:tc>
          <w:tcPr>
            <w:tcW w:w="1152" w:type="dxa"/>
          </w:tcPr>
          <w:p w:rsidR="00C95E13" w:rsidRPr="00C95E13" w:rsidRDefault="00C95E13" w:rsidP="00C95E13">
            <w:pPr>
              <w:spacing w:after="0" w:line="276" w:lineRule="auto"/>
              <w:rPr>
                <w:rFonts w:ascii="Times New Roman" w:eastAsia="Calibri" w:hAnsi="Times New Roman" w:cs="Times New Roman"/>
                <w:spacing w:val="2"/>
                <w:lang w:eastAsia="ru-RU"/>
              </w:rPr>
            </w:pPr>
          </w:p>
        </w:tc>
        <w:tc>
          <w:tcPr>
            <w:tcW w:w="1160" w:type="dxa"/>
          </w:tcPr>
          <w:p w:rsidR="00C95E13" w:rsidRPr="00C95E13" w:rsidRDefault="00C95E13" w:rsidP="00C95E13">
            <w:pPr>
              <w:spacing w:after="0" w:line="276" w:lineRule="auto"/>
              <w:rPr>
                <w:rFonts w:ascii="Times New Roman" w:eastAsia="Calibri" w:hAnsi="Times New Roman" w:cs="Times New Roman"/>
                <w:spacing w:val="2"/>
                <w:lang w:eastAsia="ru-RU"/>
              </w:rPr>
            </w:pPr>
          </w:p>
        </w:tc>
        <w:tc>
          <w:tcPr>
            <w:tcW w:w="1275" w:type="dxa"/>
          </w:tcPr>
          <w:p w:rsidR="00C95E13" w:rsidRPr="00C95E13" w:rsidRDefault="00C95E13" w:rsidP="00C95E13">
            <w:pPr>
              <w:spacing w:after="0" w:line="276" w:lineRule="auto"/>
              <w:rPr>
                <w:rFonts w:ascii="Times New Roman" w:eastAsia="Calibri" w:hAnsi="Times New Roman" w:cs="Times New Roman"/>
                <w:spacing w:val="2"/>
                <w:lang w:eastAsia="ru-RU"/>
              </w:rPr>
            </w:pPr>
          </w:p>
        </w:tc>
        <w:tc>
          <w:tcPr>
            <w:tcW w:w="1139" w:type="dxa"/>
          </w:tcPr>
          <w:p w:rsidR="00C95E13" w:rsidRPr="00C95E13" w:rsidRDefault="00C95E13" w:rsidP="00C95E13">
            <w:pPr>
              <w:spacing w:after="0" w:line="276" w:lineRule="auto"/>
              <w:rPr>
                <w:rFonts w:ascii="Times New Roman" w:eastAsia="Calibri" w:hAnsi="Times New Roman" w:cs="Times New Roman"/>
                <w:spacing w:val="2"/>
                <w:lang w:eastAsia="ru-RU"/>
              </w:rPr>
            </w:pPr>
          </w:p>
        </w:tc>
        <w:tc>
          <w:tcPr>
            <w:tcW w:w="1413" w:type="dxa"/>
          </w:tcPr>
          <w:p w:rsidR="00C95E13" w:rsidRPr="00C95E13" w:rsidRDefault="00C95E13" w:rsidP="00C95E13">
            <w:pPr>
              <w:spacing w:after="0" w:line="276" w:lineRule="auto"/>
              <w:rPr>
                <w:rFonts w:ascii="Times New Roman" w:eastAsia="Calibri" w:hAnsi="Times New Roman" w:cs="Times New Roman"/>
                <w:spacing w:val="2"/>
                <w:lang w:eastAsia="ru-RU"/>
              </w:rPr>
            </w:pPr>
          </w:p>
        </w:tc>
      </w:tr>
    </w:tbl>
    <w:p w:rsidR="00C95E13" w:rsidRPr="00C95E13" w:rsidRDefault="00C95E13" w:rsidP="00C95E13">
      <w:pPr>
        <w:spacing w:after="200" w:line="276" w:lineRule="auto"/>
        <w:rPr>
          <w:rFonts w:ascii="Times New Roman" w:eastAsia="Calibri" w:hAnsi="Times New Roman" w:cs="Times New Roman"/>
          <w:i/>
          <w:spacing w:val="2"/>
          <w:sz w:val="24"/>
          <w:szCs w:val="24"/>
          <w:lang w:eastAsia="ru-RU"/>
        </w:rPr>
      </w:pPr>
      <w:r w:rsidRPr="00C95E13">
        <w:rPr>
          <w:rFonts w:ascii="Times New Roman" w:eastAsia="Calibri" w:hAnsi="Times New Roman" w:cs="Times New Roman"/>
          <w:i/>
          <w:spacing w:val="2"/>
          <w:sz w:val="24"/>
          <w:szCs w:val="24"/>
          <w:lang w:eastAsia="ru-RU"/>
        </w:rPr>
        <w:t>Расчёт переменных расходов в течение всего срока реализации бизнес-плана по годам (руб.):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794"/>
        <w:gridCol w:w="1276"/>
        <w:gridCol w:w="1134"/>
        <w:gridCol w:w="1275"/>
        <w:gridCol w:w="1134"/>
        <w:gridCol w:w="1418"/>
      </w:tblGrid>
      <w:tr w:rsidR="00C95E13" w:rsidRPr="00C95E13" w:rsidTr="00216D85">
        <w:tc>
          <w:tcPr>
            <w:tcW w:w="3794" w:type="dxa"/>
          </w:tcPr>
          <w:p w:rsidR="00C95E13" w:rsidRPr="00C95E13" w:rsidRDefault="00C95E13" w:rsidP="00C95E13">
            <w:pPr>
              <w:spacing w:after="0" w:line="276" w:lineRule="auto"/>
              <w:rPr>
                <w:rFonts w:ascii="Times New Roman" w:eastAsia="Calibri" w:hAnsi="Times New Roman" w:cs="Times New Roman"/>
                <w:spacing w:val="2"/>
                <w:lang w:eastAsia="ru-RU"/>
              </w:rPr>
            </w:pPr>
            <w:r w:rsidRPr="00C95E13">
              <w:rPr>
                <w:rFonts w:ascii="Times New Roman" w:eastAsia="Calibri" w:hAnsi="Times New Roman" w:cs="Times New Roman"/>
                <w:spacing w:val="2"/>
                <w:lang w:eastAsia="ru-RU"/>
              </w:rPr>
              <w:t>Перечень переменных расходов</w:t>
            </w:r>
          </w:p>
        </w:tc>
        <w:tc>
          <w:tcPr>
            <w:tcW w:w="1276" w:type="dxa"/>
          </w:tcPr>
          <w:p w:rsidR="00C95E13" w:rsidRPr="00C95E13" w:rsidRDefault="00C95E13" w:rsidP="00C95E13">
            <w:pPr>
              <w:spacing w:after="0" w:line="276" w:lineRule="auto"/>
              <w:rPr>
                <w:rFonts w:ascii="Times New Roman" w:eastAsia="Calibri" w:hAnsi="Times New Roman" w:cs="Times New Roman"/>
                <w:spacing w:val="2"/>
                <w:lang w:eastAsia="ru-RU"/>
              </w:rPr>
            </w:pPr>
            <w:r w:rsidRPr="00C95E13">
              <w:rPr>
                <w:rFonts w:ascii="Times New Roman" w:eastAsia="Calibri" w:hAnsi="Times New Roman" w:cs="Times New Roman"/>
                <w:spacing w:val="2"/>
                <w:lang w:eastAsia="ru-RU"/>
              </w:rPr>
              <w:t>I</w:t>
            </w:r>
          </w:p>
          <w:p w:rsidR="00C95E13" w:rsidRPr="00C95E13" w:rsidRDefault="00C95E13" w:rsidP="00C95E13">
            <w:pPr>
              <w:spacing w:after="0" w:line="276" w:lineRule="auto"/>
              <w:rPr>
                <w:rFonts w:ascii="Times New Roman" w:eastAsia="Calibri" w:hAnsi="Times New Roman" w:cs="Times New Roman"/>
                <w:spacing w:val="2"/>
                <w:lang w:eastAsia="ru-RU"/>
              </w:rPr>
            </w:pPr>
            <w:r w:rsidRPr="00C95E13">
              <w:rPr>
                <w:rFonts w:ascii="Times New Roman" w:eastAsia="Calibri" w:hAnsi="Times New Roman" w:cs="Times New Roman"/>
                <w:spacing w:val="2"/>
                <w:lang w:eastAsia="ru-RU"/>
              </w:rPr>
              <w:t>квартал</w:t>
            </w:r>
          </w:p>
        </w:tc>
        <w:tc>
          <w:tcPr>
            <w:tcW w:w="1134" w:type="dxa"/>
          </w:tcPr>
          <w:p w:rsidR="00C95E13" w:rsidRPr="00C95E13" w:rsidRDefault="00C95E13" w:rsidP="00C95E13">
            <w:pPr>
              <w:spacing w:after="0" w:line="276" w:lineRule="auto"/>
              <w:rPr>
                <w:rFonts w:ascii="Times New Roman" w:eastAsia="Calibri" w:hAnsi="Times New Roman" w:cs="Times New Roman"/>
                <w:spacing w:val="2"/>
                <w:lang w:eastAsia="ru-RU"/>
              </w:rPr>
            </w:pPr>
            <w:r w:rsidRPr="00C95E13">
              <w:rPr>
                <w:rFonts w:ascii="Times New Roman" w:eastAsia="Calibri" w:hAnsi="Times New Roman" w:cs="Times New Roman"/>
                <w:spacing w:val="2"/>
                <w:lang w:eastAsia="ru-RU"/>
              </w:rPr>
              <w:t>II</w:t>
            </w:r>
          </w:p>
          <w:p w:rsidR="00C95E13" w:rsidRPr="00C95E13" w:rsidRDefault="00C95E13" w:rsidP="00C95E13">
            <w:pPr>
              <w:spacing w:after="0" w:line="276" w:lineRule="auto"/>
              <w:rPr>
                <w:rFonts w:ascii="Times New Roman" w:eastAsia="Calibri" w:hAnsi="Times New Roman" w:cs="Times New Roman"/>
                <w:spacing w:val="2"/>
                <w:lang w:eastAsia="ru-RU"/>
              </w:rPr>
            </w:pPr>
            <w:r w:rsidRPr="00C95E13">
              <w:rPr>
                <w:rFonts w:ascii="Times New Roman" w:eastAsia="Calibri" w:hAnsi="Times New Roman" w:cs="Times New Roman"/>
                <w:spacing w:val="2"/>
                <w:lang w:eastAsia="ru-RU"/>
              </w:rPr>
              <w:t>квартал</w:t>
            </w:r>
          </w:p>
        </w:tc>
        <w:tc>
          <w:tcPr>
            <w:tcW w:w="1275" w:type="dxa"/>
          </w:tcPr>
          <w:p w:rsidR="00C95E13" w:rsidRPr="00C95E13" w:rsidRDefault="00C95E13" w:rsidP="00C95E13">
            <w:pPr>
              <w:spacing w:after="0" w:line="276" w:lineRule="auto"/>
              <w:rPr>
                <w:rFonts w:ascii="Times New Roman" w:eastAsia="Calibri" w:hAnsi="Times New Roman" w:cs="Times New Roman"/>
                <w:spacing w:val="2"/>
                <w:lang w:eastAsia="ru-RU"/>
              </w:rPr>
            </w:pPr>
            <w:r w:rsidRPr="00C95E13">
              <w:rPr>
                <w:rFonts w:ascii="Times New Roman" w:eastAsia="Calibri" w:hAnsi="Times New Roman" w:cs="Times New Roman"/>
                <w:spacing w:val="2"/>
                <w:lang w:eastAsia="ru-RU"/>
              </w:rPr>
              <w:t>III</w:t>
            </w:r>
          </w:p>
          <w:p w:rsidR="00C95E13" w:rsidRPr="00C95E13" w:rsidRDefault="00C95E13" w:rsidP="00C95E13">
            <w:pPr>
              <w:spacing w:after="0" w:line="276" w:lineRule="auto"/>
              <w:rPr>
                <w:rFonts w:ascii="Times New Roman" w:eastAsia="Calibri" w:hAnsi="Times New Roman" w:cs="Times New Roman"/>
                <w:spacing w:val="2"/>
                <w:lang w:eastAsia="ru-RU"/>
              </w:rPr>
            </w:pPr>
            <w:r w:rsidRPr="00C95E13">
              <w:rPr>
                <w:rFonts w:ascii="Times New Roman" w:eastAsia="Calibri" w:hAnsi="Times New Roman" w:cs="Times New Roman"/>
                <w:spacing w:val="2"/>
                <w:lang w:eastAsia="ru-RU"/>
              </w:rPr>
              <w:t>квартал</w:t>
            </w:r>
          </w:p>
        </w:tc>
        <w:tc>
          <w:tcPr>
            <w:tcW w:w="1134" w:type="dxa"/>
          </w:tcPr>
          <w:p w:rsidR="00C95E13" w:rsidRPr="00C95E13" w:rsidRDefault="00C95E13" w:rsidP="00C95E13">
            <w:pPr>
              <w:spacing w:after="0" w:line="276" w:lineRule="auto"/>
              <w:rPr>
                <w:rFonts w:ascii="Times New Roman" w:eastAsia="Calibri" w:hAnsi="Times New Roman" w:cs="Times New Roman"/>
                <w:spacing w:val="2"/>
                <w:lang w:eastAsia="ru-RU"/>
              </w:rPr>
            </w:pPr>
            <w:r w:rsidRPr="00C95E13">
              <w:rPr>
                <w:rFonts w:ascii="Times New Roman" w:eastAsia="Calibri" w:hAnsi="Times New Roman" w:cs="Times New Roman"/>
                <w:spacing w:val="2"/>
                <w:lang w:eastAsia="ru-RU"/>
              </w:rPr>
              <w:t>IV</w:t>
            </w:r>
          </w:p>
          <w:p w:rsidR="00C95E13" w:rsidRPr="00C95E13" w:rsidRDefault="00C95E13" w:rsidP="00C95E13">
            <w:pPr>
              <w:spacing w:after="0" w:line="276" w:lineRule="auto"/>
              <w:rPr>
                <w:rFonts w:ascii="Times New Roman" w:eastAsia="Calibri" w:hAnsi="Times New Roman" w:cs="Times New Roman"/>
                <w:spacing w:val="2"/>
                <w:lang w:eastAsia="ru-RU"/>
              </w:rPr>
            </w:pPr>
            <w:r w:rsidRPr="00C95E13">
              <w:rPr>
                <w:rFonts w:ascii="Times New Roman" w:eastAsia="Calibri" w:hAnsi="Times New Roman" w:cs="Times New Roman"/>
                <w:spacing w:val="2"/>
                <w:lang w:eastAsia="ru-RU"/>
              </w:rPr>
              <w:t>квартал</w:t>
            </w:r>
          </w:p>
        </w:tc>
        <w:tc>
          <w:tcPr>
            <w:tcW w:w="1418" w:type="dxa"/>
          </w:tcPr>
          <w:p w:rsidR="00C95E13" w:rsidRPr="00C95E13" w:rsidRDefault="00C95E13" w:rsidP="00C95E13">
            <w:pPr>
              <w:spacing w:after="0" w:line="276" w:lineRule="auto"/>
              <w:rPr>
                <w:rFonts w:ascii="Times New Roman" w:eastAsia="Calibri" w:hAnsi="Times New Roman" w:cs="Times New Roman"/>
                <w:spacing w:val="2"/>
                <w:lang w:eastAsia="ru-RU"/>
              </w:rPr>
            </w:pPr>
            <w:r w:rsidRPr="00C95E13">
              <w:rPr>
                <w:rFonts w:ascii="Times New Roman" w:eastAsia="Calibri" w:hAnsi="Times New Roman" w:cs="Times New Roman"/>
                <w:spacing w:val="2"/>
                <w:lang w:eastAsia="ru-RU"/>
              </w:rPr>
              <w:t>Итого</w:t>
            </w:r>
          </w:p>
          <w:p w:rsidR="00C95E13" w:rsidRPr="00C95E13" w:rsidRDefault="00C95E13" w:rsidP="00C95E13">
            <w:pPr>
              <w:spacing w:after="0" w:line="276" w:lineRule="auto"/>
              <w:rPr>
                <w:rFonts w:ascii="Times New Roman" w:eastAsia="Calibri" w:hAnsi="Times New Roman" w:cs="Times New Roman"/>
                <w:spacing w:val="2"/>
                <w:lang w:eastAsia="ru-RU"/>
              </w:rPr>
            </w:pPr>
            <w:r w:rsidRPr="00C95E13">
              <w:rPr>
                <w:rFonts w:ascii="Times New Roman" w:eastAsia="Calibri" w:hAnsi="Times New Roman" w:cs="Times New Roman"/>
                <w:spacing w:val="2"/>
                <w:lang w:eastAsia="ru-RU"/>
              </w:rPr>
              <w:t>за год</w:t>
            </w:r>
          </w:p>
        </w:tc>
      </w:tr>
      <w:tr w:rsidR="00C95E13" w:rsidRPr="00C95E13" w:rsidTr="00216D85">
        <w:trPr>
          <w:trHeight w:val="847"/>
        </w:trPr>
        <w:tc>
          <w:tcPr>
            <w:tcW w:w="3794" w:type="dxa"/>
          </w:tcPr>
          <w:p w:rsidR="00C95E13" w:rsidRPr="00C95E13" w:rsidRDefault="00C95E13" w:rsidP="00C95E13">
            <w:pPr>
              <w:spacing w:after="0" w:line="276" w:lineRule="auto"/>
              <w:rPr>
                <w:rFonts w:ascii="Times New Roman" w:eastAsia="Calibri" w:hAnsi="Times New Roman" w:cs="Times New Roman"/>
                <w:spacing w:val="2"/>
                <w:lang w:eastAsia="ru-RU"/>
              </w:rPr>
            </w:pPr>
            <w:r w:rsidRPr="00C95E13">
              <w:rPr>
                <w:rFonts w:ascii="Times New Roman" w:eastAsia="Calibri" w:hAnsi="Times New Roman" w:cs="Times New Roman"/>
                <w:lang w:eastAsia="ru-RU"/>
              </w:rPr>
              <w:t>Расходные материалы для производства продукции, оказания услуг</w:t>
            </w:r>
          </w:p>
        </w:tc>
        <w:tc>
          <w:tcPr>
            <w:tcW w:w="1276" w:type="dxa"/>
          </w:tcPr>
          <w:p w:rsidR="00C95E13" w:rsidRPr="00C95E13" w:rsidRDefault="00C95E13" w:rsidP="00C95E13">
            <w:pPr>
              <w:spacing w:after="0" w:line="276" w:lineRule="auto"/>
              <w:rPr>
                <w:rFonts w:ascii="Times New Roman" w:eastAsia="Calibri" w:hAnsi="Times New Roman" w:cs="Times New Roman"/>
                <w:spacing w:val="2"/>
                <w:lang w:eastAsia="ru-RU"/>
              </w:rPr>
            </w:pPr>
          </w:p>
        </w:tc>
        <w:tc>
          <w:tcPr>
            <w:tcW w:w="1134" w:type="dxa"/>
          </w:tcPr>
          <w:p w:rsidR="00C95E13" w:rsidRPr="00C95E13" w:rsidRDefault="00C95E13" w:rsidP="00C95E13">
            <w:pPr>
              <w:spacing w:after="0" w:line="276" w:lineRule="auto"/>
              <w:rPr>
                <w:rFonts w:ascii="Times New Roman" w:eastAsia="Calibri" w:hAnsi="Times New Roman" w:cs="Times New Roman"/>
                <w:spacing w:val="2"/>
                <w:lang w:eastAsia="ru-RU"/>
              </w:rPr>
            </w:pPr>
          </w:p>
        </w:tc>
        <w:tc>
          <w:tcPr>
            <w:tcW w:w="1275" w:type="dxa"/>
          </w:tcPr>
          <w:p w:rsidR="00C95E13" w:rsidRPr="00C95E13" w:rsidRDefault="00C95E13" w:rsidP="00C95E13">
            <w:pPr>
              <w:spacing w:after="0" w:line="276" w:lineRule="auto"/>
              <w:rPr>
                <w:rFonts w:ascii="Times New Roman" w:eastAsia="Calibri" w:hAnsi="Times New Roman" w:cs="Times New Roman"/>
                <w:spacing w:val="2"/>
                <w:lang w:eastAsia="ru-RU"/>
              </w:rPr>
            </w:pPr>
          </w:p>
        </w:tc>
        <w:tc>
          <w:tcPr>
            <w:tcW w:w="1134" w:type="dxa"/>
          </w:tcPr>
          <w:p w:rsidR="00C95E13" w:rsidRPr="00C95E13" w:rsidRDefault="00C95E13" w:rsidP="00C95E13">
            <w:pPr>
              <w:spacing w:after="0" w:line="276" w:lineRule="auto"/>
              <w:rPr>
                <w:rFonts w:ascii="Times New Roman" w:eastAsia="Calibri" w:hAnsi="Times New Roman" w:cs="Times New Roman"/>
                <w:spacing w:val="2"/>
                <w:lang w:eastAsia="ru-RU"/>
              </w:rPr>
            </w:pPr>
          </w:p>
        </w:tc>
        <w:tc>
          <w:tcPr>
            <w:tcW w:w="1418" w:type="dxa"/>
          </w:tcPr>
          <w:p w:rsidR="00C95E13" w:rsidRPr="00C95E13" w:rsidRDefault="00C95E13" w:rsidP="00C95E13">
            <w:pPr>
              <w:spacing w:after="0" w:line="276" w:lineRule="auto"/>
              <w:rPr>
                <w:rFonts w:ascii="Times New Roman" w:eastAsia="Calibri" w:hAnsi="Times New Roman" w:cs="Times New Roman"/>
                <w:spacing w:val="2"/>
                <w:lang w:eastAsia="ru-RU"/>
              </w:rPr>
            </w:pPr>
          </w:p>
        </w:tc>
      </w:tr>
      <w:tr w:rsidR="00C95E13" w:rsidRPr="00C95E13" w:rsidTr="00216D85">
        <w:tc>
          <w:tcPr>
            <w:tcW w:w="3794" w:type="dxa"/>
          </w:tcPr>
          <w:p w:rsidR="00C95E13" w:rsidRPr="00C95E13" w:rsidRDefault="00C95E13" w:rsidP="00C95E13">
            <w:pPr>
              <w:spacing w:after="0" w:line="276" w:lineRule="auto"/>
              <w:rPr>
                <w:rFonts w:ascii="Times New Roman" w:eastAsia="Calibri" w:hAnsi="Times New Roman" w:cs="Times New Roman"/>
                <w:spacing w:val="2"/>
                <w:lang w:eastAsia="ru-RU"/>
              </w:rPr>
            </w:pPr>
            <w:r w:rsidRPr="00C95E13">
              <w:rPr>
                <w:rFonts w:ascii="Times New Roman" w:eastAsia="Calibri" w:hAnsi="Times New Roman" w:cs="Times New Roman"/>
                <w:lang w:eastAsia="ru-RU"/>
              </w:rPr>
              <w:t>Затраты на оплату труда основного персонала</w:t>
            </w:r>
          </w:p>
        </w:tc>
        <w:tc>
          <w:tcPr>
            <w:tcW w:w="1276" w:type="dxa"/>
          </w:tcPr>
          <w:p w:rsidR="00C95E13" w:rsidRPr="00C95E13" w:rsidRDefault="00C95E13" w:rsidP="00C95E13">
            <w:pPr>
              <w:spacing w:after="0" w:line="276" w:lineRule="auto"/>
              <w:rPr>
                <w:rFonts w:ascii="Times New Roman" w:eastAsia="Calibri" w:hAnsi="Times New Roman" w:cs="Times New Roman"/>
                <w:spacing w:val="2"/>
                <w:lang w:eastAsia="ru-RU"/>
              </w:rPr>
            </w:pPr>
          </w:p>
        </w:tc>
        <w:tc>
          <w:tcPr>
            <w:tcW w:w="1134" w:type="dxa"/>
          </w:tcPr>
          <w:p w:rsidR="00C95E13" w:rsidRPr="00C95E13" w:rsidRDefault="00C95E13" w:rsidP="00C95E13">
            <w:pPr>
              <w:spacing w:after="0" w:line="276" w:lineRule="auto"/>
              <w:rPr>
                <w:rFonts w:ascii="Times New Roman" w:eastAsia="Calibri" w:hAnsi="Times New Roman" w:cs="Times New Roman"/>
                <w:spacing w:val="2"/>
                <w:lang w:eastAsia="ru-RU"/>
              </w:rPr>
            </w:pPr>
          </w:p>
        </w:tc>
        <w:tc>
          <w:tcPr>
            <w:tcW w:w="1275" w:type="dxa"/>
          </w:tcPr>
          <w:p w:rsidR="00C95E13" w:rsidRPr="00C95E13" w:rsidRDefault="00C95E13" w:rsidP="00C95E13">
            <w:pPr>
              <w:spacing w:after="0" w:line="276" w:lineRule="auto"/>
              <w:rPr>
                <w:rFonts w:ascii="Times New Roman" w:eastAsia="Calibri" w:hAnsi="Times New Roman" w:cs="Times New Roman"/>
                <w:spacing w:val="2"/>
                <w:lang w:eastAsia="ru-RU"/>
              </w:rPr>
            </w:pPr>
          </w:p>
        </w:tc>
        <w:tc>
          <w:tcPr>
            <w:tcW w:w="1134" w:type="dxa"/>
          </w:tcPr>
          <w:p w:rsidR="00C95E13" w:rsidRPr="00C95E13" w:rsidRDefault="00C95E13" w:rsidP="00C95E13">
            <w:pPr>
              <w:spacing w:after="0" w:line="276" w:lineRule="auto"/>
              <w:rPr>
                <w:rFonts w:ascii="Times New Roman" w:eastAsia="Calibri" w:hAnsi="Times New Roman" w:cs="Times New Roman"/>
                <w:spacing w:val="2"/>
                <w:lang w:eastAsia="ru-RU"/>
              </w:rPr>
            </w:pPr>
          </w:p>
        </w:tc>
        <w:tc>
          <w:tcPr>
            <w:tcW w:w="1418" w:type="dxa"/>
          </w:tcPr>
          <w:p w:rsidR="00C95E13" w:rsidRPr="00C95E13" w:rsidRDefault="00C95E13" w:rsidP="00C95E13">
            <w:pPr>
              <w:spacing w:after="0" w:line="276" w:lineRule="auto"/>
              <w:rPr>
                <w:rFonts w:ascii="Times New Roman" w:eastAsia="Calibri" w:hAnsi="Times New Roman" w:cs="Times New Roman"/>
                <w:spacing w:val="2"/>
                <w:lang w:eastAsia="ru-RU"/>
              </w:rPr>
            </w:pPr>
          </w:p>
        </w:tc>
      </w:tr>
      <w:tr w:rsidR="00C95E13" w:rsidRPr="00C95E13" w:rsidTr="00216D85">
        <w:trPr>
          <w:trHeight w:val="394"/>
        </w:trPr>
        <w:tc>
          <w:tcPr>
            <w:tcW w:w="3794" w:type="dxa"/>
          </w:tcPr>
          <w:p w:rsidR="00C95E13" w:rsidRPr="00C95E13" w:rsidRDefault="00C95E13" w:rsidP="00C95E13">
            <w:pPr>
              <w:spacing w:after="0" w:line="276" w:lineRule="auto"/>
              <w:rPr>
                <w:rFonts w:ascii="Times New Roman" w:eastAsia="Calibri" w:hAnsi="Times New Roman" w:cs="Times New Roman"/>
                <w:spacing w:val="2"/>
                <w:lang w:eastAsia="ru-RU"/>
              </w:rPr>
            </w:pPr>
            <w:r w:rsidRPr="00C95E13">
              <w:rPr>
                <w:rFonts w:ascii="Times New Roman" w:eastAsia="Calibri" w:hAnsi="Times New Roman" w:cs="Times New Roman"/>
                <w:lang w:eastAsia="ru-RU"/>
              </w:rPr>
              <w:t>Расходы на электроэнергию</w:t>
            </w:r>
          </w:p>
        </w:tc>
        <w:tc>
          <w:tcPr>
            <w:tcW w:w="1276" w:type="dxa"/>
          </w:tcPr>
          <w:p w:rsidR="00C95E13" w:rsidRPr="00C95E13" w:rsidRDefault="00C95E13" w:rsidP="00C95E13">
            <w:pPr>
              <w:spacing w:after="0" w:line="276" w:lineRule="auto"/>
              <w:rPr>
                <w:rFonts w:ascii="Times New Roman" w:eastAsia="Calibri" w:hAnsi="Times New Roman" w:cs="Times New Roman"/>
                <w:spacing w:val="2"/>
                <w:lang w:eastAsia="ru-RU"/>
              </w:rPr>
            </w:pPr>
          </w:p>
        </w:tc>
        <w:tc>
          <w:tcPr>
            <w:tcW w:w="1134" w:type="dxa"/>
          </w:tcPr>
          <w:p w:rsidR="00C95E13" w:rsidRPr="00C95E13" w:rsidRDefault="00C95E13" w:rsidP="00C95E13">
            <w:pPr>
              <w:spacing w:after="0" w:line="276" w:lineRule="auto"/>
              <w:rPr>
                <w:rFonts w:ascii="Times New Roman" w:eastAsia="Calibri" w:hAnsi="Times New Roman" w:cs="Times New Roman"/>
                <w:spacing w:val="2"/>
                <w:lang w:eastAsia="ru-RU"/>
              </w:rPr>
            </w:pPr>
          </w:p>
        </w:tc>
        <w:tc>
          <w:tcPr>
            <w:tcW w:w="1275" w:type="dxa"/>
          </w:tcPr>
          <w:p w:rsidR="00C95E13" w:rsidRPr="00C95E13" w:rsidRDefault="00C95E13" w:rsidP="00C95E13">
            <w:pPr>
              <w:spacing w:after="0" w:line="276" w:lineRule="auto"/>
              <w:rPr>
                <w:rFonts w:ascii="Times New Roman" w:eastAsia="Calibri" w:hAnsi="Times New Roman" w:cs="Times New Roman"/>
                <w:spacing w:val="2"/>
                <w:lang w:eastAsia="ru-RU"/>
              </w:rPr>
            </w:pPr>
          </w:p>
        </w:tc>
        <w:tc>
          <w:tcPr>
            <w:tcW w:w="1134" w:type="dxa"/>
          </w:tcPr>
          <w:p w:rsidR="00C95E13" w:rsidRPr="00C95E13" w:rsidRDefault="00C95E13" w:rsidP="00C95E13">
            <w:pPr>
              <w:spacing w:after="0" w:line="276" w:lineRule="auto"/>
              <w:rPr>
                <w:rFonts w:ascii="Times New Roman" w:eastAsia="Calibri" w:hAnsi="Times New Roman" w:cs="Times New Roman"/>
                <w:spacing w:val="2"/>
                <w:lang w:eastAsia="ru-RU"/>
              </w:rPr>
            </w:pPr>
          </w:p>
        </w:tc>
        <w:tc>
          <w:tcPr>
            <w:tcW w:w="1418" w:type="dxa"/>
          </w:tcPr>
          <w:p w:rsidR="00C95E13" w:rsidRPr="00C95E13" w:rsidRDefault="00C95E13" w:rsidP="00C95E13">
            <w:pPr>
              <w:spacing w:after="0" w:line="276" w:lineRule="auto"/>
              <w:rPr>
                <w:rFonts w:ascii="Times New Roman" w:eastAsia="Calibri" w:hAnsi="Times New Roman" w:cs="Times New Roman"/>
                <w:spacing w:val="2"/>
                <w:lang w:eastAsia="ru-RU"/>
              </w:rPr>
            </w:pPr>
          </w:p>
        </w:tc>
      </w:tr>
      <w:tr w:rsidR="00C95E13" w:rsidRPr="00C95E13" w:rsidTr="00216D85">
        <w:trPr>
          <w:trHeight w:val="481"/>
        </w:trPr>
        <w:tc>
          <w:tcPr>
            <w:tcW w:w="3794" w:type="dxa"/>
          </w:tcPr>
          <w:p w:rsidR="00C95E13" w:rsidRPr="00C95E13" w:rsidRDefault="00C95E13" w:rsidP="00C95E13">
            <w:pPr>
              <w:spacing w:after="0" w:line="276" w:lineRule="auto"/>
              <w:rPr>
                <w:rFonts w:ascii="Times New Roman" w:eastAsia="Calibri" w:hAnsi="Times New Roman" w:cs="Times New Roman"/>
                <w:spacing w:val="2"/>
                <w:lang w:eastAsia="ru-RU"/>
              </w:rPr>
            </w:pPr>
            <w:r w:rsidRPr="00C95E13">
              <w:rPr>
                <w:rFonts w:ascii="Times New Roman" w:eastAsia="Calibri" w:hAnsi="Times New Roman" w:cs="Times New Roman"/>
                <w:lang w:eastAsia="ru-RU"/>
              </w:rPr>
              <w:t>Прочие затраты, зависящие от объема производства</w:t>
            </w:r>
          </w:p>
        </w:tc>
        <w:tc>
          <w:tcPr>
            <w:tcW w:w="1276" w:type="dxa"/>
          </w:tcPr>
          <w:p w:rsidR="00C95E13" w:rsidRPr="00C95E13" w:rsidRDefault="00C95E13" w:rsidP="00C95E13">
            <w:pPr>
              <w:spacing w:after="0" w:line="276" w:lineRule="auto"/>
              <w:rPr>
                <w:rFonts w:ascii="Times New Roman" w:eastAsia="Calibri" w:hAnsi="Times New Roman" w:cs="Times New Roman"/>
                <w:spacing w:val="2"/>
                <w:lang w:eastAsia="ru-RU"/>
              </w:rPr>
            </w:pPr>
          </w:p>
        </w:tc>
        <w:tc>
          <w:tcPr>
            <w:tcW w:w="1134" w:type="dxa"/>
          </w:tcPr>
          <w:p w:rsidR="00C95E13" w:rsidRPr="00C95E13" w:rsidRDefault="00C95E13" w:rsidP="00C95E13">
            <w:pPr>
              <w:spacing w:after="0" w:line="276" w:lineRule="auto"/>
              <w:rPr>
                <w:rFonts w:ascii="Times New Roman" w:eastAsia="Calibri" w:hAnsi="Times New Roman" w:cs="Times New Roman"/>
                <w:spacing w:val="2"/>
                <w:lang w:eastAsia="ru-RU"/>
              </w:rPr>
            </w:pPr>
          </w:p>
        </w:tc>
        <w:tc>
          <w:tcPr>
            <w:tcW w:w="1275" w:type="dxa"/>
          </w:tcPr>
          <w:p w:rsidR="00C95E13" w:rsidRPr="00C95E13" w:rsidRDefault="00C95E13" w:rsidP="00C95E13">
            <w:pPr>
              <w:spacing w:after="0" w:line="276" w:lineRule="auto"/>
              <w:rPr>
                <w:rFonts w:ascii="Times New Roman" w:eastAsia="Calibri" w:hAnsi="Times New Roman" w:cs="Times New Roman"/>
                <w:spacing w:val="2"/>
                <w:lang w:eastAsia="ru-RU"/>
              </w:rPr>
            </w:pPr>
          </w:p>
        </w:tc>
        <w:tc>
          <w:tcPr>
            <w:tcW w:w="1134" w:type="dxa"/>
          </w:tcPr>
          <w:p w:rsidR="00C95E13" w:rsidRPr="00C95E13" w:rsidRDefault="00C95E13" w:rsidP="00C95E13">
            <w:pPr>
              <w:spacing w:after="0" w:line="276" w:lineRule="auto"/>
              <w:rPr>
                <w:rFonts w:ascii="Times New Roman" w:eastAsia="Calibri" w:hAnsi="Times New Roman" w:cs="Times New Roman"/>
                <w:spacing w:val="2"/>
                <w:lang w:eastAsia="ru-RU"/>
              </w:rPr>
            </w:pPr>
          </w:p>
        </w:tc>
        <w:tc>
          <w:tcPr>
            <w:tcW w:w="1418" w:type="dxa"/>
          </w:tcPr>
          <w:p w:rsidR="00C95E13" w:rsidRPr="00C95E13" w:rsidRDefault="00C95E13" w:rsidP="00C95E13">
            <w:pPr>
              <w:spacing w:after="0" w:line="276" w:lineRule="auto"/>
              <w:rPr>
                <w:rFonts w:ascii="Times New Roman" w:eastAsia="Calibri" w:hAnsi="Times New Roman" w:cs="Times New Roman"/>
                <w:spacing w:val="2"/>
                <w:lang w:eastAsia="ru-RU"/>
              </w:rPr>
            </w:pPr>
          </w:p>
        </w:tc>
      </w:tr>
    </w:tbl>
    <w:p w:rsidR="00C95E13" w:rsidRPr="00C95E13" w:rsidRDefault="00C95E13" w:rsidP="00C95E13">
      <w:pPr>
        <w:spacing w:after="0" w:line="276" w:lineRule="auto"/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</w:pPr>
      <w:r w:rsidRPr="00C95E13"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  <w:t>6.2. Прочие расходы, связанные с ведением предпринимательской деятельности (если есть): __________________________________________________________________________.</w:t>
      </w:r>
    </w:p>
    <w:p w:rsidR="00C95E13" w:rsidRPr="00C95E13" w:rsidRDefault="00C95E13" w:rsidP="00C95E13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95E13"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  <w:t>6.3. </w:t>
      </w:r>
      <w:r w:rsidRPr="00C95E13">
        <w:rPr>
          <w:rFonts w:ascii="Times New Roman" w:eastAsia="Calibri" w:hAnsi="Times New Roman" w:cs="Times New Roman"/>
          <w:sz w:val="24"/>
          <w:szCs w:val="24"/>
          <w:lang w:eastAsia="ru-RU"/>
        </w:rPr>
        <w:t>Бюджет налоговых платежей (данные с расчётами по предполагаемым налоговым и прочим обязательным платежам по всем видам деятельности заявителя за три года, поквартально).</w:t>
      </w:r>
    </w:p>
    <w:p w:rsidR="00C95E13" w:rsidRPr="00C95E13" w:rsidRDefault="00C95E13" w:rsidP="00C95E13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C95E13" w:rsidRPr="00C95E13" w:rsidRDefault="00C95E13" w:rsidP="00C95E13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95E1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Расчёты налоговых платежей </w:t>
      </w:r>
    </w:p>
    <w:p w:rsidR="00C95E13" w:rsidRPr="00C95E13" w:rsidRDefault="00C95E13" w:rsidP="00C95E13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95E13">
        <w:rPr>
          <w:rFonts w:ascii="Times New Roman" w:eastAsia="Calibri" w:hAnsi="Times New Roman" w:cs="Times New Roman"/>
          <w:sz w:val="24"/>
          <w:szCs w:val="24"/>
          <w:lang w:eastAsia="ru-RU"/>
        </w:rPr>
        <w:t>(по каждому планируемому виду налогов и платежей отдельно, по годам поквартально):</w:t>
      </w:r>
    </w:p>
    <w:p w:rsidR="00C95E13" w:rsidRPr="00C95E13" w:rsidRDefault="00C95E13" w:rsidP="00C95E13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tbl>
      <w:tblPr>
        <w:tblW w:w="4826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55"/>
        <w:gridCol w:w="1158"/>
        <w:gridCol w:w="1028"/>
        <w:gridCol w:w="1158"/>
        <w:gridCol w:w="1030"/>
        <w:gridCol w:w="1290"/>
      </w:tblGrid>
      <w:tr w:rsidR="00C95E13" w:rsidRPr="00C95E13" w:rsidTr="00216D85">
        <w:tc>
          <w:tcPr>
            <w:tcW w:w="1860" w:type="pct"/>
            <w:vAlign w:val="center"/>
          </w:tcPr>
          <w:p w:rsidR="00C95E13" w:rsidRPr="00C95E13" w:rsidRDefault="00C95E13" w:rsidP="00C95E13">
            <w:pPr>
              <w:spacing w:after="0" w:line="276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C95E13">
              <w:rPr>
                <w:rFonts w:ascii="Times New Roman" w:eastAsia="Calibri" w:hAnsi="Times New Roman" w:cs="Times New Roman"/>
                <w:lang w:eastAsia="ru-RU"/>
              </w:rPr>
              <w:t>Наименование показателя</w:t>
            </w:r>
          </w:p>
        </w:tc>
        <w:tc>
          <w:tcPr>
            <w:tcW w:w="642" w:type="pct"/>
          </w:tcPr>
          <w:p w:rsidR="00C95E13" w:rsidRPr="00C95E13" w:rsidRDefault="00C95E13" w:rsidP="00C95E13">
            <w:pPr>
              <w:spacing w:after="0" w:line="276" w:lineRule="auto"/>
              <w:rPr>
                <w:rFonts w:ascii="Times New Roman" w:eastAsia="Calibri" w:hAnsi="Times New Roman" w:cs="Times New Roman"/>
                <w:spacing w:val="2"/>
                <w:lang w:eastAsia="ru-RU"/>
              </w:rPr>
            </w:pPr>
            <w:r w:rsidRPr="00C95E13">
              <w:rPr>
                <w:rFonts w:ascii="Times New Roman" w:eastAsia="Calibri" w:hAnsi="Times New Roman" w:cs="Times New Roman"/>
                <w:spacing w:val="2"/>
                <w:lang w:eastAsia="ru-RU"/>
              </w:rPr>
              <w:t xml:space="preserve">I </w:t>
            </w:r>
          </w:p>
          <w:p w:rsidR="00C95E13" w:rsidRPr="00C95E13" w:rsidRDefault="00C95E13" w:rsidP="00C95E13">
            <w:pPr>
              <w:spacing w:after="0" w:line="276" w:lineRule="auto"/>
              <w:rPr>
                <w:rFonts w:ascii="Times New Roman" w:eastAsia="Calibri" w:hAnsi="Times New Roman" w:cs="Times New Roman"/>
                <w:spacing w:val="2"/>
                <w:lang w:eastAsia="ru-RU"/>
              </w:rPr>
            </w:pPr>
            <w:r w:rsidRPr="00C95E13">
              <w:rPr>
                <w:rFonts w:ascii="Times New Roman" w:eastAsia="Calibri" w:hAnsi="Times New Roman" w:cs="Times New Roman"/>
                <w:spacing w:val="2"/>
                <w:lang w:eastAsia="ru-RU"/>
              </w:rPr>
              <w:t xml:space="preserve">квартал </w:t>
            </w:r>
          </w:p>
        </w:tc>
        <w:tc>
          <w:tcPr>
            <w:tcW w:w="570" w:type="pct"/>
          </w:tcPr>
          <w:p w:rsidR="00C95E13" w:rsidRPr="00C95E13" w:rsidRDefault="00C95E13" w:rsidP="00C95E13">
            <w:pPr>
              <w:spacing w:after="0" w:line="276" w:lineRule="auto"/>
              <w:rPr>
                <w:rFonts w:ascii="Times New Roman" w:eastAsia="Calibri" w:hAnsi="Times New Roman" w:cs="Times New Roman"/>
                <w:spacing w:val="2"/>
                <w:lang w:eastAsia="ru-RU"/>
              </w:rPr>
            </w:pPr>
            <w:r w:rsidRPr="00C95E13">
              <w:rPr>
                <w:rFonts w:ascii="Times New Roman" w:eastAsia="Calibri" w:hAnsi="Times New Roman" w:cs="Times New Roman"/>
                <w:spacing w:val="2"/>
                <w:lang w:eastAsia="ru-RU"/>
              </w:rPr>
              <w:t xml:space="preserve">II квартал </w:t>
            </w:r>
          </w:p>
        </w:tc>
        <w:tc>
          <w:tcPr>
            <w:tcW w:w="642" w:type="pct"/>
          </w:tcPr>
          <w:p w:rsidR="00C95E13" w:rsidRPr="00C95E13" w:rsidRDefault="00C95E13" w:rsidP="00C95E13">
            <w:pPr>
              <w:spacing w:after="0" w:line="276" w:lineRule="auto"/>
              <w:rPr>
                <w:rFonts w:ascii="Times New Roman" w:eastAsia="Calibri" w:hAnsi="Times New Roman" w:cs="Times New Roman"/>
                <w:spacing w:val="2"/>
                <w:lang w:eastAsia="ru-RU"/>
              </w:rPr>
            </w:pPr>
            <w:r w:rsidRPr="00C95E13">
              <w:rPr>
                <w:rFonts w:ascii="Times New Roman" w:eastAsia="Calibri" w:hAnsi="Times New Roman" w:cs="Times New Roman"/>
                <w:spacing w:val="2"/>
                <w:lang w:eastAsia="ru-RU"/>
              </w:rPr>
              <w:t xml:space="preserve">III квартал </w:t>
            </w:r>
          </w:p>
        </w:tc>
        <w:tc>
          <w:tcPr>
            <w:tcW w:w="571" w:type="pct"/>
          </w:tcPr>
          <w:p w:rsidR="00C95E13" w:rsidRPr="00C95E13" w:rsidRDefault="00C95E13" w:rsidP="00C95E13">
            <w:pPr>
              <w:spacing w:after="0" w:line="276" w:lineRule="auto"/>
              <w:rPr>
                <w:rFonts w:ascii="Times New Roman" w:eastAsia="Calibri" w:hAnsi="Times New Roman" w:cs="Times New Roman"/>
                <w:spacing w:val="2"/>
                <w:lang w:eastAsia="ru-RU"/>
              </w:rPr>
            </w:pPr>
            <w:r w:rsidRPr="00C95E13">
              <w:rPr>
                <w:rFonts w:ascii="Times New Roman" w:eastAsia="Calibri" w:hAnsi="Times New Roman" w:cs="Times New Roman"/>
                <w:spacing w:val="2"/>
                <w:lang w:eastAsia="ru-RU"/>
              </w:rPr>
              <w:t xml:space="preserve">IV квартал </w:t>
            </w:r>
          </w:p>
        </w:tc>
        <w:tc>
          <w:tcPr>
            <w:tcW w:w="715" w:type="pct"/>
            <w:vAlign w:val="center"/>
          </w:tcPr>
          <w:p w:rsidR="00C95E13" w:rsidRPr="00C95E13" w:rsidRDefault="00C95E13" w:rsidP="00C95E13">
            <w:pPr>
              <w:spacing w:after="0" w:line="276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C95E13">
              <w:rPr>
                <w:rFonts w:ascii="Times New Roman" w:eastAsia="Calibri" w:hAnsi="Times New Roman" w:cs="Times New Roman"/>
                <w:lang w:eastAsia="ru-RU"/>
              </w:rPr>
              <w:t>Итого</w:t>
            </w:r>
          </w:p>
        </w:tc>
      </w:tr>
      <w:tr w:rsidR="00C95E13" w:rsidRPr="00C95E13" w:rsidTr="00216D85">
        <w:tc>
          <w:tcPr>
            <w:tcW w:w="1860" w:type="pct"/>
          </w:tcPr>
          <w:p w:rsidR="00C95E13" w:rsidRPr="00C95E13" w:rsidRDefault="00C95E13" w:rsidP="00C95E13">
            <w:pPr>
              <w:spacing w:after="0" w:line="276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C95E13">
              <w:rPr>
                <w:rFonts w:ascii="Times New Roman" w:eastAsia="Calibri" w:hAnsi="Times New Roman" w:cs="Times New Roman"/>
                <w:lang w:eastAsia="ru-RU"/>
              </w:rPr>
              <w:t>Наименование налога (сбора)</w:t>
            </w:r>
          </w:p>
        </w:tc>
        <w:tc>
          <w:tcPr>
            <w:tcW w:w="642" w:type="pct"/>
          </w:tcPr>
          <w:p w:rsidR="00C95E13" w:rsidRPr="00C95E13" w:rsidRDefault="00C95E13" w:rsidP="00C95E13">
            <w:pPr>
              <w:spacing w:after="0" w:line="276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570" w:type="pct"/>
          </w:tcPr>
          <w:p w:rsidR="00C95E13" w:rsidRPr="00C95E13" w:rsidRDefault="00C95E13" w:rsidP="00C95E13">
            <w:pPr>
              <w:spacing w:after="0" w:line="276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642" w:type="pct"/>
          </w:tcPr>
          <w:p w:rsidR="00C95E13" w:rsidRPr="00C95E13" w:rsidRDefault="00C95E13" w:rsidP="00C95E13">
            <w:pPr>
              <w:spacing w:after="0" w:line="276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571" w:type="pct"/>
          </w:tcPr>
          <w:p w:rsidR="00C95E13" w:rsidRPr="00C95E13" w:rsidRDefault="00C95E13" w:rsidP="00C95E13">
            <w:pPr>
              <w:spacing w:after="0" w:line="276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715" w:type="pct"/>
          </w:tcPr>
          <w:p w:rsidR="00C95E13" w:rsidRPr="00C95E13" w:rsidRDefault="00C95E13" w:rsidP="00C95E13">
            <w:pPr>
              <w:spacing w:after="0" w:line="276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C95E13" w:rsidRPr="00C95E13" w:rsidTr="00216D85">
        <w:tc>
          <w:tcPr>
            <w:tcW w:w="1860" w:type="pct"/>
          </w:tcPr>
          <w:p w:rsidR="00C95E13" w:rsidRPr="00C95E13" w:rsidRDefault="00C95E13" w:rsidP="00C95E13">
            <w:pPr>
              <w:spacing w:after="0" w:line="276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C95E13">
              <w:rPr>
                <w:rFonts w:ascii="Times New Roman" w:eastAsia="Calibri" w:hAnsi="Times New Roman" w:cs="Times New Roman"/>
                <w:lang w:eastAsia="ru-RU"/>
              </w:rPr>
              <w:t>Налогооблагаемая база</w:t>
            </w:r>
          </w:p>
        </w:tc>
        <w:tc>
          <w:tcPr>
            <w:tcW w:w="642" w:type="pct"/>
          </w:tcPr>
          <w:p w:rsidR="00C95E13" w:rsidRPr="00C95E13" w:rsidRDefault="00C95E13" w:rsidP="00C95E13">
            <w:pPr>
              <w:spacing w:after="0" w:line="276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570" w:type="pct"/>
          </w:tcPr>
          <w:p w:rsidR="00C95E13" w:rsidRPr="00C95E13" w:rsidRDefault="00C95E13" w:rsidP="00C95E13">
            <w:pPr>
              <w:spacing w:after="0" w:line="276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642" w:type="pct"/>
          </w:tcPr>
          <w:p w:rsidR="00C95E13" w:rsidRPr="00C95E13" w:rsidRDefault="00C95E13" w:rsidP="00C95E13">
            <w:pPr>
              <w:spacing w:after="0" w:line="276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571" w:type="pct"/>
          </w:tcPr>
          <w:p w:rsidR="00C95E13" w:rsidRPr="00C95E13" w:rsidRDefault="00C95E13" w:rsidP="00C95E13">
            <w:pPr>
              <w:spacing w:after="0" w:line="276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715" w:type="pct"/>
          </w:tcPr>
          <w:p w:rsidR="00C95E13" w:rsidRPr="00C95E13" w:rsidRDefault="00C95E13" w:rsidP="00C95E13">
            <w:pPr>
              <w:spacing w:after="0" w:line="276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C95E13" w:rsidRPr="00C95E13" w:rsidTr="00216D85">
        <w:tc>
          <w:tcPr>
            <w:tcW w:w="1860" w:type="pct"/>
          </w:tcPr>
          <w:p w:rsidR="00C95E13" w:rsidRPr="00C95E13" w:rsidRDefault="00C95E13" w:rsidP="00C95E13">
            <w:pPr>
              <w:spacing w:after="0" w:line="276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C95E13">
              <w:rPr>
                <w:rFonts w:ascii="Times New Roman" w:eastAsia="Calibri" w:hAnsi="Times New Roman" w:cs="Times New Roman"/>
                <w:lang w:eastAsia="ru-RU"/>
              </w:rPr>
              <w:t>Налоговая ставка</w:t>
            </w:r>
          </w:p>
        </w:tc>
        <w:tc>
          <w:tcPr>
            <w:tcW w:w="642" w:type="pct"/>
          </w:tcPr>
          <w:p w:rsidR="00C95E13" w:rsidRPr="00C95E13" w:rsidRDefault="00C95E13" w:rsidP="00C95E13">
            <w:pPr>
              <w:spacing w:after="0" w:line="276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570" w:type="pct"/>
          </w:tcPr>
          <w:p w:rsidR="00C95E13" w:rsidRPr="00C95E13" w:rsidRDefault="00C95E13" w:rsidP="00C95E13">
            <w:pPr>
              <w:spacing w:after="0" w:line="276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642" w:type="pct"/>
          </w:tcPr>
          <w:p w:rsidR="00C95E13" w:rsidRPr="00C95E13" w:rsidRDefault="00C95E13" w:rsidP="00C95E13">
            <w:pPr>
              <w:spacing w:after="0" w:line="276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571" w:type="pct"/>
          </w:tcPr>
          <w:p w:rsidR="00C95E13" w:rsidRPr="00C95E13" w:rsidRDefault="00C95E13" w:rsidP="00C95E13">
            <w:pPr>
              <w:spacing w:after="0" w:line="276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715" w:type="pct"/>
          </w:tcPr>
          <w:p w:rsidR="00C95E13" w:rsidRPr="00C95E13" w:rsidRDefault="00C95E13" w:rsidP="00C95E13">
            <w:pPr>
              <w:spacing w:after="0" w:line="276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C95E13" w:rsidRPr="00C95E13" w:rsidTr="00216D85">
        <w:tc>
          <w:tcPr>
            <w:tcW w:w="1860" w:type="pct"/>
          </w:tcPr>
          <w:p w:rsidR="00C95E13" w:rsidRPr="00C95E13" w:rsidRDefault="00C95E13" w:rsidP="00C95E13">
            <w:pPr>
              <w:spacing w:after="0" w:line="276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C95E13">
              <w:rPr>
                <w:rFonts w:ascii="Times New Roman" w:eastAsia="Calibri" w:hAnsi="Times New Roman" w:cs="Times New Roman"/>
                <w:lang w:eastAsia="ru-RU"/>
              </w:rPr>
              <w:t>Сумма налога</w:t>
            </w:r>
          </w:p>
        </w:tc>
        <w:tc>
          <w:tcPr>
            <w:tcW w:w="642" w:type="pct"/>
          </w:tcPr>
          <w:p w:rsidR="00C95E13" w:rsidRPr="00C95E13" w:rsidRDefault="00C95E13" w:rsidP="00C95E13">
            <w:pPr>
              <w:spacing w:after="0" w:line="276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570" w:type="pct"/>
          </w:tcPr>
          <w:p w:rsidR="00C95E13" w:rsidRPr="00C95E13" w:rsidRDefault="00C95E13" w:rsidP="00C95E13">
            <w:pPr>
              <w:spacing w:after="0" w:line="276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642" w:type="pct"/>
          </w:tcPr>
          <w:p w:rsidR="00C95E13" w:rsidRPr="00C95E13" w:rsidRDefault="00C95E13" w:rsidP="00C95E13">
            <w:pPr>
              <w:spacing w:after="0" w:line="276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571" w:type="pct"/>
          </w:tcPr>
          <w:p w:rsidR="00C95E13" w:rsidRPr="00C95E13" w:rsidRDefault="00C95E13" w:rsidP="00C95E13">
            <w:pPr>
              <w:spacing w:after="0" w:line="276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715" w:type="pct"/>
          </w:tcPr>
          <w:p w:rsidR="00C95E13" w:rsidRPr="00C95E13" w:rsidRDefault="00C95E13" w:rsidP="00C95E13">
            <w:pPr>
              <w:spacing w:after="0" w:line="276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</w:tbl>
    <w:p w:rsidR="00C95E13" w:rsidRPr="00C95E13" w:rsidRDefault="00C95E13" w:rsidP="00C95E13">
      <w:pPr>
        <w:spacing w:after="200" w:line="276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95E13">
        <w:rPr>
          <w:rFonts w:ascii="Times New Roman" w:eastAsia="Calibri" w:hAnsi="Times New Roman" w:cs="Times New Roman"/>
          <w:sz w:val="24"/>
          <w:szCs w:val="24"/>
          <w:lang w:eastAsia="ru-RU"/>
        </w:rPr>
        <w:t>Бюджет налоговых платежей: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63"/>
        <w:gridCol w:w="3260"/>
      </w:tblGrid>
      <w:tr w:rsidR="00C95E13" w:rsidRPr="00C95E13" w:rsidTr="00216D85">
        <w:tc>
          <w:tcPr>
            <w:tcW w:w="6663" w:type="dxa"/>
            <w:vAlign w:val="center"/>
          </w:tcPr>
          <w:p w:rsidR="00C95E13" w:rsidRPr="00C95E13" w:rsidRDefault="00C95E13" w:rsidP="00C95E13">
            <w:pPr>
              <w:spacing w:after="0" w:line="276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C95E13">
              <w:rPr>
                <w:rFonts w:ascii="Times New Roman" w:eastAsia="Calibri" w:hAnsi="Times New Roman" w:cs="Times New Roman"/>
                <w:lang w:eastAsia="ru-RU"/>
              </w:rPr>
              <w:t>Наименование налога (сбора)</w:t>
            </w:r>
          </w:p>
        </w:tc>
        <w:tc>
          <w:tcPr>
            <w:tcW w:w="3260" w:type="dxa"/>
            <w:vAlign w:val="center"/>
          </w:tcPr>
          <w:p w:rsidR="00C95E13" w:rsidRPr="00C95E13" w:rsidRDefault="00C95E13" w:rsidP="00C95E13">
            <w:pPr>
              <w:spacing w:after="0" w:line="276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C95E13">
              <w:rPr>
                <w:rFonts w:ascii="Times New Roman" w:eastAsia="Calibri" w:hAnsi="Times New Roman" w:cs="Times New Roman"/>
                <w:lang w:eastAsia="ru-RU"/>
              </w:rPr>
              <w:t>Сумма (руб.)</w:t>
            </w:r>
          </w:p>
        </w:tc>
      </w:tr>
      <w:tr w:rsidR="00C95E13" w:rsidRPr="00C95E13" w:rsidTr="00216D85">
        <w:tc>
          <w:tcPr>
            <w:tcW w:w="6663" w:type="dxa"/>
          </w:tcPr>
          <w:p w:rsidR="00C95E13" w:rsidRPr="00C95E13" w:rsidRDefault="00C95E13" w:rsidP="00C95E13">
            <w:pPr>
              <w:spacing w:after="0" w:line="276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C95E13">
              <w:rPr>
                <w:rFonts w:ascii="Times New Roman" w:eastAsia="Calibri" w:hAnsi="Times New Roman" w:cs="Times New Roman"/>
                <w:lang w:eastAsia="ru-RU"/>
              </w:rPr>
              <w:t>1.</w:t>
            </w:r>
          </w:p>
        </w:tc>
        <w:tc>
          <w:tcPr>
            <w:tcW w:w="3260" w:type="dxa"/>
          </w:tcPr>
          <w:p w:rsidR="00C95E13" w:rsidRPr="00C95E13" w:rsidRDefault="00C95E13" w:rsidP="00C95E13">
            <w:pPr>
              <w:spacing w:after="0" w:line="276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C95E13" w:rsidRPr="00C95E13" w:rsidTr="00216D85">
        <w:tc>
          <w:tcPr>
            <w:tcW w:w="6663" w:type="dxa"/>
          </w:tcPr>
          <w:p w:rsidR="00C95E13" w:rsidRPr="00C95E13" w:rsidRDefault="00C95E13" w:rsidP="00C95E13">
            <w:pPr>
              <w:spacing w:after="0" w:line="276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C95E13">
              <w:rPr>
                <w:rFonts w:ascii="Times New Roman" w:eastAsia="Calibri" w:hAnsi="Times New Roman" w:cs="Times New Roman"/>
                <w:lang w:eastAsia="ru-RU"/>
              </w:rPr>
              <w:t>2.</w:t>
            </w:r>
          </w:p>
        </w:tc>
        <w:tc>
          <w:tcPr>
            <w:tcW w:w="3260" w:type="dxa"/>
          </w:tcPr>
          <w:p w:rsidR="00C95E13" w:rsidRPr="00C95E13" w:rsidRDefault="00C95E13" w:rsidP="00C95E13">
            <w:pPr>
              <w:spacing w:after="0" w:line="276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C95E13" w:rsidRPr="00C95E13" w:rsidTr="00216D85">
        <w:tc>
          <w:tcPr>
            <w:tcW w:w="6663" w:type="dxa"/>
          </w:tcPr>
          <w:p w:rsidR="00C95E13" w:rsidRPr="00C95E13" w:rsidRDefault="00C95E13" w:rsidP="00C95E13">
            <w:pPr>
              <w:spacing w:after="0" w:line="276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C95E13">
              <w:rPr>
                <w:rFonts w:ascii="Times New Roman" w:eastAsia="Calibri" w:hAnsi="Times New Roman" w:cs="Times New Roman"/>
                <w:lang w:eastAsia="ru-RU"/>
              </w:rPr>
              <w:t>3.</w:t>
            </w:r>
          </w:p>
        </w:tc>
        <w:tc>
          <w:tcPr>
            <w:tcW w:w="3260" w:type="dxa"/>
          </w:tcPr>
          <w:p w:rsidR="00C95E13" w:rsidRPr="00C95E13" w:rsidRDefault="00C95E13" w:rsidP="00C95E13">
            <w:pPr>
              <w:spacing w:after="0" w:line="276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C95E13" w:rsidRPr="00C95E13" w:rsidTr="00216D85">
        <w:tc>
          <w:tcPr>
            <w:tcW w:w="6663" w:type="dxa"/>
          </w:tcPr>
          <w:p w:rsidR="00C95E13" w:rsidRPr="00C95E13" w:rsidRDefault="00C95E13" w:rsidP="00C95E13">
            <w:pPr>
              <w:spacing w:after="0" w:line="276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C95E13">
              <w:rPr>
                <w:rFonts w:ascii="Times New Roman" w:eastAsia="Calibri" w:hAnsi="Times New Roman" w:cs="Times New Roman"/>
                <w:lang w:eastAsia="ru-RU"/>
              </w:rPr>
              <w:t>…</w:t>
            </w:r>
          </w:p>
        </w:tc>
        <w:tc>
          <w:tcPr>
            <w:tcW w:w="3260" w:type="dxa"/>
          </w:tcPr>
          <w:p w:rsidR="00C95E13" w:rsidRPr="00C95E13" w:rsidRDefault="00C95E13" w:rsidP="00C95E13">
            <w:pPr>
              <w:spacing w:after="0" w:line="276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C95E13" w:rsidRPr="00C95E13" w:rsidTr="00216D85">
        <w:tc>
          <w:tcPr>
            <w:tcW w:w="6663" w:type="dxa"/>
          </w:tcPr>
          <w:p w:rsidR="00C95E13" w:rsidRPr="00C95E13" w:rsidRDefault="00C95E13" w:rsidP="00C95E13">
            <w:pPr>
              <w:spacing w:after="0" w:line="276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C95E13">
              <w:rPr>
                <w:rFonts w:ascii="Times New Roman" w:eastAsia="Calibri" w:hAnsi="Times New Roman" w:cs="Times New Roman"/>
                <w:lang w:eastAsia="ru-RU"/>
              </w:rPr>
              <w:t>Итого</w:t>
            </w:r>
          </w:p>
        </w:tc>
        <w:tc>
          <w:tcPr>
            <w:tcW w:w="3260" w:type="dxa"/>
          </w:tcPr>
          <w:p w:rsidR="00C95E13" w:rsidRPr="00C95E13" w:rsidRDefault="00C95E13" w:rsidP="00C95E13">
            <w:pPr>
              <w:spacing w:after="0" w:line="276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</w:tbl>
    <w:p w:rsidR="00C95E13" w:rsidRPr="00C95E13" w:rsidRDefault="00C95E13" w:rsidP="00C95E13">
      <w:pPr>
        <w:spacing w:after="200" w:line="276" w:lineRule="auto"/>
        <w:rPr>
          <w:rFonts w:ascii="Times New Roman" w:eastAsia="Calibri" w:hAnsi="Times New Roman" w:cs="Times New Roman"/>
          <w:snapToGrid w:val="0"/>
          <w:spacing w:val="2"/>
          <w:sz w:val="24"/>
          <w:szCs w:val="24"/>
          <w:lang w:eastAsia="ru-RU"/>
        </w:rPr>
      </w:pPr>
    </w:p>
    <w:p w:rsidR="00C95E13" w:rsidRPr="00C95E13" w:rsidRDefault="00C95E13" w:rsidP="00C95E13">
      <w:pPr>
        <w:spacing w:after="200" w:line="276" w:lineRule="auto"/>
        <w:jc w:val="center"/>
        <w:rPr>
          <w:rFonts w:ascii="Times New Roman" w:eastAsia="Calibri" w:hAnsi="Times New Roman" w:cs="Times New Roman"/>
          <w:snapToGrid w:val="0"/>
          <w:spacing w:val="2"/>
          <w:sz w:val="24"/>
          <w:szCs w:val="24"/>
          <w:lang w:eastAsia="ru-RU"/>
        </w:rPr>
      </w:pPr>
      <w:r w:rsidRPr="00C95E13">
        <w:rPr>
          <w:rFonts w:ascii="Times New Roman" w:eastAsia="Calibri" w:hAnsi="Times New Roman" w:cs="Times New Roman"/>
          <w:snapToGrid w:val="0"/>
          <w:spacing w:val="2"/>
          <w:sz w:val="24"/>
          <w:szCs w:val="24"/>
          <w:lang w:eastAsia="ru-RU"/>
        </w:rPr>
        <w:t>7. Выручка, финансовый план и срок окупаемости</w:t>
      </w:r>
    </w:p>
    <w:p w:rsidR="00C95E13" w:rsidRPr="00C95E13" w:rsidRDefault="00C95E13" w:rsidP="00C95E13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95E13">
        <w:rPr>
          <w:rFonts w:ascii="Times New Roman" w:eastAsia="Calibri" w:hAnsi="Times New Roman" w:cs="Times New Roman"/>
          <w:sz w:val="24"/>
          <w:szCs w:val="24"/>
          <w:lang w:eastAsia="ru-RU"/>
        </w:rPr>
        <w:t>7.1. Расчёт выручки от реализации продукции (работ, услуг) по годам</w:t>
      </w:r>
    </w:p>
    <w:p w:rsidR="00C95E13" w:rsidRPr="00C95E13" w:rsidRDefault="00C95E13" w:rsidP="00C95E13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bookmarkStart w:id="0" w:name="_Toc169170890"/>
      <w:r w:rsidRPr="00C95E13">
        <w:rPr>
          <w:rFonts w:ascii="Times New Roman" w:eastAsia="Calibri" w:hAnsi="Times New Roman" w:cs="Times New Roman"/>
          <w:sz w:val="24"/>
          <w:szCs w:val="24"/>
          <w:lang w:eastAsia="ru-RU"/>
        </w:rPr>
        <w:t>Планируемая выручка от реализации товаров, услуг</w:t>
      </w:r>
      <w:bookmarkEnd w:id="0"/>
      <w:r w:rsidRPr="00C95E1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95E13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(поквартальная разбивка на 3 года)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56"/>
        <w:gridCol w:w="1949"/>
        <w:gridCol w:w="1949"/>
        <w:gridCol w:w="1949"/>
      </w:tblGrid>
      <w:tr w:rsidR="00C95E13" w:rsidRPr="00C95E13" w:rsidTr="00216D85">
        <w:trPr>
          <w:cantSplit/>
          <w:trHeight w:val="243"/>
          <w:tblHeader/>
        </w:trPr>
        <w:tc>
          <w:tcPr>
            <w:tcW w:w="395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95E13" w:rsidRPr="00C95E13" w:rsidRDefault="00C95E13" w:rsidP="00C95E13">
            <w:pPr>
              <w:spacing w:after="0" w:line="276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C95E13">
              <w:rPr>
                <w:rFonts w:ascii="Times New Roman" w:eastAsia="Calibri" w:hAnsi="Times New Roman" w:cs="Times New Roman"/>
                <w:lang w:eastAsia="ru-RU"/>
              </w:rPr>
              <w:lastRenderedPageBreak/>
              <w:t>Наименование продукции</w:t>
            </w:r>
          </w:p>
          <w:p w:rsidR="00C95E13" w:rsidRPr="00C95E13" w:rsidRDefault="00C95E13" w:rsidP="00C95E13">
            <w:pPr>
              <w:spacing w:after="0" w:line="276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C95E13">
              <w:rPr>
                <w:rFonts w:ascii="Times New Roman" w:eastAsia="Calibri" w:hAnsi="Times New Roman" w:cs="Times New Roman"/>
                <w:lang w:eastAsia="ru-RU"/>
              </w:rPr>
              <w:t>(работ, услуг)</w:t>
            </w:r>
          </w:p>
        </w:tc>
        <w:tc>
          <w:tcPr>
            <w:tcW w:w="584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95E13" w:rsidRPr="00C95E13" w:rsidRDefault="00C95E13" w:rsidP="00C95E13">
            <w:pPr>
              <w:spacing w:after="0" w:line="276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C95E13">
              <w:rPr>
                <w:rFonts w:ascii="Times New Roman" w:eastAsia="Calibri" w:hAnsi="Times New Roman" w:cs="Times New Roman"/>
                <w:lang w:eastAsia="ru-RU"/>
              </w:rPr>
              <w:t>1 квартал 1 года реализации бизнес-плана</w:t>
            </w:r>
          </w:p>
        </w:tc>
      </w:tr>
      <w:tr w:rsidR="00C95E13" w:rsidRPr="00C95E13" w:rsidTr="00216D85">
        <w:trPr>
          <w:cantSplit/>
          <w:trHeight w:val="497"/>
          <w:tblHeader/>
        </w:trPr>
        <w:tc>
          <w:tcPr>
            <w:tcW w:w="395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95E13" w:rsidRPr="00C95E13" w:rsidRDefault="00C95E13" w:rsidP="00C95E13">
            <w:pPr>
              <w:spacing w:after="0" w:line="276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9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95E13" w:rsidRPr="00C95E13" w:rsidRDefault="00C95E13" w:rsidP="00C95E13">
            <w:pPr>
              <w:spacing w:after="0" w:line="276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C95E13">
              <w:rPr>
                <w:rFonts w:ascii="Times New Roman" w:eastAsia="Calibri" w:hAnsi="Times New Roman" w:cs="Times New Roman"/>
                <w:lang w:eastAsia="ru-RU"/>
              </w:rPr>
              <w:t>Количество,</w:t>
            </w:r>
          </w:p>
          <w:p w:rsidR="00C95E13" w:rsidRPr="00C95E13" w:rsidRDefault="00C95E13" w:rsidP="00C95E13">
            <w:pPr>
              <w:spacing w:after="0" w:line="276" w:lineRule="auto"/>
              <w:rPr>
                <w:rFonts w:ascii="Times New Roman" w:eastAsia="Calibri" w:hAnsi="Times New Roman" w:cs="Times New Roman"/>
                <w:lang w:eastAsia="ru-RU"/>
              </w:rPr>
            </w:pPr>
            <w:proofErr w:type="spellStart"/>
            <w:r w:rsidRPr="00C95E13">
              <w:rPr>
                <w:rFonts w:ascii="Times New Roman" w:eastAsia="Calibri" w:hAnsi="Times New Roman" w:cs="Times New Roman"/>
                <w:lang w:eastAsia="ru-RU"/>
              </w:rPr>
              <w:t>натур.ед</w:t>
            </w:r>
            <w:proofErr w:type="spellEnd"/>
            <w:r w:rsidRPr="00C95E13">
              <w:rPr>
                <w:rFonts w:ascii="Times New Roman" w:eastAsia="Calibri" w:hAnsi="Times New Roman" w:cs="Times New Roman"/>
                <w:lang w:eastAsia="ru-RU"/>
              </w:rPr>
              <w:t>.</w:t>
            </w:r>
          </w:p>
        </w:tc>
        <w:tc>
          <w:tcPr>
            <w:tcW w:w="19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95E13" w:rsidRPr="00C95E13" w:rsidRDefault="00C95E13" w:rsidP="00C95E13">
            <w:pPr>
              <w:spacing w:after="0" w:line="276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C95E13">
              <w:rPr>
                <w:rFonts w:ascii="Times New Roman" w:eastAsia="Calibri" w:hAnsi="Times New Roman" w:cs="Times New Roman"/>
                <w:lang w:eastAsia="ru-RU"/>
              </w:rPr>
              <w:t>Цена, руб.</w:t>
            </w:r>
          </w:p>
          <w:p w:rsidR="00C95E13" w:rsidRPr="00C95E13" w:rsidRDefault="00C95E13" w:rsidP="00C95E13">
            <w:pPr>
              <w:spacing w:after="0" w:line="276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C95E13">
              <w:rPr>
                <w:rFonts w:ascii="Times New Roman" w:eastAsia="Calibri" w:hAnsi="Times New Roman" w:cs="Times New Roman"/>
                <w:lang w:eastAsia="ru-RU"/>
              </w:rPr>
              <w:t>(без НДС)</w:t>
            </w:r>
          </w:p>
        </w:tc>
        <w:tc>
          <w:tcPr>
            <w:tcW w:w="19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95E13" w:rsidRPr="00C95E13" w:rsidRDefault="00C95E13" w:rsidP="00C95E13">
            <w:pPr>
              <w:spacing w:after="0" w:line="276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C95E13">
              <w:rPr>
                <w:rFonts w:ascii="Times New Roman" w:eastAsia="Calibri" w:hAnsi="Times New Roman" w:cs="Times New Roman"/>
                <w:lang w:eastAsia="ru-RU"/>
              </w:rPr>
              <w:t>Стоимость, руб.</w:t>
            </w:r>
          </w:p>
          <w:p w:rsidR="00C95E13" w:rsidRPr="00C95E13" w:rsidRDefault="00C95E13" w:rsidP="00C95E13">
            <w:pPr>
              <w:spacing w:after="0" w:line="276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C95E13">
              <w:rPr>
                <w:rFonts w:ascii="Times New Roman" w:eastAsia="Calibri" w:hAnsi="Times New Roman" w:cs="Times New Roman"/>
                <w:lang w:eastAsia="ru-RU"/>
              </w:rPr>
              <w:t>(без НДС)</w:t>
            </w:r>
          </w:p>
        </w:tc>
      </w:tr>
      <w:tr w:rsidR="00C95E13" w:rsidRPr="00C95E13" w:rsidTr="00216D85">
        <w:trPr>
          <w:cantSplit/>
          <w:trHeight w:val="154"/>
        </w:trPr>
        <w:tc>
          <w:tcPr>
            <w:tcW w:w="39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95E13" w:rsidRPr="00C95E13" w:rsidRDefault="00C95E13" w:rsidP="00C95E13">
            <w:pPr>
              <w:spacing w:after="0" w:line="276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C95E13">
              <w:rPr>
                <w:rFonts w:ascii="Times New Roman" w:eastAsia="Calibri" w:hAnsi="Times New Roman" w:cs="Times New Roman"/>
                <w:lang w:eastAsia="ru-RU"/>
              </w:rPr>
              <w:t>Выручка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E13" w:rsidRPr="00C95E13" w:rsidRDefault="00C95E13" w:rsidP="00C95E13">
            <w:pPr>
              <w:spacing w:after="0" w:line="276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E13" w:rsidRPr="00C95E13" w:rsidRDefault="00C95E13" w:rsidP="00C95E13">
            <w:pPr>
              <w:spacing w:after="0" w:line="276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95E13" w:rsidRPr="00C95E13" w:rsidRDefault="00C95E13" w:rsidP="00C95E13">
            <w:pPr>
              <w:spacing w:after="0" w:line="276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C95E13" w:rsidRPr="00C95E13" w:rsidTr="00216D85">
        <w:trPr>
          <w:cantSplit/>
          <w:trHeight w:val="472"/>
        </w:trPr>
        <w:tc>
          <w:tcPr>
            <w:tcW w:w="39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95E13" w:rsidRPr="00C95E13" w:rsidRDefault="00C95E13" w:rsidP="00C95E13">
            <w:pPr>
              <w:spacing w:after="0" w:line="276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C95E13">
              <w:rPr>
                <w:rFonts w:ascii="Times New Roman" w:eastAsia="Calibri" w:hAnsi="Times New Roman" w:cs="Times New Roman"/>
                <w:lang w:eastAsia="ru-RU"/>
              </w:rPr>
              <w:t xml:space="preserve">В </w:t>
            </w:r>
            <w:proofErr w:type="spellStart"/>
            <w:r w:rsidRPr="00C95E13">
              <w:rPr>
                <w:rFonts w:ascii="Times New Roman" w:eastAsia="Calibri" w:hAnsi="Times New Roman" w:cs="Times New Roman"/>
                <w:lang w:eastAsia="ru-RU"/>
              </w:rPr>
              <w:t>т.ч</w:t>
            </w:r>
            <w:proofErr w:type="spellEnd"/>
            <w:r w:rsidRPr="00C95E13">
              <w:rPr>
                <w:rFonts w:ascii="Times New Roman" w:eastAsia="Calibri" w:hAnsi="Times New Roman" w:cs="Times New Roman"/>
                <w:lang w:eastAsia="ru-RU"/>
              </w:rPr>
              <w:t>.:</w:t>
            </w:r>
          </w:p>
          <w:p w:rsidR="00C95E13" w:rsidRPr="00C95E13" w:rsidRDefault="00C95E13" w:rsidP="00C95E13">
            <w:pPr>
              <w:spacing w:after="0" w:line="276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C95E13">
              <w:rPr>
                <w:rFonts w:ascii="Times New Roman" w:eastAsia="Calibri" w:hAnsi="Times New Roman" w:cs="Times New Roman"/>
                <w:lang w:eastAsia="ru-RU"/>
              </w:rPr>
              <w:t>по видам выпускаемой продукции, оказываемым услугам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E13" w:rsidRPr="00C95E13" w:rsidRDefault="00C95E13" w:rsidP="00C95E13">
            <w:pPr>
              <w:spacing w:after="0" w:line="276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E13" w:rsidRPr="00C95E13" w:rsidRDefault="00C95E13" w:rsidP="00C95E13">
            <w:pPr>
              <w:spacing w:after="0" w:line="276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95E13" w:rsidRPr="00C95E13" w:rsidRDefault="00C95E13" w:rsidP="00C95E13">
            <w:pPr>
              <w:spacing w:after="0" w:line="276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C95E13" w:rsidRPr="00C95E13" w:rsidTr="00216D85">
        <w:trPr>
          <w:cantSplit/>
          <w:trHeight w:val="163"/>
        </w:trPr>
        <w:tc>
          <w:tcPr>
            <w:tcW w:w="39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95E13" w:rsidRPr="00C95E13" w:rsidRDefault="00C95E13" w:rsidP="00C95E13">
            <w:pPr>
              <w:spacing w:after="0" w:line="276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E13" w:rsidRPr="00C95E13" w:rsidRDefault="00C95E13" w:rsidP="00C95E13">
            <w:pPr>
              <w:spacing w:after="0" w:line="276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E13" w:rsidRPr="00C95E13" w:rsidRDefault="00C95E13" w:rsidP="00C95E13">
            <w:pPr>
              <w:spacing w:after="0" w:line="276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95E13" w:rsidRPr="00C95E13" w:rsidRDefault="00C95E13" w:rsidP="00C95E13">
            <w:pPr>
              <w:spacing w:after="0" w:line="276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</w:tbl>
    <w:p w:rsidR="00C95E13" w:rsidRPr="00C95E13" w:rsidRDefault="00C95E13" w:rsidP="00C95E13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95E13">
        <w:rPr>
          <w:rFonts w:ascii="Times New Roman" w:eastAsia="Calibri" w:hAnsi="Times New Roman" w:cs="Times New Roman"/>
          <w:sz w:val="24"/>
          <w:szCs w:val="24"/>
          <w:lang w:eastAsia="ru-RU"/>
        </w:rPr>
        <w:t>……………………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56"/>
        <w:gridCol w:w="1949"/>
        <w:gridCol w:w="1949"/>
        <w:gridCol w:w="1949"/>
      </w:tblGrid>
      <w:tr w:rsidR="00C95E13" w:rsidRPr="00C95E13" w:rsidTr="00216D85">
        <w:trPr>
          <w:cantSplit/>
          <w:trHeight w:val="163"/>
          <w:tblHeader/>
        </w:trPr>
        <w:tc>
          <w:tcPr>
            <w:tcW w:w="395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95E13" w:rsidRPr="00C95E13" w:rsidRDefault="00C95E13" w:rsidP="00C95E13">
            <w:pPr>
              <w:spacing w:after="0" w:line="276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C95E13">
              <w:rPr>
                <w:rFonts w:ascii="Times New Roman" w:eastAsia="Calibri" w:hAnsi="Times New Roman" w:cs="Times New Roman"/>
                <w:lang w:eastAsia="ru-RU"/>
              </w:rPr>
              <w:t>Виды услуг</w:t>
            </w:r>
          </w:p>
        </w:tc>
        <w:tc>
          <w:tcPr>
            <w:tcW w:w="584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95E13" w:rsidRPr="00C95E13" w:rsidRDefault="00C95E13" w:rsidP="00C95E13">
            <w:pPr>
              <w:spacing w:after="0" w:line="276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C95E13">
              <w:rPr>
                <w:rFonts w:ascii="Times New Roman" w:eastAsia="Calibri" w:hAnsi="Times New Roman" w:cs="Times New Roman"/>
                <w:lang w:eastAsia="ru-RU"/>
              </w:rPr>
              <w:t>4 квартал 3 года реализации бизнес-плана</w:t>
            </w:r>
          </w:p>
        </w:tc>
      </w:tr>
      <w:tr w:rsidR="00C95E13" w:rsidRPr="00C95E13" w:rsidTr="00216D85">
        <w:trPr>
          <w:cantSplit/>
          <w:trHeight w:val="221"/>
          <w:tblHeader/>
        </w:trPr>
        <w:tc>
          <w:tcPr>
            <w:tcW w:w="395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95E13" w:rsidRPr="00C95E13" w:rsidRDefault="00C95E13" w:rsidP="00C95E13">
            <w:pPr>
              <w:spacing w:after="0" w:line="276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9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95E13" w:rsidRPr="00C95E13" w:rsidRDefault="00C95E13" w:rsidP="00C95E13">
            <w:pPr>
              <w:spacing w:after="0" w:line="276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C95E13">
              <w:rPr>
                <w:rFonts w:ascii="Times New Roman" w:eastAsia="Calibri" w:hAnsi="Times New Roman" w:cs="Times New Roman"/>
                <w:lang w:eastAsia="ru-RU"/>
              </w:rPr>
              <w:t>Количество,</w:t>
            </w:r>
          </w:p>
          <w:p w:rsidR="00C95E13" w:rsidRPr="00C95E13" w:rsidRDefault="00C95E13" w:rsidP="00C95E13">
            <w:pPr>
              <w:spacing w:after="0" w:line="276" w:lineRule="auto"/>
              <w:rPr>
                <w:rFonts w:ascii="Times New Roman" w:eastAsia="Calibri" w:hAnsi="Times New Roman" w:cs="Times New Roman"/>
                <w:lang w:eastAsia="ru-RU"/>
              </w:rPr>
            </w:pPr>
            <w:proofErr w:type="spellStart"/>
            <w:r w:rsidRPr="00C95E13">
              <w:rPr>
                <w:rFonts w:ascii="Times New Roman" w:eastAsia="Calibri" w:hAnsi="Times New Roman" w:cs="Times New Roman"/>
                <w:lang w:eastAsia="ru-RU"/>
              </w:rPr>
              <w:t>натур.ед</w:t>
            </w:r>
            <w:proofErr w:type="spellEnd"/>
            <w:r w:rsidRPr="00C95E13">
              <w:rPr>
                <w:rFonts w:ascii="Times New Roman" w:eastAsia="Calibri" w:hAnsi="Times New Roman" w:cs="Times New Roman"/>
                <w:lang w:eastAsia="ru-RU"/>
              </w:rPr>
              <w:t>.</w:t>
            </w:r>
          </w:p>
        </w:tc>
        <w:tc>
          <w:tcPr>
            <w:tcW w:w="19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95E13" w:rsidRPr="00C95E13" w:rsidRDefault="00C95E13" w:rsidP="00C95E13">
            <w:pPr>
              <w:spacing w:after="0" w:line="276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C95E13">
              <w:rPr>
                <w:rFonts w:ascii="Times New Roman" w:eastAsia="Calibri" w:hAnsi="Times New Roman" w:cs="Times New Roman"/>
                <w:lang w:eastAsia="ru-RU"/>
              </w:rPr>
              <w:t>Цена, руб.</w:t>
            </w:r>
          </w:p>
          <w:p w:rsidR="00C95E13" w:rsidRPr="00C95E13" w:rsidRDefault="00C95E13" w:rsidP="00C95E13">
            <w:pPr>
              <w:spacing w:after="0" w:line="276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C95E13">
              <w:rPr>
                <w:rFonts w:ascii="Times New Roman" w:eastAsia="Calibri" w:hAnsi="Times New Roman" w:cs="Times New Roman"/>
                <w:lang w:eastAsia="ru-RU"/>
              </w:rPr>
              <w:t>(без НДС)</w:t>
            </w:r>
          </w:p>
        </w:tc>
        <w:tc>
          <w:tcPr>
            <w:tcW w:w="19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95E13" w:rsidRPr="00C95E13" w:rsidRDefault="00C95E13" w:rsidP="00C95E13">
            <w:pPr>
              <w:spacing w:after="0" w:line="276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C95E13">
              <w:rPr>
                <w:rFonts w:ascii="Times New Roman" w:eastAsia="Calibri" w:hAnsi="Times New Roman" w:cs="Times New Roman"/>
                <w:lang w:eastAsia="ru-RU"/>
              </w:rPr>
              <w:t>Стоимость, руб.</w:t>
            </w:r>
          </w:p>
          <w:p w:rsidR="00C95E13" w:rsidRPr="00C95E13" w:rsidRDefault="00C95E13" w:rsidP="00C95E13">
            <w:pPr>
              <w:spacing w:after="0" w:line="276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C95E13">
              <w:rPr>
                <w:rFonts w:ascii="Times New Roman" w:eastAsia="Calibri" w:hAnsi="Times New Roman" w:cs="Times New Roman"/>
                <w:lang w:eastAsia="ru-RU"/>
              </w:rPr>
              <w:t>(без НДС)</w:t>
            </w:r>
          </w:p>
        </w:tc>
      </w:tr>
      <w:tr w:rsidR="00C95E13" w:rsidRPr="00C95E13" w:rsidTr="00216D85">
        <w:trPr>
          <w:cantSplit/>
          <w:trHeight w:val="134"/>
        </w:trPr>
        <w:tc>
          <w:tcPr>
            <w:tcW w:w="39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95E13" w:rsidRPr="00C95E13" w:rsidRDefault="00C95E13" w:rsidP="00C95E13">
            <w:pPr>
              <w:spacing w:after="0" w:line="276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C95E13">
              <w:rPr>
                <w:rFonts w:ascii="Times New Roman" w:eastAsia="Calibri" w:hAnsi="Times New Roman" w:cs="Times New Roman"/>
                <w:lang w:eastAsia="ru-RU"/>
              </w:rPr>
              <w:t>Выручка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E13" w:rsidRPr="00C95E13" w:rsidRDefault="00C95E13" w:rsidP="00C95E13">
            <w:pPr>
              <w:spacing w:after="0" w:line="276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E13" w:rsidRPr="00C95E13" w:rsidRDefault="00C95E13" w:rsidP="00C95E13">
            <w:pPr>
              <w:spacing w:after="0" w:line="276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95E13" w:rsidRPr="00C95E13" w:rsidRDefault="00C95E13" w:rsidP="00C95E13">
            <w:pPr>
              <w:spacing w:after="0" w:line="276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C95E13" w:rsidRPr="00C95E13" w:rsidTr="00216D85">
        <w:trPr>
          <w:cantSplit/>
          <w:trHeight w:val="419"/>
        </w:trPr>
        <w:tc>
          <w:tcPr>
            <w:tcW w:w="39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95E13" w:rsidRPr="00C95E13" w:rsidRDefault="00C95E13" w:rsidP="00C95E13">
            <w:pPr>
              <w:spacing w:after="0" w:line="276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C95E13">
              <w:rPr>
                <w:rFonts w:ascii="Times New Roman" w:eastAsia="Calibri" w:hAnsi="Times New Roman" w:cs="Times New Roman"/>
                <w:lang w:eastAsia="ru-RU"/>
              </w:rPr>
              <w:t xml:space="preserve">В </w:t>
            </w:r>
            <w:proofErr w:type="spellStart"/>
            <w:r w:rsidRPr="00C95E13">
              <w:rPr>
                <w:rFonts w:ascii="Times New Roman" w:eastAsia="Calibri" w:hAnsi="Times New Roman" w:cs="Times New Roman"/>
                <w:lang w:eastAsia="ru-RU"/>
              </w:rPr>
              <w:t>т.ч</w:t>
            </w:r>
            <w:proofErr w:type="spellEnd"/>
            <w:r w:rsidRPr="00C95E13">
              <w:rPr>
                <w:rFonts w:ascii="Times New Roman" w:eastAsia="Calibri" w:hAnsi="Times New Roman" w:cs="Times New Roman"/>
                <w:lang w:eastAsia="ru-RU"/>
              </w:rPr>
              <w:t>.:</w:t>
            </w:r>
          </w:p>
          <w:p w:rsidR="00C95E13" w:rsidRPr="00C95E13" w:rsidRDefault="00C95E13" w:rsidP="00C95E13">
            <w:pPr>
              <w:spacing w:after="0" w:line="276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C95E13">
              <w:rPr>
                <w:rFonts w:ascii="Times New Roman" w:eastAsia="Calibri" w:hAnsi="Times New Roman" w:cs="Times New Roman"/>
                <w:lang w:eastAsia="ru-RU"/>
              </w:rPr>
              <w:t>по видам выпускаемой продукции, оказываемым услугам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E13" w:rsidRPr="00C95E13" w:rsidRDefault="00C95E13" w:rsidP="00C95E13">
            <w:pPr>
              <w:spacing w:after="0" w:line="276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E13" w:rsidRPr="00C95E13" w:rsidRDefault="00C95E13" w:rsidP="00C95E13">
            <w:pPr>
              <w:spacing w:after="0" w:line="276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95E13" w:rsidRPr="00C95E13" w:rsidRDefault="00C95E13" w:rsidP="00C95E13">
            <w:pPr>
              <w:spacing w:after="0" w:line="276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C95E13" w:rsidRPr="00C95E13" w:rsidTr="00216D85">
        <w:trPr>
          <w:cantSplit/>
          <w:trHeight w:val="134"/>
        </w:trPr>
        <w:tc>
          <w:tcPr>
            <w:tcW w:w="39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95E13" w:rsidRPr="00C95E13" w:rsidRDefault="00C95E13" w:rsidP="00C95E13">
            <w:pPr>
              <w:spacing w:after="0" w:line="276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E13" w:rsidRPr="00C95E13" w:rsidRDefault="00C95E13" w:rsidP="00C95E13">
            <w:pPr>
              <w:spacing w:after="0" w:line="276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E13" w:rsidRPr="00C95E13" w:rsidRDefault="00C95E13" w:rsidP="00C95E13">
            <w:pPr>
              <w:spacing w:after="0" w:line="276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95E13" w:rsidRPr="00C95E13" w:rsidRDefault="00C95E13" w:rsidP="00C95E13">
            <w:pPr>
              <w:spacing w:after="0" w:line="276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</w:tbl>
    <w:p w:rsidR="00C95E13" w:rsidRPr="00C95E13" w:rsidRDefault="00C95E13" w:rsidP="00C95E13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95E13">
        <w:rPr>
          <w:rFonts w:ascii="Times New Roman" w:eastAsia="Calibri" w:hAnsi="Times New Roman" w:cs="Times New Roman"/>
          <w:sz w:val="24"/>
          <w:szCs w:val="24"/>
          <w:lang w:eastAsia="ru-RU"/>
        </w:rPr>
        <w:t>7.2. Финансовые планы (поквартально ежегодные) на весь период реализации бизнес-плана (но не менее трех лет с момента начала реализации бизнес-плана) по форме:</w:t>
      </w:r>
    </w:p>
    <w:p w:rsidR="00C95E13" w:rsidRPr="00C95E13" w:rsidRDefault="00C95E13" w:rsidP="00C95E13">
      <w:pPr>
        <w:spacing w:after="200" w:line="276" w:lineRule="auto"/>
        <w:jc w:val="center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C95E13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Финансовый план на 20___ год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86"/>
        <w:gridCol w:w="2994"/>
        <w:gridCol w:w="1160"/>
        <w:gridCol w:w="1152"/>
        <w:gridCol w:w="1142"/>
        <w:gridCol w:w="1133"/>
        <w:gridCol w:w="1077"/>
      </w:tblGrid>
      <w:tr w:rsidR="00C95E13" w:rsidRPr="00C95E13" w:rsidTr="00216D85">
        <w:trPr>
          <w:trHeight w:val="301"/>
        </w:trPr>
        <w:tc>
          <w:tcPr>
            <w:tcW w:w="715" w:type="dxa"/>
          </w:tcPr>
          <w:p w:rsidR="00C95E13" w:rsidRPr="00C95E13" w:rsidRDefault="00C95E13" w:rsidP="00C95E13">
            <w:pPr>
              <w:spacing w:after="0" w:line="276" w:lineRule="auto"/>
              <w:rPr>
                <w:rFonts w:ascii="Times New Roman" w:eastAsia="Calibri" w:hAnsi="Times New Roman" w:cs="Times New Roman"/>
                <w:spacing w:val="2"/>
                <w:lang w:eastAsia="ru-RU"/>
              </w:rPr>
            </w:pPr>
            <w:r w:rsidRPr="00C95E13">
              <w:rPr>
                <w:rFonts w:ascii="Times New Roman" w:eastAsia="Calibri" w:hAnsi="Times New Roman" w:cs="Times New Roman"/>
                <w:spacing w:val="2"/>
                <w:lang w:eastAsia="ru-RU"/>
              </w:rPr>
              <w:t>№ п/п</w:t>
            </w:r>
          </w:p>
        </w:tc>
        <w:tc>
          <w:tcPr>
            <w:tcW w:w="3293" w:type="dxa"/>
          </w:tcPr>
          <w:p w:rsidR="00C95E13" w:rsidRPr="00C95E13" w:rsidRDefault="00C95E13" w:rsidP="00C95E13">
            <w:pPr>
              <w:spacing w:after="0" w:line="276" w:lineRule="auto"/>
              <w:rPr>
                <w:rFonts w:ascii="Times New Roman" w:eastAsia="Calibri" w:hAnsi="Times New Roman" w:cs="Times New Roman"/>
                <w:spacing w:val="2"/>
                <w:lang w:eastAsia="ru-RU"/>
              </w:rPr>
            </w:pPr>
            <w:r w:rsidRPr="00C95E13">
              <w:rPr>
                <w:rFonts w:ascii="Times New Roman" w:eastAsia="Calibri" w:hAnsi="Times New Roman" w:cs="Times New Roman"/>
                <w:spacing w:val="2"/>
                <w:lang w:eastAsia="ru-RU"/>
              </w:rPr>
              <w:t>Наименование показателей</w:t>
            </w:r>
          </w:p>
        </w:tc>
        <w:tc>
          <w:tcPr>
            <w:tcW w:w="1206" w:type="dxa"/>
          </w:tcPr>
          <w:p w:rsidR="00C95E13" w:rsidRPr="00C95E13" w:rsidRDefault="00C95E13" w:rsidP="00C95E13">
            <w:pPr>
              <w:spacing w:after="0" w:line="276" w:lineRule="auto"/>
              <w:rPr>
                <w:rFonts w:ascii="Times New Roman" w:eastAsia="Calibri" w:hAnsi="Times New Roman" w:cs="Times New Roman"/>
                <w:spacing w:val="2"/>
                <w:lang w:eastAsia="ru-RU"/>
              </w:rPr>
            </w:pPr>
            <w:r w:rsidRPr="00C95E13">
              <w:rPr>
                <w:rFonts w:ascii="Times New Roman" w:eastAsia="Calibri" w:hAnsi="Times New Roman" w:cs="Times New Roman"/>
                <w:spacing w:val="2"/>
                <w:lang w:eastAsia="ru-RU"/>
              </w:rPr>
              <w:t>I квартал</w:t>
            </w:r>
          </w:p>
        </w:tc>
        <w:tc>
          <w:tcPr>
            <w:tcW w:w="1196" w:type="dxa"/>
          </w:tcPr>
          <w:p w:rsidR="00C95E13" w:rsidRPr="00C95E13" w:rsidRDefault="00C95E13" w:rsidP="00C95E13">
            <w:pPr>
              <w:spacing w:after="0" w:line="276" w:lineRule="auto"/>
              <w:rPr>
                <w:rFonts w:ascii="Times New Roman" w:eastAsia="Calibri" w:hAnsi="Times New Roman" w:cs="Times New Roman"/>
                <w:spacing w:val="2"/>
                <w:lang w:eastAsia="ru-RU"/>
              </w:rPr>
            </w:pPr>
            <w:r w:rsidRPr="00C95E13">
              <w:rPr>
                <w:rFonts w:ascii="Times New Roman" w:eastAsia="Calibri" w:hAnsi="Times New Roman" w:cs="Times New Roman"/>
                <w:spacing w:val="2"/>
                <w:lang w:eastAsia="ru-RU"/>
              </w:rPr>
              <w:t>II квартал</w:t>
            </w:r>
          </w:p>
        </w:tc>
        <w:tc>
          <w:tcPr>
            <w:tcW w:w="1184" w:type="dxa"/>
          </w:tcPr>
          <w:p w:rsidR="00C95E13" w:rsidRPr="00C95E13" w:rsidRDefault="00C95E13" w:rsidP="00C95E13">
            <w:pPr>
              <w:spacing w:after="0" w:line="276" w:lineRule="auto"/>
              <w:rPr>
                <w:rFonts w:ascii="Times New Roman" w:eastAsia="Calibri" w:hAnsi="Times New Roman" w:cs="Times New Roman"/>
                <w:spacing w:val="2"/>
                <w:lang w:eastAsia="ru-RU"/>
              </w:rPr>
            </w:pPr>
            <w:r w:rsidRPr="00C95E13">
              <w:rPr>
                <w:rFonts w:ascii="Times New Roman" w:eastAsia="Calibri" w:hAnsi="Times New Roman" w:cs="Times New Roman"/>
                <w:spacing w:val="2"/>
                <w:lang w:eastAsia="ru-RU"/>
              </w:rPr>
              <w:t>III квартал</w:t>
            </w:r>
          </w:p>
        </w:tc>
        <w:tc>
          <w:tcPr>
            <w:tcW w:w="1173" w:type="dxa"/>
          </w:tcPr>
          <w:p w:rsidR="00C95E13" w:rsidRPr="00C95E13" w:rsidRDefault="00C95E13" w:rsidP="00C95E13">
            <w:pPr>
              <w:spacing w:after="0" w:line="276" w:lineRule="auto"/>
              <w:rPr>
                <w:rFonts w:ascii="Times New Roman" w:eastAsia="Calibri" w:hAnsi="Times New Roman" w:cs="Times New Roman"/>
                <w:spacing w:val="2"/>
                <w:lang w:eastAsia="ru-RU"/>
              </w:rPr>
            </w:pPr>
            <w:r w:rsidRPr="00C95E13">
              <w:rPr>
                <w:rFonts w:ascii="Times New Roman" w:eastAsia="Calibri" w:hAnsi="Times New Roman" w:cs="Times New Roman"/>
                <w:spacing w:val="2"/>
                <w:lang w:eastAsia="ru-RU"/>
              </w:rPr>
              <w:t>IV квартал</w:t>
            </w:r>
          </w:p>
        </w:tc>
        <w:tc>
          <w:tcPr>
            <w:tcW w:w="1140" w:type="dxa"/>
          </w:tcPr>
          <w:p w:rsidR="00C95E13" w:rsidRPr="00C95E13" w:rsidRDefault="00C95E13" w:rsidP="00C95E13">
            <w:pPr>
              <w:spacing w:after="0" w:line="276" w:lineRule="auto"/>
              <w:rPr>
                <w:rFonts w:ascii="Times New Roman" w:eastAsia="Calibri" w:hAnsi="Times New Roman" w:cs="Times New Roman"/>
                <w:spacing w:val="2"/>
                <w:lang w:eastAsia="ru-RU"/>
              </w:rPr>
            </w:pPr>
            <w:r w:rsidRPr="00C95E13">
              <w:rPr>
                <w:rFonts w:ascii="Times New Roman" w:eastAsia="Calibri" w:hAnsi="Times New Roman" w:cs="Times New Roman"/>
                <w:spacing w:val="2"/>
                <w:lang w:eastAsia="ru-RU"/>
              </w:rPr>
              <w:t>Итого за год</w:t>
            </w:r>
          </w:p>
        </w:tc>
      </w:tr>
      <w:tr w:rsidR="00C95E13" w:rsidRPr="00C95E13" w:rsidTr="00216D85">
        <w:trPr>
          <w:trHeight w:val="171"/>
        </w:trPr>
        <w:tc>
          <w:tcPr>
            <w:tcW w:w="715" w:type="dxa"/>
          </w:tcPr>
          <w:p w:rsidR="00C95E13" w:rsidRPr="00C95E13" w:rsidRDefault="00C95E13" w:rsidP="00C95E13">
            <w:pPr>
              <w:spacing w:after="0" w:line="276" w:lineRule="auto"/>
              <w:rPr>
                <w:rFonts w:ascii="Times New Roman" w:eastAsia="Calibri" w:hAnsi="Times New Roman" w:cs="Times New Roman"/>
                <w:spacing w:val="2"/>
                <w:lang w:eastAsia="ru-RU"/>
              </w:rPr>
            </w:pPr>
            <w:r w:rsidRPr="00C95E13">
              <w:rPr>
                <w:rFonts w:ascii="Times New Roman" w:eastAsia="Calibri" w:hAnsi="Times New Roman" w:cs="Times New Roman"/>
                <w:spacing w:val="2"/>
                <w:lang w:eastAsia="ru-RU"/>
              </w:rPr>
              <w:t>1.</w:t>
            </w:r>
          </w:p>
        </w:tc>
        <w:tc>
          <w:tcPr>
            <w:tcW w:w="3293" w:type="dxa"/>
          </w:tcPr>
          <w:p w:rsidR="00C95E13" w:rsidRPr="00C95E13" w:rsidRDefault="00C95E13" w:rsidP="00C95E13">
            <w:pPr>
              <w:spacing w:after="0" w:line="276" w:lineRule="auto"/>
              <w:rPr>
                <w:rFonts w:ascii="Times New Roman" w:eastAsia="Calibri" w:hAnsi="Times New Roman" w:cs="Times New Roman"/>
                <w:spacing w:val="2"/>
                <w:lang w:eastAsia="ru-RU"/>
              </w:rPr>
            </w:pPr>
            <w:r w:rsidRPr="00C95E13">
              <w:rPr>
                <w:rFonts w:ascii="Times New Roman" w:eastAsia="Calibri" w:hAnsi="Times New Roman" w:cs="Times New Roman"/>
                <w:lang w:eastAsia="ru-RU"/>
              </w:rPr>
              <w:t>Выручка от реализации</w:t>
            </w:r>
          </w:p>
        </w:tc>
        <w:tc>
          <w:tcPr>
            <w:tcW w:w="1206" w:type="dxa"/>
          </w:tcPr>
          <w:p w:rsidR="00C95E13" w:rsidRPr="00C95E13" w:rsidRDefault="00C95E13" w:rsidP="00C95E13">
            <w:pPr>
              <w:spacing w:after="0" w:line="276" w:lineRule="auto"/>
              <w:rPr>
                <w:rFonts w:ascii="Times New Roman" w:eastAsia="Calibri" w:hAnsi="Times New Roman" w:cs="Times New Roman"/>
                <w:spacing w:val="2"/>
                <w:lang w:eastAsia="ru-RU"/>
              </w:rPr>
            </w:pPr>
          </w:p>
        </w:tc>
        <w:tc>
          <w:tcPr>
            <w:tcW w:w="1196" w:type="dxa"/>
          </w:tcPr>
          <w:p w:rsidR="00C95E13" w:rsidRPr="00C95E13" w:rsidRDefault="00C95E13" w:rsidP="00C95E13">
            <w:pPr>
              <w:spacing w:after="0" w:line="276" w:lineRule="auto"/>
              <w:rPr>
                <w:rFonts w:ascii="Times New Roman" w:eastAsia="Calibri" w:hAnsi="Times New Roman" w:cs="Times New Roman"/>
                <w:spacing w:val="2"/>
                <w:lang w:eastAsia="ru-RU"/>
              </w:rPr>
            </w:pPr>
          </w:p>
        </w:tc>
        <w:tc>
          <w:tcPr>
            <w:tcW w:w="1184" w:type="dxa"/>
          </w:tcPr>
          <w:p w:rsidR="00C95E13" w:rsidRPr="00C95E13" w:rsidRDefault="00C95E13" w:rsidP="00C95E13">
            <w:pPr>
              <w:spacing w:after="0" w:line="276" w:lineRule="auto"/>
              <w:rPr>
                <w:rFonts w:ascii="Times New Roman" w:eastAsia="Calibri" w:hAnsi="Times New Roman" w:cs="Times New Roman"/>
                <w:spacing w:val="2"/>
                <w:lang w:eastAsia="ru-RU"/>
              </w:rPr>
            </w:pPr>
          </w:p>
        </w:tc>
        <w:tc>
          <w:tcPr>
            <w:tcW w:w="1173" w:type="dxa"/>
          </w:tcPr>
          <w:p w:rsidR="00C95E13" w:rsidRPr="00C95E13" w:rsidRDefault="00C95E13" w:rsidP="00C95E13">
            <w:pPr>
              <w:spacing w:after="0" w:line="276" w:lineRule="auto"/>
              <w:rPr>
                <w:rFonts w:ascii="Times New Roman" w:eastAsia="Calibri" w:hAnsi="Times New Roman" w:cs="Times New Roman"/>
                <w:spacing w:val="2"/>
                <w:lang w:eastAsia="ru-RU"/>
              </w:rPr>
            </w:pPr>
          </w:p>
        </w:tc>
        <w:tc>
          <w:tcPr>
            <w:tcW w:w="1140" w:type="dxa"/>
          </w:tcPr>
          <w:p w:rsidR="00C95E13" w:rsidRPr="00C95E13" w:rsidRDefault="00C95E13" w:rsidP="00C95E13">
            <w:pPr>
              <w:spacing w:after="0" w:line="276" w:lineRule="auto"/>
              <w:rPr>
                <w:rFonts w:ascii="Times New Roman" w:eastAsia="Calibri" w:hAnsi="Times New Roman" w:cs="Times New Roman"/>
                <w:spacing w:val="2"/>
                <w:lang w:eastAsia="ru-RU"/>
              </w:rPr>
            </w:pPr>
          </w:p>
        </w:tc>
      </w:tr>
      <w:tr w:rsidR="00C95E13" w:rsidRPr="00C95E13" w:rsidTr="00216D85">
        <w:trPr>
          <w:trHeight w:val="525"/>
        </w:trPr>
        <w:tc>
          <w:tcPr>
            <w:tcW w:w="715" w:type="dxa"/>
          </w:tcPr>
          <w:p w:rsidR="00C95E13" w:rsidRPr="00C95E13" w:rsidRDefault="00C95E13" w:rsidP="00C95E13">
            <w:pPr>
              <w:spacing w:after="0" w:line="276" w:lineRule="auto"/>
              <w:rPr>
                <w:rFonts w:ascii="Times New Roman" w:eastAsia="Calibri" w:hAnsi="Times New Roman" w:cs="Times New Roman"/>
                <w:spacing w:val="2"/>
                <w:lang w:eastAsia="ru-RU"/>
              </w:rPr>
            </w:pPr>
            <w:r w:rsidRPr="00C95E13">
              <w:rPr>
                <w:rFonts w:ascii="Times New Roman" w:eastAsia="Calibri" w:hAnsi="Times New Roman" w:cs="Times New Roman"/>
                <w:spacing w:val="2"/>
                <w:lang w:eastAsia="ru-RU"/>
              </w:rPr>
              <w:t>2.</w:t>
            </w:r>
          </w:p>
        </w:tc>
        <w:tc>
          <w:tcPr>
            <w:tcW w:w="3293" w:type="dxa"/>
          </w:tcPr>
          <w:p w:rsidR="00C95E13" w:rsidRPr="00C95E13" w:rsidRDefault="00C95E13" w:rsidP="00C95E13">
            <w:pPr>
              <w:spacing w:after="0" w:line="276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C95E13">
              <w:rPr>
                <w:rFonts w:ascii="Times New Roman" w:eastAsia="Calibri" w:hAnsi="Times New Roman" w:cs="Times New Roman"/>
                <w:lang w:eastAsia="ru-RU"/>
              </w:rPr>
              <w:t>Себестоимость продукции - всего</w:t>
            </w:r>
          </w:p>
          <w:p w:rsidR="00C95E13" w:rsidRPr="00C95E13" w:rsidRDefault="00C95E13" w:rsidP="00C95E13">
            <w:pPr>
              <w:spacing w:after="0" w:line="276" w:lineRule="auto"/>
              <w:rPr>
                <w:rFonts w:ascii="Times New Roman" w:eastAsia="Calibri" w:hAnsi="Times New Roman" w:cs="Times New Roman"/>
                <w:spacing w:val="2"/>
                <w:lang w:eastAsia="ru-RU"/>
              </w:rPr>
            </w:pPr>
            <w:r w:rsidRPr="00C95E13">
              <w:rPr>
                <w:rFonts w:ascii="Times New Roman" w:eastAsia="Calibri" w:hAnsi="Times New Roman" w:cs="Times New Roman"/>
                <w:lang w:eastAsia="ru-RU"/>
              </w:rPr>
              <w:t>в том числе:</w:t>
            </w:r>
          </w:p>
        </w:tc>
        <w:tc>
          <w:tcPr>
            <w:tcW w:w="1206" w:type="dxa"/>
          </w:tcPr>
          <w:p w:rsidR="00C95E13" w:rsidRPr="00C95E13" w:rsidRDefault="00C95E13" w:rsidP="00C95E13">
            <w:pPr>
              <w:spacing w:after="0" w:line="276" w:lineRule="auto"/>
              <w:rPr>
                <w:rFonts w:ascii="Times New Roman" w:eastAsia="Calibri" w:hAnsi="Times New Roman" w:cs="Times New Roman"/>
                <w:spacing w:val="2"/>
                <w:lang w:eastAsia="ru-RU"/>
              </w:rPr>
            </w:pPr>
          </w:p>
        </w:tc>
        <w:tc>
          <w:tcPr>
            <w:tcW w:w="1196" w:type="dxa"/>
          </w:tcPr>
          <w:p w:rsidR="00C95E13" w:rsidRPr="00C95E13" w:rsidRDefault="00C95E13" w:rsidP="00C95E13">
            <w:pPr>
              <w:spacing w:after="0" w:line="276" w:lineRule="auto"/>
              <w:rPr>
                <w:rFonts w:ascii="Times New Roman" w:eastAsia="Calibri" w:hAnsi="Times New Roman" w:cs="Times New Roman"/>
                <w:spacing w:val="2"/>
                <w:lang w:eastAsia="ru-RU"/>
              </w:rPr>
            </w:pPr>
          </w:p>
        </w:tc>
        <w:tc>
          <w:tcPr>
            <w:tcW w:w="1184" w:type="dxa"/>
          </w:tcPr>
          <w:p w:rsidR="00C95E13" w:rsidRPr="00C95E13" w:rsidRDefault="00C95E13" w:rsidP="00C95E13">
            <w:pPr>
              <w:spacing w:after="0" w:line="276" w:lineRule="auto"/>
              <w:rPr>
                <w:rFonts w:ascii="Times New Roman" w:eastAsia="Calibri" w:hAnsi="Times New Roman" w:cs="Times New Roman"/>
                <w:spacing w:val="2"/>
                <w:lang w:eastAsia="ru-RU"/>
              </w:rPr>
            </w:pPr>
          </w:p>
        </w:tc>
        <w:tc>
          <w:tcPr>
            <w:tcW w:w="1173" w:type="dxa"/>
          </w:tcPr>
          <w:p w:rsidR="00C95E13" w:rsidRPr="00C95E13" w:rsidRDefault="00C95E13" w:rsidP="00C95E13">
            <w:pPr>
              <w:spacing w:after="0" w:line="276" w:lineRule="auto"/>
              <w:rPr>
                <w:rFonts w:ascii="Times New Roman" w:eastAsia="Calibri" w:hAnsi="Times New Roman" w:cs="Times New Roman"/>
                <w:spacing w:val="2"/>
                <w:lang w:eastAsia="ru-RU"/>
              </w:rPr>
            </w:pPr>
          </w:p>
        </w:tc>
        <w:tc>
          <w:tcPr>
            <w:tcW w:w="1140" w:type="dxa"/>
          </w:tcPr>
          <w:p w:rsidR="00C95E13" w:rsidRPr="00C95E13" w:rsidRDefault="00C95E13" w:rsidP="00C95E13">
            <w:pPr>
              <w:spacing w:after="0" w:line="276" w:lineRule="auto"/>
              <w:rPr>
                <w:rFonts w:ascii="Times New Roman" w:eastAsia="Calibri" w:hAnsi="Times New Roman" w:cs="Times New Roman"/>
                <w:spacing w:val="2"/>
                <w:lang w:eastAsia="ru-RU"/>
              </w:rPr>
            </w:pPr>
          </w:p>
        </w:tc>
      </w:tr>
      <w:tr w:rsidR="00C95E13" w:rsidRPr="00C95E13" w:rsidTr="00216D85">
        <w:trPr>
          <w:trHeight w:val="171"/>
        </w:trPr>
        <w:tc>
          <w:tcPr>
            <w:tcW w:w="715" w:type="dxa"/>
          </w:tcPr>
          <w:p w:rsidR="00C95E13" w:rsidRPr="00C95E13" w:rsidRDefault="00C95E13" w:rsidP="00C95E13">
            <w:pPr>
              <w:spacing w:after="0" w:line="276" w:lineRule="auto"/>
              <w:rPr>
                <w:rFonts w:ascii="Times New Roman" w:eastAsia="Calibri" w:hAnsi="Times New Roman" w:cs="Times New Roman"/>
                <w:spacing w:val="2"/>
                <w:lang w:eastAsia="ru-RU"/>
              </w:rPr>
            </w:pPr>
            <w:r w:rsidRPr="00C95E13">
              <w:rPr>
                <w:rFonts w:ascii="Times New Roman" w:eastAsia="Calibri" w:hAnsi="Times New Roman" w:cs="Times New Roman"/>
                <w:spacing w:val="2"/>
                <w:lang w:eastAsia="ru-RU"/>
              </w:rPr>
              <w:t>2.1.</w:t>
            </w:r>
          </w:p>
        </w:tc>
        <w:tc>
          <w:tcPr>
            <w:tcW w:w="3293" w:type="dxa"/>
          </w:tcPr>
          <w:p w:rsidR="00C95E13" w:rsidRPr="00C95E13" w:rsidRDefault="00C95E13" w:rsidP="00C95E13">
            <w:pPr>
              <w:spacing w:after="0" w:line="276" w:lineRule="auto"/>
              <w:rPr>
                <w:rFonts w:ascii="Times New Roman" w:eastAsia="Calibri" w:hAnsi="Times New Roman" w:cs="Times New Roman"/>
                <w:spacing w:val="2"/>
                <w:lang w:eastAsia="ru-RU"/>
              </w:rPr>
            </w:pPr>
            <w:r w:rsidRPr="00C95E13">
              <w:rPr>
                <w:rFonts w:ascii="Times New Roman" w:eastAsia="Calibri" w:hAnsi="Times New Roman" w:cs="Times New Roman"/>
                <w:lang w:eastAsia="ru-RU"/>
              </w:rPr>
              <w:t>Постоянные расходы</w:t>
            </w:r>
          </w:p>
        </w:tc>
        <w:tc>
          <w:tcPr>
            <w:tcW w:w="1206" w:type="dxa"/>
          </w:tcPr>
          <w:p w:rsidR="00C95E13" w:rsidRPr="00C95E13" w:rsidRDefault="00C95E13" w:rsidP="00C95E13">
            <w:pPr>
              <w:spacing w:after="0" w:line="276" w:lineRule="auto"/>
              <w:rPr>
                <w:rFonts w:ascii="Times New Roman" w:eastAsia="Calibri" w:hAnsi="Times New Roman" w:cs="Times New Roman"/>
                <w:spacing w:val="2"/>
                <w:lang w:eastAsia="ru-RU"/>
              </w:rPr>
            </w:pPr>
          </w:p>
        </w:tc>
        <w:tc>
          <w:tcPr>
            <w:tcW w:w="1196" w:type="dxa"/>
          </w:tcPr>
          <w:p w:rsidR="00C95E13" w:rsidRPr="00C95E13" w:rsidRDefault="00C95E13" w:rsidP="00C95E13">
            <w:pPr>
              <w:spacing w:after="0" w:line="276" w:lineRule="auto"/>
              <w:rPr>
                <w:rFonts w:ascii="Times New Roman" w:eastAsia="Calibri" w:hAnsi="Times New Roman" w:cs="Times New Roman"/>
                <w:spacing w:val="2"/>
                <w:lang w:eastAsia="ru-RU"/>
              </w:rPr>
            </w:pPr>
          </w:p>
        </w:tc>
        <w:tc>
          <w:tcPr>
            <w:tcW w:w="1184" w:type="dxa"/>
          </w:tcPr>
          <w:p w:rsidR="00C95E13" w:rsidRPr="00C95E13" w:rsidRDefault="00C95E13" w:rsidP="00C95E13">
            <w:pPr>
              <w:spacing w:after="0" w:line="276" w:lineRule="auto"/>
              <w:rPr>
                <w:rFonts w:ascii="Times New Roman" w:eastAsia="Calibri" w:hAnsi="Times New Roman" w:cs="Times New Roman"/>
                <w:spacing w:val="2"/>
                <w:lang w:eastAsia="ru-RU"/>
              </w:rPr>
            </w:pPr>
          </w:p>
        </w:tc>
        <w:tc>
          <w:tcPr>
            <w:tcW w:w="1173" w:type="dxa"/>
          </w:tcPr>
          <w:p w:rsidR="00C95E13" w:rsidRPr="00C95E13" w:rsidRDefault="00C95E13" w:rsidP="00C95E13">
            <w:pPr>
              <w:spacing w:after="0" w:line="276" w:lineRule="auto"/>
              <w:rPr>
                <w:rFonts w:ascii="Times New Roman" w:eastAsia="Calibri" w:hAnsi="Times New Roman" w:cs="Times New Roman"/>
                <w:spacing w:val="2"/>
                <w:lang w:eastAsia="ru-RU"/>
              </w:rPr>
            </w:pPr>
          </w:p>
        </w:tc>
        <w:tc>
          <w:tcPr>
            <w:tcW w:w="1140" w:type="dxa"/>
          </w:tcPr>
          <w:p w:rsidR="00C95E13" w:rsidRPr="00C95E13" w:rsidRDefault="00C95E13" w:rsidP="00C95E13">
            <w:pPr>
              <w:spacing w:after="0" w:line="276" w:lineRule="auto"/>
              <w:rPr>
                <w:rFonts w:ascii="Times New Roman" w:eastAsia="Calibri" w:hAnsi="Times New Roman" w:cs="Times New Roman"/>
                <w:spacing w:val="2"/>
                <w:lang w:eastAsia="ru-RU"/>
              </w:rPr>
            </w:pPr>
          </w:p>
        </w:tc>
      </w:tr>
      <w:tr w:rsidR="00C95E13" w:rsidRPr="00C95E13" w:rsidTr="00216D85">
        <w:trPr>
          <w:trHeight w:val="171"/>
        </w:trPr>
        <w:tc>
          <w:tcPr>
            <w:tcW w:w="715" w:type="dxa"/>
          </w:tcPr>
          <w:p w:rsidR="00C95E13" w:rsidRPr="00C95E13" w:rsidRDefault="00C95E13" w:rsidP="00C95E13">
            <w:pPr>
              <w:spacing w:after="0" w:line="276" w:lineRule="auto"/>
              <w:rPr>
                <w:rFonts w:ascii="Times New Roman" w:eastAsia="Calibri" w:hAnsi="Times New Roman" w:cs="Times New Roman"/>
                <w:spacing w:val="2"/>
                <w:lang w:eastAsia="ru-RU"/>
              </w:rPr>
            </w:pPr>
            <w:r w:rsidRPr="00C95E13">
              <w:rPr>
                <w:rFonts w:ascii="Times New Roman" w:eastAsia="Calibri" w:hAnsi="Times New Roman" w:cs="Times New Roman"/>
                <w:spacing w:val="2"/>
                <w:lang w:eastAsia="ru-RU"/>
              </w:rPr>
              <w:t>2.2.</w:t>
            </w:r>
          </w:p>
        </w:tc>
        <w:tc>
          <w:tcPr>
            <w:tcW w:w="3293" w:type="dxa"/>
          </w:tcPr>
          <w:p w:rsidR="00C95E13" w:rsidRPr="00C95E13" w:rsidRDefault="00C95E13" w:rsidP="00C95E13">
            <w:pPr>
              <w:spacing w:after="0" w:line="276" w:lineRule="auto"/>
              <w:rPr>
                <w:rFonts w:ascii="Times New Roman" w:eastAsia="Calibri" w:hAnsi="Times New Roman" w:cs="Times New Roman"/>
                <w:spacing w:val="2"/>
                <w:lang w:eastAsia="ru-RU"/>
              </w:rPr>
            </w:pPr>
            <w:r w:rsidRPr="00C95E13">
              <w:rPr>
                <w:rFonts w:ascii="Times New Roman" w:eastAsia="Calibri" w:hAnsi="Times New Roman" w:cs="Times New Roman"/>
                <w:lang w:eastAsia="ru-RU"/>
              </w:rPr>
              <w:t>Переменные расходы</w:t>
            </w:r>
          </w:p>
        </w:tc>
        <w:tc>
          <w:tcPr>
            <w:tcW w:w="1206" w:type="dxa"/>
          </w:tcPr>
          <w:p w:rsidR="00C95E13" w:rsidRPr="00C95E13" w:rsidRDefault="00C95E13" w:rsidP="00C95E13">
            <w:pPr>
              <w:spacing w:after="0" w:line="276" w:lineRule="auto"/>
              <w:rPr>
                <w:rFonts w:ascii="Times New Roman" w:eastAsia="Calibri" w:hAnsi="Times New Roman" w:cs="Times New Roman"/>
                <w:spacing w:val="2"/>
                <w:lang w:eastAsia="ru-RU"/>
              </w:rPr>
            </w:pPr>
          </w:p>
        </w:tc>
        <w:tc>
          <w:tcPr>
            <w:tcW w:w="1196" w:type="dxa"/>
          </w:tcPr>
          <w:p w:rsidR="00C95E13" w:rsidRPr="00C95E13" w:rsidRDefault="00C95E13" w:rsidP="00C95E13">
            <w:pPr>
              <w:spacing w:after="0" w:line="276" w:lineRule="auto"/>
              <w:rPr>
                <w:rFonts w:ascii="Times New Roman" w:eastAsia="Calibri" w:hAnsi="Times New Roman" w:cs="Times New Roman"/>
                <w:spacing w:val="2"/>
                <w:lang w:eastAsia="ru-RU"/>
              </w:rPr>
            </w:pPr>
          </w:p>
        </w:tc>
        <w:tc>
          <w:tcPr>
            <w:tcW w:w="1184" w:type="dxa"/>
          </w:tcPr>
          <w:p w:rsidR="00C95E13" w:rsidRPr="00C95E13" w:rsidRDefault="00C95E13" w:rsidP="00C95E13">
            <w:pPr>
              <w:spacing w:after="0" w:line="276" w:lineRule="auto"/>
              <w:rPr>
                <w:rFonts w:ascii="Times New Roman" w:eastAsia="Calibri" w:hAnsi="Times New Roman" w:cs="Times New Roman"/>
                <w:spacing w:val="2"/>
                <w:lang w:eastAsia="ru-RU"/>
              </w:rPr>
            </w:pPr>
          </w:p>
        </w:tc>
        <w:tc>
          <w:tcPr>
            <w:tcW w:w="1173" w:type="dxa"/>
          </w:tcPr>
          <w:p w:rsidR="00C95E13" w:rsidRPr="00C95E13" w:rsidRDefault="00C95E13" w:rsidP="00C95E13">
            <w:pPr>
              <w:spacing w:after="0" w:line="276" w:lineRule="auto"/>
              <w:rPr>
                <w:rFonts w:ascii="Times New Roman" w:eastAsia="Calibri" w:hAnsi="Times New Roman" w:cs="Times New Roman"/>
                <w:spacing w:val="2"/>
                <w:lang w:eastAsia="ru-RU"/>
              </w:rPr>
            </w:pPr>
          </w:p>
        </w:tc>
        <w:tc>
          <w:tcPr>
            <w:tcW w:w="1140" w:type="dxa"/>
          </w:tcPr>
          <w:p w:rsidR="00C95E13" w:rsidRPr="00C95E13" w:rsidRDefault="00C95E13" w:rsidP="00C95E13">
            <w:pPr>
              <w:spacing w:after="0" w:line="276" w:lineRule="auto"/>
              <w:rPr>
                <w:rFonts w:ascii="Times New Roman" w:eastAsia="Calibri" w:hAnsi="Times New Roman" w:cs="Times New Roman"/>
                <w:spacing w:val="2"/>
                <w:lang w:eastAsia="ru-RU"/>
              </w:rPr>
            </w:pPr>
          </w:p>
        </w:tc>
      </w:tr>
      <w:tr w:rsidR="00C95E13" w:rsidRPr="00C95E13" w:rsidTr="00216D85">
        <w:trPr>
          <w:trHeight w:val="171"/>
        </w:trPr>
        <w:tc>
          <w:tcPr>
            <w:tcW w:w="715" w:type="dxa"/>
          </w:tcPr>
          <w:p w:rsidR="00C95E13" w:rsidRPr="00C95E13" w:rsidRDefault="00C95E13" w:rsidP="00C95E13">
            <w:pPr>
              <w:spacing w:after="0" w:line="276" w:lineRule="auto"/>
              <w:rPr>
                <w:rFonts w:ascii="Times New Roman" w:eastAsia="Calibri" w:hAnsi="Times New Roman" w:cs="Times New Roman"/>
                <w:spacing w:val="2"/>
                <w:lang w:eastAsia="ru-RU"/>
              </w:rPr>
            </w:pPr>
            <w:r w:rsidRPr="00C95E13">
              <w:rPr>
                <w:rFonts w:ascii="Times New Roman" w:eastAsia="Calibri" w:hAnsi="Times New Roman" w:cs="Times New Roman"/>
                <w:spacing w:val="2"/>
                <w:lang w:eastAsia="ru-RU"/>
              </w:rPr>
              <w:t>2.3.</w:t>
            </w:r>
          </w:p>
        </w:tc>
        <w:tc>
          <w:tcPr>
            <w:tcW w:w="3293" w:type="dxa"/>
          </w:tcPr>
          <w:p w:rsidR="00C95E13" w:rsidRPr="00C95E13" w:rsidRDefault="00C95E13" w:rsidP="00C95E13">
            <w:pPr>
              <w:spacing w:after="0" w:line="276" w:lineRule="auto"/>
              <w:rPr>
                <w:rFonts w:ascii="Times New Roman" w:eastAsia="Calibri" w:hAnsi="Times New Roman" w:cs="Times New Roman"/>
                <w:spacing w:val="2"/>
                <w:lang w:eastAsia="ru-RU"/>
              </w:rPr>
            </w:pPr>
            <w:r w:rsidRPr="00C95E13">
              <w:rPr>
                <w:rFonts w:ascii="Times New Roman" w:eastAsia="Calibri" w:hAnsi="Times New Roman" w:cs="Times New Roman"/>
                <w:lang w:eastAsia="ru-RU"/>
              </w:rPr>
              <w:t>Прочие расходы</w:t>
            </w:r>
          </w:p>
        </w:tc>
        <w:tc>
          <w:tcPr>
            <w:tcW w:w="1206" w:type="dxa"/>
          </w:tcPr>
          <w:p w:rsidR="00C95E13" w:rsidRPr="00C95E13" w:rsidRDefault="00C95E13" w:rsidP="00C95E13">
            <w:pPr>
              <w:spacing w:after="0" w:line="276" w:lineRule="auto"/>
              <w:rPr>
                <w:rFonts w:ascii="Times New Roman" w:eastAsia="Calibri" w:hAnsi="Times New Roman" w:cs="Times New Roman"/>
                <w:spacing w:val="2"/>
                <w:lang w:eastAsia="ru-RU"/>
              </w:rPr>
            </w:pPr>
          </w:p>
        </w:tc>
        <w:tc>
          <w:tcPr>
            <w:tcW w:w="1196" w:type="dxa"/>
          </w:tcPr>
          <w:p w:rsidR="00C95E13" w:rsidRPr="00C95E13" w:rsidRDefault="00C95E13" w:rsidP="00C95E13">
            <w:pPr>
              <w:spacing w:after="0" w:line="276" w:lineRule="auto"/>
              <w:rPr>
                <w:rFonts w:ascii="Times New Roman" w:eastAsia="Calibri" w:hAnsi="Times New Roman" w:cs="Times New Roman"/>
                <w:spacing w:val="2"/>
                <w:lang w:eastAsia="ru-RU"/>
              </w:rPr>
            </w:pPr>
          </w:p>
        </w:tc>
        <w:tc>
          <w:tcPr>
            <w:tcW w:w="1184" w:type="dxa"/>
          </w:tcPr>
          <w:p w:rsidR="00C95E13" w:rsidRPr="00C95E13" w:rsidRDefault="00C95E13" w:rsidP="00C95E13">
            <w:pPr>
              <w:spacing w:after="0" w:line="276" w:lineRule="auto"/>
              <w:rPr>
                <w:rFonts w:ascii="Times New Roman" w:eastAsia="Calibri" w:hAnsi="Times New Roman" w:cs="Times New Roman"/>
                <w:spacing w:val="2"/>
                <w:lang w:eastAsia="ru-RU"/>
              </w:rPr>
            </w:pPr>
          </w:p>
        </w:tc>
        <w:tc>
          <w:tcPr>
            <w:tcW w:w="1173" w:type="dxa"/>
          </w:tcPr>
          <w:p w:rsidR="00C95E13" w:rsidRPr="00C95E13" w:rsidRDefault="00C95E13" w:rsidP="00C95E13">
            <w:pPr>
              <w:spacing w:after="0" w:line="276" w:lineRule="auto"/>
              <w:rPr>
                <w:rFonts w:ascii="Times New Roman" w:eastAsia="Calibri" w:hAnsi="Times New Roman" w:cs="Times New Roman"/>
                <w:spacing w:val="2"/>
                <w:lang w:eastAsia="ru-RU"/>
              </w:rPr>
            </w:pPr>
          </w:p>
        </w:tc>
        <w:tc>
          <w:tcPr>
            <w:tcW w:w="1140" w:type="dxa"/>
          </w:tcPr>
          <w:p w:rsidR="00C95E13" w:rsidRPr="00C95E13" w:rsidRDefault="00C95E13" w:rsidP="00C95E13">
            <w:pPr>
              <w:spacing w:after="0" w:line="276" w:lineRule="auto"/>
              <w:rPr>
                <w:rFonts w:ascii="Times New Roman" w:eastAsia="Calibri" w:hAnsi="Times New Roman" w:cs="Times New Roman"/>
                <w:spacing w:val="2"/>
                <w:lang w:eastAsia="ru-RU"/>
              </w:rPr>
            </w:pPr>
          </w:p>
        </w:tc>
      </w:tr>
      <w:tr w:rsidR="00C95E13" w:rsidRPr="00C95E13" w:rsidTr="00216D85">
        <w:trPr>
          <w:trHeight w:val="181"/>
        </w:trPr>
        <w:tc>
          <w:tcPr>
            <w:tcW w:w="715" w:type="dxa"/>
          </w:tcPr>
          <w:p w:rsidR="00C95E13" w:rsidRPr="00C95E13" w:rsidRDefault="00C95E13" w:rsidP="00C95E13">
            <w:pPr>
              <w:spacing w:after="0" w:line="276" w:lineRule="auto"/>
              <w:rPr>
                <w:rFonts w:ascii="Times New Roman" w:eastAsia="Calibri" w:hAnsi="Times New Roman" w:cs="Times New Roman"/>
                <w:spacing w:val="2"/>
                <w:lang w:eastAsia="ru-RU"/>
              </w:rPr>
            </w:pPr>
            <w:r w:rsidRPr="00C95E13">
              <w:rPr>
                <w:rFonts w:ascii="Times New Roman" w:eastAsia="Calibri" w:hAnsi="Times New Roman" w:cs="Times New Roman"/>
                <w:spacing w:val="2"/>
                <w:lang w:eastAsia="ru-RU"/>
              </w:rPr>
              <w:t>3.</w:t>
            </w:r>
          </w:p>
        </w:tc>
        <w:tc>
          <w:tcPr>
            <w:tcW w:w="3293" w:type="dxa"/>
          </w:tcPr>
          <w:p w:rsidR="00C95E13" w:rsidRPr="00C95E13" w:rsidRDefault="00C95E13" w:rsidP="00C95E13">
            <w:pPr>
              <w:spacing w:after="0" w:line="276" w:lineRule="auto"/>
              <w:rPr>
                <w:rFonts w:ascii="Times New Roman" w:eastAsia="Calibri" w:hAnsi="Times New Roman" w:cs="Times New Roman"/>
                <w:spacing w:val="2"/>
                <w:lang w:eastAsia="ru-RU"/>
              </w:rPr>
            </w:pPr>
            <w:r w:rsidRPr="00C95E13">
              <w:rPr>
                <w:rFonts w:ascii="Times New Roman" w:eastAsia="Calibri" w:hAnsi="Times New Roman" w:cs="Times New Roman"/>
                <w:lang w:eastAsia="ru-RU"/>
              </w:rPr>
              <w:t>Налоги</w:t>
            </w:r>
          </w:p>
        </w:tc>
        <w:tc>
          <w:tcPr>
            <w:tcW w:w="1206" w:type="dxa"/>
          </w:tcPr>
          <w:p w:rsidR="00C95E13" w:rsidRPr="00C95E13" w:rsidRDefault="00C95E13" w:rsidP="00C95E13">
            <w:pPr>
              <w:spacing w:after="0" w:line="276" w:lineRule="auto"/>
              <w:rPr>
                <w:rFonts w:ascii="Times New Roman" w:eastAsia="Calibri" w:hAnsi="Times New Roman" w:cs="Times New Roman"/>
                <w:spacing w:val="2"/>
                <w:lang w:eastAsia="ru-RU"/>
              </w:rPr>
            </w:pPr>
          </w:p>
        </w:tc>
        <w:tc>
          <w:tcPr>
            <w:tcW w:w="1196" w:type="dxa"/>
          </w:tcPr>
          <w:p w:rsidR="00C95E13" w:rsidRPr="00C95E13" w:rsidRDefault="00C95E13" w:rsidP="00C95E13">
            <w:pPr>
              <w:spacing w:after="0" w:line="276" w:lineRule="auto"/>
              <w:rPr>
                <w:rFonts w:ascii="Times New Roman" w:eastAsia="Calibri" w:hAnsi="Times New Roman" w:cs="Times New Roman"/>
                <w:spacing w:val="2"/>
                <w:lang w:eastAsia="ru-RU"/>
              </w:rPr>
            </w:pPr>
          </w:p>
        </w:tc>
        <w:tc>
          <w:tcPr>
            <w:tcW w:w="1184" w:type="dxa"/>
          </w:tcPr>
          <w:p w:rsidR="00C95E13" w:rsidRPr="00C95E13" w:rsidRDefault="00C95E13" w:rsidP="00C95E13">
            <w:pPr>
              <w:spacing w:after="0" w:line="276" w:lineRule="auto"/>
              <w:rPr>
                <w:rFonts w:ascii="Times New Roman" w:eastAsia="Calibri" w:hAnsi="Times New Roman" w:cs="Times New Roman"/>
                <w:spacing w:val="2"/>
                <w:lang w:eastAsia="ru-RU"/>
              </w:rPr>
            </w:pPr>
          </w:p>
        </w:tc>
        <w:tc>
          <w:tcPr>
            <w:tcW w:w="1173" w:type="dxa"/>
          </w:tcPr>
          <w:p w:rsidR="00C95E13" w:rsidRPr="00C95E13" w:rsidRDefault="00C95E13" w:rsidP="00C95E13">
            <w:pPr>
              <w:spacing w:after="0" w:line="276" w:lineRule="auto"/>
              <w:rPr>
                <w:rFonts w:ascii="Times New Roman" w:eastAsia="Calibri" w:hAnsi="Times New Roman" w:cs="Times New Roman"/>
                <w:spacing w:val="2"/>
                <w:lang w:eastAsia="ru-RU"/>
              </w:rPr>
            </w:pPr>
          </w:p>
        </w:tc>
        <w:tc>
          <w:tcPr>
            <w:tcW w:w="1140" w:type="dxa"/>
          </w:tcPr>
          <w:p w:rsidR="00C95E13" w:rsidRPr="00C95E13" w:rsidRDefault="00C95E13" w:rsidP="00C95E13">
            <w:pPr>
              <w:spacing w:after="0" w:line="276" w:lineRule="auto"/>
              <w:rPr>
                <w:rFonts w:ascii="Times New Roman" w:eastAsia="Calibri" w:hAnsi="Times New Roman" w:cs="Times New Roman"/>
                <w:spacing w:val="2"/>
                <w:lang w:eastAsia="ru-RU"/>
              </w:rPr>
            </w:pPr>
          </w:p>
        </w:tc>
      </w:tr>
      <w:tr w:rsidR="00C95E13" w:rsidRPr="00C95E13" w:rsidTr="00216D85">
        <w:trPr>
          <w:trHeight w:val="353"/>
        </w:trPr>
        <w:tc>
          <w:tcPr>
            <w:tcW w:w="715" w:type="dxa"/>
          </w:tcPr>
          <w:p w:rsidR="00C95E13" w:rsidRPr="00C95E13" w:rsidRDefault="00C95E13" w:rsidP="00C95E13">
            <w:pPr>
              <w:spacing w:after="0" w:line="276" w:lineRule="auto"/>
              <w:rPr>
                <w:rFonts w:ascii="Times New Roman" w:eastAsia="Calibri" w:hAnsi="Times New Roman" w:cs="Times New Roman"/>
                <w:spacing w:val="2"/>
                <w:lang w:eastAsia="ru-RU"/>
              </w:rPr>
            </w:pPr>
            <w:r w:rsidRPr="00C95E13">
              <w:rPr>
                <w:rFonts w:ascii="Times New Roman" w:eastAsia="Calibri" w:hAnsi="Times New Roman" w:cs="Times New Roman"/>
                <w:spacing w:val="2"/>
                <w:lang w:eastAsia="ru-RU"/>
              </w:rPr>
              <w:t>4.</w:t>
            </w:r>
          </w:p>
        </w:tc>
        <w:tc>
          <w:tcPr>
            <w:tcW w:w="3293" w:type="dxa"/>
          </w:tcPr>
          <w:p w:rsidR="00C95E13" w:rsidRPr="00C95E13" w:rsidRDefault="00C95E13" w:rsidP="00C95E13">
            <w:pPr>
              <w:spacing w:after="0" w:line="276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C95E13">
              <w:rPr>
                <w:rFonts w:ascii="Times New Roman" w:eastAsia="Calibri" w:hAnsi="Times New Roman" w:cs="Times New Roman"/>
                <w:lang w:eastAsia="ru-RU"/>
              </w:rPr>
              <w:t xml:space="preserve">Чистая прибыль </w:t>
            </w:r>
          </w:p>
          <w:p w:rsidR="00C95E13" w:rsidRPr="00C95E13" w:rsidRDefault="00C95E13" w:rsidP="00C95E13">
            <w:pPr>
              <w:spacing w:after="0" w:line="276" w:lineRule="auto"/>
              <w:rPr>
                <w:rFonts w:ascii="Times New Roman" w:eastAsia="Calibri" w:hAnsi="Times New Roman" w:cs="Times New Roman"/>
                <w:spacing w:val="2"/>
                <w:lang w:eastAsia="ru-RU"/>
              </w:rPr>
            </w:pPr>
            <w:r w:rsidRPr="00C95E13">
              <w:rPr>
                <w:rFonts w:ascii="Times New Roman" w:eastAsia="Calibri" w:hAnsi="Times New Roman" w:cs="Times New Roman"/>
                <w:lang w:eastAsia="ru-RU"/>
              </w:rPr>
              <w:t>(п.1 - п.2 - п.3)</w:t>
            </w:r>
          </w:p>
        </w:tc>
        <w:tc>
          <w:tcPr>
            <w:tcW w:w="1206" w:type="dxa"/>
          </w:tcPr>
          <w:p w:rsidR="00C95E13" w:rsidRPr="00C95E13" w:rsidRDefault="00C95E13" w:rsidP="00C95E13">
            <w:pPr>
              <w:spacing w:after="0" w:line="276" w:lineRule="auto"/>
              <w:rPr>
                <w:rFonts w:ascii="Times New Roman" w:eastAsia="Calibri" w:hAnsi="Times New Roman" w:cs="Times New Roman"/>
                <w:spacing w:val="2"/>
                <w:lang w:eastAsia="ru-RU"/>
              </w:rPr>
            </w:pPr>
          </w:p>
        </w:tc>
        <w:tc>
          <w:tcPr>
            <w:tcW w:w="1196" w:type="dxa"/>
          </w:tcPr>
          <w:p w:rsidR="00C95E13" w:rsidRPr="00C95E13" w:rsidRDefault="00C95E13" w:rsidP="00C95E13">
            <w:pPr>
              <w:spacing w:after="0" w:line="276" w:lineRule="auto"/>
              <w:rPr>
                <w:rFonts w:ascii="Times New Roman" w:eastAsia="Calibri" w:hAnsi="Times New Roman" w:cs="Times New Roman"/>
                <w:spacing w:val="2"/>
                <w:lang w:eastAsia="ru-RU"/>
              </w:rPr>
            </w:pPr>
          </w:p>
        </w:tc>
        <w:tc>
          <w:tcPr>
            <w:tcW w:w="1184" w:type="dxa"/>
          </w:tcPr>
          <w:p w:rsidR="00C95E13" w:rsidRPr="00C95E13" w:rsidRDefault="00C95E13" w:rsidP="00C95E13">
            <w:pPr>
              <w:spacing w:after="0" w:line="276" w:lineRule="auto"/>
              <w:rPr>
                <w:rFonts w:ascii="Times New Roman" w:eastAsia="Calibri" w:hAnsi="Times New Roman" w:cs="Times New Roman"/>
                <w:spacing w:val="2"/>
                <w:lang w:eastAsia="ru-RU"/>
              </w:rPr>
            </w:pPr>
          </w:p>
        </w:tc>
        <w:tc>
          <w:tcPr>
            <w:tcW w:w="1173" w:type="dxa"/>
          </w:tcPr>
          <w:p w:rsidR="00C95E13" w:rsidRPr="00C95E13" w:rsidRDefault="00C95E13" w:rsidP="00C95E13">
            <w:pPr>
              <w:spacing w:after="0" w:line="276" w:lineRule="auto"/>
              <w:rPr>
                <w:rFonts w:ascii="Times New Roman" w:eastAsia="Calibri" w:hAnsi="Times New Roman" w:cs="Times New Roman"/>
                <w:spacing w:val="2"/>
                <w:lang w:eastAsia="ru-RU"/>
              </w:rPr>
            </w:pPr>
          </w:p>
        </w:tc>
        <w:tc>
          <w:tcPr>
            <w:tcW w:w="1140" w:type="dxa"/>
          </w:tcPr>
          <w:p w:rsidR="00C95E13" w:rsidRPr="00C95E13" w:rsidRDefault="00C95E13" w:rsidP="00C95E13">
            <w:pPr>
              <w:spacing w:after="0" w:line="276" w:lineRule="auto"/>
              <w:rPr>
                <w:rFonts w:ascii="Times New Roman" w:eastAsia="Calibri" w:hAnsi="Times New Roman" w:cs="Times New Roman"/>
                <w:spacing w:val="2"/>
                <w:lang w:eastAsia="ru-RU"/>
              </w:rPr>
            </w:pPr>
          </w:p>
        </w:tc>
      </w:tr>
    </w:tbl>
    <w:p w:rsidR="00C95E13" w:rsidRPr="00C95E13" w:rsidRDefault="00C95E13" w:rsidP="00C95E13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C95E13" w:rsidRPr="00C95E13" w:rsidRDefault="00C95E13" w:rsidP="00C95E13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95E13">
        <w:rPr>
          <w:rFonts w:ascii="Times New Roman" w:eastAsia="Calibri" w:hAnsi="Times New Roman" w:cs="Times New Roman"/>
          <w:sz w:val="24"/>
          <w:szCs w:val="24"/>
          <w:lang w:eastAsia="ru-RU"/>
        </w:rPr>
        <w:t>7.3. Расчёт срока окупаемости бизнес-плана.</w:t>
      </w:r>
    </w:p>
    <w:p w:rsidR="00C95E13" w:rsidRPr="00C95E13" w:rsidRDefault="00C95E13" w:rsidP="00C95E13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95E13">
        <w:rPr>
          <w:rFonts w:ascii="Times New Roman" w:eastAsia="Calibri" w:hAnsi="Times New Roman" w:cs="Times New Roman"/>
          <w:sz w:val="24"/>
          <w:szCs w:val="24"/>
          <w:lang w:eastAsia="ru-RU"/>
        </w:rPr>
        <w:t>Срок окупаемости бизнес-плана исчисляется как период со дня начала финансирования инвестиционного проекта до дня, когда разность между накопленной суммой чистой прибыли с амортизационными отчислениями и объёмом инвестиционных затрат приобретает положительное значение.</w:t>
      </w:r>
    </w:p>
    <w:p w:rsidR="00C95E13" w:rsidRPr="00C95E13" w:rsidRDefault="00C95E13" w:rsidP="00C95E13">
      <w:pPr>
        <w:spacing w:after="200" w:line="276" w:lineRule="auto"/>
        <w:rPr>
          <w:rFonts w:ascii="Times New Roman" w:eastAsia="SimSun" w:hAnsi="Times New Roman" w:cs="Times New Roman"/>
          <w:spacing w:val="-2"/>
          <w:sz w:val="24"/>
          <w:szCs w:val="24"/>
          <w:lang w:eastAsia="ar-SA"/>
        </w:rPr>
      </w:pPr>
    </w:p>
    <w:p w:rsidR="00C95E13" w:rsidRPr="00C95E13" w:rsidRDefault="00C95E13" w:rsidP="00C95E13">
      <w:pPr>
        <w:spacing w:after="200" w:line="276" w:lineRule="auto"/>
        <w:rPr>
          <w:rFonts w:ascii="Times New Roman" w:eastAsia="SimSun" w:hAnsi="Times New Roman" w:cs="Times New Roman"/>
          <w:spacing w:val="-2"/>
          <w:sz w:val="24"/>
          <w:szCs w:val="24"/>
          <w:lang w:eastAsia="ar-SA"/>
        </w:rPr>
      </w:pPr>
      <w:r w:rsidRPr="00C95E13">
        <w:rPr>
          <w:rFonts w:ascii="Times New Roman" w:eastAsia="SimSun" w:hAnsi="Times New Roman" w:cs="Times New Roman"/>
          <w:spacing w:val="-2"/>
          <w:sz w:val="24"/>
          <w:szCs w:val="24"/>
          <w:lang w:eastAsia="ar-SA"/>
        </w:rPr>
        <w:t xml:space="preserve">                                                     _____________________________</w:t>
      </w:r>
      <w:proofErr w:type="gramStart"/>
      <w:r w:rsidRPr="00C95E13">
        <w:rPr>
          <w:rFonts w:ascii="Times New Roman" w:eastAsia="SimSun" w:hAnsi="Times New Roman" w:cs="Times New Roman"/>
          <w:spacing w:val="-2"/>
          <w:sz w:val="24"/>
          <w:szCs w:val="24"/>
          <w:lang w:eastAsia="ar-SA"/>
        </w:rPr>
        <w:t xml:space="preserve">   (</w:t>
      </w:r>
      <w:proofErr w:type="gramEnd"/>
      <w:r w:rsidRPr="00C95E13">
        <w:rPr>
          <w:rFonts w:ascii="Times New Roman" w:eastAsia="SimSun" w:hAnsi="Times New Roman" w:cs="Times New Roman"/>
          <w:spacing w:val="-2"/>
          <w:sz w:val="24"/>
          <w:szCs w:val="24"/>
          <w:lang w:eastAsia="ar-SA"/>
        </w:rPr>
        <w:t>Ф И О)</w:t>
      </w:r>
    </w:p>
    <w:p w:rsidR="00C95E13" w:rsidRPr="00C95E13" w:rsidRDefault="00C95E13" w:rsidP="00C95E13">
      <w:pPr>
        <w:spacing w:after="200" w:line="276" w:lineRule="auto"/>
        <w:rPr>
          <w:rFonts w:ascii="Times New Roman" w:eastAsia="SimSun" w:hAnsi="Times New Roman" w:cs="Times New Roman"/>
          <w:spacing w:val="2"/>
          <w:sz w:val="24"/>
          <w:szCs w:val="24"/>
          <w:lang w:eastAsia="ar-SA"/>
        </w:rPr>
      </w:pPr>
      <w:r w:rsidRPr="00C95E13">
        <w:rPr>
          <w:rFonts w:ascii="Times New Roman" w:eastAsia="SimSun" w:hAnsi="Times New Roman" w:cs="Times New Roman"/>
          <w:spacing w:val="-2"/>
          <w:sz w:val="24"/>
          <w:szCs w:val="24"/>
          <w:lang w:eastAsia="ar-SA"/>
        </w:rPr>
        <w:t xml:space="preserve">                                                                      (подпись, печать)</w:t>
      </w:r>
    </w:p>
    <w:p w:rsidR="00C95E13" w:rsidRPr="00C95E13" w:rsidRDefault="00C95E13" w:rsidP="00C95E13">
      <w:pPr>
        <w:spacing w:after="200" w:line="276" w:lineRule="auto"/>
        <w:rPr>
          <w:rFonts w:ascii="Times New Roman" w:eastAsia="SimSun" w:hAnsi="Times New Roman" w:cs="Times New Roman"/>
          <w:spacing w:val="2"/>
          <w:sz w:val="24"/>
          <w:szCs w:val="24"/>
          <w:lang w:eastAsia="ar-SA"/>
        </w:rPr>
      </w:pPr>
    </w:p>
    <w:p w:rsidR="00F511F2" w:rsidRPr="00C95E13" w:rsidRDefault="00C95E13" w:rsidP="00C95E13">
      <w:pPr>
        <w:spacing w:after="200" w:line="276" w:lineRule="auto"/>
        <w:rPr>
          <w:rFonts w:ascii="Times New Roman" w:eastAsia="SimSun" w:hAnsi="Times New Roman" w:cs="Times New Roman"/>
          <w:spacing w:val="-10"/>
          <w:sz w:val="24"/>
          <w:szCs w:val="24"/>
          <w:lang w:eastAsia="ar-SA"/>
        </w:rPr>
      </w:pPr>
      <w:r w:rsidRPr="00C95E13">
        <w:rPr>
          <w:rFonts w:ascii="Times New Roman" w:eastAsia="SimSun" w:hAnsi="Times New Roman" w:cs="Times New Roman"/>
          <w:sz w:val="24"/>
          <w:szCs w:val="24"/>
          <w:lang w:eastAsia="ar-SA"/>
        </w:rPr>
        <w:t>Дата начала реализации проекта    "_____"</w:t>
      </w:r>
      <w:r>
        <w:rPr>
          <w:rFonts w:ascii="Times New Roman" w:eastAsia="SimSun" w:hAnsi="Times New Roman" w:cs="Times New Roman"/>
          <w:sz w:val="24"/>
          <w:szCs w:val="24"/>
          <w:lang w:eastAsia="ar-SA"/>
        </w:rPr>
        <w:t>_______________</w:t>
      </w:r>
      <w:bookmarkStart w:id="1" w:name="_GoBack"/>
      <w:bookmarkEnd w:id="1"/>
      <w:r w:rsidRPr="00C95E13">
        <w:rPr>
          <w:rFonts w:ascii="Times New Roman" w:eastAsia="SimSun" w:hAnsi="Times New Roman" w:cs="Times New Roman"/>
          <w:sz w:val="24"/>
          <w:szCs w:val="24"/>
          <w:lang w:eastAsia="ar-SA"/>
        </w:rPr>
        <w:tab/>
      </w:r>
      <w:r w:rsidRPr="00C95E13">
        <w:rPr>
          <w:rFonts w:ascii="Times New Roman" w:eastAsia="SimSun" w:hAnsi="Times New Roman" w:cs="Times New Roman"/>
          <w:spacing w:val="-10"/>
          <w:sz w:val="24"/>
          <w:szCs w:val="24"/>
          <w:lang w:eastAsia="ar-SA"/>
        </w:rPr>
        <w:t>г.</w:t>
      </w:r>
    </w:p>
    <w:sectPr w:rsidR="00F511F2" w:rsidRPr="00C95E13" w:rsidSect="00D57915">
      <w:headerReference w:type="default" r:id="rId7"/>
      <w:pgSz w:w="11906" w:h="16838"/>
      <w:pgMar w:top="425" w:right="851" w:bottom="425" w:left="1701" w:header="42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2AE8" w:rsidRDefault="00EE2AE8" w:rsidP="00D57915">
      <w:pPr>
        <w:spacing w:after="0" w:line="240" w:lineRule="auto"/>
      </w:pPr>
      <w:r>
        <w:separator/>
      </w:r>
    </w:p>
  </w:endnote>
  <w:endnote w:type="continuationSeparator" w:id="0">
    <w:p w:rsidR="00EE2AE8" w:rsidRDefault="00EE2AE8" w:rsidP="00D579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2AE8" w:rsidRDefault="00EE2AE8" w:rsidP="00D57915">
      <w:pPr>
        <w:spacing w:after="0" w:line="240" w:lineRule="auto"/>
      </w:pPr>
      <w:r>
        <w:separator/>
      </w:r>
    </w:p>
  </w:footnote>
  <w:footnote w:type="continuationSeparator" w:id="0">
    <w:p w:rsidR="00EE2AE8" w:rsidRDefault="00EE2AE8" w:rsidP="00D579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0827007"/>
      <w:docPartObj>
        <w:docPartGallery w:val="Page Numbers (Top of Page)"/>
        <w:docPartUnique/>
      </w:docPartObj>
    </w:sdtPr>
    <w:sdtEndPr/>
    <w:sdtContent>
      <w:p w:rsidR="001F1F50" w:rsidRDefault="001F1F50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95E13">
          <w:rPr>
            <w:noProof/>
          </w:rPr>
          <w:t>5</w:t>
        </w:r>
        <w:r>
          <w:fldChar w:fldCharType="end"/>
        </w:r>
      </w:p>
    </w:sdtContent>
  </w:sdt>
  <w:p w:rsidR="001F1F50" w:rsidRDefault="001F1F50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D01EAB"/>
    <w:multiLevelType w:val="hybridMultilevel"/>
    <w:tmpl w:val="739E0BE6"/>
    <w:lvl w:ilvl="0" w:tplc="CEBEC748">
      <w:start w:val="1"/>
      <w:numFmt w:val="decimal"/>
      <w:lvlText w:val="%1."/>
      <w:lvlJc w:val="left"/>
      <w:pPr>
        <w:ind w:left="720" w:hanging="360"/>
      </w:pPr>
    </w:lvl>
    <w:lvl w:ilvl="1" w:tplc="A9C46E06">
      <w:start w:val="1"/>
      <w:numFmt w:val="lowerLetter"/>
      <w:lvlText w:val="%2."/>
      <w:lvlJc w:val="left"/>
      <w:pPr>
        <w:ind w:left="1440" w:hanging="360"/>
      </w:pPr>
    </w:lvl>
    <w:lvl w:ilvl="2" w:tplc="607AA452">
      <w:start w:val="1"/>
      <w:numFmt w:val="lowerRoman"/>
      <w:lvlText w:val="%3."/>
      <w:lvlJc w:val="right"/>
      <w:pPr>
        <w:ind w:left="2160" w:hanging="180"/>
      </w:pPr>
    </w:lvl>
    <w:lvl w:ilvl="3" w:tplc="47ECBBD4">
      <w:start w:val="1"/>
      <w:numFmt w:val="decimal"/>
      <w:lvlText w:val="%4."/>
      <w:lvlJc w:val="left"/>
      <w:pPr>
        <w:ind w:left="2880" w:hanging="360"/>
      </w:pPr>
    </w:lvl>
    <w:lvl w:ilvl="4" w:tplc="4B52043C">
      <w:start w:val="1"/>
      <w:numFmt w:val="lowerLetter"/>
      <w:lvlText w:val="%5."/>
      <w:lvlJc w:val="left"/>
      <w:pPr>
        <w:ind w:left="3600" w:hanging="360"/>
      </w:pPr>
    </w:lvl>
    <w:lvl w:ilvl="5" w:tplc="E8A8F5AA">
      <w:start w:val="1"/>
      <w:numFmt w:val="lowerRoman"/>
      <w:lvlText w:val="%6."/>
      <w:lvlJc w:val="right"/>
      <w:pPr>
        <w:ind w:left="4320" w:hanging="180"/>
      </w:pPr>
    </w:lvl>
    <w:lvl w:ilvl="6" w:tplc="26B2DB76">
      <w:start w:val="1"/>
      <w:numFmt w:val="decimal"/>
      <w:lvlText w:val="%7."/>
      <w:lvlJc w:val="left"/>
      <w:pPr>
        <w:ind w:left="5040" w:hanging="360"/>
      </w:pPr>
    </w:lvl>
    <w:lvl w:ilvl="7" w:tplc="D132FD6A">
      <w:start w:val="1"/>
      <w:numFmt w:val="lowerLetter"/>
      <w:lvlText w:val="%8."/>
      <w:lvlJc w:val="left"/>
      <w:pPr>
        <w:ind w:left="5760" w:hanging="360"/>
      </w:pPr>
    </w:lvl>
    <w:lvl w:ilvl="8" w:tplc="56FA173E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000F5E"/>
    <w:multiLevelType w:val="hybridMultilevel"/>
    <w:tmpl w:val="A6F81844"/>
    <w:lvl w:ilvl="0" w:tplc="FE62BC6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39E9552B"/>
    <w:multiLevelType w:val="hybridMultilevel"/>
    <w:tmpl w:val="416EA9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835A4B"/>
    <w:multiLevelType w:val="hybridMultilevel"/>
    <w:tmpl w:val="8F22751A"/>
    <w:lvl w:ilvl="0" w:tplc="FE62BC6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hideGrammaticalErrors/>
  <w:proofState w:spelling="clean" w:grammar="clean"/>
  <w:defaultTabStop w:val="708"/>
  <w:drawingGridHorizontalSpacing w:val="1000"/>
  <w:drawingGridVerticalSpacing w:val="100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11F2"/>
    <w:rsid w:val="00020DBC"/>
    <w:rsid w:val="000A38E5"/>
    <w:rsid w:val="000C3CF8"/>
    <w:rsid w:val="00177CFF"/>
    <w:rsid w:val="001E1087"/>
    <w:rsid w:val="001F1F50"/>
    <w:rsid w:val="002A3A13"/>
    <w:rsid w:val="003343E6"/>
    <w:rsid w:val="005F2A1F"/>
    <w:rsid w:val="006073C4"/>
    <w:rsid w:val="00651016"/>
    <w:rsid w:val="00713059"/>
    <w:rsid w:val="00766101"/>
    <w:rsid w:val="009C79B5"/>
    <w:rsid w:val="009E4686"/>
    <w:rsid w:val="00A324F2"/>
    <w:rsid w:val="00C95E13"/>
    <w:rsid w:val="00CA23A9"/>
    <w:rsid w:val="00D57915"/>
    <w:rsid w:val="00D75A99"/>
    <w:rsid w:val="00D83178"/>
    <w:rsid w:val="00D91591"/>
    <w:rsid w:val="00E360C5"/>
    <w:rsid w:val="00EE2AE8"/>
    <w:rsid w:val="00F32D09"/>
    <w:rsid w:val="00F5106B"/>
    <w:rsid w:val="00F511F2"/>
    <w:rsid w:val="00FD1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ru-RU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D579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57915"/>
  </w:style>
  <w:style w:type="paragraph" w:styleId="a6">
    <w:name w:val="footer"/>
    <w:basedOn w:val="a"/>
    <w:link w:val="a7"/>
    <w:uiPriority w:val="99"/>
    <w:unhideWhenUsed/>
    <w:rsid w:val="00D579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57915"/>
  </w:style>
  <w:style w:type="paragraph" w:styleId="a8">
    <w:name w:val="Balloon Text"/>
    <w:basedOn w:val="a"/>
    <w:link w:val="a9"/>
    <w:uiPriority w:val="99"/>
    <w:semiHidden/>
    <w:unhideWhenUsed/>
    <w:rsid w:val="00177C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77CF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1121</Words>
  <Characters>6395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2021-03-26T06:06:00Z</dcterms:created>
  <dcterms:modified xsi:type="dcterms:W3CDTF">2024-01-22T06:15:00Z</dcterms:modified>
  <cp:version>0900.0100.01</cp:version>
</cp:coreProperties>
</file>