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D1" w:rsidRPr="008B1310" w:rsidRDefault="002809D1" w:rsidP="0045408F">
      <w:pPr>
        <w:pStyle w:val="ab"/>
        <w:spacing w:after="0"/>
        <w:rPr>
          <w:b w:val="0"/>
          <w:sz w:val="28"/>
          <w:szCs w:val="28"/>
        </w:rPr>
      </w:pPr>
      <w:bookmarkStart w:id="0" w:name="_Toc83988590"/>
      <w:r w:rsidRPr="008B1310">
        <w:rPr>
          <w:b w:val="0"/>
          <w:bCs w:val="0"/>
          <w:sz w:val="28"/>
          <w:szCs w:val="28"/>
        </w:rPr>
        <w:t>Приложение 11</w:t>
      </w:r>
      <w:bookmarkEnd w:id="0"/>
    </w:p>
    <w:p w:rsidR="002809D1" w:rsidRPr="008B1310" w:rsidRDefault="002809D1" w:rsidP="0045408F">
      <w:pPr>
        <w:pStyle w:val="a8"/>
        <w:spacing w:after="0" w:line="240" w:lineRule="auto"/>
        <w:jc w:val="right"/>
        <w:rPr>
          <w:b w:val="0"/>
          <w:bCs/>
          <w:sz w:val="28"/>
          <w:szCs w:val="28"/>
        </w:rPr>
      </w:pPr>
      <w:r w:rsidRPr="008B1310">
        <w:rPr>
          <w:b w:val="0"/>
          <w:bCs/>
          <w:sz w:val="28"/>
          <w:szCs w:val="28"/>
        </w:rPr>
        <w:t>к типовому Административному регламенту</w:t>
      </w:r>
      <w:r w:rsidR="007716A9" w:rsidRPr="008B1310">
        <w:rPr>
          <w:b w:val="0"/>
          <w:bCs/>
          <w:sz w:val="28"/>
          <w:szCs w:val="28"/>
        </w:rPr>
        <w:br/>
      </w:r>
      <w:r w:rsidRPr="008B1310">
        <w:rPr>
          <w:b w:val="0"/>
          <w:bCs/>
          <w:sz w:val="28"/>
          <w:szCs w:val="28"/>
        </w:rPr>
        <w:t xml:space="preserve">предоставления Муниципальной услуги </w:t>
      </w:r>
    </w:p>
    <w:p w:rsidR="002809D1" w:rsidRPr="008B1310" w:rsidRDefault="002809D1" w:rsidP="0045408F">
      <w:pPr>
        <w:pStyle w:val="a8"/>
        <w:spacing w:after="0" w:line="240" w:lineRule="auto"/>
        <w:jc w:val="right"/>
        <w:rPr>
          <w:b w:val="0"/>
          <w:bCs/>
          <w:sz w:val="28"/>
          <w:szCs w:val="28"/>
        </w:rPr>
      </w:pPr>
      <w:r w:rsidRPr="008B1310">
        <w:rPr>
          <w:b w:val="0"/>
          <w:bCs/>
          <w:sz w:val="28"/>
          <w:szCs w:val="28"/>
        </w:rPr>
        <w:t>«Прием в муниципальные</w:t>
      </w:r>
      <w:r w:rsidR="007716A9" w:rsidRPr="008B1310">
        <w:rPr>
          <w:b w:val="0"/>
          <w:bCs/>
          <w:sz w:val="28"/>
          <w:szCs w:val="28"/>
        </w:rPr>
        <w:br/>
      </w:r>
      <w:r w:rsidRPr="008B1310">
        <w:rPr>
          <w:b w:val="0"/>
          <w:bCs/>
          <w:sz w:val="28"/>
          <w:szCs w:val="28"/>
        </w:rPr>
        <w:t>образовательные организации</w:t>
      </w:r>
      <w:r w:rsidR="007716A9" w:rsidRPr="008B1310">
        <w:rPr>
          <w:b w:val="0"/>
          <w:bCs/>
          <w:sz w:val="28"/>
          <w:szCs w:val="28"/>
        </w:rPr>
        <w:br/>
      </w:r>
      <w:r w:rsidRPr="008B1310">
        <w:rPr>
          <w:b w:val="0"/>
          <w:bCs/>
          <w:sz w:val="28"/>
          <w:szCs w:val="28"/>
        </w:rPr>
        <w:t>Московской области,</w:t>
      </w:r>
      <w:r w:rsidR="007716A9" w:rsidRPr="008B1310">
        <w:rPr>
          <w:b w:val="0"/>
          <w:bCs/>
          <w:sz w:val="28"/>
          <w:szCs w:val="28"/>
        </w:rPr>
        <w:br/>
      </w:r>
      <w:r w:rsidRPr="008B1310">
        <w:rPr>
          <w:b w:val="0"/>
          <w:bCs/>
          <w:sz w:val="28"/>
          <w:szCs w:val="28"/>
        </w:rPr>
        <w:t>реализующие дополнительные</w:t>
      </w:r>
      <w:r w:rsidR="007716A9" w:rsidRPr="008B1310">
        <w:rPr>
          <w:b w:val="0"/>
          <w:bCs/>
          <w:sz w:val="28"/>
          <w:szCs w:val="28"/>
        </w:rPr>
        <w:br/>
      </w:r>
      <w:r w:rsidRPr="008B1310">
        <w:rPr>
          <w:b w:val="0"/>
          <w:bCs/>
          <w:sz w:val="28"/>
          <w:szCs w:val="28"/>
        </w:rPr>
        <w:t>общеобразовательные программы</w:t>
      </w:r>
      <w:r w:rsidRPr="008B1310">
        <w:rPr>
          <w:b w:val="0"/>
          <w:sz w:val="28"/>
          <w:szCs w:val="28"/>
        </w:rPr>
        <w:t>,</w:t>
      </w:r>
      <w:r w:rsidR="007716A9" w:rsidRPr="008B1310">
        <w:rPr>
          <w:b w:val="0"/>
          <w:sz w:val="28"/>
          <w:szCs w:val="28"/>
        </w:rPr>
        <w:br/>
      </w:r>
      <w:r w:rsidRPr="008B1310">
        <w:rPr>
          <w:b w:val="0"/>
          <w:sz w:val="28"/>
          <w:szCs w:val="28"/>
        </w:rPr>
        <w:t>а также программы спортивной подготовки</w:t>
      </w:r>
      <w:r w:rsidRPr="008B1310">
        <w:rPr>
          <w:b w:val="0"/>
          <w:bCs/>
          <w:sz w:val="28"/>
          <w:szCs w:val="28"/>
        </w:rPr>
        <w:t>»</w:t>
      </w:r>
    </w:p>
    <w:p w:rsidR="002809D1" w:rsidRPr="008B1310" w:rsidRDefault="002809D1" w:rsidP="004540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9D1" w:rsidRPr="008B1310" w:rsidRDefault="002809D1" w:rsidP="0045408F">
      <w:pPr>
        <w:pStyle w:val="2-"/>
        <w:rPr>
          <w:b w:val="0"/>
          <w:sz w:val="28"/>
          <w:szCs w:val="28"/>
        </w:rPr>
      </w:pPr>
      <w:bookmarkStart w:id="1" w:name="_Toc437973310"/>
      <w:bookmarkStart w:id="2" w:name="_Toc438110052"/>
      <w:bookmarkStart w:id="3" w:name="_Toc438376264"/>
      <w:bookmarkStart w:id="4" w:name="_Toc510617049"/>
      <w:bookmarkStart w:id="5" w:name="_Toc83988591"/>
      <w:bookmarkStart w:id="6" w:name="_Hlk20901287"/>
      <w:r w:rsidRPr="008B1310">
        <w:rPr>
          <w:b w:val="0"/>
          <w:sz w:val="28"/>
          <w:szCs w:val="28"/>
        </w:rPr>
        <w:t>Перечень и содержание административных действий, составляющих административные процедуры</w:t>
      </w:r>
      <w:bookmarkEnd w:id="1"/>
      <w:bookmarkEnd w:id="2"/>
      <w:bookmarkEnd w:id="3"/>
      <w:bookmarkEnd w:id="4"/>
      <w:bookmarkEnd w:id="5"/>
    </w:p>
    <w:p w:rsidR="002809D1" w:rsidRPr="008B1310" w:rsidRDefault="002809D1" w:rsidP="0045408F">
      <w:pPr>
        <w:pStyle w:val="aa"/>
        <w:spacing w:line="240" w:lineRule="auto"/>
        <w:ind w:firstLine="0"/>
        <w:jc w:val="center"/>
        <w:rPr>
          <w:bCs/>
        </w:rPr>
      </w:pPr>
      <w:bookmarkStart w:id="7" w:name="_Toc437973314"/>
      <w:bookmarkStart w:id="8" w:name="_Toc438110056"/>
      <w:bookmarkStart w:id="9" w:name="_Toc438376268"/>
      <w:bookmarkEnd w:id="6"/>
      <w:r w:rsidRPr="008B1310">
        <w:rPr>
          <w:bCs/>
        </w:rPr>
        <w:t xml:space="preserve">Порядок выполнения административных действий при обращении Заявителя </w:t>
      </w:r>
      <w:bookmarkEnd w:id="7"/>
      <w:bookmarkEnd w:id="8"/>
      <w:bookmarkEnd w:id="9"/>
      <w:r w:rsidRPr="008B1310">
        <w:rPr>
          <w:bCs/>
        </w:rPr>
        <w:t>посредством РПГУ и ЕПГУ</w:t>
      </w:r>
    </w:p>
    <w:p w:rsidR="00414988" w:rsidRPr="008B1310" w:rsidRDefault="00414988" w:rsidP="0045408F">
      <w:pPr>
        <w:pStyle w:val="aa"/>
        <w:spacing w:line="240" w:lineRule="auto"/>
        <w:ind w:firstLine="0"/>
        <w:jc w:val="center"/>
        <w:rPr>
          <w:bCs/>
        </w:rPr>
      </w:pPr>
    </w:p>
    <w:p w:rsidR="002809D1" w:rsidRPr="008B1310" w:rsidRDefault="002809D1" w:rsidP="0045408F">
      <w:pPr>
        <w:pStyle w:val="aa"/>
        <w:numPr>
          <w:ilvl w:val="2"/>
          <w:numId w:val="2"/>
        </w:numPr>
        <w:spacing w:line="240" w:lineRule="auto"/>
        <w:ind w:left="0"/>
        <w:jc w:val="center"/>
        <w:rPr>
          <w:bCs/>
        </w:rPr>
      </w:pPr>
      <w:bookmarkStart w:id="10" w:name="_GoBack"/>
      <w:bookmarkEnd w:id="10"/>
      <w:r w:rsidRPr="008B1310">
        <w:rPr>
          <w:bCs/>
        </w:rPr>
        <w:t>Прием и регистрация Запроса и документов, необходимых для предоставления Муниципальной услуги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559"/>
        <w:gridCol w:w="1701"/>
        <w:gridCol w:w="2126"/>
        <w:gridCol w:w="5812"/>
      </w:tblGrid>
      <w:tr w:rsidR="00D839A0" w:rsidRPr="008B1310" w:rsidTr="00063DB0">
        <w:tc>
          <w:tcPr>
            <w:tcW w:w="1702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68" w:type="dxa"/>
            <w:shd w:val="clear" w:color="auto" w:fill="auto"/>
          </w:tcPr>
          <w:p w:rsidR="00D839A0" w:rsidRPr="008B1310" w:rsidRDefault="00D839A0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D839A0" w:rsidRPr="008B1310" w:rsidRDefault="00D839A0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126" w:type="dxa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812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839A0" w:rsidRPr="008B1310" w:rsidTr="00063DB0">
        <w:tc>
          <w:tcPr>
            <w:tcW w:w="1702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ЕПГУ/ РПГУ/ВИС/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Организация</w:t>
            </w:r>
          </w:p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59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01" w:type="dxa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126" w:type="dxa"/>
          </w:tcPr>
          <w:p w:rsidR="00D839A0" w:rsidRPr="008B1310" w:rsidDel="006F40A6" w:rsidRDefault="00D839A0" w:rsidP="003628AD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Административным регламентом</w:t>
            </w:r>
          </w:p>
        </w:tc>
        <w:tc>
          <w:tcPr>
            <w:tcW w:w="5812" w:type="dxa"/>
            <w:shd w:val="clear" w:color="auto" w:fill="auto"/>
          </w:tcPr>
          <w:p w:rsidR="00D839A0" w:rsidRPr="008B1310" w:rsidRDefault="00D839A0" w:rsidP="003628AD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 и прилагаемые документы поступают в интегрированный с РПГУ  и ЕПГУ ВИС Организации.</w:t>
            </w:r>
          </w:p>
          <w:p w:rsidR="00D839A0" w:rsidRPr="008B1310" w:rsidRDefault="00D839A0" w:rsidP="003628AD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прием Запроса. </w:t>
            </w:r>
          </w:p>
          <w:p w:rsidR="00D839A0" w:rsidRPr="008B1310" w:rsidRDefault="00D839A0" w:rsidP="003628AD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ВИС Организации</w:t>
            </w:r>
          </w:p>
        </w:tc>
      </w:tr>
      <w:tr w:rsidR="00D839A0" w:rsidRPr="008B1310" w:rsidTr="00063DB0">
        <w:trPr>
          <w:trHeight w:val="6653"/>
        </w:trPr>
        <w:tc>
          <w:tcPr>
            <w:tcW w:w="1702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Организация/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 ВИС</w:t>
            </w:r>
          </w:p>
        </w:tc>
        <w:tc>
          <w:tcPr>
            <w:tcW w:w="2268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Муниципальной 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59" w:type="dxa"/>
            <w:shd w:val="clear" w:color="auto" w:fill="auto"/>
          </w:tcPr>
          <w:p w:rsidR="00D839A0" w:rsidRPr="008B1310" w:rsidRDefault="00D839A0" w:rsidP="003628AD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126" w:type="dxa"/>
          </w:tcPr>
          <w:p w:rsidR="00D839A0" w:rsidRPr="008B1310" w:rsidRDefault="00D839A0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812" w:type="dxa"/>
            <w:shd w:val="clear" w:color="auto" w:fill="auto"/>
          </w:tcPr>
          <w:p w:rsidR="00D839A0" w:rsidRPr="008B1310" w:rsidRDefault="00D839A0" w:rsidP="003628A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При поступлении документов с РПГУ или ЕПГУ работник Организации, ответственный за прием и проверку поступивших документов, в целях предоставления Муниципальной услуги проводит предварительную проверку:</w:t>
            </w:r>
          </w:p>
          <w:p w:rsidR="00D839A0" w:rsidRPr="008B1310" w:rsidRDefault="00D839A0" w:rsidP="003628A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1) устанавливает предмет обращения; </w:t>
            </w:r>
          </w:p>
          <w:p w:rsidR="00D839A0" w:rsidRPr="008B1310" w:rsidRDefault="00D839A0" w:rsidP="003628AD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2) проверяет правильность оформления Запроса, наличие приложенного 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Административным регламентом требованиям;</w:t>
            </w:r>
          </w:p>
          <w:p w:rsidR="00D839A0" w:rsidRPr="008B1310" w:rsidRDefault="00D839A0" w:rsidP="003628AD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3)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образования.</w:t>
            </w:r>
          </w:p>
          <w:p w:rsidR="00D839A0" w:rsidRPr="008B1310" w:rsidRDefault="00D839A0" w:rsidP="00362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В случае наличия оснований для отказа в приеме документов, предусмотренных пунктом 12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дня, следующего за днем подачи Запроса через РПГУ или ЕПГУ.</w:t>
            </w:r>
          </w:p>
          <w:p w:rsidR="00D839A0" w:rsidRPr="008B1310" w:rsidRDefault="00D839A0" w:rsidP="00362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В случае отсутствия основания для отказа в приеме документов, необходимых для предоставления Муниципальной услуги, работник Организации регистрирует Запрос в ВИС, о чем Заявитель уведомляется в Личном кабинете на РПГУ или ЕПГУ.</w:t>
            </w:r>
          </w:p>
          <w:p w:rsidR="00D839A0" w:rsidRPr="008B1310" w:rsidRDefault="00D839A0" w:rsidP="003628AD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</w:t>
            </w: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регистрация Запроса о предоставлении Муниципальной услуги либо отказ в его регистрации. </w:t>
            </w:r>
          </w:p>
          <w:p w:rsidR="00D839A0" w:rsidRPr="008B1310" w:rsidRDefault="00D839A0" w:rsidP="003628AD">
            <w:pPr>
              <w:tabs>
                <w:tab w:val="left" w:pos="318"/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ВИС Организации, а также на РПГУ или ЕПГУ</w:t>
            </w:r>
          </w:p>
        </w:tc>
      </w:tr>
    </w:tbl>
    <w:p w:rsidR="002809D1" w:rsidRPr="008B1310" w:rsidRDefault="002809D1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98317F" w:rsidRPr="008B1310" w:rsidRDefault="0098317F" w:rsidP="0045408F">
      <w:pPr>
        <w:pStyle w:val="aa"/>
        <w:spacing w:line="240" w:lineRule="auto"/>
        <w:ind w:firstLine="0"/>
        <w:rPr>
          <w:bCs/>
        </w:rPr>
      </w:pPr>
    </w:p>
    <w:p w:rsidR="002809D1" w:rsidRPr="008B1310" w:rsidRDefault="002809D1" w:rsidP="0045408F">
      <w:pPr>
        <w:pStyle w:val="a9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8B1310">
        <w:rPr>
          <w:rFonts w:ascii="Times New Roman" w:hAnsi="Times New Roman"/>
          <w:bCs/>
          <w:sz w:val="28"/>
          <w:szCs w:val="28"/>
        </w:rPr>
        <w:lastRenderedPageBreak/>
        <w:t>Формирование и направление межведомственных информационных запросов</w:t>
      </w:r>
      <w:r w:rsidR="00414988" w:rsidRPr="008B1310">
        <w:rPr>
          <w:rFonts w:ascii="Times New Roman" w:hAnsi="Times New Roman"/>
          <w:bCs/>
          <w:sz w:val="28"/>
          <w:szCs w:val="28"/>
        </w:rPr>
        <w:t xml:space="preserve"> </w:t>
      </w:r>
      <w:r w:rsidRPr="008B1310">
        <w:rPr>
          <w:rFonts w:ascii="Times New Roman" w:hAnsi="Times New Roman"/>
          <w:bCs/>
          <w:sz w:val="28"/>
          <w:szCs w:val="28"/>
        </w:rPr>
        <w:t>в органы (организации),</w:t>
      </w:r>
      <w:r w:rsidR="00414988" w:rsidRPr="008B1310">
        <w:rPr>
          <w:rFonts w:ascii="Times New Roman" w:hAnsi="Times New Roman"/>
          <w:bCs/>
          <w:sz w:val="28"/>
          <w:szCs w:val="28"/>
        </w:rPr>
        <w:t xml:space="preserve"> </w:t>
      </w:r>
      <w:r w:rsidR="00D839A0" w:rsidRPr="008B1310">
        <w:rPr>
          <w:rFonts w:ascii="Times New Roman" w:hAnsi="Times New Roman"/>
          <w:bCs/>
          <w:sz w:val="28"/>
          <w:szCs w:val="28"/>
        </w:rPr>
        <w:t>у</w:t>
      </w:r>
      <w:r w:rsidRPr="008B1310">
        <w:rPr>
          <w:rFonts w:ascii="Times New Roman" w:hAnsi="Times New Roman"/>
          <w:bCs/>
          <w:sz w:val="28"/>
          <w:szCs w:val="28"/>
        </w:rPr>
        <w:t>частвующие в предоставлении Муниципальной услуги</w:t>
      </w:r>
    </w:p>
    <w:p w:rsidR="006A3900" w:rsidRPr="008B1310" w:rsidRDefault="006A3900" w:rsidP="006A39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903" w:tblpY="-305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701"/>
        <w:gridCol w:w="1842"/>
        <w:gridCol w:w="2835"/>
        <w:gridCol w:w="4678"/>
      </w:tblGrid>
      <w:tr w:rsidR="00D25877" w:rsidRPr="008B1310" w:rsidTr="00063DB0">
        <w:tc>
          <w:tcPr>
            <w:tcW w:w="1668" w:type="dxa"/>
            <w:shd w:val="clear" w:color="auto" w:fill="auto"/>
          </w:tcPr>
          <w:p w:rsidR="00D25877" w:rsidRPr="008B1310" w:rsidRDefault="00D25877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="00063DB0"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D25877" w:rsidRPr="008B1310" w:rsidRDefault="00D25877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2" w:type="dxa"/>
          </w:tcPr>
          <w:p w:rsidR="00D25877" w:rsidRPr="008B1310" w:rsidRDefault="00D25877" w:rsidP="003628A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</w:tcPr>
          <w:p w:rsidR="00D25877" w:rsidRPr="008B1310" w:rsidRDefault="00D25877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678" w:type="dxa"/>
            <w:shd w:val="clear" w:color="auto" w:fill="auto"/>
          </w:tcPr>
          <w:p w:rsidR="00D25877" w:rsidRPr="008B1310" w:rsidRDefault="00D25877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25877" w:rsidRPr="008B1310" w:rsidTr="00063DB0">
        <w:trPr>
          <w:trHeight w:val="2826"/>
        </w:trPr>
        <w:tc>
          <w:tcPr>
            <w:tcW w:w="1668" w:type="dxa"/>
            <w:vMerge w:val="restart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2" w:type="dxa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35" w:type="dxa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</w:t>
            </w:r>
            <w:proofErr w:type="gramStart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4678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</w:t>
            </w:r>
            <w:proofErr w:type="gramStart"/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формирует и направляет</w:t>
            </w:r>
            <w:proofErr w:type="gramEnd"/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межведомственный информационный запрос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доступном остатке обеспечения сертификата.</w:t>
            </w: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D25877" w:rsidRPr="008B1310" w:rsidTr="00063DB0">
        <w:tc>
          <w:tcPr>
            <w:tcW w:w="1668" w:type="dxa"/>
            <w:vMerge/>
          </w:tcPr>
          <w:p w:rsidR="00D25877" w:rsidRPr="008B1310" w:rsidRDefault="00D25877" w:rsidP="003628AD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701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2" w:type="dxa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35" w:type="dxa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</w:t>
            </w:r>
            <w:proofErr w:type="gramStart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4678" w:type="dxa"/>
            <w:shd w:val="clear" w:color="auto" w:fill="auto"/>
          </w:tcPr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D25877" w:rsidRPr="008B1310" w:rsidRDefault="00D25877" w:rsidP="003628A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D25877" w:rsidRPr="008B1310" w:rsidRDefault="00D25877" w:rsidP="00D2587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5877" w:rsidRPr="008B1310" w:rsidRDefault="00D25877" w:rsidP="00D25877">
      <w:pPr>
        <w:spacing w:after="0" w:line="240" w:lineRule="auto"/>
        <w:ind w:left="-720"/>
        <w:jc w:val="center"/>
        <w:rPr>
          <w:rFonts w:ascii="Times New Roman" w:hAnsi="Times New Roman"/>
          <w:sz w:val="28"/>
          <w:szCs w:val="28"/>
        </w:rPr>
      </w:pPr>
    </w:p>
    <w:p w:rsidR="002809D1" w:rsidRPr="008B1310" w:rsidRDefault="00377ECA" w:rsidP="00377ECA">
      <w:pPr>
        <w:spacing w:after="0" w:line="240" w:lineRule="auto"/>
        <w:ind w:left="-720"/>
        <w:jc w:val="center"/>
        <w:rPr>
          <w:rFonts w:ascii="Times New Roman" w:hAnsi="Times New Roman"/>
          <w:sz w:val="28"/>
          <w:szCs w:val="28"/>
        </w:rPr>
      </w:pPr>
      <w:r w:rsidRPr="008B1310">
        <w:rPr>
          <w:rFonts w:ascii="Times New Roman" w:hAnsi="Times New Roman"/>
          <w:bCs/>
          <w:sz w:val="28"/>
          <w:szCs w:val="28"/>
        </w:rPr>
        <w:lastRenderedPageBreak/>
        <w:t xml:space="preserve">3. </w:t>
      </w:r>
      <w:r w:rsidR="002809D1" w:rsidRPr="008B1310">
        <w:rPr>
          <w:rFonts w:ascii="Times New Roman" w:hAnsi="Times New Roman"/>
          <w:bCs/>
          <w:sz w:val="28"/>
          <w:szCs w:val="28"/>
        </w:rPr>
        <w:t xml:space="preserve">Рассмотрение документов и принятие предварительного решения </w:t>
      </w:r>
    </w:p>
    <w:p w:rsidR="002809D1" w:rsidRPr="008B1310" w:rsidRDefault="002809D1" w:rsidP="0045408F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842"/>
        <w:gridCol w:w="1701"/>
        <w:gridCol w:w="2835"/>
        <w:gridCol w:w="4678"/>
      </w:tblGrid>
      <w:tr w:rsidR="002809D1" w:rsidRPr="008B1310" w:rsidTr="00AC0EFB">
        <w:tc>
          <w:tcPr>
            <w:tcW w:w="1809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используемая ИС</w:t>
            </w:r>
          </w:p>
        </w:tc>
        <w:tc>
          <w:tcPr>
            <w:tcW w:w="2127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42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809D1" w:rsidRPr="008B1310" w:rsidTr="00AC0EFB">
        <w:trPr>
          <w:trHeight w:val="2826"/>
        </w:trPr>
        <w:tc>
          <w:tcPr>
            <w:tcW w:w="1809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ВИС/РПГУ/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ЕПГУ</w:t>
            </w:r>
          </w:p>
        </w:tc>
        <w:tc>
          <w:tcPr>
            <w:tcW w:w="2127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35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сведениях и документах, направленных Заявителем в Организацию посредством РПГУ, оснований для отказа в предоставлении Муниципальной услуги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проверяет сведения и документы, направленные Заявителем посредством РПГУ  или ЕПГУ в Организацию. </w:t>
            </w:r>
          </w:p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8 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В случае наличия оснований для отказа в предоставлении Муниципальной услуги, предусмотренных пунктом 13 Административного регламента,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(четырех) рабочих дней, с момента регистрации Запроса в Организации.</w:t>
            </w: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В случае необходимости проведения приемных (вступительных) испытаний, Заявителю направляется уведомление по форме приложения 7 к настоящему Административному регламенту, о явке на приемные (вступительные) испытания с оригиналами документов.</w:t>
            </w:r>
          </w:p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ВИС Организации, Личном кабинете Заявителя на РПГУ/ЕПГУ </w:t>
            </w:r>
          </w:p>
        </w:tc>
      </w:tr>
    </w:tbl>
    <w:p w:rsidR="002809D1" w:rsidRPr="008B1310" w:rsidRDefault="002809D1" w:rsidP="0045408F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809D1" w:rsidRPr="008B1310" w:rsidRDefault="007430F6" w:rsidP="007430F6">
      <w:pPr>
        <w:spacing w:after="0" w:line="240" w:lineRule="auto"/>
        <w:ind w:left="-720"/>
        <w:jc w:val="center"/>
        <w:rPr>
          <w:rFonts w:ascii="Times New Roman" w:hAnsi="Times New Roman"/>
          <w:sz w:val="28"/>
          <w:szCs w:val="28"/>
        </w:rPr>
      </w:pPr>
      <w:r w:rsidRPr="008B1310">
        <w:rPr>
          <w:rFonts w:ascii="Times New Roman" w:eastAsia="Times New Roman" w:hAnsi="Times New Roman"/>
          <w:bCs/>
          <w:sz w:val="28"/>
          <w:szCs w:val="28"/>
        </w:rPr>
        <w:t xml:space="preserve">4. </w:t>
      </w:r>
      <w:r w:rsidR="002809D1" w:rsidRPr="008B1310">
        <w:rPr>
          <w:rFonts w:ascii="Times New Roman" w:eastAsia="Times New Roman" w:hAnsi="Times New Roman"/>
          <w:bCs/>
          <w:sz w:val="28"/>
          <w:szCs w:val="28"/>
        </w:rPr>
        <w:t>Проведение приемных (вступительных) испытаний (при необходимости)</w:t>
      </w:r>
    </w:p>
    <w:p w:rsidR="002809D1" w:rsidRPr="008B1310" w:rsidRDefault="002809D1" w:rsidP="0045408F">
      <w:pPr>
        <w:pStyle w:val="a9"/>
        <w:tabs>
          <w:tab w:val="left" w:pos="904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B1310">
        <w:rPr>
          <w:rFonts w:ascii="Times New Roman" w:hAnsi="Times New Roman"/>
          <w:sz w:val="28"/>
          <w:szCs w:val="28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9"/>
        <w:gridCol w:w="2268"/>
        <w:gridCol w:w="1701"/>
        <w:gridCol w:w="1701"/>
        <w:gridCol w:w="2806"/>
        <w:gridCol w:w="4932"/>
      </w:tblGrid>
      <w:tr w:rsidR="002809D1" w:rsidRPr="008B1310" w:rsidTr="00063DB0">
        <w:trPr>
          <w:tblHeader/>
        </w:trPr>
        <w:tc>
          <w:tcPr>
            <w:tcW w:w="1809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="00063DB0"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Не более 2 рабочих дней </w:t>
            </w:r>
            <w:proofErr w:type="gramStart"/>
            <w:r w:rsidRPr="008B1310">
              <w:rPr>
                <w:rFonts w:ascii="Times New Roman" w:hAnsi="Times New Roman"/>
                <w:sz w:val="24"/>
                <w:szCs w:val="24"/>
              </w:rPr>
              <w:t>с даты регистрации</w:t>
            </w:r>
            <w:proofErr w:type="gramEnd"/>
            <w:r w:rsidRPr="008B1310">
              <w:rPr>
                <w:rFonts w:ascii="Times New Roman" w:hAnsi="Times New Roman"/>
                <w:sz w:val="24"/>
                <w:szCs w:val="24"/>
              </w:rPr>
              <w:t xml:space="preserve"> Запроса </w:t>
            </w:r>
          </w:p>
          <w:p w:rsidR="002809D1" w:rsidRPr="008B1310" w:rsidRDefault="002809D1" w:rsidP="0045408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809D1" w:rsidRPr="008B1310" w:rsidRDefault="002809D1" w:rsidP="0045408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приемных (вступительных) испытаний для приема на обучение по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Организации, а также для </w:t>
            </w: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 уведомления Заявителю в личный кабинет на РПГУ/ЕПГУ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8B1310">
              <w:rPr>
                <w:sz w:val="24"/>
                <w:szCs w:val="24"/>
              </w:rPr>
              <w:t xml:space="preserve">Публикация информации о дате, времени и месте 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Не позднее 3 рабочих дней 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(вступительных) приемных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Размещение информации о дате, времени и месте проведения вступительных (приемных) испытаний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ВИС/РПГУ/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ЕПГУ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8B1310">
              <w:rPr>
                <w:sz w:val="24"/>
                <w:szCs w:val="24"/>
              </w:rPr>
              <w:t>Направление уведомления в личный кабинет Заявителя на РПГУ/ЕПГУ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Направление уведомления в Личный кабинет Заявителя на РПГУ/ЕПГУ о дате, времени и месте проведения вступительных (приемных) испытаний по форме, приведенной в приложении 7 к Административному регламенту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8B1310"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Не более 18 рабочих дней с момента </w:t>
            </w: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оригиналов документов ранее предоставленным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сведениям Заявителем посредством РПГУ/ЕПГУ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 началом вступительных (приемных) испытаний Заявитель представляет оригиналы документов, указанные в </w:t>
            </w:r>
            <w:r w:rsidRPr="008B1310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 10 Административного регламента, для сверки работником Организации.</w:t>
            </w: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Проведение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Не более 18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Прохождение приемных испытаний</w:t>
            </w: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Формирование результатов вступительных (приемных) испытаний на основании критериев принятия решения, установленных локальными нормативными актами Организации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вступительных (приемных) испытаний на информационном стенде и официальном сайте Организации  </w:t>
            </w:r>
          </w:p>
        </w:tc>
      </w:tr>
      <w:tr w:rsidR="002809D1" w:rsidRPr="008B1310" w:rsidTr="000950A4">
        <w:tc>
          <w:tcPr>
            <w:tcW w:w="1838" w:type="dxa"/>
            <w:gridSpan w:val="2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Организация/ВИС/РПГУ/ЕПГУ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Направление работником Организации Заявителю в Личный кабинет на РПГУ/ЕПГУ уведомления по форме приложения 8 к настоящему Административному регламенту о необходимости посетить Организацию для подписания договора</w:t>
            </w:r>
          </w:p>
        </w:tc>
      </w:tr>
    </w:tbl>
    <w:p w:rsidR="002809D1" w:rsidRPr="008B1310" w:rsidRDefault="002809D1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09D1" w:rsidRPr="008B1310" w:rsidRDefault="002809D1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4743C" w:rsidRPr="008B1310" w:rsidRDefault="0054743C" w:rsidP="004540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09D1" w:rsidRPr="008B1310" w:rsidRDefault="003348F0" w:rsidP="003348F0">
      <w:pPr>
        <w:spacing w:after="0" w:line="240" w:lineRule="auto"/>
        <w:ind w:left="-720"/>
        <w:jc w:val="center"/>
        <w:rPr>
          <w:rFonts w:ascii="Times New Roman" w:hAnsi="Times New Roman"/>
          <w:bCs/>
          <w:sz w:val="28"/>
          <w:szCs w:val="28"/>
        </w:rPr>
      </w:pPr>
      <w:r w:rsidRPr="008B1310">
        <w:rPr>
          <w:rFonts w:ascii="Times New Roman" w:hAnsi="Times New Roman"/>
          <w:bCs/>
          <w:sz w:val="28"/>
          <w:szCs w:val="28"/>
        </w:rPr>
        <w:lastRenderedPageBreak/>
        <w:t xml:space="preserve">5. </w:t>
      </w:r>
      <w:r w:rsidR="002809D1" w:rsidRPr="008B1310">
        <w:rPr>
          <w:rFonts w:ascii="Times New Roman" w:hAnsi="Times New Roman"/>
          <w:bCs/>
          <w:sz w:val="28"/>
          <w:szCs w:val="28"/>
        </w:rPr>
        <w:t xml:space="preserve">Принятие решения о предоставлении (об отказе в предоставлении) </w:t>
      </w:r>
    </w:p>
    <w:p w:rsidR="002809D1" w:rsidRPr="008B1310" w:rsidRDefault="002809D1" w:rsidP="004540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B1310">
        <w:rPr>
          <w:rFonts w:ascii="Times New Roman" w:hAnsi="Times New Roman"/>
          <w:bCs/>
          <w:sz w:val="28"/>
          <w:szCs w:val="28"/>
        </w:rPr>
        <w:t>Муниципальной услуги и оформление результата предоставления Муниципальной услуги</w:t>
      </w:r>
    </w:p>
    <w:p w:rsidR="002809D1" w:rsidRPr="008B1310" w:rsidRDefault="002809D1" w:rsidP="00454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809D1" w:rsidRPr="008B1310" w:rsidTr="000950A4">
        <w:trPr>
          <w:tblHeader/>
        </w:trPr>
        <w:tc>
          <w:tcPr>
            <w:tcW w:w="1838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="00063DB0"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809D1" w:rsidRPr="008B1310" w:rsidTr="000950A4">
        <w:trPr>
          <w:trHeight w:val="2752"/>
        </w:trPr>
        <w:tc>
          <w:tcPr>
            <w:tcW w:w="1838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 ВИС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Подготовка и подписание решения о предоставлении Муниципальной услуги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  <w:p w:rsidR="002809D1" w:rsidRPr="008B1310" w:rsidRDefault="002809D1" w:rsidP="0045408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809D1" w:rsidRPr="008B1310" w:rsidRDefault="002809D1" w:rsidP="0045408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2809D1" w:rsidRPr="008B1310" w:rsidRDefault="002809D1" w:rsidP="00454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809D1" w:rsidRPr="008B1310" w:rsidRDefault="002809D1" w:rsidP="00454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Работник Организации, ответственный за предоставление Муниципальной услуги, при наличии оснований для отказа в предоставлении Муниципальной услуги </w:t>
            </w:r>
            <w:proofErr w:type="gramStart"/>
            <w:r w:rsidRPr="008B1310">
              <w:rPr>
                <w:rFonts w:ascii="Times New Roman" w:hAnsi="Times New Roman"/>
                <w:sz w:val="24"/>
                <w:szCs w:val="24"/>
              </w:rPr>
              <w:t>подготавливает и подписывает</w:t>
            </w:r>
            <w:proofErr w:type="gramEnd"/>
            <w:r w:rsidRPr="008B1310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ЭП решение об отказе в предоставлении Муниципальной услуги.</w:t>
            </w:r>
          </w:p>
          <w:p w:rsidR="002809D1" w:rsidRPr="008B1310" w:rsidRDefault="002809D1" w:rsidP="00454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hAnsi="Times New Roman"/>
                <w:sz w:val="24"/>
                <w:szCs w:val="24"/>
              </w:rPr>
              <w:t xml:space="preserve">При отсутствии оснований для отказа в предоставлении Муниципальной услуги </w:t>
            </w:r>
            <w:proofErr w:type="gramStart"/>
            <w:r w:rsidRPr="008B1310">
              <w:rPr>
                <w:rFonts w:ascii="Times New Roman" w:hAnsi="Times New Roman"/>
                <w:sz w:val="24"/>
                <w:szCs w:val="24"/>
              </w:rPr>
              <w:t>подготавливает и подписывает</w:t>
            </w:r>
            <w:proofErr w:type="gramEnd"/>
            <w:r w:rsidRPr="008B1310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ЭП решение о предоставлении Муниципальной услуги.</w:t>
            </w:r>
          </w:p>
          <w:p w:rsidR="002809D1" w:rsidRPr="008B1310" w:rsidRDefault="002809D1" w:rsidP="0045408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предоставлении. </w:t>
            </w:r>
          </w:p>
          <w:p w:rsidR="002809D1" w:rsidRPr="008B1310" w:rsidRDefault="002809D1" w:rsidP="00454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  <w:r w:rsidRPr="008B1310">
              <w:rPr>
                <w:rFonts w:ascii="Times New Roman" w:hAnsi="Times New Roman"/>
                <w:sz w:val="24"/>
                <w:szCs w:val="24"/>
              </w:rPr>
              <w:t xml:space="preserve"> в ВИС Организации</w:t>
            </w:r>
          </w:p>
          <w:p w:rsidR="002809D1" w:rsidRPr="008B1310" w:rsidRDefault="002809D1" w:rsidP="00454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09D1" w:rsidRPr="008B1310" w:rsidRDefault="002809D1" w:rsidP="004540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09D1" w:rsidRPr="008B1310" w:rsidRDefault="002809D1" w:rsidP="0045408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B1310">
        <w:rPr>
          <w:rFonts w:ascii="Times New Roman" w:hAnsi="Times New Roman"/>
          <w:bCs/>
          <w:sz w:val="28"/>
          <w:szCs w:val="28"/>
        </w:rPr>
        <w:lastRenderedPageBreak/>
        <w:t>6. Выдача результата предоставления Муниципальной услуги Заявителю</w:t>
      </w:r>
    </w:p>
    <w:p w:rsidR="002809D1" w:rsidRPr="008B1310" w:rsidRDefault="002809D1" w:rsidP="0045408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62"/>
      </w:tblGrid>
      <w:tr w:rsidR="002809D1" w:rsidRPr="008B1310" w:rsidTr="000950A4">
        <w:trPr>
          <w:tblHeader/>
        </w:trPr>
        <w:tc>
          <w:tcPr>
            <w:tcW w:w="1838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="00063DB0"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2809D1" w:rsidRPr="008B1310" w:rsidRDefault="002809D1" w:rsidP="00063DB0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809D1" w:rsidRPr="008B1310" w:rsidTr="000950A4">
        <w:tc>
          <w:tcPr>
            <w:tcW w:w="1838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/РПГУ/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ЕПГУ</w:t>
            </w:r>
          </w:p>
        </w:tc>
        <w:tc>
          <w:tcPr>
            <w:tcW w:w="2268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Муниципальной </w:t>
            </w: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809D1" w:rsidRPr="008B1310" w:rsidRDefault="002809D1" w:rsidP="0045408F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06" w:type="dxa"/>
          </w:tcPr>
          <w:p w:rsidR="002809D1" w:rsidRPr="008B1310" w:rsidRDefault="002809D1" w:rsidP="0045408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2809D1" w:rsidRPr="008B1310" w:rsidRDefault="002809D1" w:rsidP="0045408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направляет результат предоставления Муниципальной услуги в форме электронного документа, подписанного усиленной квалифицированной ЭП работника Организации,  в Личный кабинет на РПГУ. </w:t>
            </w:r>
          </w:p>
          <w:p w:rsidR="002809D1" w:rsidRPr="008B1310" w:rsidRDefault="002809D1" w:rsidP="0045408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Муниципальной услуги в Личном кабинете на РПГУ. </w:t>
            </w:r>
          </w:p>
          <w:p w:rsidR="002809D1" w:rsidRPr="008B1310" w:rsidRDefault="002809D1" w:rsidP="0045408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2809D1" w:rsidRPr="008B1310" w:rsidRDefault="002809D1" w:rsidP="0045408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310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 Организации, Личном кабинете на РПГУ</w:t>
            </w:r>
          </w:p>
        </w:tc>
      </w:tr>
    </w:tbl>
    <w:p w:rsidR="002809D1" w:rsidRPr="008B1310" w:rsidRDefault="002809D1" w:rsidP="00063DB0">
      <w:pPr>
        <w:pStyle w:val="ab"/>
        <w:spacing w:after="0"/>
        <w:jc w:val="left"/>
        <w:rPr>
          <w:b w:val="0"/>
          <w:iCs w:val="0"/>
          <w:szCs w:val="24"/>
        </w:rPr>
      </w:pPr>
      <w:bookmarkStart w:id="11" w:name="_Toc437973308"/>
      <w:bookmarkStart w:id="12" w:name="_Toc438110050"/>
      <w:bookmarkStart w:id="13" w:name="_Toc438376262"/>
      <w:bookmarkStart w:id="14" w:name="_Ref437966553"/>
      <w:bookmarkEnd w:id="11"/>
      <w:bookmarkEnd w:id="12"/>
      <w:bookmarkEnd w:id="13"/>
      <w:bookmarkEnd w:id="14"/>
    </w:p>
    <w:sectPr w:rsidR="002809D1" w:rsidRPr="008B1310" w:rsidSect="007716A9">
      <w:headerReference w:type="default" r:id="rId8"/>
      <w:footerReference w:type="default" r:id="rId9"/>
      <w:pgSz w:w="16838" w:h="11906" w:orient="landscape" w:code="9"/>
      <w:pgMar w:top="1985" w:right="1134" w:bottom="851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E11" w:rsidRDefault="00192B7B">
      <w:pPr>
        <w:spacing w:after="0" w:line="240" w:lineRule="auto"/>
      </w:pPr>
      <w:r>
        <w:separator/>
      </w:r>
    </w:p>
  </w:endnote>
  <w:endnote w:type="continuationSeparator" w:id="0">
    <w:p w:rsidR="002E6E11" w:rsidRDefault="0019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3C" w:rsidRDefault="008B1310" w:rsidP="00A55FBB">
    <w:pPr>
      <w:pStyle w:val="a5"/>
      <w:framePr w:wrap="none" w:vAnchor="text" w:hAnchor="margin" w:xAlign="right" w:y="1"/>
      <w:rPr>
        <w:rStyle w:val="a7"/>
      </w:rPr>
    </w:pPr>
  </w:p>
  <w:p w:rsidR="009F033C" w:rsidRPr="00FF3AC8" w:rsidRDefault="008B1310" w:rsidP="00113C6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E11" w:rsidRDefault="00192B7B">
      <w:pPr>
        <w:spacing w:after="0" w:line="240" w:lineRule="auto"/>
      </w:pPr>
      <w:r>
        <w:separator/>
      </w:r>
    </w:p>
  </w:footnote>
  <w:footnote w:type="continuationSeparator" w:id="0">
    <w:p w:rsidR="002E6E11" w:rsidRDefault="0019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3C" w:rsidRDefault="002809D1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B1310">
      <w:rPr>
        <w:noProof/>
      </w:rPr>
      <w:t>11</w:t>
    </w:r>
    <w:r>
      <w:rPr>
        <w:noProof/>
      </w:rPr>
      <w:fldChar w:fldCharType="end"/>
    </w:r>
  </w:p>
  <w:p w:rsidR="009F033C" w:rsidRPr="00E57E03" w:rsidRDefault="008B1310" w:rsidP="00AE0B4B">
    <w:pPr>
      <w:pStyle w:val="a3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681B"/>
    <w:multiLevelType w:val="multilevel"/>
    <w:tmpl w:val="4A981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48"/>
    <w:rsid w:val="00063DB0"/>
    <w:rsid w:val="00192B7B"/>
    <w:rsid w:val="002809D1"/>
    <w:rsid w:val="002E6E11"/>
    <w:rsid w:val="003348F0"/>
    <w:rsid w:val="00377ECA"/>
    <w:rsid w:val="00414988"/>
    <w:rsid w:val="0045408F"/>
    <w:rsid w:val="0054743C"/>
    <w:rsid w:val="00567EBE"/>
    <w:rsid w:val="005D18C0"/>
    <w:rsid w:val="00607885"/>
    <w:rsid w:val="00623B48"/>
    <w:rsid w:val="006A3900"/>
    <w:rsid w:val="007430F6"/>
    <w:rsid w:val="007716A9"/>
    <w:rsid w:val="00814CAA"/>
    <w:rsid w:val="008865E0"/>
    <w:rsid w:val="008B1310"/>
    <w:rsid w:val="008E130B"/>
    <w:rsid w:val="00915AA8"/>
    <w:rsid w:val="0098317F"/>
    <w:rsid w:val="009D227F"/>
    <w:rsid w:val="009E3007"/>
    <w:rsid w:val="00AA7ECD"/>
    <w:rsid w:val="00AC0EFB"/>
    <w:rsid w:val="00D25877"/>
    <w:rsid w:val="00D839A0"/>
    <w:rsid w:val="00D93E87"/>
    <w:rsid w:val="00EB0F1A"/>
    <w:rsid w:val="00FC0F82"/>
    <w:rsid w:val="00FC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809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80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809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2809D1"/>
    <w:rPr>
      <w:rFonts w:ascii="Arial" w:eastAsia="Calibri" w:hAnsi="Arial" w:cs="Arial"/>
    </w:rPr>
  </w:style>
  <w:style w:type="paragraph" w:styleId="a3">
    <w:name w:val="header"/>
    <w:basedOn w:val="a"/>
    <w:link w:val="a4"/>
    <w:uiPriority w:val="99"/>
    <w:unhideWhenUsed/>
    <w:rsid w:val="0028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D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8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D1"/>
    <w:rPr>
      <w:rFonts w:ascii="Calibri" w:eastAsia="Calibri" w:hAnsi="Calibri" w:cs="Times New Roman"/>
    </w:rPr>
  </w:style>
  <w:style w:type="character" w:styleId="a7">
    <w:name w:val="page number"/>
    <w:basedOn w:val="a0"/>
    <w:rsid w:val="002809D1"/>
  </w:style>
  <w:style w:type="paragraph" w:customStyle="1" w:styleId="a8">
    <w:name w:val="обычный приложения"/>
    <w:basedOn w:val="a"/>
    <w:qFormat/>
    <w:rsid w:val="002809D1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2809D1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2809D1"/>
    <w:pPr>
      <w:ind w:left="720"/>
      <w:contextualSpacing/>
    </w:pPr>
  </w:style>
  <w:style w:type="paragraph" w:customStyle="1" w:styleId="111">
    <w:name w:val="Рег. 1.1.1"/>
    <w:basedOn w:val="a"/>
    <w:qFormat/>
    <w:rsid w:val="002809D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2809D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Рег. Обычный с отступом"/>
    <w:basedOn w:val="a"/>
    <w:qFormat/>
    <w:rsid w:val="002809D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b">
    <w:name w:val="No Spacing"/>
    <w:aliases w:val="Приложение АР"/>
    <w:basedOn w:val="1"/>
    <w:next w:val="2-"/>
    <w:qFormat/>
    <w:rsid w:val="002809D1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NoSpacingChar">
    <w:name w:val="No Spacing Char"/>
    <w:link w:val="2"/>
    <w:uiPriority w:val="99"/>
    <w:qFormat/>
    <w:locked/>
    <w:rsid w:val="002809D1"/>
  </w:style>
  <w:style w:type="paragraph" w:customStyle="1" w:styleId="2">
    <w:name w:val="Без интервала2"/>
    <w:link w:val="NoSpacingChar"/>
    <w:uiPriority w:val="99"/>
    <w:qFormat/>
    <w:rsid w:val="002809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0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809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80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809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2809D1"/>
    <w:rPr>
      <w:rFonts w:ascii="Arial" w:eastAsia="Calibri" w:hAnsi="Arial" w:cs="Arial"/>
    </w:rPr>
  </w:style>
  <w:style w:type="paragraph" w:styleId="a3">
    <w:name w:val="header"/>
    <w:basedOn w:val="a"/>
    <w:link w:val="a4"/>
    <w:uiPriority w:val="99"/>
    <w:unhideWhenUsed/>
    <w:rsid w:val="0028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9D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80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9D1"/>
    <w:rPr>
      <w:rFonts w:ascii="Calibri" w:eastAsia="Calibri" w:hAnsi="Calibri" w:cs="Times New Roman"/>
    </w:rPr>
  </w:style>
  <w:style w:type="character" w:styleId="a7">
    <w:name w:val="page number"/>
    <w:basedOn w:val="a0"/>
    <w:rsid w:val="002809D1"/>
  </w:style>
  <w:style w:type="paragraph" w:customStyle="1" w:styleId="a8">
    <w:name w:val="обычный приложения"/>
    <w:basedOn w:val="a"/>
    <w:qFormat/>
    <w:rsid w:val="002809D1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2809D1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2809D1"/>
    <w:pPr>
      <w:ind w:left="720"/>
      <w:contextualSpacing/>
    </w:pPr>
  </w:style>
  <w:style w:type="paragraph" w:customStyle="1" w:styleId="111">
    <w:name w:val="Рег. 1.1.1"/>
    <w:basedOn w:val="a"/>
    <w:qFormat/>
    <w:rsid w:val="002809D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2809D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Рег. Обычный с отступом"/>
    <w:basedOn w:val="a"/>
    <w:qFormat/>
    <w:rsid w:val="002809D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b">
    <w:name w:val="No Spacing"/>
    <w:aliases w:val="Приложение АР"/>
    <w:basedOn w:val="1"/>
    <w:next w:val="2-"/>
    <w:qFormat/>
    <w:rsid w:val="002809D1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NoSpacingChar">
    <w:name w:val="No Spacing Char"/>
    <w:link w:val="2"/>
    <w:uiPriority w:val="99"/>
    <w:qFormat/>
    <w:locked/>
    <w:rsid w:val="002809D1"/>
  </w:style>
  <w:style w:type="paragraph" w:customStyle="1" w:styleId="2">
    <w:name w:val="Без интервала2"/>
    <w:link w:val="NoSpacingChar"/>
    <w:uiPriority w:val="99"/>
    <w:qFormat/>
    <w:rsid w:val="002809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0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29</cp:revision>
  <dcterms:created xsi:type="dcterms:W3CDTF">2021-10-27T13:31:00Z</dcterms:created>
  <dcterms:modified xsi:type="dcterms:W3CDTF">2021-11-12T12:22:00Z</dcterms:modified>
</cp:coreProperties>
</file>