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B7" w:rsidRDefault="00BD5DB7" w:rsidP="00BD5DB7">
      <w:pPr>
        <w:pStyle w:val="Style14"/>
        <w:keepNext/>
        <w:widowControl/>
        <w:spacing w:line="360" w:lineRule="auto"/>
        <w:rPr>
          <w:rStyle w:val="FontStyle28"/>
          <w:sz w:val="28"/>
          <w:szCs w:val="28"/>
        </w:rPr>
      </w:pPr>
      <w:proofErr w:type="gramStart"/>
      <w:r>
        <w:rPr>
          <w:rStyle w:val="FontStyle28"/>
          <w:sz w:val="28"/>
          <w:szCs w:val="28"/>
        </w:rPr>
        <w:t xml:space="preserve">В связи с многочисленными обращениями граждан Министерством образования, науки и молодежной политики Нижегородской области совместно с Министерством здравоохранения </w:t>
      </w:r>
      <w:r>
        <w:rPr>
          <w:sz w:val="28"/>
          <w:szCs w:val="28"/>
        </w:rPr>
        <w:t>Нижегородской области</w:t>
      </w:r>
      <w:r>
        <w:rPr>
          <w:rStyle w:val="FontStyle28"/>
          <w:sz w:val="28"/>
          <w:szCs w:val="28"/>
        </w:rPr>
        <w:t xml:space="preserve"> проработан вопрос прохождения медицинской комиссии детьми, поступающими в дошкольные образовательные организации, и будущими первоклассниками в рамках сложившейся санитарно-эпидемиологической ситуации (письмо Министерства образования, науки и молодежной политики Нижегородской области от 14.07.2020 № </w:t>
      </w:r>
      <w:r>
        <w:rPr>
          <w:rStyle w:val="FontStyle24"/>
          <w:sz w:val="28"/>
          <w:szCs w:val="28"/>
        </w:rPr>
        <w:t>Сл-316-358051/20 и письмо</w:t>
      </w:r>
      <w:r>
        <w:rPr>
          <w:rStyle w:val="FontStyle28"/>
          <w:sz w:val="28"/>
          <w:szCs w:val="28"/>
        </w:rPr>
        <w:t xml:space="preserve"> Министерства здравоохранения </w:t>
      </w:r>
      <w:r>
        <w:rPr>
          <w:sz w:val="28"/>
          <w:szCs w:val="28"/>
        </w:rPr>
        <w:t>Нижегородской области</w:t>
      </w:r>
      <w:r>
        <w:rPr>
          <w:rStyle w:val="FontStyle24"/>
          <w:sz w:val="28"/>
          <w:szCs w:val="28"/>
        </w:rPr>
        <w:t xml:space="preserve"> от 10.07.2020</w:t>
      </w:r>
      <w:proofErr w:type="gramEnd"/>
      <w:r>
        <w:rPr>
          <w:rStyle w:val="FontStyle24"/>
          <w:sz w:val="28"/>
          <w:szCs w:val="28"/>
        </w:rPr>
        <w:t xml:space="preserve"> №</w:t>
      </w:r>
      <w:proofErr w:type="gramStart"/>
      <w:r>
        <w:rPr>
          <w:rStyle w:val="FontStyle24"/>
          <w:sz w:val="28"/>
          <w:szCs w:val="28"/>
        </w:rPr>
        <w:t>Сл-315-352255/20)</w:t>
      </w:r>
      <w:r>
        <w:rPr>
          <w:rStyle w:val="FontStyle28"/>
          <w:sz w:val="28"/>
          <w:szCs w:val="28"/>
        </w:rPr>
        <w:t>.</w:t>
      </w:r>
      <w:proofErr w:type="gramEnd"/>
    </w:p>
    <w:p w:rsidR="00BD5DB7" w:rsidRDefault="00BD5DB7" w:rsidP="00BD5DB7">
      <w:pPr>
        <w:pStyle w:val="Style10"/>
        <w:keepNext/>
        <w:widowControl/>
        <w:spacing w:line="360" w:lineRule="auto"/>
        <w:ind w:firstLine="701"/>
        <w:rPr>
          <w:rStyle w:val="FontStyle28"/>
          <w:sz w:val="28"/>
          <w:szCs w:val="28"/>
        </w:rPr>
      </w:pPr>
      <w:proofErr w:type="gramStart"/>
      <w:r>
        <w:rPr>
          <w:rStyle w:val="FontStyle28"/>
          <w:sz w:val="28"/>
          <w:szCs w:val="28"/>
        </w:rPr>
        <w:t xml:space="preserve">В соответствии с приказом Министерства здравоохранения Российской Федерации от 29.05.2020 № 513н «О внесении изменений в приказ Министерства здравоохранения Российской Федерации от 19.03.2020 № 198н «О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>
        <w:rPr>
          <w:rStyle w:val="FontStyle28"/>
          <w:sz w:val="28"/>
          <w:szCs w:val="28"/>
        </w:rPr>
        <w:t>коронавирусной</w:t>
      </w:r>
      <w:proofErr w:type="spellEnd"/>
      <w:r>
        <w:rPr>
          <w:rStyle w:val="FontStyle28"/>
          <w:sz w:val="28"/>
          <w:szCs w:val="28"/>
        </w:rPr>
        <w:t xml:space="preserve"> инфекции </w:t>
      </w:r>
      <w:r>
        <w:rPr>
          <w:rStyle w:val="FontStyle28"/>
          <w:sz w:val="28"/>
          <w:szCs w:val="28"/>
          <w:lang w:val="en-US"/>
        </w:rPr>
        <w:t>COVID</w:t>
      </w:r>
      <w:r>
        <w:rPr>
          <w:rStyle w:val="FontStyle28"/>
          <w:sz w:val="28"/>
          <w:szCs w:val="28"/>
        </w:rPr>
        <w:t xml:space="preserve">-19» и приказом Министерства здравоохранения </w:t>
      </w:r>
      <w:r>
        <w:rPr>
          <w:sz w:val="28"/>
          <w:szCs w:val="28"/>
        </w:rPr>
        <w:t>Нижегородской области</w:t>
      </w:r>
      <w:r>
        <w:rPr>
          <w:rStyle w:val="FontStyle28"/>
          <w:sz w:val="28"/>
          <w:szCs w:val="28"/>
        </w:rPr>
        <w:t xml:space="preserve"> от 30.06.2020 № 315-588/20П/од (в редакции от 06.07.2020 № 315-605</w:t>
      </w:r>
      <w:proofErr w:type="gramEnd"/>
      <w:r>
        <w:rPr>
          <w:rStyle w:val="FontStyle28"/>
          <w:sz w:val="28"/>
          <w:szCs w:val="28"/>
        </w:rPr>
        <w:t>/</w:t>
      </w:r>
      <w:proofErr w:type="gramStart"/>
      <w:r>
        <w:rPr>
          <w:rStyle w:val="FontStyle28"/>
          <w:sz w:val="28"/>
          <w:szCs w:val="28"/>
        </w:rPr>
        <w:t xml:space="preserve">20П/од) «О возобновлении плановой медицинской помощи детскому населению Нижегородской области» возобновлена плановая медицинская помощь детскому населению Нижегородской области, приказом Министерства здравоохранения </w:t>
      </w:r>
      <w:r>
        <w:rPr>
          <w:sz w:val="28"/>
          <w:szCs w:val="28"/>
        </w:rPr>
        <w:t>Нижегородской области</w:t>
      </w:r>
      <w:r>
        <w:rPr>
          <w:rStyle w:val="FontStyle28"/>
          <w:sz w:val="28"/>
          <w:szCs w:val="28"/>
        </w:rPr>
        <w:t xml:space="preserve"> от 06.07.2020 № 315-608/20П/од «Об отмене приказа от 03.04.2020 № 315-254/20П/од «О временном порядке работы дежурных групп дошкольных образовательных организаций Нижегородской области» отменен особый порядок допуска несовершеннолетних в дошкольные образовательные организации.</w:t>
      </w:r>
      <w:proofErr w:type="gramEnd"/>
    </w:p>
    <w:p w:rsidR="00BD5DB7" w:rsidRDefault="00BD5DB7" w:rsidP="00BD5DB7">
      <w:pPr>
        <w:pStyle w:val="Style10"/>
        <w:keepNext/>
        <w:widowControl/>
        <w:spacing w:line="360" w:lineRule="auto"/>
        <w:ind w:firstLine="701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Однако, согласно Постановлению Правительства Российской Федерации от 03.04.2020 № 432 «Об особенностях реализации базовой программы ОМС в условиях возникновения угрозы распространения заболеваний, вызванных новой </w:t>
      </w:r>
      <w:proofErr w:type="spellStart"/>
      <w:r>
        <w:rPr>
          <w:rStyle w:val="FontStyle28"/>
          <w:sz w:val="28"/>
          <w:szCs w:val="28"/>
        </w:rPr>
        <w:t>коронавирусной</w:t>
      </w:r>
      <w:proofErr w:type="spellEnd"/>
      <w:r>
        <w:rPr>
          <w:rStyle w:val="FontStyle28"/>
          <w:sz w:val="28"/>
          <w:szCs w:val="28"/>
        </w:rPr>
        <w:t xml:space="preserve"> инфекцией» (далее - </w:t>
      </w:r>
      <w:r>
        <w:rPr>
          <w:rStyle w:val="FontStyle28"/>
          <w:sz w:val="28"/>
          <w:szCs w:val="28"/>
        </w:rPr>
        <w:lastRenderedPageBreak/>
        <w:t>Постановление) проведение профилактических медицинских осмотров несовершеннолетних и диспансеризация детей, находящихся в трудной жизненной ситуации, а соответственно и оплата случаев приостановлены до 31.12.2020.</w:t>
      </w:r>
    </w:p>
    <w:p w:rsidR="00BD5DB7" w:rsidRDefault="00BD5DB7" w:rsidP="00BD5DB7">
      <w:pPr>
        <w:pStyle w:val="Style10"/>
        <w:keepNext/>
        <w:widowControl/>
        <w:spacing w:line="360" w:lineRule="auto"/>
        <w:ind w:firstLine="702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На основании вышеизложенного, Министерством здравоохранения </w:t>
      </w:r>
      <w:r>
        <w:rPr>
          <w:sz w:val="28"/>
          <w:szCs w:val="28"/>
        </w:rPr>
        <w:t>Нижегородской области</w:t>
      </w:r>
      <w:r>
        <w:rPr>
          <w:rStyle w:val="FontStyle28"/>
          <w:sz w:val="28"/>
          <w:szCs w:val="28"/>
        </w:rPr>
        <w:t xml:space="preserve"> принято решение оформлять несовершеннолетним, поступающим в дошкольные образовательные организации и первые классы образовательных организаций, медицинское заключение по результатам ранее проведенных медицинских осмотров и/или диспансеризации.</w:t>
      </w:r>
    </w:p>
    <w:p w:rsidR="00BD5DB7" w:rsidRDefault="00BD5DB7" w:rsidP="00BD5DB7">
      <w:pPr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Таким образом, для получения вышеуказанного заключения законным представителям несовершеннолетнего для поступления в ДОУ </w:t>
      </w:r>
      <w:proofErr w:type="gramStart"/>
      <w:r>
        <w:rPr>
          <w:rStyle w:val="FontStyle28"/>
          <w:sz w:val="28"/>
          <w:szCs w:val="28"/>
        </w:rPr>
        <w:t>определен</w:t>
      </w:r>
      <w:proofErr w:type="gramEnd"/>
      <w:r>
        <w:rPr>
          <w:rStyle w:val="FontStyle28"/>
          <w:sz w:val="28"/>
          <w:szCs w:val="28"/>
        </w:rPr>
        <w:t xml:space="preserve"> </w:t>
      </w:r>
    </w:p>
    <w:p w:rsidR="00BD5DB7" w:rsidRDefault="00BD5DB7" w:rsidP="00BD5DB7">
      <w:pPr>
        <w:rPr>
          <w:rStyle w:val="FontStyle28"/>
          <w:sz w:val="28"/>
          <w:szCs w:val="28"/>
        </w:rPr>
      </w:pPr>
    </w:p>
    <w:p w:rsidR="00350D63" w:rsidRDefault="00BD5DB7" w:rsidP="00BD5DB7">
      <w:r w:rsidRPr="00BD5DB7">
        <w:rPr>
          <w:rStyle w:val="FontStyle28"/>
          <w:b/>
          <w:sz w:val="28"/>
          <w:szCs w:val="28"/>
        </w:rPr>
        <w:t>Единый день для получения медицинского заключения 26 августа 2020 года.</w:t>
      </w:r>
    </w:p>
    <w:sectPr w:rsidR="00350D63" w:rsidSect="0035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5DB7"/>
    <w:rsid w:val="00350D63"/>
    <w:rsid w:val="006848BB"/>
    <w:rsid w:val="00996454"/>
    <w:rsid w:val="00BD5DB7"/>
    <w:rsid w:val="00CC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B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BD5DB7"/>
    <w:pPr>
      <w:widowControl w:val="0"/>
      <w:autoSpaceDE w:val="0"/>
      <w:autoSpaceDN w:val="0"/>
      <w:adjustRightInd w:val="0"/>
      <w:spacing w:line="418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BD5DB7"/>
    <w:pPr>
      <w:widowControl w:val="0"/>
      <w:autoSpaceDE w:val="0"/>
      <w:autoSpaceDN w:val="0"/>
      <w:adjustRightInd w:val="0"/>
      <w:spacing w:line="370" w:lineRule="exact"/>
      <w:ind w:firstLine="739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8">
    <w:name w:val="Font Style28"/>
    <w:uiPriority w:val="99"/>
    <w:rsid w:val="00BD5DB7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uiPriority w:val="99"/>
    <w:rsid w:val="00BD5DB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2020-07-20T10:29:00Z</dcterms:created>
  <dcterms:modified xsi:type="dcterms:W3CDTF">2020-07-20T10:31:00Z</dcterms:modified>
</cp:coreProperties>
</file>