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52B" w:rsidRDefault="0078552B" w:rsidP="007855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недели  с 03.12 по 09.12 2018 г приуроченной к международному дню борьбы с коррупцией в МБДОУ детском саду № 8 «Ёлочка» прошли мероприятие посвященны</w:t>
      </w:r>
      <w:r w:rsidRPr="00C55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Международному  Дню  борьбы с коррупцией под названием  « Мы граждане России»  которое проводилось с целью  создания условий для формирования у детей антикоррупционного  мировоззрения, воспитания  честности  и  правдивости.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proofErr w:type="gramEnd"/>
    </w:p>
    <w:p w:rsidR="0078552B" w:rsidRDefault="0078552B" w:rsidP="00785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gramStart"/>
      <w:r w:rsidRPr="00C55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6B2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</w:t>
      </w:r>
      <w:r w:rsidRPr="00C55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такие  понятия как </w:t>
      </w:r>
      <w:r w:rsidRPr="006B2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552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коррупция,</w:t>
      </w:r>
      <w:r w:rsidRPr="00C55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B2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закон, законодательство, взятка, мошенничество, наказание, противозаконно, взятка, законопослушный, </w:t>
      </w:r>
      <w:proofErr w:type="spellStart"/>
      <w:r w:rsidRPr="006B2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здравствование</w:t>
      </w:r>
      <w:proofErr w:type="spellEnd"/>
      <w:r w:rsidRPr="006B2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B28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(житье, жизнь)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78552B" w:rsidRDefault="0078552B" w:rsidP="007855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552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Началось наше мероприятие с просмотра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мультфильма «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Коррупчики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 и театрализованного представления «Теремок» на новый лад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2"/>
        <w:gridCol w:w="249"/>
      </w:tblGrid>
      <w:tr w:rsidR="0078552B" w:rsidTr="0078552B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78552B" w:rsidRDefault="0078552B" w:rsidP="007855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BB4FE1" wp14:editId="60F43451">
                  <wp:extent cx="4214517" cy="3160889"/>
                  <wp:effectExtent l="0" t="0" r="0" b="1905"/>
                  <wp:docPr id="1" name="Рисунок 1" descr="C:\Users\User-PC\Desktop\IMG_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PC\Desktop\IMG_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116" cy="31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78552B" w:rsidRDefault="0078552B"/>
        </w:tc>
      </w:tr>
      <w:tr w:rsidR="0078552B" w:rsidTr="0078552B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78552B" w:rsidRDefault="0078552B"/>
          <w:p w:rsidR="0078552B" w:rsidRDefault="0078552B" w:rsidP="007855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D24DC2" wp14:editId="4DFE1379">
                  <wp:extent cx="4244622" cy="3183467"/>
                  <wp:effectExtent l="0" t="0" r="3810" b="0"/>
                  <wp:docPr id="2" name="Рисунок 2" descr="C:\Users\User-PC\Desktop\IMG_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esktop\IMG_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636" cy="319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tcBorders>
              <w:top w:val="nil"/>
              <w:left w:val="nil"/>
            </w:tcBorders>
          </w:tcPr>
          <w:p w:rsidR="0078552B" w:rsidRDefault="0078552B"/>
        </w:tc>
      </w:tr>
    </w:tbl>
    <w:p w:rsidR="0078552B" w:rsidRDefault="0078552B">
      <w:pPr>
        <w:rPr>
          <w:rFonts w:ascii="Times New Roman" w:hAnsi="Times New Roman" w:cs="Times New Roman"/>
          <w:sz w:val="24"/>
          <w:szCs w:val="24"/>
        </w:rPr>
      </w:pPr>
    </w:p>
    <w:p w:rsidR="00D85D59" w:rsidRDefault="0078552B">
      <w:pPr>
        <w:rPr>
          <w:rFonts w:ascii="Times New Roman" w:hAnsi="Times New Roman" w:cs="Times New Roman"/>
          <w:sz w:val="24"/>
          <w:szCs w:val="24"/>
        </w:rPr>
      </w:pPr>
      <w:r w:rsidRPr="0078552B">
        <w:rPr>
          <w:rFonts w:ascii="Times New Roman" w:hAnsi="Times New Roman" w:cs="Times New Roman"/>
          <w:sz w:val="24"/>
          <w:szCs w:val="24"/>
        </w:rPr>
        <w:lastRenderedPageBreak/>
        <w:t xml:space="preserve"> Чтение художественной литературы Осеева «Синие листья»</w:t>
      </w:r>
    </w:p>
    <w:tbl>
      <w:tblPr>
        <w:tblStyle w:val="-2"/>
        <w:tblW w:w="9748" w:type="dxa"/>
        <w:tblLook w:val="04A0" w:firstRow="1" w:lastRow="0" w:firstColumn="1" w:lastColumn="0" w:noHBand="0" w:noVBand="1"/>
      </w:tblPr>
      <w:tblGrid>
        <w:gridCol w:w="9748"/>
      </w:tblGrid>
      <w:tr w:rsidR="0078552B" w:rsidTr="00427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</w:tcPr>
          <w:p w:rsidR="0078552B" w:rsidRDefault="0078552B" w:rsidP="00785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9DAB6" wp14:editId="42E871E0">
                  <wp:extent cx="4854223" cy="3640669"/>
                  <wp:effectExtent l="0" t="0" r="3810" b="0"/>
                  <wp:docPr id="3" name="Рисунок 3" descr="C:\Users\User-PC\Desktop\IMG_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PC\Desktop\IMG_2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946" cy="364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52B" w:rsidTr="004274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</w:tcPr>
          <w:p w:rsidR="0078552B" w:rsidRDefault="0078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52B" w:rsidRDefault="0078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что такое хорошо и что такое плохо» </w:t>
            </w:r>
          </w:p>
          <w:p w:rsidR="0078552B" w:rsidRDefault="0078552B" w:rsidP="00785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57E95" wp14:editId="52B5FCA9">
                  <wp:extent cx="5029201" cy="3352800"/>
                  <wp:effectExtent l="0" t="0" r="0" b="0"/>
                  <wp:docPr id="4" name="Рисунок 4" descr="C:\Users\User-PC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PC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77" cy="33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52B" w:rsidRDefault="0078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52B" w:rsidRDefault="0078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52B" w:rsidRDefault="0078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работниками проводились круглые столы « Коррупция и права человека»</w:t>
            </w:r>
          </w:p>
          <w:p w:rsidR="0078552B" w:rsidRDefault="0078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4D4" w:rsidTr="004274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4274D4" w:rsidRDefault="004274D4" w:rsidP="00427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AAB3C4" wp14:editId="71BF2DE8">
                  <wp:extent cx="4967111" cy="3726328"/>
                  <wp:effectExtent l="0" t="0" r="5080" b="7620"/>
                  <wp:docPr id="5" name="Рисунок 5" descr="C:\Users\User-PC\Desktop\IMG_20181210_10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PC\Desktop\IMG_20181210_10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437" cy="372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4D4" w:rsidTr="004274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– иллюстрированные выставки  «Скажи коррупции НЕТ»</w:t>
            </w: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116F7" wp14:editId="17EADAF9">
                  <wp:extent cx="1939985" cy="1354667"/>
                  <wp:effectExtent l="0" t="0" r="3175" b="0"/>
                  <wp:docPr id="6" name="Рисунок 6" descr="http://tvoykonkurs.ru/posts/8/14621/19035/33ed93020d0a2cfdd4c074abd2c6b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voykonkurs.ru/posts/8/14621/19035/33ed93020d0a2cfdd4c074abd2c6b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40" cy="13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7DF42BF" wp14:editId="3B106D62">
                  <wp:extent cx="1952978" cy="1384296"/>
                  <wp:effectExtent l="0" t="0" r="0" b="6985"/>
                  <wp:docPr id="7" name="Рисунок 7" descr="http://tvoykonkurs.ru/posts/8/11503/17158/2b783feafd3595e2ecd48cfbc5ce7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voykonkurs.ru/posts/8/11503/17158/2b783feafd3595e2ecd48cfbc5ce7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30" cy="140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4113D5" wp14:editId="5BA293F1">
                  <wp:extent cx="1843852" cy="1382889"/>
                  <wp:effectExtent l="0" t="0" r="4445" b="8255"/>
                  <wp:docPr id="8" name="Рисунок 8" descr="http://vetstav.ru/upload/iblock/3cd/3cd51aad408bb27f9e686e6a4b843d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tstav.ru/upload/iblock/3cd/3cd51aad408bb27f9e686e6a4b843d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78" cy="138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552B" w:rsidRDefault="0078552B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96708C" w:rsidRDefault="0096708C">
      <w:pPr>
        <w:rPr>
          <w:rFonts w:ascii="Times New Roman" w:hAnsi="Times New Roman" w:cs="Times New Roman"/>
          <w:sz w:val="24"/>
          <w:szCs w:val="24"/>
        </w:rPr>
      </w:pPr>
    </w:p>
    <w:p w:rsidR="004274D4" w:rsidRDefault="00427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Родительское собрание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Коррупции-стоп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274D4" w:rsidTr="0096708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274D4" w:rsidRDefault="004274D4" w:rsidP="00427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246A9" wp14:editId="51FD8D85">
                  <wp:extent cx="5226756" cy="3484503"/>
                  <wp:effectExtent l="0" t="0" r="0" b="1905"/>
                  <wp:docPr id="10" name="Рисунок 10" descr="C:\Users\User-PC\Desktop\DSC06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PC\Desktop\DSC06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093" cy="348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4D4" w:rsidTr="0096708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274D4" w:rsidRDefault="0042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4D4" w:rsidRDefault="0096708C" w:rsidP="00967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B3A29" wp14:editId="00D2E7AD">
                  <wp:extent cx="5418667" cy="3612444"/>
                  <wp:effectExtent l="0" t="0" r="0" b="7620"/>
                  <wp:docPr id="11" name="Рисунок 11" descr="C:\Users\User-PC\Desktop\фото коррупц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-PC\Desktop\фото коррупц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420" cy="362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4D4" w:rsidRPr="0078552B" w:rsidRDefault="004274D4">
      <w:pPr>
        <w:rPr>
          <w:rFonts w:ascii="Times New Roman" w:hAnsi="Times New Roman" w:cs="Times New Roman"/>
          <w:sz w:val="24"/>
          <w:szCs w:val="24"/>
        </w:rPr>
      </w:pPr>
    </w:p>
    <w:sectPr w:rsidR="004274D4" w:rsidRPr="00785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52B"/>
    <w:rsid w:val="004274D4"/>
    <w:rsid w:val="0078552B"/>
    <w:rsid w:val="0096708C"/>
    <w:rsid w:val="00D8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52B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4274D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52B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4274D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EB677-8FC3-41DD-81CB-E54CBEB1D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</cp:revision>
  <dcterms:created xsi:type="dcterms:W3CDTF">2018-12-10T08:23:00Z</dcterms:created>
  <dcterms:modified xsi:type="dcterms:W3CDTF">2018-12-10T08:56:00Z</dcterms:modified>
</cp:coreProperties>
</file>