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2" w:rsidRDefault="00A53EB2" w:rsidP="00A53EB2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C7F1B6A" wp14:editId="47864077">
            <wp:extent cx="1559560" cy="109156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преподавателя </w:t>
      </w:r>
      <w:r>
        <w:rPr>
          <w:rFonts w:ascii="Times New Roman" w:hAnsi="Times New Roman" w:cs="Times New Roman"/>
          <w:b/>
          <w:sz w:val="32"/>
        </w:rPr>
        <w:t>Александровой М.С.</w:t>
      </w:r>
    </w:p>
    <w:p w:rsidR="008808E4" w:rsidRPr="00A53EB2" w:rsidRDefault="00A53EB2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8808E4" w:rsidRPr="00A53EB2">
        <w:rPr>
          <w:rFonts w:ascii="Times New Roman" w:hAnsi="Times New Roman" w:cs="Times New Roman"/>
          <w:b/>
          <w:sz w:val="32"/>
          <w:szCs w:val="32"/>
        </w:rPr>
        <w:t>1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B2A90" w:rsidRPr="00A53EB2">
        <w:rPr>
          <w:rFonts w:ascii="Times New Roman" w:hAnsi="Times New Roman" w:cs="Times New Roman"/>
          <w:b/>
          <w:sz w:val="32"/>
          <w:szCs w:val="32"/>
        </w:rPr>
        <w:t xml:space="preserve"> при 5 -летнем сроке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641"/>
      </w:tblGrid>
      <w:tr w:rsidR="008808E4" w:rsidRPr="000B2A90" w:rsidTr="008808E4">
        <w:tc>
          <w:tcPr>
            <w:tcW w:w="704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641" w:type="dxa"/>
          </w:tcPr>
          <w:p w:rsidR="008808E4" w:rsidRPr="000B2A90" w:rsidRDefault="008808E4" w:rsidP="0088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Живопись</w:t>
            </w:r>
          </w:p>
        </w:tc>
      </w:tr>
      <w:tr w:rsidR="008808E4" w:rsidRPr="000B2A90" w:rsidTr="008808E4">
        <w:tc>
          <w:tcPr>
            <w:tcW w:w="704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641" w:type="dxa"/>
          </w:tcPr>
          <w:p w:rsidR="008808E4" w:rsidRPr="000B2A90" w:rsidRDefault="008808E4" w:rsidP="00970DF1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Контрастная гармония (на насыщенных цветах) Натюрморт на контрастном цветовом фоне. Использование акварели, бумаги различных форматов.</w:t>
            </w:r>
            <w:r w:rsidR="00970D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8E4" w:rsidRPr="000B2A90" w:rsidTr="008808E4">
        <w:tc>
          <w:tcPr>
            <w:tcW w:w="704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641" w:type="dxa"/>
          </w:tcPr>
          <w:p w:rsidR="008808E4" w:rsidRPr="000B2A90" w:rsidRDefault="00EC1E87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Продолжение урока. </w:t>
            </w:r>
            <w:r w:rsidR="008808E4" w:rsidRPr="000B2A90">
              <w:rPr>
                <w:rFonts w:ascii="Times New Roman" w:hAnsi="Times New Roman" w:cs="Times New Roman"/>
              </w:rPr>
              <w:t>Применение различных приемов акварели. Завершение работы</w:t>
            </w:r>
          </w:p>
        </w:tc>
      </w:tr>
      <w:tr w:rsidR="008808E4" w:rsidRPr="000B2A90" w:rsidTr="008808E4">
        <w:tc>
          <w:tcPr>
            <w:tcW w:w="704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</w:p>
        </w:tc>
      </w:tr>
      <w:tr w:rsidR="008808E4" w:rsidRPr="000B2A90" w:rsidTr="008808E4">
        <w:tc>
          <w:tcPr>
            <w:tcW w:w="704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8808E4" w:rsidRPr="000B2A90" w:rsidRDefault="00A3571C" w:rsidP="00A3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</w:tr>
      <w:tr w:rsidR="008808E4" w:rsidRPr="000B2A90" w:rsidTr="008808E4">
        <w:tc>
          <w:tcPr>
            <w:tcW w:w="704" w:type="dxa"/>
          </w:tcPr>
          <w:p w:rsidR="008808E4" w:rsidRPr="000B2A90" w:rsidRDefault="00A3571C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8641" w:type="dxa"/>
          </w:tcPr>
          <w:p w:rsidR="008808E4" w:rsidRPr="000B2A90" w:rsidRDefault="00A3571C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Выполнение живописной композиции на тему «Пейзаж»</w:t>
            </w:r>
            <w:r w:rsidR="00CB4505" w:rsidRPr="000B2A90">
              <w:rPr>
                <w:rFonts w:ascii="Times New Roman" w:hAnsi="Times New Roman" w:cs="Times New Roman"/>
              </w:rPr>
              <w:t>. Формат А3</w:t>
            </w:r>
          </w:p>
        </w:tc>
      </w:tr>
      <w:tr w:rsidR="008808E4" w:rsidRPr="000B2A90" w:rsidTr="008808E4">
        <w:tc>
          <w:tcPr>
            <w:tcW w:w="704" w:type="dxa"/>
          </w:tcPr>
          <w:p w:rsidR="008808E4" w:rsidRPr="000B2A90" w:rsidRDefault="00A3571C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641" w:type="dxa"/>
          </w:tcPr>
          <w:p w:rsidR="008808E4" w:rsidRPr="000B2A90" w:rsidRDefault="00EC1E87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Продолжение урока. </w:t>
            </w:r>
            <w:r w:rsidR="00A3571C" w:rsidRPr="000B2A90">
              <w:rPr>
                <w:rFonts w:ascii="Times New Roman" w:hAnsi="Times New Roman" w:cs="Times New Roman"/>
              </w:rPr>
              <w:t>Совершенствование навыков решения листа как единого целого произведения с композиционным центром</w:t>
            </w:r>
            <w:r w:rsidRPr="000B2A9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808E4" w:rsidRPr="000B2A90" w:rsidTr="008808E4">
        <w:tc>
          <w:tcPr>
            <w:tcW w:w="704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8808E4" w:rsidRPr="000B2A90" w:rsidRDefault="008808E4">
            <w:pPr>
              <w:rPr>
                <w:rFonts w:ascii="Times New Roman" w:hAnsi="Times New Roman" w:cs="Times New Roman"/>
              </w:rPr>
            </w:pPr>
          </w:p>
        </w:tc>
      </w:tr>
      <w:tr w:rsidR="00A3571C" w:rsidRPr="000B2A90" w:rsidTr="008808E4">
        <w:tc>
          <w:tcPr>
            <w:tcW w:w="704" w:type="dxa"/>
          </w:tcPr>
          <w:p w:rsidR="00A3571C" w:rsidRPr="000B2A90" w:rsidRDefault="00A3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A3571C" w:rsidRPr="000B2A90" w:rsidRDefault="00A3571C" w:rsidP="00A3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Беседы об искусстве</w:t>
            </w:r>
          </w:p>
        </w:tc>
      </w:tr>
      <w:tr w:rsidR="00A3571C" w:rsidRPr="000B2A90" w:rsidTr="008808E4">
        <w:tc>
          <w:tcPr>
            <w:tcW w:w="704" w:type="dxa"/>
          </w:tcPr>
          <w:p w:rsidR="00A3571C" w:rsidRPr="000B2A90" w:rsidRDefault="00A3571C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8641" w:type="dxa"/>
          </w:tcPr>
          <w:p w:rsidR="00CB4505" w:rsidRPr="000B2A90" w:rsidRDefault="00CB4505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Профессии в области хореографии. Просмотр отрывков прославленных произведений</w:t>
            </w:r>
            <w:r w:rsidR="000B2A90" w:rsidRPr="000B2A90">
              <w:rPr>
                <w:rFonts w:ascii="Times New Roman" w:hAnsi="Times New Roman" w:cs="Times New Roman"/>
              </w:rPr>
              <w:t>.</w:t>
            </w:r>
          </w:p>
        </w:tc>
      </w:tr>
      <w:tr w:rsidR="00A3571C" w:rsidRPr="000B2A90" w:rsidTr="008808E4">
        <w:tc>
          <w:tcPr>
            <w:tcW w:w="704" w:type="dxa"/>
          </w:tcPr>
          <w:p w:rsidR="00A3571C" w:rsidRPr="000B2A90" w:rsidRDefault="00A3571C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641" w:type="dxa"/>
          </w:tcPr>
          <w:p w:rsidR="00A3571C" w:rsidRPr="000B2A90" w:rsidRDefault="00CB4505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Искусство театра. История театра, виды театральных постановок. </w:t>
            </w:r>
          </w:p>
        </w:tc>
      </w:tr>
      <w:tr w:rsidR="00F47EC2" w:rsidRPr="000B2A90" w:rsidTr="008808E4">
        <w:tc>
          <w:tcPr>
            <w:tcW w:w="704" w:type="dxa"/>
          </w:tcPr>
          <w:p w:rsidR="00F47EC2" w:rsidRPr="000B2A90" w:rsidRDefault="00F4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F47EC2" w:rsidRPr="000B2A90" w:rsidRDefault="00F47EC2">
            <w:pPr>
              <w:rPr>
                <w:rFonts w:ascii="Times New Roman" w:hAnsi="Times New Roman" w:cs="Times New Roman"/>
              </w:rPr>
            </w:pPr>
          </w:p>
        </w:tc>
      </w:tr>
      <w:tr w:rsidR="00F47EC2" w:rsidRPr="000B2A90" w:rsidTr="008808E4">
        <w:tc>
          <w:tcPr>
            <w:tcW w:w="704" w:type="dxa"/>
          </w:tcPr>
          <w:p w:rsidR="00F47EC2" w:rsidRPr="000B2A90" w:rsidRDefault="00F4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F47EC2" w:rsidRPr="00F47EC2" w:rsidRDefault="00F47EC2" w:rsidP="00F4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EC2">
              <w:rPr>
                <w:rFonts w:ascii="Times New Roman" w:hAnsi="Times New Roman" w:cs="Times New Roman"/>
                <w:b/>
              </w:rPr>
              <w:t>Рисунок</w:t>
            </w:r>
          </w:p>
        </w:tc>
      </w:tr>
      <w:tr w:rsidR="00F47EC2" w:rsidRPr="000B2A90" w:rsidTr="008808E4">
        <w:tc>
          <w:tcPr>
            <w:tcW w:w="704" w:type="dxa"/>
          </w:tcPr>
          <w:p w:rsidR="00F47EC2" w:rsidRPr="000B2A90" w:rsidRDefault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641" w:type="dxa"/>
          </w:tcPr>
          <w:p w:rsidR="00F47EC2" w:rsidRPr="000B2A90" w:rsidRDefault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из двух предметов быта светлых по тону на сером фоне. Формат А4</w:t>
            </w:r>
          </w:p>
        </w:tc>
      </w:tr>
      <w:tr w:rsidR="00F47EC2" w:rsidRPr="000B2A90" w:rsidTr="008808E4">
        <w:tc>
          <w:tcPr>
            <w:tcW w:w="704" w:type="dxa"/>
          </w:tcPr>
          <w:p w:rsidR="00F47EC2" w:rsidRPr="000B2A90" w:rsidRDefault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641" w:type="dxa"/>
          </w:tcPr>
          <w:p w:rsidR="00F47EC2" w:rsidRPr="000B2A90" w:rsidRDefault="0097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урока. Тоновое решение. Передача пространства.</w:t>
            </w:r>
          </w:p>
        </w:tc>
      </w:tr>
    </w:tbl>
    <w:p w:rsidR="008808E4" w:rsidRDefault="008808E4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</w:p>
    <w:p w:rsidR="00A53EB2" w:rsidRDefault="00A53E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3EB2" w:rsidSect="00642B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A"/>
    <w:rsid w:val="0001738A"/>
    <w:rsid w:val="000406B9"/>
    <w:rsid w:val="00060369"/>
    <w:rsid w:val="0008432E"/>
    <w:rsid w:val="000B1A01"/>
    <w:rsid w:val="000B2A90"/>
    <w:rsid w:val="000D1321"/>
    <w:rsid w:val="00166A1B"/>
    <w:rsid w:val="00171C08"/>
    <w:rsid w:val="00186A1E"/>
    <w:rsid w:val="001A50CA"/>
    <w:rsid w:val="002861A4"/>
    <w:rsid w:val="002A2A77"/>
    <w:rsid w:val="00334389"/>
    <w:rsid w:val="00346FB2"/>
    <w:rsid w:val="00357F5A"/>
    <w:rsid w:val="00360EF0"/>
    <w:rsid w:val="00384429"/>
    <w:rsid w:val="003937A9"/>
    <w:rsid w:val="00397D41"/>
    <w:rsid w:val="003C7196"/>
    <w:rsid w:val="003F7E38"/>
    <w:rsid w:val="00442B46"/>
    <w:rsid w:val="004C0766"/>
    <w:rsid w:val="004F454A"/>
    <w:rsid w:val="00527EC8"/>
    <w:rsid w:val="005829A8"/>
    <w:rsid w:val="005D7885"/>
    <w:rsid w:val="00613B43"/>
    <w:rsid w:val="00642BDD"/>
    <w:rsid w:val="00643AA4"/>
    <w:rsid w:val="00691648"/>
    <w:rsid w:val="006F029D"/>
    <w:rsid w:val="00703257"/>
    <w:rsid w:val="0070422C"/>
    <w:rsid w:val="0077221A"/>
    <w:rsid w:val="007C0E5D"/>
    <w:rsid w:val="007C42A6"/>
    <w:rsid w:val="008057C6"/>
    <w:rsid w:val="0087432D"/>
    <w:rsid w:val="008808E4"/>
    <w:rsid w:val="008D3806"/>
    <w:rsid w:val="00904317"/>
    <w:rsid w:val="00904F44"/>
    <w:rsid w:val="00922B28"/>
    <w:rsid w:val="0092568D"/>
    <w:rsid w:val="00965C37"/>
    <w:rsid w:val="00970DF1"/>
    <w:rsid w:val="009932C1"/>
    <w:rsid w:val="009A3C51"/>
    <w:rsid w:val="009B2272"/>
    <w:rsid w:val="009B5D9C"/>
    <w:rsid w:val="00A3571C"/>
    <w:rsid w:val="00A53EB2"/>
    <w:rsid w:val="00A91563"/>
    <w:rsid w:val="00AF3B57"/>
    <w:rsid w:val="00AF4BA9"/>
    <w:rsid w:val="00B10B8E"/>
    <w:rsid w:val="00B11B66"/>
    <w:rsid w:val="00B23A76"/>
    <w:rsid w:val="00B26D61"/>
    <w:rsid w:val="00B624B1"/>
    <w:rsid w:val="00B9397D"/>
    <w:rsid w:val="00BC167B"/>
    <w:rsid w:val="00C76AE4"/>
    <w:rsid w:val="00C810C6"/>
    <w:rsid w:val="00C8119F"/>
    <w:rsid w:val="00CB4505"/>
    <w:rsid w:val="00CF64AF"/>
    <w:rsid w:val="00D07896"/>
    <w:rsid w:val="00D6416A"/>
    <w:rsid w:val="00D767CD"/>
    <w:rsid w:val="00DE33C4"/>
    <w:rsid w:val="00E00F4A"/>
    <w:rsid w:val="00E1545D"/>
    <w:rsid w:val="00E66217"/>
    <w:rsid w:val="00E854CB"/>
    <w:rsid w:val="00E95B1F"/>
    <w:rsid w:val="00EA0296"/>
    <w:rsid w:val="00EA0769"/>
    <w:rsid w:val="00EC1E87"/>
    <w:rsid w:val="00EC2784"/>
    <w:rsid w:val="00F130E0"/>
    <w:rsid w:val="00F16455"/>
    <w:rsid w:val="00F47EC2"/>
    <w:rsid w:val="00F55688"/>
    <w:rsid w:val="00F73801"/>
    <w:rsid w:val="00F75A2F"/>
    <w:rsid w:val="00F83515"/>
    <w:rsid w:val="00F978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6</cp:revision>
  <dcterms:created xsi:type="dcterms:W3CDTF">2020-03-30T14:57:00Z</dcterms:created>
  <dcterms:modified xsi:type="dcterms:W3CDTF">2020-03-31T11:38:00Z</dcterms:modified>
</cp:coreProperties>
</file>