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2" w:rsidRDefault="00A53EB2" w:rsidP="00A53EB2">
      <w:pPr>
        <w:jc w:val="right"/>
        <w:rPr>
          <w:rFonts w:ascii="Times New Roman" w:hAnsi="Times New Roman" w:cs="Times New Roman"/>
          <w:b/>
        </w:rPr>
      </w:pPr>
    </w:p>
    <w:p w:rsidR="00CA2CBC" w:rsidRDefault="00CA2CBC" w:rsidP="00A53EB2">
      <w:pPr>
        <w:jc w:val="right"/>
        <w:rPr>
          <w:rFonts w:ascii="Times New Roman" w:hAnsi="Times New Roman" w:cs="Times New Roman"/>
        </w:rPr>
      </w:pPr>
    </w:p>
    <w:p w:rsidR="00A53EB2" w:rsidRPr="000B2A90" w:rsidRDefault="00A53EB2" w:rsidP="00A53EB2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2BD52F9" wp14:editId="1424F98B">
            <wp:extent cx="1559560" cy="1091565"/>
            <wp:effectExtent l="0" t="0" r="254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BC" w:rsidRDefault="00CA2CBC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A2CBC" w:rsidRDefault="00CA2CBC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53EB2" w:rsidRDefault="00A53EB2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План заданий для дистанционных занятий </w:t>
      </w:r>
    </w:p>
    <w:p w:rsidR="00A53EB2" w:rsidRDefault="00A53EB2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преподавателя </w:t>
      </w:r>
      <w:r>
        <w:rPr>
          <w:rFonts w:ascii="Times New Roman" w:hAnsi="Times New Roman" w:cs="Times New Roman"/>
          <w:b/>
          <w:sz w:val="32"/>
        </w:rPr>
        <w:t>Александровой М.С.</w:t>
      </w:r>
    </w:p>
    <w:p w:rsidR="000B2A90" w:rsidRDefault="00A53EB2" w:rsidP="00A53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EB2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B2A90" w:rsidRPr="00A53EB2">
        <w:rPr>
          <w:rFonts w:ascii="Times New Roman" w:hAnsi="Times New Roman" w:cs="Times New Roman"/>
          <w:b/>
          <w:sz w:val="32"/>
          <w:szCs w:val="32"/>
        </w:rPr>
        <w:t>4 класс</w:t>
      </w:r>
      <w:r w:rsidRPr="00A53EB2">
        <w:rPr>
          <w:rFonts w:ascii="Times New Roman" w:hAnsi="Times New Roman" w:cs="Times New Roman"/>
          <w:b/>
          <w:sz w:val="32"/>
          <w:szCs w:val="32"/>
        </w:rPr>
        <w:t>а</w:t>
      </w:r>
      <w:r w:rsidR="000B2A90" w:rsidRPr="00A53EB2">
        <w:rPr>
          <w:rFonts w:ascii="Times New Roman" w:hAnsi="Times New Roman" w:cs="Times New Roman"/>
          <w:b/>
          <w:sz w:val="32"/>
          <w:szCs w:val="32"/>
        </w:rPr>
        <w:t xml:space="preserve"> при 8 -летнем сроке обучения</w:t>
      </w:r>
    </w:p>
    <w:p w:rsidR="00CA2CBC" w:rsidRDefault="00CA2CBC" w:rsidP="00A53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CBC" w:rsidRPr="00A53EB2" w:rsidRDefault="00CA2CBC" w:rsidP="00A53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8627"/>
      </w:tblGrid>
      <w:tr w:rsidR="000B2A90" w:rsidRPr="000B2A90" w:rsidTr="000B2A90">
        <w:tc>
          <w:tcPr>
            <w:tcW w:w="718" w:type="dxa"/>
          </w:tcPr>
          <w:p w:rsidR="000B2A90" w:rsidRPr="000B2A90" w:rsidRDefault="000B2A90" w:rsidP="006907CF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627" w:type="dxa"/>
          </w:tcPr>
          <w:p w:rsidR="000B2A90" w:rsidRPr="000B2A90" w:rsidRDefault="000B2A90" w:rsidP="00690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Живопись</w:t>
            </w:r>
          </w:p>
        </w:tc>
      </w:tr>
      <w:tr w:rsidR="000B2A90" w:rsidRPr="000B2A90" w:rsidTr="000B2A90">
        <w:tc>
          <w:tcPr>
            <w:tcW w:w="718" w:type="dxa"/>
          </w:tcPr>
          <w:p w:rsidR="000B2A90" w:rsidRPr="000B2A90" w:rsidRDefault="000B2A90" w:rsidP="006907CF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627" w:type="dxa"/>
          </w:tcPr>
          <w:p w:rsidR="000B2A90" w:rsidRPr="000B2A90" w:rsidRDefault="000B2A90" w:rsidP="00970DF1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Контрастная гармония (на насыщенных цветах) Натюрморт на контрастном цветовом фоне. Использование акварели, бумаги различных форматов.</w:t>
            </w:r>
            <w:r w:rsidR="00970D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A90" w:rsidRPr="000B2A90" w:rsidTr="00224EEA">
        <w:tc>
          <w:tcPr>
            <w:tcW w:w="718" w:type="dxa"/>
          </w:tcPr>
          <w:p w:rsidR="000B2A90" w:rsidRPr="000B2A90" w:rsidRDefault="000B2A90" w:rsidP="0069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7" w:type="dxa"/>
          </w:tcPr>
          <w:p w:rsidR="000B2A90" w:rsidRPr="000B2A90" w:rsidRDefault="000B2A90" w:rsidP="006907CF">
            <w:pPr>
              <w:rPr>
                <w:rFonts w:ascii="Times New Roman" w:hAnsi="Times New Roman" w:cs="Times New Roman"/>
              </w:rPr>
            </w:pPr>
          </w:p>
        </w:tc>
      </w:tr>
      <w:tr w:rsidR="000B2A90" w:rsidRPr="000B2A90" w:rsidTr="00224EEA">
        <w:tc>
          <w:tcPr>
            <w:tcW w:w="718" w:type="dxa"/>
          </w:tcPr>
          <w:p w:rsidR="000B2A90" w:rsidRPr="000B2A90" w:rsidRDefault="000B2A90" w:rsidP="0069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7" w:type="dxa"/>
          </w:tcPr>
          <w:p w:rsidR="000B2A90" w:rsidRPr="000B2A90" w:rsidRDefault="000B2A90" w:rsidP="000B2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</w:tr>
      <w:tr w:rsidR="000B2A90" w:rsidRPr="000B2A90" w:rsidTr="00224EEA">
        <w:tc>
          <w:tcPr>
            <w:tcW w:w="718" w:type="dxa"/>
          </w:tcPr>
          <w:p w:rsidR="000B2A90" w:rsidRPr="000B2A90" w:rsidRDefault="00D07896" w:rsidP="00690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B2A90" w:rsidRPr="000B2A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627" w:type="dxa"/>
          </w:tcPr>
          <w:p w:rsidR="000B2A90" w:rsidRPr="000B2A90" w:rsidRDefault="000B2A90" w:rsidP="000B2A90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Выполнение живописной композиции на тему «Пейзаж». Формат А3</w:t>
            </w:r>
          </w:p>
        </w:tc>
      </w:tr>
      <w:tr w:rsidR="00D07896" w:rsidRPr="000B2A90" w:rsidTr="00224EEA">
        <w:tc>
          <w:tcPr>
            <w:tcW w:w="718" w:type="dxa"/>
          </w:tcPr>
          <w:p w:rsidR="00D07896" w:rsidRPr="000B2A90" w:rsidRDefault="00D07896" w:rsidP="0069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7" w:type="dxa"/>
          </w:tcPr>
          <w:p w:rsidR="00D07896" w:rsidRPr="000B2A90" w:rsidRDefault="00D07896" w:rsidP="006907CF">
            <w:pPr>
              <w:rPr>
                <w:rFonts w:ascii="Times New Roman" w:hAnsi="Times New Roman" w:cs="Times New Roman"/>
              </w:rPr>
            </w:pPr>
          </w:p>
        </w:tc>
      </w:tr>
      <w:tr w:rsidR="00D07896" w:rsidRPr="000B2A90" w:rsidTr="00224EEA">
        <w:tc>
          <w:tcPr>
            <w:tcW w:w="718" w:type="dxa"/>
          </w:tcPr>
          <w:p w:rsidR="00D07896" w:rsidRPr="000B2A90" w:rsidRDefault="00D07896" w:rsidP="0069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7" w:type="dxa"/>
          </w:tcPr>
          <w:p w:rsidR="00D07896" w:rsidRPr="000B2A90" w:rsidRDefault="00D07896" w:rsidP="00D07896">
            <w:pPr>
              <w:jc w:val="center"/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</w:tr>
      <w:tr w:rsidR="00D07896" w:rsidRPr="000B2A90" w:rsidTr="00224EEA">
        <w:tc>
          <w:tcPr>
            <w:tcW w:w="718" w:type="dxa"/>
          </w:tcPr>
          <w:p w:rsidR="00D07896" w:rsidRPr="000B2A90" w:rsidRDefault="00D07896" w:rsidP="00690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B2A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627" w:type="dxa"/>
          </w:tcPr>
          <w:p w:rsidR="00D07896" w:rsidRPr="00D07896" w:rsidRDefault="00D07896" w:rsidP="00690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древнего Р</w:t>
            </w:r>
            <w:r w:rsidRPr="00D07896">
              <w:rPr>
                <w:rFonts w:ascii="Times New Roman" w:hAnsi="Times New Roman" w:cs="Times New Roman"/>
              </w:rPr>
              <w:t>има. Шедевры</w:t>
            </w:r>
            <w:r>
              <w:rPr>
                <w:rFonts w:ascii="Times New Roman" w:hAnsi="Times New Roman" w:cs="Times New Roman"/>
              </w:rPr>
              <w:t>.</w:t>
            </w:r>
            <w:r w:rsidR="00F47EC2">
              <w:rPr>
                <w:rFonts w:ascii="Times New Roman" w:hAnsi="Times New Roman" w:cs="Times New Roman"/>
              </w:rPr>
              <w:t xml:space="preserve"> Посмотреть видеосюжет об архитектуре по интернету.</w:t>
            </w:r>
          </w:p>
        </w:tc>
      </w:tr>
      <w:tr w:rsidR="00D07896" w:rsidRPr="000B2A90" w:rsidTr="00224EEA">
        <w:tc>
          <w:tcPr>
            <w:tcW w:w="718" w:type="dxa"/>
          </w:tcPr>
          <w:p w:rsidR="00D07896" w:rsidRPr="000B2A90" w:rsidRDefault="00D07896" w:rsidP="00690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B2A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627" w:type="dxa"/>
          </w:tcPr>
          <w:p w:rsidR="00D07896" w:rsidRPr="000B2A90" w:rsidRDefault="00F47EC2" w:rsidP="00F47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записи в тетради о значении римской архитектуры, записать название основных памятников.</w:t>
            </w:r>
          </w:p>
        </w:tc>
      </w:tr>
      <w:tr w:rsidR="00970DF1" w:rsidRPr="000B2A90" w:rsidTr="00224EEA">
        <w:tc>
          <w:tcPr>
            <w:tcW w:w="718" w:type="dxa"/>
          </w:tcPr>
          <w:p w:rsidR="00970DF1" w:rsidRDefault="00970DF1" w:rsidP="0069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7" w:type="dxa"/>
          </w:tcPr>
          <w:p w:rsidR="00970DF1" w:rsidRDefault="00970DF1" w:rsidP="00F47EC2">
            <w:pPr>
              <w:rPr>
                <w:rFonts w:ascii="Times New Roman" w:hAnsi="Times New Roman" w:cs="Times New Roman"/>
              </w:rPr>
            </w:pPr>
          </w:p>
        </w:tc>
      </w:tr>
      <w:tr w:rsidR="00970DF1" w:rsidRPr="000B2A90" w:rsidTr="00224EEA">
        <w:tc>
          <w:tcPr>
            <w:tcW w:w="718" w:type="dxa"/>
          </w:tcPr>
          <w:p w:rsidR="00970DF1" w:rsidRDefault="00970DF1" w:rsidP="00970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7" w:type="dxa"/>
          </w:tcPr>
          <w:p w:rsidR="00970DF1" w:rsidRPr="00F47EC2" w:rsidRDefault="00970DF1" w:rsidP="00970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EC2">
              <w:rPr>
                <w:rFonts w:ascii="Times New Roman" w:hAnsi="Times New Roman" w:cs="Times New Roman"/>
                <w:b/>
              </w:rPr>
              <w:t>Рисунок</w:t>
            </w:r>
          </w:p>
        </w:tc>
      </w:tr>
      <w:tr w:rsidR="00970DF1" w:rsidRPr="000B2A90" w:rsidTr="00224EEA">
        <w:tc>
          <w:tcPr>
            <w:tcW w:w="718" w:type="dxa"/>
          </w:tcPr>
          <w:p w:rsidR="00970DF1" w:rsidRPr="000B2A90" w:rsidRDefault="00970DF1" w:rsidP="0097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B2A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627" w:type="dxa"/>
          </w:tcPr>
          <w:p w:rsidR="00970DF1" w:rsidRPr="000B2A90" w:rsidRDefault="00970DF1" w:rsidP="0097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 из двух предметов быта светлых по тону на сером фоне. Формат А4</w:t>
            </w:r>
          </w:p>
        </w:tc>
      </w:tr>
      <w:tr w:rsidR="00970DF1" w:rsidRPr="000B2A90" w:rsidTr="00224EEA">
        <w:tc>
          <w:tcPr>
            <w:tcW w:w="718" w:type="dxa"/>
          </w:tcPr>
          <w:p w:rsidR="00970DF1" w:rsidRDefault="00970DF1" w:rsidP="0097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B2A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627" w:type="dxa"/>
          </w:tcPr>
          <w:p w:rsidR="00970DF1" w:rsidRPr="000B2A90" w:rsidRDefault="00970DF1" w:rsidP="0097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урока. Тоновое решение. Передача пространства.</w:t>
            </w:r>
          </w:p>
        </w:tc>
      </w:tr>
    </w:tbl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A53EB2" w:rsidRDefault="00A53EB2" w:rsidP="00A53EB2">
      <w:pPr>
        <w:jc w:val="right"/>
        <w:rPr>
          <w:rFonts w:ascii="Times New Roman" w:hAnsi="Times New Roman" w:cs="Times New Roman"/>
        </w:rPr>
      </w:pPr>
    </w:p>
    <w:p w:rsidR="00F47EC2" w:rsidRPr="000B2A90" w:rsidRDefault="00F47EC2" w:rsidP="00F47E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7EC2" w:rsidRPr="000B2A90" w:rsidSect="00642B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A"/>
    <w:rsid w:val="0001738A"/>
    <w:rsid w:val="000406B9"/>
    <w:rsid w:val="00060369"/>
    <w:rsid w:val="0008432E"/>
    <w:rsid w:val="000B1A01"/>
    <w:rsid w:val="000B2A90"/>
    <w:rsid w:val="000D1321"/>
    <w:rsid w:val="00166A1B"/>
    <w:rsid w:val="00171C08"/>
    <w:rsid w:val="00186A1E"/>
    <w:rsid w:val="001A50CA"/>
    <w:rsid w:val="002861A4"/>
    <w:rsid w:val="002A2A77"/>
    <w:rsid w:val="00334389"/>
    <w:rsid w:val="00346FB2"/>
    <w:rsid w:val="00357F5A"/>
    <w:rsid w:val="00360EF0"/>
    <w:rsid w:val="00384429"/>
    <w:rsid w:val="003937A9"/>
    <w:rsid w:val="00397D41"/>
    <w:rsid w:val="003C7196"/>
    <w:rsid w:val="003F7E38"/>
    <w:rsid w:val="00442B46"/>
    <w:rsid w:val="004C0766"/>
    <w:rsid w:val="004F454A"/>
    <w:rsid w:val="00527EC8"/>
    <w:rsid w:val="005829A8"/>
    <w:rsid w:val="005D7885"/>
    <w:rsid w:val="00613B43"/>
    <w:rsid w:val="00642BDD"/>
    <w:rsid w:val="00643AA4"/>
    <w:rsid w:val="00691648"/>
    <w:rsid w:val="006F029D"/>
    <w:rsid w:val="00703257"/>
    <w:rsid w:val="0070422C"/>
    <w:rsid w:val="0077221A"/>
    <w:rsid w:val="007C0E5D"/>
    <w:rsid w:val="007C42A6"/>
    <w:rsid w:val="008057C6"/>
    <w:rsid w:val="0087432D"/>
    <w:rsid w:val="008808E4"/>
    <w:rsid w:val="008D3806"/>
    <w:rsid w:val="00904317"/>
    <w:rsid w:val="00904F44"/>
    <w:rsid w:val="00922B28"/>
    <w:rsid w:val="0092568D"/>
    <w:rsid w:val="00965C37"/>
    <w:rsid w:val="00970DF1"/>
    <w:rsid w:val="009932C1"/>
    <w:rsid w:val="009A3C51"/>
    <w:rsid w:val="009B2272"/>
    <w:rsid w:val="009B5D9C"/>
    <w:rsid w:val="00A3571C"/>
    <w:rsid w:val="00A53EB2"/>
    <w:rsid w:val="00A91563"/>
    <w:rsid w:val="00AF3B57"/>
    <w:rsid w:val="00AF4BA9"/>
    <w:rsid w:val="00B10B8E"/>
    <w:rsid w:val="00B11B66"/>
    <w:rsid w:val="00B23A76"/>
    <w:rsid w:val="00B26D61"/>
    <w:rsid w:val="00B624B1"/>
    <w:rsid w:val="00B9397D"/>
    <w:rsid w:val="00BC167B"/>
    <w:rsid w:val="00C76AE4"/>
    <w:rsid w:val="00C810C6"/>
    <w:rsid w:val="00C8119F"/>
    <w:rsid w:val="00CA2CBC"/>
    <w:rsid w:val="00CB4505"/>
    <w:rsid w:val="00CF64AF"/>
    <w:rsid w:val="00D07896"/>
    <w:rsid w:val="00D6416A"/>
    <w:rsid w:val="00D767CD"/>
    <w:rsid w:val="00DE33C4"/>
    <w:rsid w:val="00E00F4A"/>
    <w:rsid w:val="00E1545D"/>
    <w:rsid w:val="00E66217"/>
    <w:rsid w:val="00E854CB"/>
    <w:rsid w:val="00E95B1F"/>
    <w:rsid w:val="00EA0296"/>
    <w:rsid w:val="00EA0769"/>
    <w:rsid w:val="00EC1E87"/>
    <w:rsid w:val="00EC2784"/>
    <w:rsid w:val="00F130E0"/>
    <w:rsid w:val="00F16455"/>
    <w:rsid w:val="00F47EC2"/>
    <w:rsid w:val="00F73801"/>
    <w:rsid w:val="00F75A2F"/>
    <w:rsid w:val="00F83515"/>
    <w:rsid w:val="00F978A5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USER</cp:lastModifiedBy>
  <cp:revision>6</cp:revision>
  <dcterms:created xsi:type="dcterms:W3CDTF">2020-03-30T14:57:00Z</dcterms:created>
  <dcterms:modified xsi:type="dcterms:W3CDTF">2020-03-31T11:39:00Z</dcterms:modified>
</cp:coreProperties>
</file>