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205" w:rsidRPr="00203F57" w:rsidRDefault="009B1E24" w:rsidP="009B1E24">
      <w:pPr>
        <w:jc w:val="center"/>
        <w:rPr>
          <w:b/>
        </w:rPr>
      </w:pPr>
      <w:r w:rsidRPr="00203F57">
        <w:rPr>
          <w:b/>
        </w:rPr>
        <w:t>СОДЕРЖАНИЕ</w:t>
      </w:r>
    </w:p>
    <w:p w:rsidR="009B1E24" w:rsidRDefault="009B1E24" w:rsidP="009B1E24">
      <w:pPr>
        <w:jc w:val="center"/>
      </w:pPr>
    </w:p>
    <w:tbl>
      <w:tblPr>
        <w:tblStyle w:val="a8"/>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501"/>
        <w:gridCol w:w="567"/>
      </w:tblGrid>
      <w:tr w:rsidR="009B1E24" w:rsidRPr="001D7BC0" w:rsidTr="00F61FC1">
        <w:tc>
          <w:tcPr>
            <w:tcW w:w="566" w:type="dxa"/>
          </w:tcPr>
          <w:p w:rsidR="009B1E24" w:rsidRPr="001D7BC0" w:rsidRDefault="009B1E24" w:rsidP="004B03C9">
            <w:pPr>
              <w:spacing w:line="360" w:lineRule="auto"/>
              <w:ind w:firstLine="0"/>
              <w:jc w:val="both"/>
            </w:pPr>
          </w:p>
        </w:tc>
        <w:tc>
          <w:tcPr>
            <w:tcW w:w="8501" w:type="dxa"/>
          </w:tcPr>
          <w:p w:rsidR="009B1E24" w:rsidRPr="001D7BC0" w:rsidRDefault="00170483" w:rsidP="004B03C9">
            <w:pPr>
              <w:spacing w:line="360" w:lineRule="auto"/>
              <w:ind w:firstLine="0"/>
              <w:jc w:val="both"/>
            </w:pPr>
            <w:r w:rsidRPr="001D7BC0">
              <w:t>В</w:t>
            </w:r>
            <w:r w:rsidR="00201B18" w:rsidRPr="001D7BC0">
              <w:t>ведение</w:t>
            </w:r>
          </w:p>
        </w:tc>
        <w:tc>
          <w:tcPr>
            <w:tcW w:w="567" w:type="dxa"/>
          </w:tcPr>
          <w:p w:rsidR="009B1E24" w:rsidRPr="001D7BC0" w:rsidRDefault="00F61FC1" w:rsidP="00F61FC1">
            <w:pPr>
              <w:spacing w:line="360" w:lineRule="auto"/>
              <w:ind w:firstLine="0"/>
              <w:jc w:val="right"/>
            </w:pPr>
            <w:r>
              <w:t>3</w:t>
            </w:r>
          </w:p>
        </w:tc>
      </w:tr>
      <w:tr w:rsidR="009B1E24" w:rsidRPr="001D7BC0" w:rsidTr="00F61FC1">
        <w:tc>
          <w:tcPr>
            <w:tcW w:w="566" w:type="dxa"/>
          </w:tcPr>
          <w:p w:rsidR="009B1E24" w:rsidRPr="001D7BC0" w:rsidRDefault="00203F57" w:rsidP="004B03C9">
            <w:pPr>
              <w:spacing w:line="360" w:lineRule="auto"/>
              <w:ind w:firstLine="0"/>
              <w:jc w:val="both"/>
            </w:pPr>
            <w:r w:rsidRPr="001D7BC0">
              <w:t>1</w:t>
            </w:r>
          </w:p>
        </w:tc>
        <w:tc>
          <w:tcPr>
            <w:tcW w:w="8501" w:type="dxa"/>
          </w:tcPr>
          <w:p w:rsidR="009B1E24" w:rsidRPr="001D7BC0" w:rsidRDefault="00170483" w:rsidP="004B03C9">
            <w:pPr>
              <w:spacing w:line="360" w:lineRule="auto"/>
              <w:ind w:firstLine="0"/>
              <w:jc w:val="both"/>
            </w:pPr>
            <w:r w:rsidRPr="001D7BC0">
              <w:t>И</w:t>
            </w:r>
            <w:r w:rsidR="00201B18" w:rsidRPr="001D7BC0">
              <w:t>сследовательская часть</w:t>
            </w:r>
          </w:p>
        </w:tc>
        <w:tc>
          <w:tcPr>
            <w:tcW w:w="567" w:type="dxa"/>
          </w:tcPr>
          <w:p w:rsidR="009B1E24" w:rsidRPr="001D7BC0" w:rsidRDefault="00F61FC1" w:rsidP="00F61FC1">
            <w:pPr>
              <w:spacing w:line="360" w:lineRule="auto"/>
              <w:ind w:firstLine="0"/>
              <w:jc w:val="right"/>
            </w:pPr>
            <w:r>
              <w:t>5</w:t>
            </w:r>
          </w:p>
        </w:tc>
      </w:tr>
      <w:tr w:rsidR="009B1E24" w:rsidRPr="001D7BC0" w:rsidTr="00F61FC1">
        <w:tc>
          <w:tcPr>
            <w:tcW w:w="566" w:type="dxa"/>
          </w:tcPr>
          <w:p w:rsidR="009B1E24" w:rsidRPr="001D7BC0" w:rsidRDefault="00203F57" w:rsidP="004B03C9">
            <w:pPr>
              <w:spacing w:line="360" w:lineRule="auto"/>
              <w:ind w:firstLine="0"/>
              <w:jc w:val="both"/>
            </w:pPr>
            <w:r w:rsidRPr="001D7BC0">
              <w:t>1.1</w:t>
            </w:r>
          </w:p>
        </w:tc>
        <w:tc>
          <w:tcPr>
            <w:tcW w:w="8501" w:type="dxa"/>
          </w:tcPr>
          <w:p w:rsidR="009B1E24" w:rsidRPr="001D7BC0" w:rsidRDefault="00203F57" w:rsidP="004B03C9">
            <w:pPr>
              <w:spacing w:line="360" w:lineRule="auto"/>
              <w:ind w:firstLine="0"/>
              <w:jc w:val="both"/>
            </w:pPr>
            <w:r w:rsidRPr="001D7BC0">
              <w:t>Характеристика СТО И.П. Шиманский</w:t>
            </w:r>
          </w:p>
        </w:tc>
        <w:tc>
          <w:tcPr>
            <w:tcW w:w="567" w:type="dxa"/>
          </w:tcPr>
          <w:p w:rsidR="009B1E24" w:rsidRPr="001D7BC0" w:rsidRDefault="00F61FC1" w:rsidP="00F61FC1">
            <w:pPr>
              <w:spacing w:line="360" w:lineRule="auto"/>
              <w:ind w:firstLine="0"/>
              <w:jc w:val="right"/>
            </w:pPr>
            <w:r>
              <w:t>5</w:t>
            </w:r>
          </w:p>
        </w:tc>
      </w:tr>
      <w:tr w:rsidR="009B1E24" w:rsidRPr="001D7BC0" w:rsidTr="00F61FC1">
        <w:tc>
          <w:tcPr>
            <w:tcW w:w="566" w:type="dxa"/>
          </w:tcPr>
          <w:p w:rsidR="009B1E24" w:rsidRPr="001D7BC0" w:rsidRDefault="00203F57" w:rsidP="004B03C9">
            <w:pPr>
              <w:spacing w:line="360" w:lineRule="auto"/>
              <w:ind w:firstLine="0"/>
              <w:jc w:val="both"/>
            </w:pPr>
            <w:r w:rsidRPr="001D7BC0">
              <w:t>1.2</w:t>
            </w:r>
          </w:p>
        </w:tc>
        <w:tc>
          <w:tcPr>
            <w:tcW w:w="8501" w:type="dxa"/>
          </w:tcPr>
          <w:p w:rsidR="009B1E24" w:rsidRPr="001D7BC0" w:rsidRDefault="00203F57" w:rsidP="00201B18">
            <w:pPr>
              <w:spacing w:line="276" w:lineRule="auto"/>
              <w:ind w:firstLine="0"/>
              <w:jc w:val="both"/>
            </w:pPr>
            <w:r w:rsidRPr="001D7BC0">
              <w:t>Организация управления производством ТО и ТР автомобилей на СТО</w:t>
            </w:r>
          </w:p>
        </w:tc>
        <w:tc>
          <w:tcPr>
            <w:tcW w:w="567" w:type="dxa"/>
          </w:tcPr>
          <w:p w:rsidR="009B1E24" w:rsidRPr="001D7BC0" w:rsidRDefault="00F61FC1" w:rsidP="00F61FC1">
            <w:pPr>
              <w:spacing w:line="360" w:lineRule="auto"/>
              <w:ind w:firstLine="0"/>
              <w:jc w:val="right"/>
            </w:pPr>
            <w:r>
              <w:t>12</w:t>
            </w:r>
          </w:p>
        </w:tc>
      </w:tr>
      <w:tr w:rsidR="009B1E24" w:rsidRPr="001D7BC0" w:rsidTr="00F61FC1">
        <w:tc>
          <w:tcPr>
            <w:tcW w:w="566" w:type="dxa"/>
          </w:tcPr>
          <w:p w:rsidR="009B1E24" w:rsidRPr="001D7BC0" w:rsidRDefault="001828CD" w:rsidP="004B03C9">
            <w:pPr>
              <w:spacing w:line="360" w:lineRule="auto"/>
              <w:ind w:firstLine="0"/>
              <w:jc w:val="both"/>
            </w:pPr>
            <w:r w:rsidRPr="001D7BC0">
              <w:t>2</w:t>
            </w:r>
          </w:p>
        </w:tc>
        <w:tc>
          <w:tcPr>
            <w:tcW w:w="8501" w:type="dxa"/>
          </w:tcPr>
          <w:p w:rsidR="009B1E24" w:rsidRPr="001D7BC0" w:rsidRDefault="00170483" w:rsidP="004B03C9">
            <w:pPr>
              <w:spacing w:line="360" w:lineRule="auto"/>
              <w:ind w:firstLine="0"/>
              <w:jc w:val="both"/>
            </w:pPr>
            <w:r w:rsidRPr="001D7BC0">
              <w:t>Р</w:t>
            </w:r>
            <w:r w:rsidR="00201B18" w:rsidRPr="001D7BC0">
              <w:t>асчетно-технологический раздел</w:t>
            </w:r>
          </w:p>
        </w:tc>
        <w:tc>
          <w:tcPr>
            <w:tcW w:w="567" w:type="dxa"/>
          </w:tcPr>
          <w:p w:rsidR="009B1E24" w:rsidRPr="001D7BC0" w:rsidRDefault="00F61FC1" w:rsidP="00F61FC1">
            <w:pPr>
              <w:spacing w:line="360" w:lineRule="auto"/>
              <w:ind w:firstLine="0"/>
              <w:jc w:val="right"/>
            </w:pPr>
            <w:r>
              <w:t>15</w:t>
            </w:r>
          </w:p>
        </w:tc>
      </w:tr>
      <w:tr w:rsidR="009B1E24" w:rsidRPr="001D7BC0" w:rsidTr="00F61FC1">
        <w:tc>
          <w:tcPr>
            <w:tcW w:w="566" w:type="dxa"/>
          </w:tcPr>
          <w:p w:rsidR="009B1E24" w:rsidRPr="001D7BC0" w:rsidRDefault="001828CD" w:rsidP="004B03C9">
            <w:pPr>
              <w:spacing w:line="360" w:lineRule="auto"/>
              <w:ind w:firstLine="0"/>
              <w:jc w:val="both"/>
            </w:pPr>
            <w:r w:rsidRPr="001D7BC0">
              <w:t>2.1</w:t>
            </w:r>
          </w:p>
        </w:tc>
        <w:tc>
          <w:tcPr>
            <w:tcW w:w="8501" w:type="dxa"/>
          </w:tcPr>
          <w:p w:rsidR="009B1E24" w:rsidRPr="001D7BC0" w:rsidRDefault="00BF0FEF" w:rsidP="004B03C9">
            <w:pPr>
              <w:spacing w:line="360" w:lineRule="auto"/>
              <w:ind w:firstLine="0"/>
              <w:jc w:val="both"/>
            </w:pPr>
            <w:r w:rsidRPr="001D7BC0">
              <w:t>Исходные данные</w:t>
            </w:r>
          </w:p>
        </w:tc>
        <w:tc>
          <w:tcPr>
            <w:tcW w:w="567" w:type="dxa"/>
          </w:tcPr>
          <w:p w:rsidR="009B1E24" w:rsidRPr="001D7BC0" w:rsidRDefault="00F61FC1" w:rsidP="00F61FC1">
            <w:pPr>
              <w:spacing w:line="360" w:lineRule="auto"/>
              <w:ind w:firstLine="0"/>
              <w:jc w:val="right"/>
            </w:pPr>
            <w:r>
              <w:t>15</w:t>
            </w:r>
          </w:p>
        </w:tc>
      </w:tr>
      <w:tr w:rsidR="009B1E24" w:rsidRPr="001D7BC0" w:rsidTr="00F61FC1">
        <w:tc>
          <w:tcPr>
            <w:tcW w:w="566" w:type="dxa"/>
          </w:tcPr>
          <w:p w:rsidR="009B1E24" w:rsidRPr="001D7BC0" w:rsidRDefault="00BF0FEF" w:rsidP="004B03C9">
            <w:pPr>
              <w:spacing w:line="360" w:lineRule="auto"/>
              <w:ind w:firstLine="0"/>
              <w:jc w:val="both"/>
            </w:pPr>
            <w:r w:rsidRPr="001D7BC0">
              <w:t>2.2</w:t>
            </w:r>
          </w:p>
        </w:tc>
        <w:tc>
          <w:tcPr>
            <w:tcW w:w="8501" w:type="dxa"/>
          </w:tcPr>
          <w:p w:rsidR="009B1E24" w:rsidRPr="001D7BC0" w:rsidRDefault="00BF0FEF" w:rsidP="004B03C9">
            <w:pPr>
              <w:spacing w:line="360" w:lineRule="auto"/>
              <w:ind w:firstLine="0"/>
              <w:jc w:val="both"/>
            </w:pPr>
            <w:r w:rsidRPr="001D7BC0">
              <w:t>Расчет производственной программы СТОА</w:t>
            </w:r>
          </w:p>
        </w:tc>
        <w:tc>
          <w:tcPr>
            <w:tcW w:w="567" w:type="dxa"/>
          </w:tcPr>
          <w:p w:rsidR="009B1E24" w:rsidRPr="001D7BC0" w:rsidRDefault="00F61FC1" w:rsidP="00F61FC1">
            <w:pPr>
              <w:spacing w:line="360" w:lineRule="auto"/>
              <w:ind w:firstLine="0"/>
              <w:jc w:val="right"/>
            </w:pPr>
            <w:r>
              <w:t>16</w:t>
            </w:r>
          </w:p>
        </w:tc>
      </w:tr>
      <w:tr w:rsidR="009B1E24" w:rsidRPr="001D7BC0" w:rsidTr="00F61FC1">
        <w:tc>
          <w:tcPr>
            <w:tcW w:w="566" w:type="dxa"/>
          </w:tcPr>
          <w:p w:rsidR="009B1E24" w:rsidRPr="001D7BC0" w:rsidRDefault="00BF0FEF" w:rsidP="004B03C9">
            <w:pPr>
              <w:spacing w:line="360" w:lineRule="auto"/>
              <w:ind w:firstLine="0"/>
              <w:jc w:val="both"/>
            </w:pPr>
            <w:r w:rsidRPr="001D7BC0">
              <w:t>2.3</w:t>
            </w:r>
          </w:p>
        </w:tc>
        <w:tc>
          <w:tcPr>
            <w:tcW w:w="8501" w:type="dxa"/>
          </w:tcPr>
          <w:p w:rsidR="009B1E24" w:rsidRPr="001D7BC0" w:rsidRDefault="00BF0FEF" w:rsidP="004B03C9">
            <w:pPr>
              <w:spacing w:line="360" w:lineRule="auto"/>
              <w:ind w:firstLine="0"/>
              <w:jc w:val="both"/>
            </w:pPr>
            <w:r w:rsidRPr="001D7BC0">
              <w:t>Расчет численности производственных и вспомогательных рабочих</w:t>
            </w:r>
          </w:p>
        </w:tc>
        <w:tc>
          <w:tcPr>
            <w:tcW w:w="567" w:type="dxa"/>
          </w:tcPr>
          <w:p w:rsidR="009B1E24" w:rsidRPr="001D7BC0" w:rsidRDefault="00F61FC1" w:rsidP="00F61FC1">
            <w:pPr>
              <w:spacing w:line="360" w:lineRule="auto"/>
              <w:ind w:firstLine="0"/>
              <w:jc w:val="right"/>
            </w:pPr>
            <w:r>
              <w:t>23</w:t>
            </w:r>
          </w:p>
        </w:tc>
      </w:tr>
      <w:tr w:rsidR="009B1E24" w:rsidRPr="001D7BC0" w:rsidTr="00F61FC1">
        <w:tc>
          <w:tcPr>
            <w:tcW w:w="566" w:type="dxa"/>
          </w:tcPr>
          <w:p w:rsidR="009B1E24" w:rsidRPr="001D7BC0" w:rsidRDefault="00BF0FEF" w:rsidP="004B03C9">
            <w:pPr>
              <w:spacing w:line="360" w:lineRule="auto"/>
              <w:ind w:firstLine="0"/>
              <w:jc w:val="both"/>
            </w:pPr>
            <w:r w:rsidRPr="001D7BC0">
              <w:t>2.4</w:t>
            </w:r>
          </w:p>
        </w:tc>
        <w:tc>
          <w:tcPr>
            <w:tcW w:w="8501" w:type="dxa"/>
          </w:tcPr>
          <w:p w:rsidR="009B1E24" w:rsidRPr="001D7BC0" w:rsidRDefault="00345000" w:rsidP="004B03C9">
            <w:pPr>
              <w:spacing w:line="360" w:lineRule="auto"/>
              <w:ind w:firstLine="0"/>
              <w:jc w:val="both"/>
            </w:pPr>
            <w:r w:rsidRPr="001D7BC0">
              <w:t>Расчет постов и автомобиле-мест ожидания и хранения</w:t>
            </w:r>
          </w:p>
        </w:tc>
        <w:tc>
          <w:tcPr>
            <w:tcW w:w="567" w:type="dxa"/>
          </w:tcPr>
          <w:p w:rsidR="009B1E24" w:rsidRPr="001D7BC0" w:rsidRDefault="00F61FC1" w:rsidP="00F61FC1">
            <w:pPr>
              <w:spacing w:line="360" w:lineRule="auto"/>
              <w:ind w:firstLine="0"/>
              <w:jc w:val="right"/>
            </w:pPr>
            <w:r>
              <w:t>24</w:t>
            </w:r>
          </w:p>
        </w:tc>
      </w:tr>
      <w:tr w:rsidR="009B1E24" w:rsidRPr="001D7BC0" w:rsidTr="00F61FC1">
        <w:tc>
          <w:tcPr>
            <w:tcW w:w="566" w:type="dxa"/>
          </w:tcPr>
          <w:p w:rsidR="009B1E24" w:rsidRPr="001D7BC0" w:rsidRDefault="009E2C3C" w:rsidP="004B03C9">
            <w:pPr>
              <w:spacing w:line="360" w:lineRule="auto"/>
              <w:ind w:firstLine="0"/>
              <w:jc w:val="both"/>
            </w:pPr>
            <w:r w:rsidRPr="001D7BC0">
              <w:t>3</w:t>
            </w:r>
          </w:p>
        </w:tc>
        <w:tc>
          <w:tcPr>
            <w:tcW w:w="8501" w:type="dxa"/>
          </w:tcPr>
          <w:p w:rsidR="009B1E24" w:rsidRPr="001D7BC0" w:rsidRDefault="00170483" w:rsidP="004B03C9">
            <w:pPr>
              <w:spacing w:line="360" w:lineRule="auto"/>
              <w:ind w:firstLine="0"/>
              <w:jc w:val="both"/>
            </w:pPr>
            <w:r w:rsidRPr="001D7BC0">
              <w:t>К</w:t>
            </w:r>
            <w:r w:rsidR="00201B18" w:rsidRPr="001D7BC0">
              <w:t>онструкторский раздел</w:t>
            </w:r>
          </w:p>
        </w:tc>
        <w:tc>
          <w:tcPr>
            <w:tcW w:w="567" w:type="dxa"/>
          </w:tcPr>
          <w:p w:rsidR="009B1E24" w:rsidRPr="001D7BC0" w:rsidRDefault="00F61FC1" w:rsidP="00F61FC1">
            <w:pPr>
              <w:spacing w:line="360" w:lineRule="auto"/>
              <w:ind w:firstLine="0"/>
              <w:jc w:val="right"/>
            </w:pPr>
            <w:r>
              <w:t>27</w:t>
            </w:r>
          </w:p>
        </w:tc>
      </w:tr>
      <w:tr w:rsidR="009B1E24" w:rsidRPr="001D7BC0" w:rsidTr="00F61FC1">
        <w:tc>
          <w:tcPr>
            <w:tcW w:w="566" w:type="dxa"/>
          </w:tcPr>
          <w:p w:rsidR="009B1E24" w:rsidRPr="001D7BC0" w:rsidRDefault="00170483" w:rsidP="004B03C9">
            <w:pPr>
              <w:spacing w:line="360" w:lineRule="auto"/>
              <w:ind w:firstLine="0"/>
              <w:jc w:val="both"/>
            </w:pPr>
            <w:r w:rsidRPr="001D7BC0">
              <w:t>4</w:t>
            </w:r>
          </w:p>
        </w:tc>
        <w:tc>
          <w:tcPr>
            <w:tcW w:w="8501" w:type="dxa"/>
          </w:tcPr>
          <w:p w:rsidR="009B1E24" w:rsidRPr="001D7BC0" w:rsidRDefault="00170483" w:rsidP="004B03C9">
            <w:pPr>
              <w:spacing w:line="360" w:lineRule="auto"/>
              <w:ind w:firstLine="0"/>
              <w:jc w:val="both"/>
            </w:pPr>
            <w:r w:rsidRPr="001D7BC0">
              <w:t>Э</w:t>
            </w:r>
            <w:r w:rsidR="00201B18" w:rsidRPr="001D7BC0">
              <w:t>кономическая часть</w:t>
            </w:r>
          </w:p>
        </w:tc>
        <w:tc>
          <w:tcPr>
            <w:tcW w:w="567" w:type="dxa"/>
          </w:tcPr>
          <w:p w:rsidR="009B1E24" w:rsidRPr="001D7BC0" w:rsidRDefault="00F61FC1" w:rsidP="00F61FC1">
            <w:pPr>
              <w:spacing w:line="360" w:lineRule="auto"/>
              <w:ind w:firstLine="0"/>
              <w:jc w:val="right"/>
            </w:pPr>
            <w:r>
              <w:t>32</w:t>
            </w:r>
          </w:p>
        </w:tc>
      </w:tr>
      <w:tr w:rsidR="001D7BC0" w:rsidRPr="001D7BC0" w:rsidTr="00F61FC1">
        <w:tc>
          <w:tcPr>
            <w:tcW w:w="566" w:type="dxa"/>
          </w:tcPr>
          <w:p w:rsidR="001D7BC0" w:rsidRPr="001D7BC0" w:rsidRDefault="001D7BC0" w:rsidP="004B03C9">
            <w:pPr>
              <w:spacing w:line="360" w:lineRule="auto"/>
              <w:ind w:firstLine="0"/>
              <w:jc w:val="both"/>
            </w:pPr>
            <w:r w:rsidRPr="001D7BC0">
              <w:t>4.1</w:t>
            </w:r>
          </w:p>
        </w:tc>
        <w:tc>
          <w:tcPr>
            <w:tcW w:w="8501" w:type="dxa"/>
          </w:tcPr>
          <w:p w:rsidR="001D7BC0" w:rsidRPr="001D7BC0" w:rsidRDefault="001D7BC0" w:rsidP="004B03C9">
            <w:pPr>
              <w:spacing w:line="360" w:lineRule="auto"/>
              <w:ind w:firstLine="0"/>
              <w:jc w:val="both"/>
            </w:pPr>
            <w:r w:rsidRPr="001D7BC0">
              <w:t>Расчёт затрат на проведение реконструкции</w:t>
            </w:r>
          </w:p>
        </w:tc>
        <w:tc>
          <w:tcPr>
            <w:tcW w:w="567" w:type="dxa"/>
          </w:tcPr>
          <w:p w:rsidR="001D7BC0" w:rsidRPr="001D7BC0" w:rsidRDefault="00F61FC1" w:rsidP="00F61FC1">
            <w:pPr>
              <w:spacing w:line="360" w:lineRule="auto"/>
              <w:ind w:firstLine="0"/>
              <w:jc w:val="right"/>
            </w:pPr>
            <w:r>
              <w:t>32</w:t>
            </w:r>
          </w:p>
        </w:tc>
      </w:tr>
      <w:tr w:rsidR="001D7BC0" w:rsidRPr="001D7BC0" w:rsidTr="00F61FC1">
        <w:tc>
          <w:tcPr>
            <w:tcW w:w="566" w:type="dxa"/>
          </w:tcPr>
          <w:p w:rsidR="001D7BC0" w:rsidRPr="001D7BC0" w:rsidRDefault="001D7BC0" w:rsidP="004B03C9">
            <w:pPr>
              <w:spacing w:line="360" w:lineRule="auto"/>
              <w:ind w:firstLine="0"/>
              <w:jc w:val="both"/>
            </w:pPr>
            <w:r w:rsidRPr="001D7BC0">
              <w:t>4.2</w:t>
            </w:r>
          </w:p>
        </w:tc>
        <w:tc>
          <w:tcPr>
            <w:tcW w:w="8501" w:type="dxa"/>
          </w:tcPr>
          <w:p w:rsidR="001D7BC0" w:rsidRPr="001D7BC0" w:rsidRDefault="001D7BC0" w:rsidP="004B03C9">
            <w:pPr>
              <w:spacing w:line="360" w:lineRule="auto"/>
              <w:ind w:firstLine="0"/>
              <w:jc w:val="both"/>
            </w:pPr>
            <w:r w:rsidRPr="001D7BC0">
              <w:t>Расчёт изменения текущих расходов</w:t>
            </w:r>
          </w:p>
        </w:tc>
        <w:tc>
          <w:tcPr>
            <w:tcW w:w="567" w:type="dxa"/>
          </w:tcPr>
          <w:p w:rsidR="001D7BC0" w:rsidRPr="001D7BC0" w:rsidRDefault="00F61FC1" w:rsidP="00F61FC1">
            <w:pPr>
              <w:spacing w:line="360" w:lineRule="auto"/>
              <w:ind w:firstLine="0"/>
              <w:jc w:val="right"/>
            </w:pPr>
            <w:r>
              <w:t>34</w:t>
            </w:r>
          </w:p>
        </w:tc>
      </w:tr>
      <w:tr w:rsidR="004B03C9" w:rsidRPr="001D7BC0" w:rsidTr="00F61FC1">
        <w:tc>
          <w:tcPr>
            <w:tcW w:w="566" w:type="dxa"/>
          </w:tcPr>
          <w:p w:rsidR="004B03C9" w:rsidRPr="001D7BC0" w:rsidRDefault="004B03C9" w:rsidP="004B03C9">
            <w:pPr>
              <w:spacing w:line="360" w:lineRule="auto"/>
              <w:ind w:firstLine="0"/>
              <w:jc w:val="both"/>
            </w:pPr>
            <w:r>
              <w:t>4.3</w:t>
            </w:r>
          </w:p>
        </w:tc>
        <w:tc>
          <w:tcPr>
            <w:tcW w:w="8501" w:type="dxa"/>
          </w:tcPr>
          <w:p w:rsidR="004B03C9" w:rsidRPr="001D7BC0" w:rsidRDefault="004B03C9" w:rsidP="004B03C9">
            <w:pPr>
              <w:spacing w:line="360" w:lineRule="auto"/>
              <w:ind w:firstLine="0"/>
              <w:jc w:val="both"/>
            </w:pPr>
            <w:r w:rsidRPr="004B03C9">
              <w:t>Расчёт годовой экономии от реконструкции зоны ТО</w:t>
            </w:r>
          </w:p>
        </w:tc>
        <w:tc>
          <w:tcPr>
            <w:tcW w:w="567" w:type="dxa"/>
          </w:tcPr>
          <w:p w:rsidR="004B03C9" w:rsidRPr="001D7BC0" w:rsidRDefault="00F61FC1" w:rsidP="00F61FC1">
            <w:pPr>
              <w:spacing w:line="360" w:lineRule="auto"/>
              <w:ind w:firstLine="0"/>
              <w:jc w:val="right"/>
            </w:pPr>
            <w:r>
              <w:t>35</w:t>
            </w:r>
          </w:p>
        </w:tc>
      </w:tr>
      <w:tr w:rsidR="009B1E24" w:rsidRPr="001D7BC0" w:rsidTr="00F61FC1">
        <w:tc>
          <w:tcPr>
            <w:tcW w:w="566" w:type="dxa"/>
          </w:tcPr>
          <w:p w:rsidR="009B1E24" w:rsidRPr="001D7BC0" w:rsidRDefault="00170483" w:rsidP="004B03C9">
            <w:pPr>
              <w:spacing w:line="360" w:lineRule="auto"/>
              <w:ind w:firstLine="0"/>
              <w:jc w:val="both"/>
            </w:pPr>
            <w:r w:rsidRPr="001D7BC0">
              <w:t>5</w:t>
            </w:r>
          </w:p>
        </w:tc>
        <w:tc>
          <w:tcPr>
            <w:tcW w:w="8501" w:type="dxa"/>
          </w:tcPr>
          <w:p w:rsidR="009B1E24" w:rsidRPr="001D7BC0" w:rsidRDefault="00170483" w:rsidP="004B03C9">
            <w:pPr>
              <w:spacing w:line="360" w:lineRule="auto"/>
              <w:ind w:firstLine="0"/>
              <w:jc w:val="both"/>
            </w:pPr>
            <w:r w:rsidRPr="001D7BC0">
              <w:t>О</w:t>
            </w:r>
            <w:r w:rsidR="00201B18" w:rsidRPr="001D7BC0">
              <w:t>рганизационная часть</w:t>
            </w:r>
          </w:p>
        </w:tc>
        <w:tc>
          <w:tcPr>
            <w:tcW w:w="567" w:type="dxa"/>
          </w:tcPr>
          <w:p w:rsidR="009B1E24" w:rsidRPr="001D7BC0" w:rsidRDefault="00F61FC1" w:rsidP="00F61FC1">
            <w:pPr>
              <w:spacing w:line="360" w:lineRule="auto"/>
              <w:ind w:firstLine="0"/>
              <w:jc w:val="right"/>
            </w:pPr>
            <w:r>
              <w:t>38</w:t>
            </w:r>
          </w:p>
        </w:tc>
      </w:tr>
      <w:tr w:rsidR="00AA089D" w:rsidRPr="001D7BC0" w:rsidTr="00F61FC1">
        <w:tc>
          <w:tcPr>
            <w:tcW w:w="566" w:type="dxa"/>
          </w:tcPr>
          <w:p w:rsidR="00AA089D" w:rsidRPr="001D7BC0" w:rsidRDefault="00170483" w:rsidP="004B03C9">
            <w:pPr>
              <w:spacing w:line="360" w:lineRule="auto"/>
              <w:ind w:firstLine="0"/>
              <w:jc w:val="both"/>
            </w:pPr>
            <w:r w:rsidRPr="001D7BC0">
              <w:t>5.1</w:t>
            </w:r>
          </w:p>
        </w:tc>
        <w:tc>
          <w:tcPr>
            <w:tcW w:w="8501" w:type="dxa"/>
          </w:tcPr>
          <w:p w:rsidR="00AA089D" w:rsidRPr="001D7BC0" w:rsidRDefault="00170483" w:rsidP="004B03C9">
            <w:pPr>
              <w:spacing w:line="360" w:lineRule="auto"/>
              <w:ind w:firstLine="0"/>
              <w:jc w:val="both"/>
            </w:pPr>
            <w:r w:rsidRPr="001D7BC0">
              <w:t>Организация технологического процесса на СТО</w:t>
            </w:r>
          </w:p>
        </w:tc>
        <w:tc>
          <w:tcPr>
            <w:tcW w:w="567" w:type="dxa"/>
          </w:tcPr>
          <w:p w:rsidR="00AA089D" w:rsidRPr="001D7BC0" w:rsidRDefault="00F61FC1" w:rsidP="00F61FC1">
            <w:pPr>
              <w:spacing w:line="360" w:lineRule="auto"/>
              <w:ind w:firstLine="0"/>
              <w:jc w:val="right"/>
            </w:pPr>
            <w:r>
              <w:t>38</w:t>
            </w:r>
          </w:p>
        </w:tc>
      </w:tr>
      <w:tr w:rsidR="00AA089D" w:rsidRPr="001D7BC0" w:rsidTr="00F61FC1">
        <w:tc>
          <w:tcPr>
            <w:tcW w:w="566" w:type="dxa"/>
          </w:tcPr>
          <w:p w:rsidR="00AA089D" w:rsidRPr="001D7BC0" w:rsidRDefault="00170483" w:rsidP="004B03C9">
            <w:pPr>
              <w:spacing w:line="360" w:lineRule="auto"/>
              <w:ind w:firstLine="0"/>
              <w:jc w:val="both"/>
            </w:pPr>
            <w:r w:rsidRPr="001D7BC0">
              <w:t>5.2</w:t>
            </w:r>
          </w:p>
        </w:tc>
        <w:tc>
          <w:tcPr>
            <w:tcW w:w="8501" w:type="dxa"/>
          </w:tcPr>
          <w:p w:rsidR="00AA089D" w:rsidRPr="001D7BC0" w:rsidRDefault="00170483" w:rsidP="004B03C9">
            <w:pPr>
              <w:spacing w:line="360" w:lineRule="auto"/>
              <w:ind w:firstLine="0"/>
              <w:jc w:val="both"/>
            </w:pPr>
            <w:r w:rsidRPr="001D7BC0">
              <w:t>Выбор оборудования и расчет площади зоны ТО</w:t>
            </w:r>
          </w:p>
        </w:tc>
        <w:tc>
          <w:tcPr>
            <w:tcW w:w="567" w:type="dxa"/>
          </w:tcPr>
          <w:p w:rsidR="00AA089D" w:rsidRPr="001D7BC0" w:rsidRDefault="00F61FC1" w:rsidP="00F61FC1">
            <w:pPr>
              <w:spacing w:line="360" w:lineRule="auto"/>
              <w:ind w:firstLine="0"/>
              <w:jc w:val="right"/>
            </w:pPr>
            <w:r>
              <w:t>39</w:t>
            </w:r>
          </w:p>
        </w:tc>
      </w:tr>
      <w:tr w:rsidR="00AA089D" w:rsidRPr="001D7BC0" w:rsidTr="00F61FC1">
        <w:tc>
          <w:tcPr>
            <w:tcW w:w="566" w:type="dxa"/>
          </w:tcPr>
          <w:p w:rsidR="00AA089D" w:rsidRPr="001D7BC0" w:rsidRDefault="00201B18" w:rsidP="004B03C9">
            <w:pPr>
              <w:spacing w:line="360" w:lineRule="auto"/>
              <w:ind w:firstLine="0"/>
              <w:jc w:val="both"/>
            </w:pPr>
            <w:r>
              <w:t>6</w:t>
            </w:r>
          </w:p>
        </w:tc>
        <w:tc>
          <w:tcPr>
            <w:tcW w:w="8501" w:type="dxa"/>
          </w:tcPr>
          <w:p w:rsidR="00AA089D" w:rsidRPr="001D7BC0" w:rsidRDefault="00201B18" w:rsidP="00201B18">
            <w:pPr>
              <w:spacing w:line="276" w:lineRule="auto"/>
              <w:ind w:firstLine="0"/>
              <w:jc w:val="both"/>
            </w:pPr>
            <w:r w:rsidRPr="00201B18">
              <w:t>О</w:t>
            </w:r>
            <w:r w:rsidR="00226438" w:rsidRPr="00201B18">
              <w:t>сновные мероприятия по охране труда и окружающей среды</w:t>
            </w:r>
          </w:p>
        </w:tc>
        <w:tc>
          <w:tcPr>
            <w:tcW w:w="567" w:type="dxa"/>
          </w:tcPr>
          <w:p w:rsidR="00AA089D" w:rsidRPr="001D7BC0" w:rsidRDefault="00F61FC1" w:rsidP="00F61FC1">
            <w:pPr>
              <w:spacing w:line="360" w:lineRule="auto"/>
              <w:ind w:firstLine="0"/>
              <w:jc w:val="right"/>
            </w:pPr>
            <w:r>
              <w:t>44</w:t>
            </w:r>
          </w:p>
        </w:tc>
      </w:tr>
      <w:tr w:rsidR="00AA089D" w:rsidRPr="001D7BC0" w:rsidTr="00F61FC1">
        <w:tc>
          <w:tcPr>
            <w:tcW w:w="566" w:type="dxa"/>
          </w:tcPr>
          <w:p w:rsidR="00AA089D" w:rsidRPr="001D7BC0" w:rsidRDefault="00AA089D" w:rsidP="004B03C9">
            <w:pPr>
              <w:spacing w:line="360" w:lineRule="auto"/>
              <w:ind w:firstLine="0"/>
              <w:jc w:val="both"/>
            </w:pPr>
          </w:p>
        </w:tc>
        <w:tc>
          <w:tcPr>
            <w:tcW w:w="8501" w:type="dxa"/>
          </w:tcPr>
          <w:p w:rsidR="00AA089D" w:rsidRPr="001D7BC0" w:rsidRDefault="00201B18" w:rsidP="004B03C9">
            <w:pPr>
              <w:spacing w:line="360" w:lineRule="auto"/>
              <w:ind w:firstLine="0"/>
              <w:jc w:val="both"/>
            </w:pPr>
            <w:r>
              <w:t>З</w:t>
            </w:r>
            <w:r w:rsidR="00226438">
              <w:t>аключение</w:t>
            </w:r>
          </w:p>
        </w:tc>
        <w:tc>
          <w:tcPr>
            <w:tcW w:w="567" w:type="dxa"/>
          </w:tcPr>
          <w:p w:rsidR="00AA089D" w:rsidRPr="001D7BC0" w:rsidRDefault="00F61FC1" w:rsidP="00F61FC1">
            <w:pPr>
              <w:spacing w:line="360" w:lineRule="auto"/>
              <w:ind w:firstLine="0"/>
              <w:jc w:val="right"/>
            </w:pPr>
            <w:r>
              <w:t>55</w:t>
            </w:r>
          </w:p>
        </w:tc>
      </w:tr>
      <w:tr w:rsidR="00AA089D" w:rsidRPr="001D7BC0" w:rsidTr="00F61FC1">
        <w:tc>
          <w:tcPr>
            <w:tcW w:w="566" w:type="dxa"/>
          </w:tcPr>
          <w:p w:rsidR="00AA089D" w:rsidRPr="001D7BC0" w:rsidRDefault="00AA089D" w:rsidP="00201B18">
            <w:pPr>
              <w:spacing w:line="360" w:lineRule="auto"/>
              <w:ind w:firstLine="0"/>
              <w:jc w:val="both"/>
            </w:pPr>
          </w:p>
        </w:tc>
        <w:tc>
          <w:tcPr>
            <w:tcW w:w="8501" w:type="dxa"/>
          </w:tcPr>
          <w:p w:rsidR="00AA089D" w:rsidRPr="001D7BC0" w:rsidRDefault="00201B18" w:rsidP="00201B18">
            <w:pPr>
              <w:spacing w:line="360" w:lineRule="auto"/>
              <w:ind w:firstLine="0"/>
              <w:jc w:val="both"/>
            </w:pPr>
            <w:r>
              <w:t>Список литературы</w:t>
            </w:r>
          </w:p>
        </w:tc>
        <w:tc>
          <w:tcPr>
            <w:tcW w:w="567" w:type="dxa"/>
          </w:tcPr>
          <w:p w:rsidR="00AA089D" w:rsidRPr="001D7BC0" w:rsidRDefault="00F61FC1" w:rsidP="00F61FC1">
            <w:pPr>
              <w:spacing w:line="360" w:lineRule="auto"/>
              <w:ind w:firstLine="0"/>
              <w:jc w:val="right"/>
            </w:pPr>
            <w:r>
              <w:t>56</w:t>
            </w:r>
          </w:p>
        </w:tc>
      </w:tr>
      <w:tr w:rsidR="00201B18" w:rsidRPr="001D7BC0" w:rsidTr="00F61FC1">
        <w:tc>
          <w:tcPr>
            <w:tcW w:w="566" w:type="dxa"/>
          </w:tcPr>
          <w:p w:rsidR="00201B18" w:rsidRPr="001D7BC0" w:rsidRDefault="00201B18" w:rsidP="00201B18">
            <w:pPr>
              <w:spacing w:line="360" w:lineRule="auto"/>
              <w:ind w:firstLine="0"/>
              <w:jc w:val="both"/>
            </w:pPr>
          </w:p>
        </w:tc>
        <w:tc>
          <w:tcPr>
            <w:tcW w:w="8501" w:type="dxa"/>
          </w:tcPr>
          <w:p w:rsidR="00201B18" w:rsidRDefault="00201B18" w:rsidP="00201B18">
            <w:pPr>
              <w:spacing w:line="360" w:lineRule="auto"/>
              <w:ind w:firstLine="0"/>
              <w:jc w:val="both"/>
            </w:pPr>
            <w:r>
              <w:t>Приложение А</w:t>
            </w:r>
          </w:p>
        </w:tc>
        <w:tc>
          <w:tcPr>
            <w:tcW w:w="567" w:type="dxa"/>
          </w:tcPr>
          <w:p w:rsidR="00201B18" w:rsidRPr="001D7BC0" w:rsidRDefault="00F61FC1" w:rsidP="00F61FC1">
            <w:pPr>
              <w:ind w:firstLine="0"/>
              <w:jc w:val="right"/>
            </w:pPr>
            <w:r>
              <w:t>58</w:t>
            </w:r>
          </w:p>
        </w:tc>
      </w:tr>
    </w:tbl>
    <w:p w:rsidR="009B1E24" w:rsidRDefault="009B1E24" w:rsidP="00AA089D">
      <w:pPr>
        <w:jc w:val="center"/>
      </w:pPr>
    </w:p>
    <w:p w:rsidR="00201B18" w:rsidRDefault="00201B18" w:rsidP="00AA089D">
      <w:pPr>
        <w:jc w:val="center"/>
      </w:pPr>
    </w:p>
    <w:p w:rsidR="00201B18" w:rsidRDefault="00201B18" w:rsidP="00AA089D">
      <w:pPr>
        <w:jc w:val="center"/>
      </w:pPr>
    </w:p>
    <w:p w:rsidR="00F61FC1" w:rsidRDefault="00F61FC1" w:rsidP="00AA089D">
      <w:pPr>
        <w:jc w:val="center"/>
      </w:pPr>
    </w:p>
    <w:p w:rsidR="00201B18" w:rsidRDefault="00201B18" w:rsidP="00AA089D">
      <w:pPr>
        <w:jc w:val="center"/>
      </w:pPr>
    </w:p>
    <w:p w:rsidR="00130205" w:rsidRDefault="00130205" w:rsidP="00AA089D"/>
    <w:p w:rsidR="00130205" w:rsidRDefault="00130205" w:rsidP="00AA089D">
      <w:bookmarkStart w:id="0" w:name="_GoBack"/>
      <w:bookmarkEnd w:id="0"/>
    </w:p>
    <w:p w:rsidR="00130205" w:rsidRPr="00203F57" w:rsidRDefault="00AA089D" w:rsidP="00AA089D">
      <w:pPr>
        <w:jc w:val="center"/>
        <w:rPr>
          <w:b/>
        </w:rPr>
      </w:pPr>
      <w:r w:rsidRPr="00203F57">
        <w:rPr>
          <w:b/>
        </w:rPr>
        <w:lastRenderedPageBreak/>
        <w:t>ВВЕДЕНИЕ</w:t>
      </w:r>
    </w:p>
    <w:p w:rsidR="00AA089D" w:rsidRDefault="00AA089D" w:rsidP="00AA089D">
      <w:pPr>
        <w:jc w:val="both"/>
      </w:pPr>
    </w:p>
    <w:p w:rsidR="00203F57" w:rsidRPr="001F142E" w:rsidRDefault="00203F57" w:rsidP="00203F57">
      <w:pPr>
        <w:jc w:val="both"/>
      </w:pPr>
      <w:r w:rsidRPr="001F142E">
        <w:t xml:space="preserve">В настоящее время, в условиях быстрорастущего и постоянно обновляющегося парка, как частных автомобилей, так и подвижного состава, принадлежащего различным организациям, всё большим спросом пользуются услуги, оказываемые станциями технического обслуживания автомобилей (СТО). Современные автомобили становится всё сложнее обслуживать своими силами и подручными средствами. Даже простые операции по проведению технического обслуживания, не говоря уже о серьёзном ремонте, становится невозможным осуществить в условиях обыкновенного гаража, так как зачастую эти операции сопровождаются применением специального инструмента и подключением дорогостоящего диагностического оборудования, которое просто невыгодно покупать, эксплуатируя только один автомобиль. Также и для организаций, имеющих в своём распоряжении небольшие автопарки, гораздо выгоднее заключать договора на обслуживание автомобилей на специализированных СТО, нежели затрачивать немалые средства на содержание собственной ремонтной базы. А спрос, как известно, рождает предложение. И поэтому станции технического обслуживания, а вслед за ними и автосервисы размером поменьше, стараются оказывать как можно более широкий спектр услуг по квалифицированному ремонту и обслуживанию современных автомобилей.  </w:t>
      </w:r>
    </w:p>
    <w:p w:rsidR="00203F57" w:rsidRPr="001F142E" w:rsidRDefault="00203F57" w:rsidP="00203F57">
      <w:pPr>
        <w:jc w:val="both"/>
      </w:pPr>
      <w:r w:rsidRPr="001F142E">
        <w:t xml:space="preserve">Помимо ежегодного прироста парка автомобилей, тенденция к качественному улучшению систем помощи водителю при вождении приводит к значительному усложнению строения автомобиля что в свою очередь исключает возможность обслуживании автомобиля владельцем или неквалифицированным специалистом без соответствующего оборудования. Все программное обеспечение систем поддержки, навигации и прочего электронного оборудования требуют связи с центральным сервером марки производителя. </w:t>
      </w:r>
    </w:p>
    <w:p w:rsidR="00203F57" w:rsidRPr="001F142E" w:rsidRDefault="00203F57" w:rsidP="00203F57">
      <w:pPr>
        <w:jc w:val="both"/>
      </w:pPr>
      <w:r w:rsidRPr="001F142E">
        <w:lastRenderedPageBreak/>
        <w:t xml:space="preserve">Станции по обслуживанию автомобильного транспорта должны развиваться соответственно тенденциям развития самого автомобиля. Важнейшими совершенствования организации и управления производственной деятельностью, повышение эффективности использования производственных фондов и снижение материалоемкости и трудоемкости отрасли, применение новых, более совершенных в технологической и строительной части проектов и реконструкция действующих станция технического обслуживания с учетом фактической потребности по видам работ, а также возможности их дальнейшего поэтапного развития. </w:t>
      </w:r>
    </w:p>
    <w:p w:rsidR="00203F57" w:rsidRDefault="00203F57" w:rsidP="00203F57">
      <w:pPr>
        <w:jc w:val="both"/>
      </w:pPr>
      <w:r>
        <w:t xml:space="preserve">В данном дипломном проекте, на основании данных, полученных во время прохождения производственной практики на СТО </w:t>
      </w:r>
      <w:r w:rsidRPr="00994619">
        <w:t>И.П Шиманский</w:t>
      </w:r>
      <w:r>
        <w:t>, поставлена цель произвести исследование ремонтной базы основных участков и постов по техническому обслуживанию и ремонту обслуживаемых автомобилей, для определения предпосылки к реконструкции и модернизации участка ТО в организации.</w:t>
      </w:r>
    </w:p>
    <w:p w:rsidR="00203F57" w:rsidRDefault="00203F57" w:rsidP="00AA089D">
      <w:pPr>
        <w:jc w:val="both"/>
      </w:pPr>
    </w:p>
    <w:p w:rsidR="00AA089D" w:rsidRDefault="00AA089D" w:rsidP="00AA089D">
      <w:pPr>
        <w:jc w:val="both"/>
      </w:pPr>
    </w:p>
    <w:p w:rsidR="00AA089D" w:rsidRDefault="00AA089D" w:rsidP="00AA089D"/>
    <w:p w:rsidR="00203F57" w:rsidRDefault="00203F57" w:rsidP="00AA089D"/>
    <w:p w:rsidR="00203F57" w:rsidRDefault="00203F57" w:rsidP="00AA089D"/>
    <w:p w:rsidR="00203F57" w:rsidRDefault="00203F57" w:rsidP="00AA089D"/>
    <w:p w:rsidR="00203F57" w:rsidRDefault="00203F57" w:rsidP="00AA089D"/>
    <w:p w:rsidR="00203F57" w:rsidRDefault="00203F57" w:rsidP="00AA089D"/>
    <w:p w:rsidR="00203F57" w:rsidRDefault="00203F57" w:rsidP="00AA089D"/>
    <w:p w:rsidR="00203F57" w:rsidRDefault="00203F57" w:rsidP="00AA089D"/>
    <w:p w:rsidR="00203F57" w:rsidRDefault="00203F57" w:rsidP="00AA089D"/>
    <w:p w:rsidR="00203F57" w:rsidRDefault="00203F57" w:rsidP="00AA089D"/>
    <w:p w:rsidR="00203F57" w:rsidRDefault="00203F57" w:rsidP="00AA089D"/>
    <w:p w:rsidR="00203F57" w:rsidRDefault="00203F57" w:rsidP="00AA089D"/>
    <w:p w:rsidR="00203F57" w:rsidRDefault="00203F57" w:rsidP="00AA089D"/>
    <w:p w:rsidR="00203F57" w:rsidRPr="00203F57" w:rsidRDefault="00203F57" w:rsidP="00203F57">
      <w:pPr>
        <w:pStyle w:val="a9"/>
        <w:numPr>
          <w:ilvl w:val="0"/>
          <w:numId w:val="1"/>
        </w:numPr>
        <w:jc w:val="center"/>
        <w:rPr>
          <w:b/>
        </w:rPr>
      </w:pPr>
      <w:r w:rsidRPr="00203F57">
        <w:rPr>
          <w:b/>
        </w:rPr>
        <w:lastRenderedPageBreak/>
        <w:t>ИССЛЕДОВАТЕЛЬСКАЯ ЧАСТЬ</w:t>
      </w:r>
    </w:p>
    <w:p w:rsidR="00203F57" w:rsidRPr="00203F57" w:rsidRDefault="00203F57" w:rsidP="00203F57">
      <w:pPr>
        <w:jc w:val="center"/>
        <w:rPr>
          <w:b/>
        </w:rPr>
      </w:pPr>
    </w:p>
    <w:p w:rsidR="00203F57" w:rsidRPr="00203F57" w:rsidRDefault="00203F57" w:rsidP="00203F57">
      <w:pPr>
        <w:jc w:val="both"/>
        <w:rPr>
          <w:b/>
        </w:rPr>
      </w:pPr>
      <w:r w:rsidRPr="00203F57">
        <w:rPr>
          <w:b/>
        </w:rPr>
        <w:t>1.1 Характеристика СТО И.П. Шиманский</w:t>
      </w:r>
    </w:p>
    <w:p w:rsidR="00130205" w:rsidRDefault="00130205" w:rsidP="00AA089D"/>
    <w:p w:rsidR="00203F57" w:rsidRPr="00203F57" w:rsidRDefault="00203F57" w:rsidP="00203F57">
      <w:pPr>
        <w:jc w:val="both"/>
        <w:rPr>
          <w:rFonts w:eastAsia="Calibri"/>
        </w:rPr>
      </w:pPr>
      <w:r w:rsidRPr="00203F57">
        <w:rPr>
          <w:rFonts w:eastAsia="Calibri"/>
        </w:rPr>
        <w:t>Пункт технического контроля автотранспорта И.П Шиманский расположено по адресу: Костромская область, г. Галич, ул. Гладышева, 85а.</w:t>
      </w:r>
    </w:p>
    <w:p w:rsidR="00203F57" w:rsidRPr="00203F57" w:rsidRDefault="00203F57" w:rsidP="00203F57">
      <w:pPr>
        <w:jc w:val="both"/>
        <w:rPr>
          <w:rFonts w:eastAsia="Calibri"/>
        </w:rPr>
      </w:pPr>
      <w:r w:rsidRPr="00203F57">
        <w:rPr>
          <w:rFonts w:eastAsia="Calibri"/>
        </w:rPr>
        <w:t>Станция технического обслуживания городского типа, во многом характеризуется ее месторасположением. Население г. Галич составляет 17 тыс. человек, через город проходит трасса Р-100 «</w:t>
      </w:r>
      <w:r w:rsidRPr="00203F57">
        <w:rPr>
          <w:rFonts w:eastAsia="Calibri"/>
          <w:bCs/>
        </w:rPr>
        <w:t>Судиславль - Галич - Чухлома</w:t>
      </w:r>
      <w:r w:rsidRPr="00203F57">
        <w:rPr>
          <w:rFonts w:eastAsia="Calibri"/>
        </w:rPr>
        <w:t>».</w:t>
      </w:r>
    </w:p>
    <w:p w:rsidR="00203F57" w:rsidRPr="00203F57" w:rsidRDefault="00203F57" w:rsidP="00203F57">
      <w:pPr>
        <w:jc w:val="both"/>
        <w:rPr>
          <w:rFonts w:eastAsia="Calibri"/>
        </w:rPr>
      </w:pPr>
      <w:r w:rsidRPr="00203F57">
        <w:rPr>
          <w:rFonts w:eastAsia="Calibri"/>
        </w:rPr>
        <w:t>СТО И.П Шиманский расположено непосредственно на самой трассе Р-100 в центре города. Такое его расположение относит СТО к дорожному типу.</w:t>
      </w:r>
    </w:p>
    <w:p w:rsidR="00203F57" w:rsidRPr="00203F57" w:rsidRDefault="00203F57" w:rsidP="00203F57">
      <w:pPr>
        <w:jc w:val="both"/>
        <w:rPr>
          <w:rFonts w:eastAsia="Calibri"/>
        </w:rPr>
      </w:pPr>
      <w:r w:rsidRPr="00203F57">
        <w:rPr>
          <w:rFonts w:eastAsia="Calibri"/>
        </w:rPr>
        <w:t>Расположение СТО И.П. Шиманский показано на рис.1</w:t>
      </w:r>
      <w:r>
        <w:rPr>
          <w:rFonts w:eastAsia="Calibri"/>
        </w:rPr>
        <w:t>.1</w:t>
      </w:r>
    </w:p>
    <w:p w:rsidR="00203F57" w:rsidRPr="00203F57" w:rsidRDefault="00203F57" w:rsidP="00203F57">
      <w:pPr>
        <w:jc w:val="both"/>
        <w:rPr>
          <w:rFonts w:eastAsia="Calibri"/>
        </w:rPr>
      </w:pPr>
      <w:r w:rsidRPr="00203F57">
        <w:rPr>
          <w:rFonts w:eastAsia="Calibri"/>
          <w:noProof/>
          <w:lang w:eastAsia="ru-RU"/>
        </w:rPr>
        <w:drawing>
          <wp:inline distT="0" distB="0" distL="0" distR="0" wp14:anchorId="089DB667" wp14:editId="256B429E">
            <wp:extent cx="5016114" cy="4340745"/>
            <wp:effectExtent l="0" t="0" r="0" b="31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6084" cy="4349373"/>
                    </a:xfrm>
                    <a:prstGeom prst="rect">
                      <a:avLst/>
                    </a:prstGeom>
                  </pic:spPr>
                </pic:pic>
              </a:graphicData>
            </a:graphic>
          </wp:inline>
        </w:drawing>
      </w:r>
    </w:p>
    <w:p w:rsidR="00203F57" w:rsidRPr="00203F57" w:rsidRDefault="00203F57" w:rsidP="00203F57">
      <w:pPr>
        <w:jc w:val="both"/>
        <w:rPr>
          <w:rFonts w:eastAsia="Calibri"/>
        </w:rPr>
      </w:pPr>
      <w:r w:rsidRPr="00203F57">
        <w:rPr>
          <w:rFonts w:eastAsia="Calibri"/>
        </w:rPr>
        <w:t>Рис.</w:t>
      </w:r>
      <w:r>
        <w:rPr>
          <w:rFonts w:eastAsia="Calibri"/>
        </w:rPr>
        <w:t>1.</w:t>
      </w:r>
      <w:r w:rsidRPr="00203F57">
        <w:rPr>
          <w:rFonts w:eastAsia="Calibri"/>
        </w:rPr>
        <w:t>1 – Расположение СТО И.П. Шиманский на карте г. Галич</w:t>
      </w:r>
    </w:p>
    <w:p w:rsidR="00203F57" w:rsidRPr="00203F57" w:rsidRDefault="00203F57" w:rsidP="00203F57">
      <w:pPr>
        <w:ind w:firstLine="0"/>
        <w:jc w:val="center"/>
        <w:rPr>
          <w:rFonts w:eastAsia="Calibri"/>
        </w:rPr>
      </w:pPr>
    </w:p>
    <w:p w:rsidR="00203F57" w:rsidRPr="00203F57" w:rsidRDefault="00203F57" w:rsidP="00203F57">
      <w:pPr>
        <w:ind w:firstLine="0"/>
        <w:jc w:val="center"/>
        <w:rPr>
          <w:rFonts w:eastAsia="Calibri"/>
        </w:rPr>
      </w:pPr>
      <w:r w:rsidRPr="00203F57">
        <w:rPr>
          <w:rFonts w:eastAsia="Calibri"/>
          <w:noProof/>
          <w:lang w:eastAsia="ru-RU"/>
        </w:rPr>
        <w:lastRenderedPageBreak/>
        <w:drawing>
          <wp:inline distT="0" distB="0" distL="0" distR="0" wp14:anchorId="1EE77FE4" wp14:editId="32221529">
            <wp:extent cx="6025670" cy="5428122"/>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2170" cy="5433977"/>
                    </a:xfrm>
                    <a:prstGeom prst="rect">
                      <a:avLst/>
                    </a:prstGeom>
                  </pic:spPr>
                </pic:pic>
              </a:graphicData>
            </a:graphic>
          </wp:inline>
        </w:drawing>
      </w:r>
    </w:p>
    <w:p w:rsidR="00203F57" w:rsidRPr="00203F57" w:rsidRDefault="00203F57" w:rsidP="00203F57">
      <w:pPr>
        <w:ind w:firstLine="0"/>
        <w:jc w:val="center"/>
        <w:rPr>
          <w:rFonts w:eastAsia="Calibri"/>
        </w:rPr>
      </w:pPr>
      <w:r w:rsidRPr="00203F57">
        <w:rPr>
          <w:rFonts w:eastAsia="Calibri"/>
        </w:rPr>
        <w:t>Рис.</w:t>
      </w:r>
      <w:r>
        <w:rPr>
          <w:rFonts w:eastAsia="Calibri"/>
        </w:rPr>
        <w:t>1.</w:t>
      </w:r>
      <w:r w:rsidRPr="00203F57">
        <w:rPr>
          <w:rFonts w:eastAsia="Calibri"/>
        </w:rPr>
        <w:t>2 – Схема генерального плана СТО И.П. Шиманский: 1 – производственный корпус СТО; 2 – административно-складской корпус; 3 – открытая стоянка для клиентов; 4 – открытая стоянка для работников СТО.</w:t>
      </w:r>
    </w:p>
    <w:p w:rsidR="00203F57" w:rsidRPr="00203F57" w:rsidRDefault="00203F57" w:rsidP="00203F57">
      <w:pPr>
        <w:jc w:val="both"/>
        <w:rPr>
          <w:rFonts w:eastAsia="Calibri"/>
        </w:rPr>
      </w:pPr>
    </w:p>
    <w:p w:rsidR="00203F57" w:rsidRPr="00203F57" w:rsidRDefault="00203F57" w:rsidP="00203F57">
      <w:pPr>
        <w:jc w:val="both"/>
        <w:rPr>
          <w:rFonts w:eastAsia="Calibri"/>
        </w:rPr>
      </w:pPr>
      <w:r w:rsidRPr="00203F57">
        <w:rPr>
          <w:rFonts w:eastAsia="Calibri"/>
        </w:rPr>
        <w:t>Генеральный план СТО имеет общую площадь 3664 м</w:t>
      </w:r>
      <w:r w:rsidRPr="00203F57">
        <w:rPr>
          <w:rFonts w:eastAsia="Calibri"/>
          <w:vertAlign w:val="superscript"/>
        </w:rPr>
        <w:t>2</w:t>
      </w:r>
      <w:r w:rsidRPr="00203F57">
        <w:rPr>
          <w:rFonts w:eastAsia="Calibri"/>
        </w:rPr>
        <w:t>, плотность застройки составляет 35,7%. Заезд на СТО осуществляется с ул. Гладышева, выезд – по тому же маршруту в обратном направлении. На территории имеется 2 автостоянки для клиентов и работников СТО, площадью 205 и 168 м</w:t>
      </w:r>
      <w:r w:rsidRPr="00203F57">
        <w:rPr>
          <w:rFonts w:eastAsia="Calibri"/>
          <w:vertAlign w:val="superscript"/>
        </w:rPr>
        <w:t>2</w:t>
      </w:r>
      <w:r w:rsidRPr="00203F57">
        <w:rPr>
          <w:rFonts w:eastAsia="Calibri"/>
        </w:rPr>
        <w:t xml:space="preserve"> соответственно.</w:t>
      </w:r>
    </w:p>
    <w:p w:rsidR="00203F57" w:rsidRPr="00203F57" w:rsidRDefault="00203F57" w:rsidP="00203F57">
      <w:pPr>
        <w:jc w:val="both"/>
        <w:rPr>
          <w:rFonts w:eastAsia="Calibri"/>
        </w:rPr>
      </w:pPr>
      <w:r w:rsidRPr="00203F57">
        <w:rPr>
          <w:rFonts w:eastAsia="Calibri"/>
        </w:rPr>
        <w:t>Отопление, водопровод и канализация – централизованное с городских организаций. Подвод электроэнергии также с городского распределительного щита.</w:t>
      </w:r>
    </w:p>
    <w:p w:rsidR="00203F57" w:rsidRPr="00203F57" w:rsidRDefault="00203F57" w:rsidP="00203F57">
      <w:pPr>
        <w:jc w:val="both"/>
        <w:rPr>
          <w:rFonts w:eastAsia="Calibri"/>
        </w:rPr>
      </w:pPr>
      <w:r w:rsidRPr="00203F57">
        <w:rPr>
          <w:rFonts w:eastAsia="Calibri"/>
        </w:rPr>
        <w:lastRenderedPageBreak/>
        <w:t>Отходы уборочно-моечного участка идут в ливневые стоки, при мойке используются экологически чистые пенообразователи и моющие средства, имеющие соответствующие сертификаты соответствия. Предельно допустимая концентрация вредных веществ при отборе с коллекторного стока никогда не превышала допустимые нормы.</w:t>
      </w:r>
    </w:p>
    <w:p w:rsidR="00203F57" w:rsidRPr="00203F57" w:rsidRDefault="00203F57" w:rsidP="00203F57">
      <w:pPr>
        <w:jc w:val="both"/>
        <w:rPr>
          <w:rFonts w:eastAsia="Calibri"/>
        </w:rPr>
      </w:pPr>
      <w:r w:rsidRPr="00203F57">
        <w:rPr>
          <w:rFonts w:eastAsia="Calibri"/>
        </w:rPr>
        <w:t>Основные клиенты СТО – автовладельцы, проживающие в г. Галич, а также транзитные автомобили с трассы Р100.</w:t>
      </w:r>
    </w:p>
    <w:p w:rsidR="00203F57" w:rsidRPr="00203F57" w:rsidRDefault="00203F57" w:rsidP="00203F57">
      <w:pPr>
        <w:jc w:val="both"/>
        <w:rPr>
          <w:rFonts w:eastAsia="Calibri"/>
        </w:rPr>
      </w:pPr>
      <w:r w:rsidRPr="00203F57">
        <w:rPr>
          <w:rFonts w:eastAsia="Calibri"/>
        </w:rPr>
        <w:t>СТО аккредитовано для проведения Государственного Технического Осмотра транспортных средств по г. Галич и является единственным пунктом в городе. СТО оказывает услуги по шиномонтажным и шиноремонтным работам легковых автомобилей, ТО и ТР легковых автомобилей, имеется участок мойки для легковых автомобилей.</w:t>
      </w:r>
    </w:p>
    <w:p w:rsidR="00203F57" w:rsidRPr="00203F57" w:rsidRDefault="00203F57" w:rsidP="00203F57">
      <w:pPr>
        <w:jc w:val="both"/>
        <w:rPr>
          <w:rFonts w:eastAsia="Calibri"/>
        </w:rPr>
      </w:pPr>
      <w:r w:rsidRPr="00203F57">
        <w:rPr>
          <w:rFonts w:eastAsia="Calibri"/>
        </w:rPr>
        <w:t>Электротехнический участок выполняет работы по ремонту электронных систем зажигания, все виды электротехнических работ по автомобилям, особым спросом пользуется услуга компьютерной диагностики, в этом случае автомобиль ставится на пост, подключается диагностический сканер, а результаты сканирования электронного блока автомобиля отображается на компьютере, находящимся в электротехническом участке.</w:t>
      </w:r>
    </w:p>
    <w:p w:rsidR="00203F57" w:rsidRPr="00203F57" w:rsidRDefault="00203F57" w:rsidP="00203F57">
      <w:pPr>
        <w:jc w:val="both"/>
        <w:rPr>
          <w:rFonts w:eastAsia="Calibri"/>
        </w:rPr>
      </w:pPr>
      <w:r w:rsidRPr="00203F57">
        <w:rPr>
          <w:rFonts w:eastAsia="Calibri"/>
        </w:rPr>
        <w:t>На СТО имеется 1 пост ТО и 2 поста ТР. Планировочное решение СТО выполнено проездным видом, поэтому иногда автомобиль, находящийся после ремонта в среднем посту, ожидает выезда с поста переднего или заднего автомобиля. Данный фактор зачастую заставляет клиентов нервничать и высказывать претензии руководству. На посту ТО проводится осмотр ходовой части автомобиля, развал-схождение, корректировка света фар.На постах ТР выполняются работы смазочно-заправочные работы, ремонт ходовой части автомобиля, подвески, трансмиссии. Самое продолжительное время в ремонте на посту ТР, по опросу мастера, составило 2 суток и было связано с ремонтом МКПП.</w:t>
      </w:r>
    </w:p>
    <w:p w:rsidR="00203F57" w:rsidRPr="00203F57" w:rsidRDefault="00203F57" w:rsidP="00203F57">
      <w:pPr>
        <w:jc w:val="both"/>
        <w:rPr>
          <w:rFonts w:eastAsia="Calibri"/>
        </w:rPr>
      </w:pPr>
      <w:r w:rsidRPr="00203F57">
        <w:rPr>
          <w:rFonts w:eastAsia="Calibri"/>
        </w:rPr>
        <w:t>На рис.</w:t>
      </w:r>
      <w:r>
        <w:rPr>
          <w:rFonts w:eastAsia="Calibri"/>
        </w:rPr>
        <w:t>1.</w:t>
      </w:r>
      <w:r w:rsidRPr="00203F57">
        <w:rPr>
          <w:rFonts w:eastAsia="Calibri"/>
        </w:rPr>
        <w:t>3 представлен план производственного корпуса СТО.</w:t>
      </w:r>
    </w:p>
    <w:p w:rsidR="00203F57" w:rsidRPr="00203F57" w:rsidRDefault="00203F57" w:rsidP="00203F57">
      <w:pPr>
        <w:jc w:val="both"/>
        <w:rPr>
          <w:rFonts w:eastAsia="Calibri"/>
        </w:rPr>
      </w:pPr>
      <w:r w:rsidRPr="00203F57">
        <w:rPr>
          <w:rFonts w:eastAsia="Calibri"/>
        </w:rPr>
        <w:lastRenderedPageBreak/>
        <w:t>Размер производственного корпуса составляет 24х36 м</w:t>
      </w:r>
    </w:p>
    <w:p w:rsidR="00203F57" w:rsidRDefault="00203F57" w:rsidP="00203F57">
      <w:r w:rsidRPr="00032A5B">
        <w:rPr>
          <w:noProof/>
          <w:lang w:eastAsia="ru-RU"/>
        </w:rPr>
        <mc:AlternateContent>
          <mc:Choice Requires="wps">
            <w:drawing>
              <wp:anchor distT="0" distB="0" distL="114300" distR="114300" simplePos="0" relativeHeight="251659264" behindDoc="0" locked="0" layoutInCell="1" allowOverlap="1" wp14:anchorId="6ECCA72A" wp14:editId="3C35E407">
                <wp:simplePos x="0" y="0"/>
                <wp:positionH relativeFrom="margin">
                  <wp:posOffset>5143841</wp:posOffset>
                </wp:positionH>
                <wp:positionV relativeFrom="paragraph">
                  <wp:posOffset>-218374</wp:posOffset>
                </wp:positionV>
                <wp:extent cx="1057046" cy="9144000"/>
                <wp:effectExtent l="0" t="0" r="0" b="0"/>
                <wp:wrapNone/>
                <wp:docPr id="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046" cy="914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1D15" w:rsidRPr="00796CC5" w:rsidRDefault="00731D15" w:rsidP="00203F57">
                            <w:pPr>
                              <w:spacing w:line="276" w:lineRule="auto"/>
                            </w:pPr>
                            <w:r w:rsidRPr="00796CC5">
                              <w:t>Рис.</w:t>
                            </w:r>
                            <w:r>
                              <w:t>1.3</w:t>
                            </w:r>
                            <w:r w:rsidRPr="00796CC5">
                              <w:t xml:space="preserve"> Производственный корпус СТО: 1 - зона УМР; 2 – душевая; 3 – гардеробная; 4 – туалет; 5 – курительная; 6 – клиентская; 7 - магазин автозапчастей; 8 - помещение администрации; 9 - помещение младшего персонала; 10 - зона Государственного технического осмотра; 11 - Зона ТО и ТР легковых автомобилей; 12 - шиномонтажный участок; 13 - электротехнический участок; 12 - складское помещение; 15 – кафе.</w:t>
                            </w:r>
                          </w:p>
                          <w:p w:rsidR="00731D15" w:rsidRDefault="00731D15" w:rsidP="00203F57">
                            <w:pPr>
                              <w:spacing w:line="276" w:lineRule="auto"/>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CCA72A" id="_x0000_t202" coordsize="21600,21600" o:spt="202" path="m,l,21600r21600,l21600,xe">
                <v:stroke joinstyle="miter"/>
                <v:path gradientshapeok="t" o:connecttype="rect"/>
              </v:shapetype>
              <v:shape id="Text Box 67" o:spid="_x0000_s1026" type="#_x0000_t202" style="position:absolute;left:0;text-align:left;margin-left:405.05pt;margin-top:-17.2pt;width:83.25pt;height:10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" stroked="f">
                <v:textbox style="layout-flow:vertical;mso-layout-flow-alt:bottom-to-top">
                  <w:txbxContent>
                    <w:p w:rsidR="00731D15" w:rsidRPr="00796CC5" w:rsidRDefault="00731D15" w:rsidP="00203F57">
                      <w:pPr>
                        <w:spacing w:line="276" w:lineRule="auto"/>
                      </w:pPr>
                      <w:r w:rsidRPr="00796CC5">
                        <w:t>Рис.</w:t>
                      </w:r>
                      <w:r>
                        <w:t>1.3</w:t>
                      </w:r>
                      <w:r w:rsidRPr="00796CC5">
                        <w:t xml:space="preserve"> Производственный корпус СТО: 1 - зона УМР; 2 – душевая; 3 – гардеробная; 4 – туалет; 5 – курительная; 6 – клиентская; 7 - магазин автозапчастей; 8 - помещение администрации; 9 - помещение младшего персонала; 10 - зона Государственного технического осмотра; 11 - Зона ТО и ТР легковых автомобилей; 12 - шиномонтажный участок; 13 - электротехнический участок; 12 - складское помещение; 15 – кафе.</w:t>
                      </w:r>
                    </w:p>
                    <w:p w:rsidR="00731D15" w:rsidRDefault="00731D15" w:rsidP="00203F57">
                      <w:pPr>
                        <w:spacing w:line="276" w:lineRule="auto"/>
                      </w:pPr>
                    </w:p>
                  </w:txbxContent>
                </v:textbox>
                <w10:wrap anchorx="margin"/>
              </v:shape>
            </w:pict>
          </mc:Fallback>
        </mc:AlternateContent>
      </w:r>
    </w:p>
    <w:p w:rsidR="00203F57" w:rsidRDefault="00203F57" w:rsidP="00203F57"/>
    <w:p w:rsidR="00203F57" w:rsidRPr="002D4100" w:rsidRDefault="00203F57" w:rsidP="00203F57">
      <w:pPr>
        <w:ind w:firstLine="0"/>
      </w:pPr>
      <w:r>
        <w:rPr>
          <w:noProof/>
          <w:lang w:eastAsia="ru-RU"/>
        </w:rPr>
        <w:drawing>
          <wp:inline distT="0" distB="0" distL="0" distR="0" wp14:anchorId="3B014EA1" wp14:editId="3C325799">
            <wp:extent cx="7404711" cy="5033462"/>
            <wp:effectExtent l="4445"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7422454" cy="5045523"/>
                    </a:xfrm>
                    <a:prstGeom prst="rect">
                      <a:avLst/>
                    </a:prstGeom>
                  </pic:spPr>
                </pic:pic>
              </a:graphicData>
            </a:graphic>
          </wp:inline>
        </w:drawing>
      </w:r>
      <w:r w:rsidRPr="00032A5B">
        <w:rPr>
          <w:noProof/>
          <w:lang w:eastAsia="ru-RU"/>
        </w:rPr>
        <w:t xml:space="preserve"> </w:t>
      </w:r>
    </w:p>
    <w:p w:rsidR="00203F57" w:rsidRDefault="00203F57" w:rsidP="00203F57"/>
    <w:p w:rsidR="00203F57" w:rsidRDefault="00203F57" w:rsidP="00203F57"/>
    <w:p w:rsidR="00130205" w:rsidRDefault="00130205" w:rsidP="00203F57"/>
    <w:p w:rsidR="00130205" w:rsidRDefault="00130205" w:rsidP="00203F57"/>
    <w:p w:rsidR="00203F57" w:rsidRPr="00203F57" w:rsidRDefault="00203F57" w:rsidP="00203F57">
      <w:pPr>
        <w:jc w:val="both"/>
        <w:rPr>
          <w:rFonts w:eastAsia="Calibri"/>
        </w:rPr>
      </w:pPr>
      <w:r w:rsidRPr="00203F57">
        <w:rPr>
          <w:rFonts w:eastAsia="Calibri"/>
        </w:rPr>
        <w:t xml:space="preserve">На рис. </w:t>
      </w:r>
      <w:r>
        <w:rPr>
          <w:rFonts w:eastAsia="Calibri"/>
        </w:rPr>
        <w:t>1.4</w:t>
      </w:r>
      <w:r w:rsidRPr="00203F57">
        <w:rPr>
          <w:rFonts w:eastAsia="Calibri"/>
        </w:rPr>
        <w:t xml:space="preserve"> представлена организационная структура СТО с приведением численности рабочих и специалистов</w:t>
      </w:r>
    </w:p>
    <w:p w:rsidR="00203F57" w:rsidRPr="00203F57" w:rsidRDefault="00203F57" w:rsidP="00203F57">
      <w:pPr>
        <w:jc w:val="both"/>
        <w:rPr>
          <w:rFonts w:eastAsia="Calibri"/>
        </w:rPr>
      </w:pPr>
    </w:p>
    <w:p w:rsidR="00203F57" w:rsidRPr="00203F57" w:rsidRDefault="00203F57" w:rsidP="00203F57">
      <w:pPr>
        <w:jc w:val="both"/>
        <w:rPr>
          <w:rFonts w:eastAsia="Calibri"/>
        </w:rPr>
      </w:pPr>
      <w:r w:rsidRPr="00203F57">
        <w:rPr>
          <w:rFonts w:eastAsia="Calibri"/>
          <w:noProof/>
          <w:lang w:eastAsia="ru-RU"/>
        </w:rPr>
        <w:drawing>
          <wp:inline distT="0" distB="0" distL="0" distR="0" wp14:anchorId="13B6DD20" wp14:editId="694DD25D">
            <wp:extent cx="5609269" cy="1809088"/>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5745" cy="1814402"/>
                    </a:xfrm>
                    <a:prstGeom prst="rect">
                      <a:avLst/>
                    </a:prstGeom>
                    <a:noFill/>
                    <a:ln>
                      <a:noFill/>
                    </a:ln>
                  </pic:spPr>
                </pic:pic>
              </a:graphicData>
            </a:graphic>
          </wp:inline>
        </w:drawing>
      </w:r>
    </w:p>
    <w:p w:rsidR="00203F57" w:rsidRPr="00203F57" w:rsidRDefault="00203F57" w:rsidP="00203F57">
      <w:pPr>
        <w:jc w:val="center"/>
        <w:rPr>
          <w:rFonts w:eastAsia="Calibri"/>
        </w:rPr>
      </w:pPr>
      <w:r w:rsidRPr="00203F57">
        <w:rPr>
          <w:rFonts w:eastAsia="Calibri"/>
        </w:rPr>
        <w:t>Рис.</w:t>
      </w:r>
      <w:r>
        <w:rPr>
          <w:rFonts w:eastAsia="Calibri"/>
        </w:rPr>
        <w:t>1.4</w:t>
      </w:r>
      <w:r w:rsidRPr="00203F57">
        <w:rPr>
          <w:rFonts w:eastAsia="Calibri"/>
        </w:rPr>
        <w:t xml:space="preserve"> Организационная структура СТО</w:t>
      </w:r>
    </w:p>
    <w:p w:rsidR="00203F57" w:rsidRPr="00203F57" w:rsidRDefault="00203F57" w:rsidP="00203F57">
      <w:pPr>
        <w:jc w:val="center"/>
        <w:rPr>
          <w:rFonts w:eastAsia="Calibri"/>
        </w:rPr>
      </w:pPr>
    </w:p>
    <w:p w:rsidR="00203F57" w:rsidRPr="00203F57" w:rsidRDefault="00203F57" w:rsidP="00203F57">
      <w:pPr>
        <w:jc w:val="both"/>
        <w:rPr>
          <w:rFonts w:eastAsia="Calibri"/>
        </w:rPr>
      </w:pPr>
      <w:r w:rsidRPr="00203F57">
        <w:rPr>
          <w:rFonts w:eastAsia="Calibri"/>
        </w:rPr>
        <w:t>В таблице 1 приведено количество автомобилей, обслуживаемых на СТО без учета заездов в пункт технического контроля.</w:t>
      </w:r>
    </w:p>
    <w:p w:rsidR="00203F57" w:rsidRPr="00203F57" w:rsidRDefault="00203F57" w:rsidP="00203F57">
      <w:pPr>
        <w:jc w:val="right"/>
        <w:rPr>
          <w:rFonts w:eastAsia="Calibri"/>
        </w:rPr>
      </w:pPr>
      <w:r w:rsidRPr="00203F57">
        <w:rPr>
          <w:rFonts w:eastAsia="Calibri"/>
        </w:rPr>
        <w:t>Таблица 1</w:t>
      </w:r>
      <w:r>
        <w:rPr>
          <w:rFonts w:eastAsia="Calibri"/>
        </w:rPr>
        <w:t>.1</w:t>
      </w:r>
    </w:p>
    <w:p w:rsidR="00203F57" w:rsidRPr="00203F57" w:rsidRDefault="00203F57" w:rsidP="00203F57">
      <w:pPr>
        <w:jc w:val="center"/>
        <w:rPr>
          <w:rFonts w:eastAsia="Calibri"/>
        </w:rPr>
      </w:pPr>
      <w:r w:rsidRPr="00203F57">
        <w:rPr>
          <w:rFonts w:eastAsia="Calibri"/>
        </w:rPr>
        <w:t xml:space="preserve">Количество автомобилей по маркам, обслуживаемых на СТО </w:t>
      </w:r>
      <w:r w:rsidR="00DB7322">
        <w:rPr>
          <w:rFonts w:eastAsia="Calibri"/>
        </w:rPr>
        <w:t>в</w:t>
      </w:r>
      <w:r w:rsidRPr="00203F57">
        <w:rPr>
          <w:rFonts w:eastAsia="Calibri"/>
        </w:rPr>
        <w:t xml:space="preserve"> 2014г.</w:t>
      </w:r>
    </w:p>
    <w:tbl>
      <w:tblPr>
        <w:tblStyle w:val="11"/>
        <w:tblW w:w="5000" w:type="pct"/>
        <w:jc w:val="center"/>
        <w:tblLook w:val="0000" w:firstRow="0" w:lastRow="0" w:firstColumn="0" w:lastColumn="0" w:noHBand="0" w:noVBand="0"/>
      </w:tblPr>
      <w:tblGrid>
        <w:gridCol w:w="2923"/>
        <w:gridCol w:w="2008"/>
        <w:gridCol w:w="2289"/>
        <w:gridCol w:w="2350"/>
      </w:tblGrid>
      <w:tr w:rsidR="00203F57" w:rsidRPr="00203F57" w:rsidTr="001828CD">
        <w:trPr>
          <w:cantSplit/>
          <w:trHeight w:val="20"/>
          <w:jc w:val="center"/>
        </w:trPr>
        <w:tc>
          <w:tcPr>
            <w:tcW w:w="1527" w:type="pct"/>
            <w:vMerge w:val="restart"/>
          </w:tcPr>
          <w:p w:rsidR="00203F57" w:rsidRPr="00203F57" w:rsidRDefault="00203F57" w:rsidP="00203F57">
            <w:pPr>
              <w:suppressAutoHyphens/>
              <w:spacing w:line="276" w:lineRule="auto"/>
              <w:jc w:val="center"/>
              <w:rPr>
                <w:sz w:val="28"/>
                <w:szCs w:val="24"/>
              </w:rPr>
            </w:pPr>
            <w:r w:rsidRPr="00203F57">
              <w:rPr>
                <w:sz w:val="28"/>
                <w:szCs w:val="24"/>
              </w:rPr>
              <w:t>Марка</w:t>
            </w:r>
          </w:p>
          <w:p w:rsidR="00203F57" w:rsidRPr="00203F57" w:rsidRDefault="00203F57" w:rsidP="00203F57">
            <w:pPr>
              <w:suppressAutoHyphens/>
              <w:spacing w:line="276" w:lineRule="auto"/>
              <w:jc w:val="center"/>
              <w:rPr>
                <w:sz w:val="28"/>
                <w:szCs w:val="24"/>
              </w:rPr>
            </w:pPr>
          </w:p>
        </w:tc>
        <w:tc>
          <w:tcPr>
            <w:tcW w:w="2245" w:type="pct"/>
            <w:gridSpan w:val="2"/>
          </w:tcPr>
          <w:p w:rsidR="00203F57" w:rsidRPr="00203F57" w:rsidRDefault="00203F57" w:rsidP="00203F57">
            <w:pPr>
              <w:suppressAutoHyphens/>
              <w:spacing w:line="276" w:lineRule="auto"/>
              <w:jc w:val="center"/>
              <w:rPr>
                <w:sz w:val="28"/>
                <w:szCs w:val="24"/>
              </w:rPr>
            </w:pPr>
            <w:r w:rsidRPr="00203F57">
              <w:rPr>
                <w:sz w:val="28"/>
                <w:szCs w:val="24"/>
              </w:rPr>
              <w:t>Количество</w:t>
            </w:r>
          </w:p>
        </w:tc>
        <w:tc>
          <w:tcPr>
            <w:tcW w:w="1228" w:type="pct"/>
            <w:vMerge w:val="restart"/>
          </w:tcPr>
          <w:p w:rsidR="00203F57" w:rsidRPr="00203F57" w:rsidRDefault="00203F57" w:rsidP="00203F57">
            <w:pPr>
              <w:suppressAutoHyphens/>
              <w:spacing w:line="276" w:lineRule="auto"/>
              <w:jc w:val="center"/>
              <w:rPr>
                <w:sz w:val="28"/>
                <w:szCs w:val="24"/>
              </w:rPr>
            </w:pPr>
            <w:r w:rsidRPr="00203F57">
              <w:rPr>
                <w:sz w:val="28"/>
                <w:szCs w:val="24"/>
              </w:rPr>
              <w:t>Годовой пробег,</w:t>
            </w:r>
          </w:p>
          <w:p w:rsidR="00203F57" w:rsidRPr="00203F57" w:rsidRDefault="00203F57" w:rsidP="00203F57">
            <w:pPr>
              <w:suppressAutoHyphens/>
              <w:spacing w:line="276" w:lineRule="auto"/>
              <w:jc w:val="center"/>
              <w:rPr>
                <w:sz w:val="28"/>
                <w:szCs w:val="24"/>
              </w:rPr>
            </w:pPr>
            <w:r w:rsidRPr="00203F57">
              <w:rPr>
                <w:sz w:val="28"/>
                <w:szCs w:val="24"/>
              </w:rPr>
              <w:t>км.</w:t>
            </w:r>
          </w:p>
          <w:p w:rsidR="00203F57" w:rsidRPr="00203F57" w:rsidRDefault="00203F57" w:rsidP="00203F57">
            <w:pPr>
              <w:suppressAutoHyphens/>
              <w:spacing w:line="276" w:lineRule="auto"/>
              <w:jc w:val="center"/>
              <w:rPr>
                <w:sz w:val="28"/>
                <w:szCs w:val="24"/>
              </w:rPr>
            </w:pPr>
          </w:p>
        </w:tc>
      </w:tr>
      <w:tr w:rsidR="00203F57" w:rsidRPr="00203F57" w:rsidTr="00203F57">
        <w:trPr>
          <w:cantSplit/>
          <w:trHeight w:val="20"/>
          <w:jc w:val="center"/>
        </w:trPr>
        <w:tc>
          <w:tcPr>
            <w:tcW w:w="1527" w:type="pct"/>
            <w:vMerge/>
          </w:tcPr>
          <w:p w:rsidR="00203F57" w:rsidRPr="00203F57" w:rsidRDefault="00203F57" w:rsidP="00203F57">
            <w:pPr>
              <w:suppressAutoHyphens/>
              <w:spacing w:line="276" w:lineRule="auto"/>
              <w:jc w:val="center"/>
              <w:rPr>
                <w:sz w:val="28"/>
                <w:szCs w:val="24"/>
              </w:rPr>
            </w:pPr>
          </w:p>
        </w:tc>
        <w:tc>
          <w:tcPr>
            <w:tcW w:w="1049" w:type="pct"/>
          </w:tcPr>
          <w:p w:rsidR="00203F57" w:rsidRPr="00203F57" w:rsidRDefault="00203F57" w:rsidP="00203F57">
            <w:pPr>
              <w:suppressAutoHyphens/>
              <w:spacing w:line="276" w:lineRule="auto"/>
              <w:jc w:val="center"/>
              <w:rPr>
                <w:sz w:val="28"/>
                <w:szCs w:val="24"/>
              </w:rPr>
            </w:pPr>
            <w:r w:rsidRPr="00203F57">
              <w:rPr>
                <w:sz w:val="28"/>
                <w:szCs w:val="24"/>
              </w:rPr>
              <w:t>%</w:t>
            </w:r>
          </w:p>
        </w:tc>
        <w:tc>
          <w:tcPr>
            <w:tcW w:w="1196" w:type="pct"/>
          </w:tcPr>
          <w:p w:rsidR="00203F57" w:rsidRPr="00203F57" w:rsidRDefault="00203F57" w:rsidP="00203F57">
            <w:pPr>
              <w:suppressAutoHyphens/>
              <w:spacing w:line="276" w:lineRule="auto"/>
              <w:jc w:val="center"/>
              <w:rPr>
                <w:sz w:val="28"/>
                <w:szCs w:val="24"/>
              </w:rPr>
            </w:pPr>
            <w:r w:rsidRPr="00203F57">
              <w:rPr>
                <w:sz w:val="28"/>
                <w:szCs w:val="24"/>
              </w:rPr>
              <w:t>шт.</w:t>
            </w:r>
          </w:p>
        </w:tc>
        <w:tc>
          <w:tcPr>
            <w:tcW w:w="1228" w:type="pct"/>
            <w:vMerge/>
          </w:tcPr>
          <w:p w:rsidR="00203F57" w:rsidRPr="00203F57" w:rsidRDefault="00203F57" w:rsidP="00203F57">
            <w:pPr>
              <w:suppressAutoHyphens/>
              <w:spacing w:line="276" w:lineRule="auto"/>
              <w:jc w:val="center"/>
              <w:rPr>
                <w:sz w:val="28"/>
                <w:szCs w:val="24"/>
              </w:rPr>
            </w:pPr>
          </w:p>
        </w:tc>
      </w:tr>
      <w:tr w:rsidR="00DB7322" w:rsidRPr="00203F57" w:rsidTr="00203F57">
        <w:trPr>
          <w:cantSplit/>
          <w:trHeight w:val="20"/>
          <w:jc w:val="center"/>
        </w:trPr>
        <w:tc>
          <w:tcPr>
            <w:tcW w:w="1527" w:type="pct"/>
          </w:tcPr>
          <w:p w:rsidR="00DB7322" w:rsidRPr="00203F57" w:rsidRDefault="00DB7322" w:rsidP="00DB7322">
            <w:pPr>
              <w:suppressAutoHyphens/>
              <w:spacing w:line="276" w:lineRule="auto"/>
              <w:jc w:val="center"/>
              <w:rPr>
                <w:sz w:val="28"/>
                <w:szCs w:val="24"/>
              </w:rPr>
            </w:pPr>
            <w:r w:rsidRPr="00203F57">
              <w:rPr>
                <w:sz w:val="28"/>
                <w:szCs w:val="24"/>
                <w:lang w:val="en-US"/>
              </w:rPr>
              <w:t>TOYOTA</w:t>
            </w:r>
          </w:p>
        </w:tc>
        <w:tc>
          <w:tcPr>
            <w:tcW w:w="1049" w:type="pct"/>
            <w:vAlign w:val="center"/>
          </w:tcPr>
          <w:p w:rsidR="00DB7322" w:rsidRPr="00203F57" w:rsidRDefault="00DB7322" w:rsidP="00DB7322">
            <w:pPr>
              <w:suppressAutoHyphens/>
              <w:spacing w:line="276" w:lineRule="auto"/>
              <w:jc w:val="center"/>
              <w:rPr>
                <w:sz w:val="28"/>
                <w:szCs w:val="24"/>
              </w:rPr>
            </w:pPr>
            <w:r w:rsidRPr="00203F57">
              <w:rPr>
                <w:sz w:val="28"/>
                <w:szCs w:val="24"/>
              </w:rPr>
              <w:t>14</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30</w:t>
            </w:r>
          </w:p>
        </w:tc>
        <w:tc>
          <w:tcPr>
            <w:tcW w:w="1228" w:type="pct"/>
            <w:vAlign w:val="center"/>
          </w:tcPr>
          <w:p w:rsidR="00DB7322" w:rsidRPr="00203F57" w:rsidRDefault="00DB7322" w:rsidP="00DB7322">
            <w:pPr>
              <w:suppressAutoHyphens/>
              <w:spacing w:line="276" w:lineRule="auto"/>
              <w:jc w:val="center"/>
              <w:rPr>
                <w:sz w:val="28"/>
                <w:szCs w:val="24"/>
              </w:rPr>
            </w:pPr>
            <w:r>
              <w:rPr>
                <w:sz w:val="28"/>
                <w:szCs w:val="24"/>
              </w:rPr>
              <w:t>16</w:t>
            </w:r>
            <w:r w:rsidRPr="00203F57">
              <w:rPr>
                <w:sz w:val="28"/>
                <w:szCs w:val="24"/>
              </w:rPr>
              <w:t>000</w:t>
            </w:r>
          </w:p>
        </w:tc>
      </w:tr>
      <w:tr w:rsidR="00DB7322" w:rsidRPr="00203F57" w:rsidTr="00203F57">
        <w:trPr>
          <w:cantSplit/>
          <w:trHeight w:val="20"/>
          <w:jc w:val="center"/>
        </w:trPr>
        <w:tc>
          <w:tcPr>
            <w:tcW w:w="1527" w:type="pct"/>
          </w:tcPr>
          <w:p w:rsidR="00DB7322" w:rsidRPr="00203F57" w:rsidRDefault="00DB7322" w:rsidP="00DB7322">
            <w:pPr>
              <w:suppressAutoHyphens/>
              <w:spacing w:line="276" w:lineRule="auto"/>
              <w:jc w:val="center"/>
              <w:rPr>
                <w:sz w:val="28"/>
                <w:szCs w:val="24"/>
              </w:rPr>
            </w:pPr>
            <w:r w:rsidRPr="00203F57">
              <w:rPr>
                <w:sz w:val="28"/>
                <w:szCs w:val="24"/>
                <w:lang w:val="en-US"/>
              </w:rPr>
              <w:t>SKODA</w:t>
            </w:r>
          </w:p>
        </w:tc>
        <w:tc>
          <w:tcPr>
            <w:tcW w:w="1049" w:type="pct"/>
            <w:vAlign w:val="center"/>
          </w:tcPr>
          <w:p w:rsidR="00DB7322" w:rsidRPr="00203F57" w:rsidRDefault="00DB7322" w:rsidP="00DB7322">
            <w:pPr>
              <w:suppressAutoHyphens/>
              <w:spacing w:line="276" w:lineRule="auto"/>
              <w:jc w:val="center"/>
              <w:rPr>
                <w:sz w:val="28"/>
                <w:szCs w:val="24"/>
              </w:rPr>
            </w:pPr>
            <w:r w:rsidRPr="00203F57">
              <w:rPr>
                <w:sz w:val="28"/>
                <w:szCs w:val="24"/>
              </w:rPr>
              <w:t>3</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6</w:t>
            </w:r>
          </w:p>
        </w:tc>
        <w:tc>
          <w:tcPr>
            <w:tcW w:w="1228" w:type="pct"/>
            <w:vAlign w:val="center"/>
          </w:tcPr>
          <w:p w:rsidR="00DB7322" w:rsidRPr="00203F57" w:rsidRDefault="00DB7322" w:rsidP="00DB7322">
            <w:pPr>
              <w:suppressAutoHyphens/>
              <w:spacing w:line="276" w:lineRule="auto"/>
              <w:jc w:val="center"/>
              <w:rPr>
                <w:sz w:val="28"/>
                <w:szCs w:val="24"/>
              </w:rPr>
            </w:pPr>
            <w:r w:rsidRPr="00203F57">
              <w:rPr>
                <w:sz w:val="28"/>
                <w:szCs w:val="24"/>
              </w:rPr>
              <w:t>15000</w:t>
            </w:r>
          </w:p>
        </w:tc>
      </w:tr>
      <w:tr w:rsidR="00DB7322" w:rsidRPr="00203F57" w:rsidTr="00203F57">
        <w:trPr>
          <w:cantSplit/>
          <w:trHeight w:val="20"/>
          <w:jc w:val="center"/>
        </w:trPr>
        <w:tc>
          <w:tcPr>
            <w:tcW w:w="1527" w:type="pct"/>
          </w:tcPr>
          <w:p w:rsidR="00DB7322" w:rsidRPr="00203F57" w:rsidRDefault="00DB7322" w:rsidP="00DB7322">
            <w:pPr>
              <w:suppressAutoHyphens/>
              <w:spacing w:line="276" w:lineRule="auto"/>
              <w:jc w:val="center"/>
              <w:rPr>
                <w:sz w:val="28"/>
                <w:szCs w:val="24"/>
                <w:lang w:val="en-US"/>
              </w:rPr>
            </w:pPr>
            <w:r w:rsidRPr="00203F57">
              <w:rPr>
                <w:sz w:val="28"/>
                <w:szCs w:val="24"/>
                <w:lang w:val="en-US"/>
              </w:rPr>
              <w:t>CHEVROLET</w:t>
            </w:r>
          </w:p>
        </w:tc>
        <w:tc>
          <w:tcPr>
            <w:tcW w:w="1049" w:type="pct"/>
            <w:vAlign w:val="center"/>
          </w:tcPr>
          <w:p w:rsidR="00DB7322" w:rsidRPr="00203F57" w:rsidRDefault="00DB7322" w:rsidP="00DB7322">
            <w:pPr>
              <w:suppressAutoHyphens/>
              <w:spacing w:line="276" w:lineRule="auto"/>
              <w:jc w:val="center"/>
              <w:rPr>
                <w:sz w:val="28"/>
                <w:szCs w:val="24"/>
                <w:lang w:val="en-US"/>
              </w:rPr>
            </w:pPr>
            <w:r w:rsidRPr="00203F57">
              <w:rPr>
                <w:sz w:val="28"/>
                <w:szCs w:val="24"/>
                <w:lang w:val="en-US"/>
              </w:rPr>
              <w:t>5</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11</w:t>
            </w:r>
          </w:p>
        </w:tc>
        <w:tc>
          <w:tcPr>
            <w:tcW w:w="1228" w:type="pct"/>
            <w:vAlign w:val="center"/>
          </w:tcPr>
          <w:p w:rsidR="00DB7322" w:rsidRPr="00203F57" w:rsidRDefault="00DB7322" w:rsidP="00DB7322">
            <w:pPr>
              <w:suppressAutoHyphens/>
              <w:spacing w:line="276" w:lineRule="auto"/>
              <w:jc w:val="center"/>
              <w:rPr>
                <w:sz w:val="28"/>
                <w:szCs w:val="24"/>
                <w:lang w:val="en-US"/>
              </w:rPr>
            </w:pPr>
            <w:r w:rsidRPr="00203F57">
              <w:rPr>
                <w:sz w:val="28"/>
                <w:szCs w:val="24"/>
                <w:lang w:val="en-US"/>
              </w:rPr>
              <w:t>15000</w:t>
            </w:r>
          </w:p>
        </w:tc>
      </w:tr>
      <w:tr w:rsidR="00DB7322" w:rsidRPr="00203F57" w:rsidTr="00203F57">
        <w:trPr>
          <w:cantSplit/>
          <w:trHeight w:val="20"/>
          <w:jc w:val="center"/>
        </w:trPr>
        <w:tc>
          <w:tcPr>
            <w:tcW w:w="1527" w:type="pct"/>
          </w:tcPr>
          <w:p w:rsidR="00DB7322" w:rsidRPr="00203F57" w:rsidRDefault="00DB7322" w:rsidP="00DB7322">
            <w:pPr>
              <w:suppressAutoHyphens/>
              <w:spacing w:line="276" w:lineRule="auto"/>
              <w:jc w:val="center"/>
              <w:rPr>
                <w:sz w:val="28"/>
                <w:szCs w:val="24"/>
                <w:lang w:val="en-US"/>
              </w:rPr>
            </w:pPr>
            <w:r w:rsidRPr="00203F57">
              <w:rPr>
                <w:sz w:val="28"/>
                <w:szCs w:val="24"/>
                <w:lang w:val="en-US"/>
              </w:rPr>
              <w:t>V</w:t>
            </w:r>
            <w:r w:rsidRPr="00203F57">
              <w:rPr>
                <w:sz w:val="28"/>
                <w:szCs w:val="24"/>
              </w:rPr>
              <w:t>W</w:t>
            </w:r>
          </w:p>
        </w:tc>
        <w:tc>
          <w:tcPr>
            <w:tcW w:w="1049" w:type="pct"/>
            <w:vAlign w:val="center"/>
          </w:tcPr>
          <w:p w:rsidR="00DB7322" w:rsidRPr="00203F57" w:rsidRDefault="00DB7322" w:rsidP="00DB7322">
            <w:pPr>
              <w:suppressAutoHyphens/>
              <w:spacing w:line="276" w:lineRule="auto"/>
              <w:jc w:val="center"/>
              <w:rPr>
                <w:sz w:val="28"/>
                <w:szCs w:val="24"/>
              </w:rPr>
            </w:pPr>
            <w:r w:rsidRPr="00203F57">
              <w:rPr>
                <w:sz w:val="28"/>
                <w:szCs w:val="24"/>
              </w:rPr>
              <w:t>4</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9</w:t>
            </w:r>
          </w:p>
        </w:tc>
        <w:tc>
          <w:tcPr>
            <w:tcW w:w="1228" w:type="pct"/>
            <w:vAlign w:val="center"/>
          </w:tcPr>
          <w:p w:rsidR="00DB7322" w:rsidRPr="00203F57" w:rsidRDefault="00DB7322" w:rsidP="00DB7322">
            <w:pPr>
              <w:suppressAutoHyphens/>
              <w:spacing w:line="276" w:lineRule="auto"/>
              <w:jc w:val="center"/>
              <w:rPr>
                <w:sz w:val="28"/>
                <w:szCs w:val="24"/>
              </w:rPr>
            </w:pPr>
            <w:r w:rsidRPr="00203F57">
              <w:rPr>
                <w:sz w:val="28"/>
                <w:szCs w:val="24"/>
              </w:rPr>
              <w:t>18000</w:t>
            </w:r>
          </w:p>
        </w:tc>
      </w:tr>
      <w:tr w:rsidR="00DB7322" w:rsidRPr="00203F57" w:rsidTr="00203F57">
        <w:trPr>
          <w:cantSplit/>
          <w:trHeight w:val="20"/>
          <w:jc w:val="center"/>
        </w:trPr>
        <w:tc>
          <w:tcPr>
            <w:tcW w:w="1527" w:type="pct"/>
          </w:tcPr>
          <w:p w:rsidR="00DB7322" w:rsidRPr="00203F57" w:rsidRDefault="00DB7322" w:rsidP="00DB7322">
            <w:pPr>
              <w:suppressAutoHyphens/>
              <w:spacing w:line="276" w:lineRule="auto"/>
              <w:jc w:val="center"/>
              <w:rPr>
                <w:sz w:val="28"/>
                <w:szCs w:val="24"/>
                <w:lang w:val="en-US"/>
              </w:rPr>
            </w:pPr>
            <w:r w:rsidRPr="00203F57">
              <w:rPr>
                <w:sz w:val="28"/>
                <w:szCs w:val="24"/>
                <w:lang w:val="en-US"/>
              </w:rPr>
              <w:t>RENO</w:t>
            </w:r>
          </w:p>
        </w:tc>
        <w:tc>
          <w:tcPr>
            <w:tcW w:w="1049" w:type="pct"/>
            <w:vAlign w:val="center"/>
          </w:tcPr>
          <w:p w:rsidR="00DB7322" w:rsidRPr="00203F57" w:rsidRDefault="00DB7322" w:rsidP="00DB7322">
            <w:pPr>
              <w:suppressAutoHyphens/>
              <w:spacing w:line="276" w:lineRule="auto"/>
              <w:jc w:val="center"/>
              <w:rPr>
                <w:sz w:val="28"/>
                <w:szCs w:val="24"/>
              </w:rPr>
            </w:pPr>
            <w:r w:rsidRPr="00203F57">
              <w:rPr>
                <w:sz w:val="28"/>
                <w:szCs w:val="24"/>
              </w:rPr>
              <w:t>7</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15</w:t>
            </w:r>
          </w:p>
        </w:tc>
        <w:tc>
          <w:tcPr>
            <w:tcW w:w="1228" w:type="pct"/>
            <w:vAlign w:val="center"/>
          </w:tcPr>
          <w:p w:rsidR="00DB7322" w:rsidRPr="00203F57" w:rsidRDefault="00DB7322" w:rsidP="00DB7322">
            <w:pPr>
              <w:suppressAutoHyphens/>
              <w:spacing w:line="276" w:lineRule="auto"/>
              <w:jc w:val="center"/>
              <w:rPr>
                <w:sz w:val="28"/>
                <w:szCs w:val="24"/>
              </w:rPr>
            </w:pPr>
            <w:r>
              <w:rPr>
                <w:sz w:val="28"/>
                <w:szCs w:val="24"/>
              </w:rPr>
              <w:t>17</w:t>
            </w:r>
            <w:r w:rsidRPr="00203F57">
              <w:rPr>
                <w:sz w:val="28"/>
                <w:szCs w:val="24"/>
              </w:rPr>
              <w:t>000</w:t>
            </w:r>
          </w:p>
        </w:tc>
      </w:tr>
      <w:tr w:rsidR="00DB7322" w:rsidRPr="00203F57" w:rsidTr="00203F57">
        <w:trPr>
          <w:cantSplit/>
          <w:trHeight w:val="20"/>
          <w:jc w:val="center"/>
        </w:trPr>
        <w:tc>
          <w:tcPr>
            <w:tcW w:w="1527" w:type="pct"/>
          </w:tcPr>
          <w:p w:rsidR="00DB7322" w:rsidRPr="00203F57" w:rsidRDefault="00DB7322" w:rsidP="00DB7322">
            <w:pPr>
              <w:suppressAutoHyphens/>
              <w:spacing w:line="276" w:lineRule="auto"/>
              <w:jc w:val="center"/>
              <w:rPr>
                <w:sz w:val="28"/>
                <w:szCs w:val="24"/>
                <w:lang w:val="en-US"/>
              </w:rPr>
            </w:pPr>
            <w:r w:rsidRPr="00203F57">
              <w:rPr>
                <w:sz w:val="28"/>
                <w:szCs w:val="24"/>
                <w:lang w:val="en-US"/>
              </w:rPr>
              <w:t>NISSAN</w:t>
            </w:r>
          </w:p>
        </w:tc>
        <w:tc>
          <w:tcPr>
            <w:tcW w:w="1049" w:type="pct"/>
            <w:vAlign w:val="center"/>
          </w:tcPr>
          <w:p w:rsidR="00DB7322" w:rsidRPr="00203F57" w:rsidRDefault="00DB7322" w:rsidP="00DB7322">
            <w:pPr>
              <w:suppressAutoHyphens/>
              <w:spacing w:line="276" w:lineRule="auto"/>
              <w:jc w:val="center"/>
              <w:rPr>
                <w:sz w:val="28"/>
                <w:szCs w:val="24"/>
              </w:rPr>
            </w:pPr>
            <w:r w:rsidRPr="00203F57">
              <w:rPr>
                <w:sz w:val="28"/>
                <w:szCs w:val="24"/>
              </w:rPr>
              <w:t>16</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35</w:t>
            </w:r>
          </w:p>
        </w:tc>
        <w:tc>
          <w:tcPr>
            <w:tcW w:w="1228" w:type="pct"/>
            <w:vAlign w:val="center"/>
          </w:tcPr>
          <w:p w:rsidR="00DB7322" w:rsidRPr="00203F57" w:rsidRDefault="00DB7322" w:rsidP="00DB7322">
            <w:pPr>
              <w:suppressAutoHyphens/>
              <w:spacing w:line="276" w:lineRule="auto"/>
              <w:jc w:val="center"/>
              <w:rPr>
                <w:sz w:val="28"/>
                <w:szCs w:val="24"/>
              </w:rPr>
            </w:pPr>
            <w:r w:rsidRPr="00203F57">
              <w:rPr>
                <w:sz w:val="28"/>
                <w:szCs w:val="24"/>
              </w:rPr>
              <w:t>15000</w:t>
            </w:r>
          </w:p>
        </w:tc>
      </w:tr>
      <w:tr w:rsidR="00DB7322" w:rsidRPr="00203F57" w:rsidTr="00203F57">
        <w:trPr>
          <w:cantSplit/>
          <w:trHeight w:val="20"/>
          <w:jc w:val="center"/>
        </w:trPr>
        <w:tc>
          <w:tcPr>
            <w:tcW w:w="1527" w:type="pct"/>
          </w:tcPr>
          <w:p w:rsidR="00DB7322" w:rsidRPr="00203F57" w:rsidRDefault="00DB7322" w:rsidP="00DB7322">
            <w:pPr>
              <w:suppressAutoHyphens/>
              <w:spacing w:line="276" w:lineRule="auto"/>
              <w:jc w:val="center"/>
              <w:rPr>
                <w:sz w:val="28"/>
                <w:szCs w:val="24"/>
              </w:rPr>
            </w:pPr>
            <w:r w:rsidRPr="00203F57">
              <w:rPr>
                <w:sz w:val="28"/>
                <w:szCs w:val="24"/>
              </w:rPr>
              <w:t>SKODA</w:t>
            </w:r>
          </w:p>
        </w:tc>
        <w:tc>
          <w:tcPr>
            <w:tcW w:w="1049" w:type="pct"/>
            <w:vAlign w:val="center"/>
          </w:tcPr>
          <w:p w:rsidR="00DB7322" w:rsidRPr="00203F57" w:rsidRDefault="00DB7322" w:rsidP="00DB7322">
            <w:pPr>
              <w:suppressAutoHyphens/>
              <w:spacing w:line="276" w:lineRule="auto"/>
              <w:jc w:val="center"/>
              <w:rPr>
                <w:sz w:val="28"/>
                <w:szCs w:val="24"/>
              </w:rPr>
            </w:pPr>
            <w:r w:rsidRPr="00203F57">
              <w:rPr>
                <w:sz w:val="28"/>
                <w:szCs w:val="24"/>
              </w:rPr>
              <w:t>4</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9</w:t>
            </w:r>
          </w:p>
        </w:tc>
        <w:tc>
          <w:tcPr>
            <w:tcW w:w="1228" w:type="pct"/>
            <w:vAlign w:val="center"/>
          </w:tcPr>
          <w:p w:rsidR="00DB7322" w:rsidRPr="00203F57" w:rsidRDefault="00DB7322" w:rsidP="00DB7322">
            <w:pPr>
              <w:suppressAutoHyphens/>
              <w:spacing w:line="276" w:lineRule="auto"/>
              <w:jc w:val="center"/>
              <w:rPr>
                <w:sz w:val="28"/>
                <w:szCs w:val="24"/>
              </w:rPr>
            </w:pPr>
            <w:r w:rsidRPr="00203F57">
              <w:rPr>
                <w:sz w:val="28"/>
                <w:szCs w:val="24"/>
              </w:rPr>
              <w:t>18000</w:t>
            </w:r>
          </w:p>
        </w:tc>
      </w:tr>
      <w:tr w:rsidR="00DB7322" w:rsidRPr="00203F57" w:rsidTr="00203F57">
        <w:trPr>
          <w:cantSplit/>
          <w:trHeight w:val="20"/>
          <w:jc w:val="center"/>
        </w:trPr>
        <w:tc>
          <w:tcPr>
            <w:tcW w:w="1527" w:type="pct"/>
          </w:tcPr>
          <w:p w:rsidR="00DB7322" w:rsidRPr="00203F57" w:rsidRDefault="00DB7322" w:rsidP="00DB7322">
            <w:pPr>
              <w:suppressAutoHyphens/>
              <w:spacing w:line="276" w:lineRule="auto"/>
              <w:jc w:val="center"/>
              <w:rPr>
                <w:sz w:val="28"/>
                <w:szCs w:val="24"/>
                <w:lang w:val="en-US"/>
              </w:rPr>
            </w:pPr>
            <w:r w:rsidRPr="00203F57">
              <w:rPr>
                <w:sz w:val="28"/>
                <w:szCs w:val="24"/>
                <w:lang w:val="en-US"/>
              </w:rPr>
              <w:t>MAZDA</w:t>
            </w:r>
          </w:p>
        </w:tc>
        <w:tc>
          <w:tcPr>
            <w:tcW w:w="1049" w:type="pct"/>
            <w:vAlign w:val="center"/>
          </w:tcPr>
          <w:p w:rsidR="00DB7322" w:rsidRPr="00203F57" w:rsidRDefault="00DB7322" w:rsidP="00DB7322">
            <w:pPr>
              <w:suppressAutoHyphens/>
              <w:spacing w:line="276" w:lineRule="auto"/>
              <w:jc w:val="center"/>
              <w:rPr>
                <w:sz w:val="28"/>
                <w:szCs w:val="24"/>
              </w:rPr>
            </w:pPr>
            <w:r w:rsidRPr="00203F57">
              <w:rPr>
                <w:sz w:val="28"/>
                <w:szCs w:val="24"/>
              </w:rPr>
              <w:t>10</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22</w:t>
            </w:r>
          </w:p>
        </w:tc>
        <w:tc>
          <w:tcPr>
            <w:tcW w:w="1228" w:type="pct"/>
            <w:vAlign w:val="center"/>
          </w:tcPr>
          <w:p w:rsidR="00DB7322" w:rsidRPr="00203F57" w:rsidRDefault="00DB7322" w:rsidP="00DB7322">
            <w:pPr>
              <w:suppressAutoHyphens/>
              <w:spacing w:line="276" w:lineRule="auto"/>
              <w:jc w:val="center"/>
              <w:rPr>
                <w:sz w:val="28"/>
                <w:szCs w:val="24"/>
              </w:rPr>
            </w:pPr>
            <w:r>
              <w:rPr>
                <w:sz w:val="28"/>
                <w:szCs w:val="24"/>
              </w:rPr>
              <w:t>17</w:t>
            </w:r>
            <w:r w:rsidRPr="00203F57">
              <w:rPr>
                <w:sz w:val="28"/>
                <w:szCs w:val="24"/>
              </w:rPr>
              <w:t>000</w:t>
            </w:r>
          </w:p>
        </w:tc>
      </w:tr>
      <w:tr w:rsidR="00DB7322" w:rsidRPr="00203F57" w:rsidTr="00203F57">
        <w:trPr>
          <w:cantSplit/>
          <w:trHeight w:val="20"/>
          <w:jc w:val="center"/>
        </w:trPr>
        <w:tc>
          <w:tcPr>
            <w:tcW w:w="1527" w:type="pct"/>
          </w:tcPr>
          <w:p w:rsidR="00DB7322" w:rsidRPr="00203F57" w:rsidRDefault="00DB7322" w:rsidP="00DB7322">
            <w:pPr>
              <w:suppressAutoHyphens/>
              <w:spacing w:line="276" w:lineRule="auto"/>
              <w:jc w:val="center"/>
              <w:rPr>
                <w:sz w:val="28"/>
                <w:szCs w:val="24"/>
                <w:lang w:val="en-US"/>
              </w:rPr>
            </w:pPr>
            <w:r w:rsidRPr="00203F57">
              <w:rPr>
                <w:sz w:val="28"/>
                <w:szCs w:val="24"/>
                <w:lang w:val="en-US"/>
              </w:rPr>
              <w:t>FORD</w:t>
            </w:r>
          </w:p>
        </w:tc>
        <w:tc>
          <w:tcPr>
            <w:tcW w:w="1049" w:type="pct"/>
            <w:vAlign w:val="center"/>
          </w:tcPr>
          <w:p w:rsidR="00DB7322" w:rsidRPr="00203F57" w:rsidRDefault="00DB7322" w:rsidP="00DB7322">
            <w:pPr>
              <w:suppressAutoHyphens/>
              <w:spacing w:line="276" w:lineRule="auto"/>
              <w:jc w:val="center"/>
              <w:rPr>
                <w:sz w:val="28"/>
                <w:szCs w:val="24"/>
              </w:rPr>
            </w:pPr>
            <w:r w:rsidRPr="00203F57">
              <w:rPr>
                <w:sz w:val="28"/>
                <w:szCs w:val="24"/>
              </w:rPr>
              <w:t>4</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9</w:t>
            </w:r>
          </w:p>
        </w:tc>
        <w:tc>
          <w:tcPr>
            <w:tcW w:w="1228" w:type="pct"/>
            <w:vAlign w:val="center"/>
          </w:tcPr>
          <w:p w:rsidR="00DB7322" w:rsidRPr="00203F57" w:rsidRDefault="00DB7322" w:rsidP="00DB7322">
            <w:pPr>
              <w:suppressAutoHyphens/>
              <w:spacing w:line="276" w:lineRule="auto"/>
              <w:jc w:val="center"/>
              <w:rPr>
                <w:sz w:val="28"/>
                <w:szCs w:val="24"/>
              </w:rPr>
            </w:pPr>
            <w:r w:rsidRPr="00203F57">
              <w:rPr>
                <w:sz w:val="28"/>
                <w:szCs w:val="24"/>
              </w:rPr>
              <w:t>14000</w:t>
            </w:r>
          </w:p>
        </w:tc>
      </w:tr>
      <w:tr w:rsidR="00DB7322" w:rsidRPr="00203F57" w:rsidTr="00203F57">
        <w:trPr>
          <w:cantSplit/>
          <w:trHeight w:val="20"/>
          <w:jc w:val="center"/>
        </w:trPr>
        <w:tc>
          <w:tcPr>
            <w:tcW w:w="1527" w:type="pct"/>
          </w:tcPr>
          <w:p w:rsidR="00DB7322" w:rsidRPr="00203F57" w:rsidRDefault="00DB7322" w:rsidP="00DB7322">
            <w:pPr>
              <w:suppressAutoHyphens/>
              <w:spacing w:line="276" w:lineRule="auto"/>
              <w:jc w:val="center"/>
              <w:rPr>
                <w:sz w:val="28"/>
                <w:szCs w:val="24"/>
                <w:lang w:val="en-US"/>
              </w:rPr>
            </w:pPr>
            <w:r w:rsidRPr="00203F57">
              <w:rPr>
                <w:sz w:val="28"/>
                <w:szCs w:val="24"/>
                <w:lang w:val="en-US"/>
              </w:rPr>
              <w:t>LADA</w:t>
            </w:r>
          </w:p>
        </w:tc>
        <w:tc>
          <w:tcPr>
            <w:tcW w:w="1049" w:type="pct"/>
            <w:vAlign w:val="center"/>
          </w:tcPr>
          <w:p w:rsidR="00DB7322" w:rsidRPr="00203F57" w:rsidRDefault="00DB7322" w:rsidP="00DB7322">
            <w:pPr>
              <w:suppressAutoHyphens/>
              <w:spacing w:line="276" w:lineRule="auto"/>
              <w:jc w:val="center"/>
              <w:rPr>
                <w:sz w:val="28"/>
                <w:szCs w:val="24"/>
              </w:rPr>
            </w:pPr>
            <w:r w:rsidRPr="00203F57">
              <w:rPr>
                <w:sz w:val="28"/>
                <w:szCs w:val="24"/>
              </w:rPr>
              <w:t>18</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39</w:t>
            </w:r>
          </w:p>
        </w:tc>
        <w:tc>
          <w:tcPr>
            <w:tcW w:w="1228" w:type="pct"/>
            <w:vAlign w:val="center"/>
          </w:tcPr>
          <w:p w:rsidR="00DB7322" w:rsidRPr="00203F57" w:rsidRDefault="00DB7322" w:rsidP="00DB7322">
            <w:pPr>
              <w:suppressAutoHyphens/>
              <w:spacing w:line="276" w:lineRule="auto"/>
              <w:jc w:val="center"/>
              <w:rPr>
                <w:sz w:val="28"/>
                <w:szCs w:val="24"/>
              </w:rPr>
            </w:pPr>
            <w:r>
              <w:rPr>
                <w:sz w:val="28"/>
                <w:szCs w:val="24"/>
              </w:rPr>
              <w:t>16</w:t>
            </w:r>
            <w:r w:rsidRPr="00203F57">
              <w:rPr>
                <w:sz w:val="28"/>
                <w:szCs w:val="24"/>
              </w:rPr>
              <w:t>000</w:t>
            </w:r>
          </w:p>
        </w:tc>
      </w:tr>
      <w:tr w:rsidR="00DB7322" w:rsidRPr="00203F57" w:rsidTr="00203F57">
        <w:trPr>
          <w:cantSplit/>
          <w:trHeight w:val="212"/>
          <w:jc w:val="center"/>
        </w:trPr>
        <w:tc>
          <w:tcPr>
            <w:tcW w:w="1527" w:type="pct"/>
          </w:tcPr>
          <w:p w:rsidR="00DB7322" w:rsidRPr="00203F57" w:rsidRDefault="00DB7322" w:rsidP="00DB7322">
            <w:pPr>
              <w:suppressAutoHyphens/>
              <w:spacing w:line="276" w:lineRule="auto"/>
              <w:jc w:val="center"/>
              <w:rPr>
                <w:b/>
                <w:sz w:val="28"/>
                <w:szCs w:val="24"/>
                <w:lang w:val="en-US"/>
              </w:rPr>
            </w:pPr>
            <w:r w:rsidRPr="00203F57">
              <w:rPr>
                <w:sz w:val="28"/>
                <w:szCs w:val="24"/>
                <w:lang w:val="en-US"/>
              </w:rPr>
              <w:t>HYUNDAI</w:t>
            </w:r>
          </w:p>
        </w:tc>
        <w:tc>
          <w:tcPr>
            <w:tcW w:w="1049" w:type="pct"/>
            <w:vAlign w:val="center"/>
          </w:tcPr>
          <w:p w:rsidR="00DB7322" w:rsidRPr="00203F57" w:rsidRDefault="00DB7322" w:rsidP="00DB7322">
            <w:pPr>
              <w:suppressAutoHyphens/>
              <w:spacing w:line="276" w:lineRule="auto"/>
              <w:jc w:val="center"/>
              <w:rPr>
                <w:sz w:val="28"/>
                <w:szCs w:val="24"/>
              </w:rPr>
            </w:pPr>
            <w:r w:rsidRPr="00203F57">
              <w:rPr>
                <w:sz w:val="28"/>
                <w:szCs w:val="24"/>
              </w:rPr>
              <w:t>5</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11</w:t>
            </w:r>
          </w:p>
        </w:tc>
        <w:tc>
          <w:tcPr>
            <w:tcW w:w="1228" w:type="pct"/>
            <w:vAlign w:val="center"/>
          </w:tcPr>
          <w:p w:rsidR="00DB7322" w:rsidRPr="00203F57" w:rsidRDefault="00DB7322" w:rsidP="00DB7322">
            <w:pPr>
              <w:suppressAutoHyphens/>
              <w:spacing w:line="276" w:lineRule="auto"/>
              <w:jc w:val="center"/>
              <w:rPr>
                <w:sz w:val="28"/>
                <w:szCs w:val="24"/>
              </w:rPr>
            </w:pPr>
            <w:r w:rsidRPr="00203F57">
              <w:rPr>
                <w:sz w:val="28"/>
                <w:szCs w:val="24"/>
              </w:rPr>
              <w:t>14000</w:t>
            </w:r>
          </w:p>
        </w:tc>
      </w:tr>
      <w:tr w:rsidR="00DB7322" w:rsidRPr="00203F57" w:rsidTr="00203F57">
        <w:trPr>
          <w:cantSplit/>
          <w:trHeight w:val="20"/>
          <w:jc w:val="center"/>
        </w:trPr>
        <w:tc>
          <w:tcPr>
            <w:tcW w:w="1527" w:type="pct"/>
          </w:tcPr>
          <w:p w:rsidR="00DB7322" w:rsidRPr="00203F57" w:rsidRDefault="00DB7322" w:rsidP="00DB7322">
            <w:pPr>
              <w:suppressAutoHyphens/>
              <w:spacing w:line="276" w:lineRule="auto"/>
              <w:jc w:val="center"/>
              <w:rPr>
                <w:sz w:val="28"/>
                <w:szCs w:val="24"/>
                <w:lang w:val="en-US"/>
              </w:rPr>
            </w:pPr>
            <w:r w:rsidRPr="00203F57">
              <w:rPr>
                <w:sz w:val="28"/>
                <w:szCs w:val="24"/>
                <w:lang w:val="en-US"/>
              </w:rPr>
              <w:t>KIA</w:t>
            </w:r>
          </w:p>
        </w:tc>
        <w:tc>
          <w:tcPr>
            <w:tcW w:w="1049" w:type="pct"/>
            <w:vAlign w:val="center"/>
          </w:tcPr>
          <w:p w:rsidR="00DB7322" w:rsidRPr="00203F57" w:rsidRDefault="00DB7322" w:rsidP="00DB7322">
            <w:pPr>
              <w:suppressAutoHyphens/>
              <w:spacing w:line="276" w:lineRule="auto"/>
              <w:jc w:val="center"/>
              <w:rPr>
                <w:sz w:val="28"/>
                <w:szCs w:val="24"/>
              </w:rPr>
            </w:pPr>
            <w:r w:rsidRPr="00203F57">
              <w:rPr>
                <w:sz w:val="28"/>
                <w:szCs w:val="24"/>
              </w:rPr>
              <w:t>10</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22</w:t>
            </w:r>
          </w:p>
        </w:tc>
        <w:tc>
          <w:tcPr>
            <w:tcW w:w="1228" w:type="pct"/>
            <w:vAlign w:val="center"/>
          </w:tcPr>
          <w:p w:rsidR="00DB7322" w:rsidRPr="00203F57" w:rsidRDefault="00DB7322" w:rsidP="00DB7322">
            <w:pPr>
              <w:suppressAutoHyphens/>
              <w:spacing w:line="276" w:lineRule="auto"/>
              <w:jc w:val="center"/>
              <w:rPr>
                <w:sz w:val="28"/>
                <w:szCs w:val="24"/>
              </w:rPr>
            </w:pPr>
            <w:r w:rsidRPr="00203F57">
              <w:rPr>
                <w:sz w:val="28"/>
                <w:szCs w:val="24"/>
              </w:rPr>
              <w:t>18000</w:t>
            </w:r>
          </w:p>
        </w:tc>
      </w:tr>
      <w:tr w:rsidR="00DB7322" w:rsidRPr="00203F57" w:rsidTr="00203F57">
        <w:trPr>
          <w:cantSplit/>
          <w:trHeight w:val="353"/>
          <w:jc w:val="center"/>
        </w:trPr>
        <w:tc>
          <w:tcPr>
            <w:tcW w:w="1527" w:type="pct"/>
          </w:tcPr>
          <w:p w:rsidR="00DB7322" w:rsidRPr="00203F57" w:rsidRDefault="00DB7322" w:rsidP="00DB7322">
            <w:pPr>
              <w:suppressAutoHyphens/>
              <w:spacing w:line="276" w:lineRule="auto"/>
              <w:jc w:val="center"/>
              <w:rPr>
                <w:sz w:val="28"/>
                <w:szCs w:val="24"/>
              </w:rPr>
            </w:pPr>
            <w:r>
              <w:rPr>
                <w:sz w:val="28"/>
                <w:szCs w:val="24"/>
              </w:rPr>
              <w:t>ИТОГО</w:t>
            </w:r>
          </w:p>
        </w:tc>
        <w:tc>
          <w:tcPr>
            <w:tcW w:w="1049" w:type="pct"/>
          </w:tcPr>
          <w:p w:rsidR="00DB7322" w:rsidRPr="00203F57" w:rsidRDefault="00DB7322" w:rsidP="00DB7322">
            <w:pPr>
              <w:suppressAutoHyphens/>
              <w:spacing w:line="276" w:lineRule="auto"/>
              <w:jc w:val="center"/>
              <w:rPr>
                <w:sz w:val="28"/>
                <w:szCs w:val="24"/>
              </w:rPr>
            </w:pPr>
            <w:r w:rsidRPr="00203F57">
              <w:rPr>
                <w:sz w:val="28"/>
                <w:szCs w:val="24"/>
              </w:rPr>
              <w:t>100</w:t>
            </w:r>
          </w:p>
        </w:tc>
        <w:tc>
          <w:tcPr>
            <w:tcW w:w="1196" w:type="pct"/>
            <w:vAlign w:val="bottom"/>
          </w:tcPr>
          <w:p w:rsidR="00DB7322" w:rsidRPr="00DB7322" w:rsidRDefault="00DB7322" w:rsidP="00DB7322">
            <w:pPr>
              <w:suppressAutoHyphens/>
              <w:spacing w:line="276" w:lineRule="auto"/>
              <w:jc w:val="center"/>
              <w:rPr>
                <w:sz w:val="28"/>
                <w:szCs w:val="24"/>
              </w:rPr>
            </w:pPr>
            <w:r w:rsidRPr="00DB7322">
              <w:rPr>
                <w:sz w:val="28"/>
                <w:szCs w:val="24"/>
              </w:rPr>
              <w:t>218</w:t>
            </w:r>
          </w:p>
        </w:tc>
        <w:tc>
          <w:tcPr>
            <w:tcW w:w="1228" w:type="pct"/>
          </w:tcPr>
          <w:p w:rsidR="00DB7322" w:rsidRPr="00203F57" w:rsidRDefault="00DB7322" w:rsidP="00DB7322">
            <w:pPr>
              <w:suppressAutoHyphens/>
              <w:spacing w:line="276" w:lineRule="auto"/>
              <w:jc w:val="center"/>
              <w:rPr>
                <w:sz w:val="28"/>
                <w:szCs w:val="24"/>
              </w:rPr>
            </w:pPr>
            <w:r>
              <w:rPr>
                <w:sz w:val="28"/>
                <w:szCs w:val="24"/>
              </w:rPr>
              <w:t>-</w:t>
            </w:r>
          </w:p>
        </w:tc>
      </w:tr>
    </w:tbl>
    <w:p w:rsidR="00203F57" w:rsidRDefault="00203F57" w:rsidP="00203F57"/>
    <w:p w:rsidR="00203F57" w:rsidRPr="00203F57" w:rsidRDefault="00203F57" w:rsidP="00203F57">
      <w:r w:rsidRPr="00203F57">
        <w:lastRenderedPageBreak/>
        <w:t xml:space="preserve">В таблице </w:t>
      </w:r>
      <w:r>
        <w:t>1.</w:t>
      </w:r>
      <w:r w:rsidRPr="00203F57">
        <w:t>2 приведены основные показатели работы СТО за 2014 г.</w:t>
      </w:r>
    </w:p>
    <w:p w:rsidR="00203F57" w:rsidRPr="00203F57" w:rsidRDefault="00203F57" w:rsidP="00203F57">
      <w:pPr>
        <w:jc w:val="right"/>
        <w:rPr>
          <w:rFonts w:eastAsia="Calibri"/>
        </w:rPr>
      </w:pPr>
      <w:r w:rsidRPr="00203F57">
        <w:rPr>
          <w:rFonts w:eastAsia="Calibri"/>
        </w:rPr>
        <w:t xml:space="preserve">Таблица </w:t>
      </w:r>
      <w:r>
        <w:rPr>
          <w:rFonts w:eastAsia="Calibri"/>
        </w:rPr>
        <w:t>1.2</w:t>
      </w:r>
    </w:p>
    <w:p w:rsidR="00203F57" w:rsidRPr="00203F57" w:rsidRDefault="00203F57" w:rsidP="00203F57">
      <w:pPr>
        <w:jc w:val="center"/>
        <w:rPr>
          <w:rFonts w:eastAsia="Calibri"/>
        </w:rPr>
      </w:pPr>
      <w:r w:rsidRPr="00203F57">
        <w:rPr>
          <w:rFonts w:eastAsia="Calibri"/>
        </w:rPr>
        <w:t>Основные показатели работы СТО за 2014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215"/>
        <w:gridCol w:w="1751"/>
        <w:gridCol w:w="1453"/>
        <w:gridCol w:w="1508"/>
      </w:tblGrid>
      <w:tr w:rsidR="00203F57" w:rsidRPr="00203F57" w:rsidTr="00921EE8">
        <w:trPr>
          <w:trHeight w:val="725"/>
        </w:trPr>
        <w:tc>
          <w:tcPr>
            <w:tcW w:w="336" w:type="pct"/>
            <w:tcBorders>
              <w:top w:val="single" w:sz="4" w:space="0" w:color="auto"/>
              <w:left w:val="single" w:sz="4" w:space="0" w:color="auto"/>
              <w:bottom w:val="single" w:sz="4" w:space="0" w:color="auto"/>
              <w:right w:val="single" w:sz="4" w:space="0" w:color="auto"/>
            </w:tcBorders>
            <w:hideMark/>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w:t>
            </w:r>
          </w:p>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п/п</w:t>
            </w:r>
          </w:p>
        </w:tc>
        <w:tc>
          <w:tcPr>
            <w:tcW w:w="2202" w:type="pct"/>
            <w:tcBorders>
              <w:top w:val="single" w:sz="4" w:space="0" w:color="auto"/>
              <w:left w:val="single" w:sz="4" w:space="0" w:color="auto"/>
              <w:bottom w:val="single" w:sz="4" w:space="0" w:color="auto"/>
              <w:right w:val="single" w:sz="4" w:space="0" w:color="auto"/>
            </w:tcBorders>
            <w:hideMark/>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Наименование показателя</w:t>
            </w:r>
          </w:p>
        </w:tc>
        <w:tc>
          <w:tcPr>
            <w:tcW w:w="915" w:type="pct"/>
            <w:tcBorders>
              <w:top w:val="single" w:sz="4" w:space="0" w:color="auto"/>
              <w:left w:val="single" w:sz="4" w:space="0" w:color="auto"/>
              <w:bottom w:val="single" w:sz="4" w:space="0" w:color="auto"/>
              <w:right w:val="single" w:sz="4" w:space="0" w:color="auto"/>
            </w:tcBorders>
            <w:hideMark/>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Условное</w:t>
            </w:r>
          </w:p>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обозначение</w:t>
            </w:r>
          </w:p>
        </w:tc>
        <w:tc>
          <w:tcPr>
            <w:tcW w:w="759" w:type="pct"/>
            <w:tcBorders>
              <w:top w:val="single" w:sz="4" w:space="0" w:color="auto"/>
              <w:left w:val="single" w:sz="4" w:space="0" w:color="auto"/>
              <w:bottom w:val="single" w:sz="4" w:space="0" w:color="auto"/>
              <w:right w:val="single" w:sz="4" w:space="0" w:color="auto"/>
            </w:tcBorders>
            <w:hideMark/>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Единица</w:t>
            </w:r>
          </w:p>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измерения</w:t>
            </w:r>
          </w:p>
        </w:tc>
        <w:tc>
          <w:tcPr>
            <w:tcW w:w="788" w:type="pct"/>
            <w:tcBorders>
              <w:top w:val="single" w:sz="4" w:space="0" w:color="auto"/>
              <w:left w:val="single" w:sz="4" w:space="0" w:color="auto"/>
              <w:bottom w:val="single" w:sz="4" w:space="0" w:color="auto"/>
              <w:right w:val="single" w:sz="4" w:space="0" w:color="auto"/>
            </w:tcBorders>
            <w:hideMark/>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Величина</w:t>
            </w:r>
          </w:p>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показателя</w:t>
            </w:r>
          </w:p>
        </w:tc>
      </w:tr>
      <w:tr w:rsidR="00203F57" w:rsidRPr="00203F57" w:rsidTr="00921EE8">
        <w:trPr>
          <w:trHeight w:val="423"/>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1</w:t>
            </w: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rPr>
                <w:sz w:val="24"/>
                <w:szCs w:val="24"/>
                <w:lang w:eastAsia="ru-RU"/>
              </w:rPr>
            </w:pPr>
            <w:r w:rsidRPr="00203F57">
              <w:rPr>
                <w:sz w:val="24"/>
                <w:szCs w:val="24"/>
                <w:lang w:eastAsia="ru-RU"/>
              </w:rPr>
              <w:t>Тип СТО</w:t>
            </w:r>
          </w:p>
        </w:tc>
        <w:tc>
          <w:tcPr>
            <w:tcW w:w="2462" w:type="pct"/>
            <w:gridSpan w:val="3"/>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городская</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2</w:t>
            </w: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rPr>
                <w:sz w:val="24"/>
                <w:szCs w:val="24"/>
                <w:lang w:eastAsia="ru-RU"/>
              </w:rPr>
            </w:pPr>
            <w:r w:rsidRPr="00203F57">
              <w:rPr>
                <w:sz w:val="24"/>
                <w:szCs w:val="24"/>
                <w:lang w:eastAsia="ru-RU"/>
              </w:rPr>
              <w:t>Количество обслуживаемых автомобилей в год, всего</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sz w:val="24"/>
                <w:szCs w:val="24"/>
                <w:lang w:val="en-US"/>
              </w:rPr>
              <w:t>N</w:t>
            </w:r>
            <w:r w:rsidRPr="00203F57">
              <w:rPr>
                <w:rFonts w:eastAsia="Calibri"/>
                <w:sz w:val="24"/>
                <w:szCs w:val="24"/>
              </w:rPr>
              <w:t>стоа</w:t>
            </w:r>
          </w:p>
          <w:p w:rsidR="00203F57" w:rsidRPr="00203F57" w:rsidRDefault="00203F57" w:rsidP="00203F57">
            <w:pPr>
              <w:spacing w:line="240" w:lineRule="auto"/>
              <w:ind w:firstLine="0"/>
              <w:contextualSpacing/>
              <w:jc w:val="center"/>
              <w:rPr>
                <w:sz w:val="24"/>
                <w:szCs w:val="24"/>
                <w:lang w:eastAsia="ru-RU"/>
              </w:rPr>
            </w:pP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203F57" w:rsidRPr="00203F57" w:rsidRDefault="00F62454" w:rsidP="00DB7322">
            <w:pPr>
              <w:spacing w:line="240" w:lineRule="auto"/>
              <w:ind w:firstLine="0"/>
              <w:contextualSpacing/>
              <w:jc w:val="center"/>
              <w:rPr>
                <w:sz w:val="24"/>
                <w:szCs w:val="24"/>
                <w:lang w:eastAsia="ru-RU"/>
              </w:rPr>
            </w:pPr>
            <w:r>
              <w:rPr>
                <w:sz w:val="24"/>
                <w:szCs w:val="24"/>
                <w:lang w:eastAsia="ru-RU"/>
              </w:rPr>
              <w:t>2</w:t>
            </w:r>
            <w:r w:rsidR="00DB7322">
              <w:rPr>
                <w:sz w:val="24"/>
                <w:szCs w:val="24"/>
                <w:lang w:eastAsia="ru-RU"/>
              </w:rPr>
              <w:t>18</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3</w:t>
            </w: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rPr>
                <w:sz w:val="24"/>
                <w:szCs w:val="24"/>
                <w:lang w:eastAsia="ru-RU"/>
              </w:rPr>
            </w:pPr>
            <w:r w:rsidRPr="00203F57">
              <w:rPr>
                <w:rFonts w:eastAsia="Calibri"/>
                <w:sz w:val="24"/>
                <w:szCs w:val="24"/>
              </w:rPr>
              <w:t>Количество заездов автомобилей в год, всего</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rPr>
              <w:t>стоа</w:t>
            </w:r>
          </w:p>
          <w:p w:rsidR="00203F57" w:rsidRPr="00203F57" w:rsidRDefault="00203F57" w:rsidP="00203F57">
            <w:pPr>
              <w:spacing w:line="240" w:lineRule="auto"/>
              <w:contextualSpacing/>
              <w:jc w:val="both"/>
              <w:rPr>
                <w:rFonts w:eastAsia="Calibri"/>
                <w:sz w:val="24"/>
                <w:szCs w:val="24"/>
              </w:rPr>
            </w:pP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203F57" w:rsidRPr="00203F57" w:rsidRDefault="00B50B4B" w:rsidP="00DB7322">
            <w:pPr>
              <w:spacing w:line="240" w:lineRule="auto"/>
              <w:ind w:firstLine="0"/>
              <w:contextualSpacing/>
              <w:jc w:val="center"/>
              <w:rPr>
                <w:sz w:val="24"/>
                <w:szCs w:val="24"/>
                <w:lang w:eastAsia="ru-RU"/>
              </w:rPr>
            </w:pPr>
            <w:r>
              <w:rPr>
                <w:sz w:val="24"/>
                <w:szCs w:val="24"/>
                <w:lang w:eastAsia="ru-RU"/>
              </w:rPr>
              <w:t>1</w:t>
            </w:r>
            <w:r w:rsidR="00DB7322">
              <w:rPr>
                <w:sz w:val="24"/>
                <w:szCs w:val="24"/>
                <w:lang w:eastAsia="ru-RU"/>
              </w:rPr>
              <w:t>090</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rPr>
                <w:rFonts w:eastAsia="Calibri"/>
                <w:sz w:val="24"/>
                <w:szCs w:val="24"/>
              </w:rPr>
            </w:pPr>
            <w:r w:rsidRPr="00203F57">
              <w:rPr>
                <w:rFonts w:eastAsia="Calibri"/>
                <w:sz w:val="24"/>
                <w:szCs w:val="24"/>
              </w:rPr>
              <w:t>в том числе по маркам</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788"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eastAsia="ru-RU"/>
              </w:rPr>
            </w:pPr>
            <w:r w:rsidRPr="00203F57">
              <w:rPr>
                <w:sz w:val="24"/>
                <w:szCs w:val="24"/>
                <w:lang w:val="en-US" w:eastAsia="ru-RU"/>
              </w:rPr>
              <w:t>TOYOTA</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тайота</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vAlign w:val="bottom"/>
          </w:tcPr>
          <w:p w:rsidR="00203F57" w:rsidRPr="003F744E" w:rsidRDefault="00F62454" w:rsidP="00203F57">
            <w:pPr>
              <w:suppressAutoHyphens/>
              <w:ind w:firstLine="0"/>
              <w:jc w:val="center"/>
              <w:rPr>
                <w:sz w:val="24"/>
                <w:szCs w:val="24"/>
                <w:lang w:eastAsia="ru-RU"/>
              </w:rPr>
            </w:pPr>
            <w:r>
              <w:rPr>
                <w:sz w:val="24"/>
                <w:szCs w:val="24"/>
                <w:lang w:eastAsia="ru-RU"/>
              </w:rPr>
              <w:t>5</w:t>
            </w:r>
          </w:p>
        </w:tc>
      </w:tr>
      <w:tr w:rsidR="00921EE8"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uppressAutoHyphens/>
              <w:ind w:firstLine="0"/>
              <w:rPr>
                <w:sz w:val="24"/>
                <w:szCs w:val="24"/>
                <w:lang w:eastAsia="ru-RU"/>
              </w:rPr>
            </w:pPr>
            <w:r w:rsidRPr="00203F57">
              <w:rPr>
                <w:sz w:val="24"/>
                <w:szCs w:val="24"/>
                <w:lang w:val="en-US" w:eastAsia="ru-RU"/>
              </w:rPr>
              <w:t>SKODA</w:t>
            </w:r>
          </w:p>
        </w:tc>
        <w:tc>
          <w:tcPr>
            <w:tcW w:w="915"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шкода</w:t>
            </w:r>
          </w:p>
        </w:tc>
        <w:tc>
          <w:tcPr>
            <w:tcW w:w="759"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921EE8" w:rsidRDefault="00F62454" w:rsidP="00921EE8">
            <w:pPr>
              <w:ind w:firstLine="0"/>
              <w:jc w:val="center"/>
            </w:pPr>
            <w:r>
              <w:t>5</w:t>
            </w:r>
          </w:p>
        </w:tc>
      </w:tr>
      <w:tr w:rsidR="00921EE8"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uppressAutoHyphens/>
              <w:ind w:firstLine="0"/>
              <w:rPr>
                <w:sz w:val="24"/>
                <w:szCs w:val="24"/>
                <w:lang w:val="en-US" w:eastAsia="ru-RU"/>
              </w:rPr>
            </w:pPr>
            <w:r w:rsidRPr="00203F57">
              <w:rPr>
                <w:sz w:val="24"/>
                <w:szCs w:val="24"/>
                <w:lang w:val="en-US" w:eastAsia="ru-RU"/>
              </w:rPr>
              <w:t>CHEVROLET</w:t>
            </w:r>
          </w:p>
        </w:tc>
        <w:tc>
          <w:tcPr>
            <w:tcW w:w="915"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шевр</w:t>
            </w:r>
          </w:p>
        </w:tc>
        <w:tc>
          <w:tcPr>
            <w:tcW w:w="759"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921EE8" w:rsidRDefault="00F62454" w:rsidP="00921EE8">
            <w:pPr>
              <w:ind w:firstLine="0"/>
              <w:jc w:val="center"/>
            </w:pPr>
            <w:r>
              <w:t>5</w:t>
            </w:r>
          </w:p>
        </w:tc>
      </w:tr>
      <w:tr w:rsidR="00921EE8"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uppressAutoHyphens/>
              <w:ind w:firstLine="0"/>
              <w:rPr>
                <w:sz w:val="24"/>
                <w:szCs w:val="24"/>
                <w:lang w:val="en-US" w:eastAsia="ru-RU"/>
              </w:rPr>
            </w:pPr>
            <w:r w:rsidRPr="00203F57">
              <w:rPr>
                <w:sz w:val="24"/>
                <w:szCs w:val="24"/>
                <w:lang w:val="en-US" w:eastAsia="ru-RU"/>
              </w:rPr>
              <w:t>AUDI</w:t>
            </w:r>
          </w:p>
        </w:tc>
        <w:tc>
          <w:tcPr>
            <w:tcW w:w="915"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ауди</w:t>
            </w:r>
          </w:p>
        </w:tc>
        <w:tc>
          <w:tcPr>
            <w:tcW w:w="759"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921EE8" w:rsidRDefault="00F62454" w:rsidP="00921EE8">
            <w:pPr>
              <w:ind w:firstLine="0"/>
              <w:jc w:val="center"/>
            </w:pPr>
            <w:r>
              <w:t>5</w:t>
            </w:r>
          </w:p>
        </w:tc>
      </w:tr>
      <w:tr w:rsidR="00921EE8"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uppressAutoHyphens/>
              <w:ind w:firstLine="0"/>
              <w:rPr>
                <w:sz w:val="24"/>
                <w:szCs w:val="24"/>
                <w:lang w:val="en-US" w:eastAsia="ru-RU"/>
              </w:rPr>
            </w:pPr>
            <w:r w:rsidRPr="00203F57">
              <w:rPr>
                <w:sz w:val="24"/>
                <w:szCs w:val="24"/>
                <w:lang w:val="en-US" w:eastAsia="ru-RU"/>
              </w:rPr>
              <w:t>RENO</w:t>
            </w:r>
          </w:p>
        </w:tc>
        <w:tc>
          <w:tcPr>
            <w:tcW w:w="915"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рено</w:t>
            </w:r>
          </w:p>
        </w:tc>
        <w:tc>
          <w:tcPr>
            <w:tcW w:w="759"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921EE8" w:rsidRDefault="00F62454" w:rsidP="00921EE8">
            <w:pPr>
              <w:ind w:firstLine="0"/>
              <w:jc w:val="center"/>
            </w:pPr>
            <w:r>
              <w:t>5</w:t>
            </w:r>
          </w:p>
        </w:tc>
      </w:tr>
      <w:tr w:rsidR="00921EE8"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uppressAutoHyphens/>
              <w:ind w:firstLine="0"/>
              <w:rPr>
                <w:sz w:val="24"/>
                <w:szCs w:val="24"/>
                <w:lang w:val="en-US" w:eastAsia="ru-RU"/>
              </w:rPr>
            </w:pPr>
            <w:r w:rsidRPr="00203F57">
              <w:rPr>
                <w:sz w:val="24"/>
                <w:szCs w:val="24"/>
                <w:lang w:val="en-US" w:eastAsia="ru-RU"/>
              </w:rPr>
              <w:t>NISSAN</w:t>
            </w:r>
          </w:p>
        </w:tc>
        <w:tc>
          <w:tcPr>
            <w:tcW w:w="915"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нисс</w:t>
            </w:r>
          </w:p>
        </w:tc>
        <w:tc>
          <w:tcPr>
            <w:tcW w:w="759"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921EE8" w:rsidRDefault="00F62454" w:rsidP="00921EE8">
            <w:pPr>
              <w:ind w:firstLine="0"/>
              <w:jc w:val="center"/>
            </w:pPr>
            <w:r>
              <w:t>5</w:t>
            </w:r>
          </w:p>
        </w:tc>
      </w:tr>
      <w:tr w:rsidR="00921EE8"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uppressAutoHyphens/>
              <w:ind w:firstLine="0"/>
              <w:rPr>
                <w:sz w:val="24"/>
                <w:szCs w:val="24"/>
                <w:lang w:val="en-US" w:eastAsia="ru-RU"/>
              </w:rPr>
            </w:pPr>
            <w:r w:rsidRPr="00203F57">
              <w:rPr>
                <w:sz w:val="24"/>
                <w:szCs w:val="24"/>
                <w:lang w:val="en-US" w:eastAsia="ru-RU"/>
              </w:rPr>
              <w:t>VW</w:t>
            </w:r>
          </w:p>
        </w:tc>
        <w:tc>
          <w:tcPr>
            <w:tcW w:w="915"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фв</w:t>
            </w:r>
          </w:p>
        </w:tc>
        <w:tc>
          <w:tcPr>
            <w:tcW w:w="759"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921EE8" w:rsidRDefault="00F62454" w:rsidP="00921EE8">
            <w:pPr>
              <w:ind w:firstLine="0"/>
              <w:jc w:val="center"/>
            </w:pPr>
            <w:r>
              <w:t>5</w:t>
            </w:r>
          </w:p>
        </w:tc>
      </w:tr>
      <w:tr w:rsidR="00921EE8"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uppressAutoHyphens/>
              <w:ind w:firstLine="0"/>
              <w:rPr>
                <w:sz w:val="24"/>
                <w:szCs w:val="24"/>
                <w:lang w:val="en-US" w:eastAsia="ru-RU"/>
              </w:rPr>
            </w:pPr>
            <w:r w:rsidRPr="00203F57">
              <w:rPr>
                <w:sz w:val="24"/>
                <w:szCs w:val="24"/>
                <w:lang w:val="en-US" w:eastAsia="ru-RU"/>
              </w:rPr>
              <w:t>MAZDA</w:t>
            </w:r>
          </w:p>
        </w:tc>
        <w:tc>
          <w:tcPr>
            <w:tcW w:w="915"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мазд</w:t>
            </w:r>
          </w:p>
        </w:tc>
        <w:tc>
          <w:tcPr>
            <w:tcW w:w="759"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921EE8" w:rsidRDefault="00F62454" w:rsidP="00921EE8">
            <w:pPr>
              <w:ind w:firstLine="0"/>
              <w:jc w:val="center"/>
            </w:pPr>
            <w:r>
              <w:t>5</w:t>
            </w:r>
          </w:p>
        </w:tc>
      </w:tr>
      <w:tr w:rsidR="00921EE8"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uppressAutoHyphens/>
              <w:ind w:firstLine="0"/>
              <w:rPr>
                <w:sz w:val="24"/>
                <w:szCs w:val="24"/>
                <w:lang w:val="en-US" w:eastAsia="ru-RU"/>
              </w:rPr>
            </w:pPr>
            <w:r w:rsidRPr="00203F57">
              <w:rPr>
                <w:sz w:val="24"/>
                <w:szCs w:val="24"/>
                <w:lang w:val="en-US" w:eastAsia="ru-RU"/>
              </w:rPr>
              <w:t>FORD</w:t>
            </w:r>
          </w:p>
        </w:tc>
        <w:tc>
          <w:tcPr>
            <w:tcW w:w="915"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форд</w:t>
            </w:r>
          </w:p>
        </w:tc>
        <w:tc>
          <w:tcPr>
            <w:tcW w:w="759"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921EE8" w:rsidRDefault="00F62454" w:rsidP="00921EE8">
            <w:pPr>
              <w:ind w:firstLine="0"/>
              <w:jc w:val="center"/>
            </w:pPr>
            <w:r>
              <w:t>5</w:t>
            </w:r>
          </w:p>
        </w:tc>
      </w:tr>
      <w:tr w:rsidR="00921EE8"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uppressAutoHyphens/>
              <w:ind w:firstLine="0"/>
              <w:rPr>
                <w:sz w:val="24"/>
                <w:szCs w:val="24"/>
                <w:lang w:val="en-US" w:eastAsia="ru-RU"/>
              </w:rPr>
            </w:pPr>
            <w:r w:rsidRPr="00203F57">
              <w:rPr>
                <w:sz w:val="24"/>
                <w:szCs w:val="24"/>
                <w:lang w:val="en-US" w:eastAsia="ru-RU"/>
              </w:rPr>
              <w:t>LADA</w:t>
            </w:r>
          </w:p>
        </w:tc>
        <w:tc>
          <w:tcPr>
            <w:tcW w:w="915"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лада</w:t>
            </w:r>
          </w:p>
        </w:tc>
        <w:tc>
          <w:tcPr>
            <w:tcW w:w="759"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921EE8" w:rsidRDefault="00F62454" w:rsidP="00921EE8">
            <w:pPr>
              <w:ind w:firstLine="0"/>
              <w:jc w:val="center"/>
            </w:pPr>
            <w:r>
              <w:t>5</w:t>
            </w:r>
          </w:p>
        </w:tc>
      </w:tr>
      <w:tr w:rsidR="00921EE8"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uppressAutoHyphens/>
              <w:ind w:firstLine="0"/>
              <w:rPr>
                <w:b/>
                <w:sz w:val="24"/>
                <w:szCs w:val="24"/>
                <w:lang w:val="en-US" w:eastAsia="ru-RU"/>
              </w:rPr>
            </w:pPr>
            <w:r w:rsidRPr="00203F57">
              <w:rPr>
                <w:sz w:val="24"/>
                <w:szCs w:val="24"/>
                <w:lang w:val="en-US" w:eastAsia="ru-RU"/>
              </w:rPr>
              <w:t>HYUNDAI</w:t>
            </w:r>
          </w:p>
        </w:tc>
        <w:tc>
          <w:tcPr>
            <w:tcW w:w="915"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хунд</w:t>
            </w:r>
          </w:p>
        </w:tc>
        <w:tc>
          <w:tcPr>
            <w:tcW w:w="759"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921EE8" w:rsidRDefault="00F62454" w:rsidP="00921EE8">
            <w:pPr>
              <w:ind w:firstLine="0"/>
              <w:jc w:val="center"/>
            </w:pPr>
            <w:r>
              <w:t>5</w:t>
            </w:r>
          </w:p>
        </w:tc>
      </w:tr>
      <w:tr w:rsidR="00921EE8"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uppressAutoHyphens/>
              <w:ind w:firstLine="0"/>
              <w:rPr>
                <w:sz w:val="24"/>
                <w:szCs w:val="24"/>
                <w:lang w:val="en-US" w:eastAsia="ru-RU"/>
              </w:rPr>
            </w:pPr>
            <w:r w:rsidRPr="00203F57">
              <w:rPr>
                <w:sz w:val="24"/>
                <w:szCs w:val="24"/>
                <w:lang w:val="en-US" w:eastAsia="ru-RU"/>
              </w:rPr>
              <w:t>KIA</w:t>
            </w:r>
          </w:p>
        </w:tc>
        <w:tc>
          <w:tcPr>
            <w:tcW w:w="915"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rFonts w:eastAsia="Calibri"/>
                <w:sz w:val="24"/>
                <w:szCs w:val="24"/>
              </w:rPr>
            </w:pPr>
            <w:r w:rsidRPr="00203F57">
              <w:rPr>
                <w:rFonts w:eastAsia="Calibri"/>
                <w:sz w:val="24"/>
                <w:szCs w:val="24"/>
                <w:lang w:val="en-US"/>
              </w:rPr>
              <w:t>d</w:t>
            </w:r>
            <w:r w:rsidRPr="00203F57">
              <w:rPr>
                <w:rFonts w:eastAsia="Calibri"/>
                <w:sz w:val="24"/>
                <w:szCs w:val="24"/>
                <w:vertAlign w:val="superscript"/>
              </w:rPr>
              <w:t>киа</w:t>
            </w:r>
          </w:p>
        </w:tc>
        <w:tc>
          <w:tcPr>
            <w:tcW w:w="759" w:type="pct"/>
            <w:tcBorders>
              <w:top w:val="single" w:sz="4" w:space="0" w:color="auto"/>
              <w:left w:val="single" w:sz="4" w:space="0" w:color="auto"/>
              <w:bottom w:val="single" w:sz="4" w:space="0" w:color="auto"/>
              <w:right w:val="single" w:sz="4" w:space="0" w:color="auto"/>
            </w:tcBorders>
          </w:tcPr>
          <w:p w:rsidR="00921EE8" w:rsidRPr="00203F57" w:rsidRDefault="00921EE8" w:rsidP="00921EE8">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tcPr>
          <w:p w:rsidR="00921EE8" w:rsidRDefault="00F62454" w:rsidP="00921EE8">
            <w:pPr>
              <w:ind w:firstLine="0"/>
              <w:jc w:val="center"/>
            </w:pPr>
            <w:r>
              <w:t>5</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3</w:t>
            </w: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val="en-US" w:eastAsia="ru-RU"/>
              </w:rPr>
            </w:pPr>
            <w:r w:rsidRPr="00203F57">
              <w:rPr>
                <w:sz w:val="24"/>
                <w:szCs w:val="24"/>
                <w:lang w:eastAsia="ru-RU"/>
              </w:rPr>
              <w:t xml:space="preserve">Количество рабочих постов </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sz w:val="24"/>
                <w:szCs w:val="24"/>
              </w:rPr>
              <w:t>Х</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шт.</w:t>
            </w:r>
          </w:p>
        </w:tc>
        <w:tc>
          <w:tcPr>
            <w:tcW w:w="788" w:type="pct"/>
            <w:tcBorders>
              <w:top w:val="single" w:sz="4" w:space="0" w:color="auto"/>
              <w:left w:val="single" w:sz="4" w:space="0" w:color="auto"/>
              <w:bottom w:val="single" w:sz="4" w:space="0" w:color="auto"/>
              <w:right w:val="single" w:sz="4" w:space="0" w:color="auto"/>
            </w:tcBorders>
            <w:vAlign w:val="bottom"/>
          </w:tcPr>
          <w:p w:rsidR="00203F57" w:rsidRPr="00203F57" w:rsidRDefault="00F62454" w:rsidP="00203F57">
            <w:pPr>
              <w:suppressAutoHyphens/>
              <w:ind w:firstLine="0"/>
              <w:jc w:val="center"/>
              <w:rPr>
                <w:sz w:val="24"/>
                <w:szCs w:val="24"/>
                <w:lang w:eastAsia="ru-RU"/>
              </w:rPr>
            </w:pPr>
            <w:r>
              <w:rPr>
                <w:sz w:val="24"/>
                <w:szCs w:val="24"/>
                <w:lang w:eastAsia="ru-RU"/>
              </w:rPr>
              <w:t>3</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4</w:t>
            </w: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spacing w:line="240" w:lineRule="auto"/>
              <w:ind w:firstLine="0"/>
              <w:rPr>
                <w:sz w:val="24"/>
                <w:szCs w:val="24"/>
                <w:lang w:eastAsia="ru-RU"/>
              </w:rPr>
            </w:pPr>
            <w:r w:rsidRPr="00203F57">
              <w:rPr>
                <w:rFonts w:eastAsia="Calibri"/>
                <w:sz w:val="24"/>
                <w:szCs w:val="24"/>
              </w:rPr>
              <w:t>Средний годовой пробег одного обслуживаемого автомобиля:</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788" w:type="pct"/>
            <w:tcBorders>
              <w:top w:val="single" w:sz="4" w:space="0" w:color="auto"/>
              <w:left w:val="single" w:sz="4" w:space="0" w:color="auto"/>
              <w:bottom w:val="single" w:sz="4" w:space="0" w:color="auto"/>
              <w:right w:val="single" w:sz="4" w:space="0" w:color="auto"/>
            </w:tcBorders>
            <w:vAlign w:val="bottom"/>
          </w:tcPr>
          <w:p w:rsidR="00203F57" w:rsidRPr="00203F57" w:rsidRDefault="00203F57" w:rsidP="00203F57">
            <w:pPr>
              <w:suppressAutoHyphens/>
              <w:ind w:firstLine="0"/>
              <w:jc w:val="center"/>
              <w:rPr>
                <w:sz w:val="24"/>
                <w:szCs w:val="24"/>
                <w:lang w:eastAsia="ru-RU"/>
              </w:rPr>
            </w:pP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eastAsia="ru-RU"/>
              </w:rPr>
            </w:pPr>
            <w:r w:rsidRPr="00203F57">
              <w:rPr>
                <w:sz w:val="24"/>
                <w:lang w:val="en-US" w:eastAsia="ru-RU"/>
              </w:rPr>
              <w:t>TOYOTA</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тайота</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км.</w:t>
            </w:r>
          </w:p>
        </w:tc>
        <w:tc>
          <w:tcPr>
            <w:tcW w:w="788" w:type="pct"/>
            <w:tcBorders>
              <w:top w:val="single" w:sz="4" w:space="0" w:color="auto"/>
              <w:left w:val="single" w:sz="4" w:space="0" w:color="auto"/>
              <w:bottom w:val="single" w:sz="4" w:space="0" w:color="auto"/>
              <w:right w:val="single" w:sz="4" w:space="0" w:color="auto"/>
            </w:tcBorders>
            <w:vAlign w:val="center"/>
          </w:tcPr>
          <w:p w:rsidR="00203F57" w:rsidRPr="00203F57" w:rsidRDefault="00921EE8" w:rsidP="00203F57">
            <w:pPr>
              <w:suppressAutoHyphens/>
              <w:ind w:firstLine="0"/>
              <w:jc w:val="center"/>
              <w:rPr>
                <w:sz w:val="24"/>
                <w:lang w:eastAsia="ru-RU"/>
              </w:rPr>
            </w:pPr>
            <w:r>
              <w:rPr>
                <w:sz w:val="24"/>
                <w:lang w:eastAsia="ru-RU"/>
              </w:rPr>
              <w:t>16</w:t>
            </w:r>
            <w:r w:rsidR="00203F57" w:rsidRPr="00203F57">
              <w:rPr>
                <w:sz w:val="24"/>
                <w:lang w:eastAsia="ru-RU"/>
              </w:rPr>
              <w:t>000</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eastAsia="ru-RU"/>
              </w:rPr>
            </w:pPr>
            <w:r w:rsidRPr="00203F57">
              <w:rPr>
                <w:sz w:val="24"/>
                <w:lang w:val="en-US" w:eastAsia="ru-RU"/>
              </w:rPr>
              <w:t>SKODA</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шкода</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км.</w:t>
            </w:r>
          </w:p>
        </w:tc>
        <w:tc>
          <w:tcPr>
            <w:tcW w:w="788"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eastAsia="ru-RU"/>
              </w:rPr>
            </w:pPr>
            <w:r w:rsidRPr="00203F57">
              <w:rPr>
                <w:sz w:val="24"/>
                <w:lang w:eastAsia="ru-RU"/>
              </w:rPr>
              <w:t>15000</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val="en-US" w:eastAsia="ru-RU"/>
              </w:rPr>
            </w:pPr>
            <w:r w:rsidRPr="00203F57">
              <w:rPr>
                <w:sz w:val="24"/>
                <w:lang w:val="en-US" w:eastAsia="ru-RU"/>
              </w:rPr>
              <w:t>CHEVROLET</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шевр</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км.</w:t>
            </w:r>
          </w:p>
        </w:tc>
        <w:tc>
          <w:tcPr>
            <w:tcW w:w="788"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val="en-US" w:eastAsia="ru-RU"/>
              </w:rPr>
            </w:pPr>
            <w:r w:rsidRPr="00203F57">
              <w:rPr>
                <w:sz w:val="24"/>
                <w:lang w:val="en-US" w:eastAsia="ru-RU"/>
              </w:rPr>
              <w:t>15000</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val="en-US" w:eastAsia="ru-RU"/>
              </w:rPr>
            </w:pPr>
            <w:r w:rsidRPr="00203F57">
              <w:rPr>
                <w:sz w:val="24"/>
                <w:lang w:val="en-US" w:eastAsia="ru-RU"/>
              </w:rPr>
              <w:t>AUDI</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ауди</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км.</w:t>
            </w:r>
          </w:p>
        </w:tc>
        <w:tc>
          <w:tcPr>
            <w:tcW w:w="788"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eastAsia="ru-RU"/>
              </w:rPr>
            </w:pPr>
            <w:r w:rsidRPr="00203F57">
              <w:rPr>
                <w:sz w:val="24"/>
                <w:lang w:eastAsia="ru-RU"/>
              </w:rPr>
              <w:t>18000</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val="en-US" w:eastAsia="ru-RU"/>
              </w:rPr>
            </w:pPr>
            <w:r w:rsidRPr="00203F57">
              <w:rPr>
                <w:sz w:val="24"/>
                <w:lang w:val="en-US" w:eastAsia="ru-RU"/>
              </w:rPr>
              <w:t>RENO</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рено</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км.</w:t>
            </w:r>
          </w:p>
        </w:tc>
        <w:tc>
          <w:tcPr>
            <w:tcW w:w="788" w:type="pct"/>
            <w:tcBorders>
              <w:top w:val="single" w:sz="4" w:space="0" w:color="auto"/>
              <w:left w:val="single" w:sz="4" w:space="0" w:color="auto"/>
              <w:bottom w:val="single" w:sz="4" w:space="0" w:color="auto"/>
              <w:right w:val="single" w:sz="4" w:space="0" w:color="auto"/>
            </w:tcBorders>
            <w:vAlign w:val="center"/>
          </w:tcPr>
          <w:p w:rsidR="00203F57" w:rsidRPr="00203F57" w:rsidRDefault="00921EE8" w:rsidP="00203F57">
            <w:pPr>
              <w:suppressAutoHyphens/>
              <w:ind w:firstLine="0"/>
              <w:jc w:val="center"/>
              <w:rPr>
                <w:sz w:val="24"/>
                <w:lang w:eastAsia="ru-RU"/>
              </w:rPr>
            </w:pPr>
            <w:r>
              <w:rPr>
                <w:sz w:val="24"/>
                <w:lang w:eastAsia="ru-RU"/>
              </w:rPr>
              <w:t>17</w:t>
            </w:r>
            <w:r w:rsidR="00203F57" w:rsidRPr="00203F57">
              <w:rPr>
                <w:sz w:val="24"/>
                <w:lang w:eastAsia="ru-RU"/>
              </w:rPr>
              <w:t>000</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val="en-US" w:eastAsia="ru-RU"/>
              </w:rPr>
            </w:pPr>
            <w:r w:rsidRPr="00203F57">
              <w:rPr>
                <w:sz w:val="24"/>
                <w:lang w:val="en-US" w:eastAsia="ru-RU"/>
              </w:rPr>
              <w:t>NISSAN</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нисс</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км.</w:t>
            </w:r>
          </w:p>
        </w:tc>
        <w:tc>
          <w:tcPr>
            <w:tcW w:w="788"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eastAsia="ru-RU"/>
              </w:rPr>
            </w:pPr>
            <w:r w:rsidRPr="00203F57">
              <w:rPr>
                <w:sz w:val="24"/>
                <w:lang w:eastAsia="ru-RU"/>
              </w:rPr>
              <w:t>15000</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val="en-US" w:eastAsia="ru-RU"/>
              </w:rPr>
            </w:pPr>
            <w:r w:rsidRPr="00203F57">
              <w:rPr>
                <w:sz w:val="24"/>
                <w:lang w:val="en-US" w:eastAsia="ru-RU"/>
              </w:rPr>
              <w:t>VW</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фв</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км.</w:t>
            </w:r>
          </w:p>
        </w:tc>
        <w:tc>
          <w:tcPr>
            <w:tcW w:w="788"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eastAsia="ru-RU"/>
              </w:rPr>
            </w:pPr>
            <w:r w:rsidRPr="00203F57">
              <w:rPr>
                <w:sz w:val="24"/>
                <w:lang w:eastAsia="ru-RU"/>
              </w:rPr>
              <w:t>18000</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val="en-US" w:eastAsia="ru-RU"/>
              </w:rPr>
            </w:pPr>
            <w:r w:rsidRPr="00203F57">
              <w:rPr>
                <w:sz w:val="24"/>
                <w:lang w:val="en-US" w:eastAsia="ru-RU"/>
              </w:rPr>
              <w:t>MAZDA</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мазд</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км.</w:t>
            </w:r>
          </w:p>
        </w:tc>
        <w:tc>
          <w:tcPr>
            <w:tcW w:w="788" w:type="pct"/>
            <w:tcBorders>
              <w:top w:val="single" w:sz="4" w:space="0" w:color="auto"/>
              <w:left w:val="single" w:sz="4" w:space="0" w:color="auto"/>
              <w:bottom w:val="single" w:sz="4" w:space="0" w:color="auto"/>
              <w:right w:val="single" w:sz="4" w:space="0" w:color="auto"/>
            </w:tcBorders>
            <w:vAlign w:val="center"/>
          </w:tcPr>
          <w:p w:rsidR="00203F57" w:rsidRPr="00203F57" w:rsidRDefault="00921EE8" w:rsidP="00203F57">
            <w:pPr>
              <w:suppressAutoHyphens/>
              <w:ind w:firstLine="0"/>
              <w:jc w:val="center"/>
              <w:rPr>
                <w:sz w:val="24"/>
                <w:lang w:eastAsia="ru-RU"/>
              </w:rPr>
            </w:pPr>
            <w:r>
              <w:rPr>
                <w:sz w:val="24"/>
                <w:lang w:eastAsia="ru-RU"/>
              </w:rPr>
              <w:t>17</w:t>
            </w:r>
            <w:r w:rsidR="00203F57" w:rsidRPr="00203F57">
              <w:rPr>
                <w:sz w:val="24"/>
                <w:lang w:eastAsia="ru-RU"/>
              </w:rPr>
              <w:t>000</w:t>
            </w:r>
          </w:p>
        </w:tc>
      </w:tr>
      <w:tr w:rsidR="00203F57" w:rsidRPr="00203F57" w:rsidTr="00921EE8">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val="en-US" w:eastAsia="ru-RU"/>
              </w:rPr>
            </w:pPr>
            <w:r w:rsidRPr="00203F57">
              <w:rPr>
                <w:sz w:val="24"/>
                <w:lang w:val="en-US" w:eastAsia="ru-RU"/>
              </w:rPr>
              <w:t>FORD</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форд</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км.</w:t>
            </w:r>
          </w:p>
        </w:tc>
        <w:tc>
          <w:tcPr>
            <w:tcW w:w="788"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eastAsia="ru-RU"/>
              </w:rPr>
            </w:pPr>
            <w:r w:rsidRPr="00203F57">
              <w:rPr>
                <w:sz w:val="24"/>
                <w:lang w:eastAsia="ru-RU"/>
              </w:rPr>
              <w:t>14000</w:t>
            </w:r>
          </w:p>
        </w:tc>
      </w:tr>
    </w:tbl>
    <w:p w:rsidR="00203F57" w:rsidRPr="00203F57" w:rsidRDefault="00203F57" w:rsidP="00203F57">
      <w:pPr>
        <w:jc w:val="right"/>
        <w:rPr>
          <w:rFonts w:eastAsia="Calibri"/>
        </w:rPr>
      </w:pPr>
      <w:r w:rsidRPr="00203F57">
        <w:rPr>
          <w:rFonts w:eastAsia="Calibri"/>
        </w:rPr>
        <w:t>продолжение табл.</w:t>
      </w:r>
      <w:r>
        <w:rPr>
          <w:rFonts w:eastAsia="Calibri"/>
        </w:rPr>
        <w:t>1.</w:t>
      </w:r>
      <w:r w:rsidRPr="00203F57">
        <w:rPr>
          <w:rFonts w:eastAsia="Calibri"/>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4216"/>
        <w:gridCol w:w="1751"/>
        <w:gridCol w:w="1453"/>
        <w:gridCol w:w="1506"/>
      </w:tblGrid>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1</w:t>
            </w: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2</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3</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4</w:t>
            </w:r>
          </w:p>
        </w:tc>
        <w:tc>
          <w:tcPr>
            <w:tcW w:w="787"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5</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val="en-US" w:eastAsia="ru-RU"/>
              </w:rPr>
            </w:pPr>
            <w:r w:rsidRPr="00203F57">
              <w:rPr>
                <w:sz w:val="24"/>
                <w:lang w:val="en-US" w:eastAsia="ru-RU"/>
              </w:rPr>
              <w:t>LADA</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Лада</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км.</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921EE8" w:rsidP="00203F57">
            <w:pPr>
              <w:suppressAutoHyphens/>
              <w:ind w:firstLine="0"/>
              <w:jc w:val="center"/>
              <w:rPr>
                <w:sz w:val="24"/>
                <w:lang w:eastAsia="ru-RU"/>
              </w:rPr>
            </w:pPr>
            <w:r>
              <w:rPr>
                <w:sz w:val="24"/>
                <w:lang w:eastAsia="ru-RU"/>
              </w:rPr>
              <w:t>16</w:t>
            </w:r>
            <w:r w:rsidR="00203F57" w:rsidRPr="00203F57">
              <w:rPr>
                <w:sz w:val="24"/>
                <w:lang w:eastAsia="ru-RU"/>
              </w:rPr>
              <w:t>000</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b/>
                <w:sz w:val="24"/>
                <w:lang w:val="en-US" w:eastAsia="ru-RU"/>
              </w:rPr>
            </w:pPr>
            <w:r w:rsidRPr="00203F57">
              <w:rPr>
                <w:sz w:val="24"/>
                <w:lang w:val="en-US" w:eastAsia="ru-RU"/>
              </w:rPr>
              <w:t>HYUNDAI</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хунд</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км.</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eastAsia="ru-RU"/>
              </w:rPr>
            </w:pPr>
            <w:r w:rsidRPr="00203F57">
              <w:rPr>
                <w:sz w:val="24"/>
                <w:lang w:eastAsia="ru-RU"/>
              </w:rPr>
              <w:t>14000</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val="en-US" w:eastAsia="ru-RU"/>
              </w:rPr>
            </w:pPr>
            <w:r w:rsidRPr="00203F57">
              <w:rPr>
                <w:sz w:val="24"/>
                <w:lang w:val="en-US" w:eastAsia="ru-RU"/>
              </w:rPr>
              <w:t>KIA</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sz w:val="24"/>
                <w:szCs w:val="24"/>
              </w:rPr>
            </w:pPr>
            <w:r w:rsidRPr="00203F57">
              <w:rPr>
                <w:rFonts w:eastAsia="Calibri"/>
                <w:lang w:val="en-US"/>
              </w:rPr>
              <w:t>L</w:t>
            </w:r>
            <w:r w:rsidRPr="00203F57">
              <w:rPr>
                <w:rFonts w:eastAsia="Calibri"/>
                <w:vertAlign w:val="subscript"/>
              </w:rPr>
              <w:t>г</w:t>
            </w:r>
            <w:r w:rsidRPr="00203F57">
              <w:rPr>
                <w:rFonts w:eastAsia="Calibri"/>
                <w:vertAlign w:val="superscript"/>
              </w:rPr>
              <w:t>киа</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val="en-US" w:eastAsia="ru-RU"/>
              </w:rPr>
            </w:pPr>
            <w:r w:rsidRPr="00203F57">
              <w:rPr>
                <w:sz w:val="24"/>
                <w:szCs w:val="24"/>
                <w:lang w:eastAsia="ru-RU"/>
              </w:rPr>
              <w:t>км.</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eastAsia="ru-RU"/>
              </w:rPr>
            </w:pPr>
            <w:r w:rsidRPr="00203F57">
              <w:rPr>
                <w:sz w:val="24"/>
                <w:lang w:eastAsia="ru-RU"/>
              </w:rPr>
              <w:t>18000</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5</w:t>
            </w: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eastAsia="ru-RU"/>
              </w:rPr>
            </w:pPr>
            <w:r w:rsidRPr="00203F57">
              <w:rPr>
                <w:sz w:val="24"/>
                <w:lang w:eastAsia="ru-RU"/>
              </w:rPr>
              <w:t>Количество дней работы СТОА в году</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rPr>
              <w:t>Д</w:t>
            </w:r>
            <w:r w:rsidRPr="00203F57">
              <w:rPr>
                <w:rFonts w:eastAsia="Calibri"/>
                <w:vertAlign w:val="subscript"/>
              </w:rPr>
              <w:t>рг</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дн.</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eastAsia="ru-RU"/>
              </w:rPr>
            </w:pPr>
            <w:r w:rsidRPr="00203F57">
              <w:rPr>
                <w:sz w:val="24"/>
                <w:lang w:eastAsia="ru-RU"/>
              </w:rPr>
              <w:t>350</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6</w:t>
            </w: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lang w:eastAsia="ru-RU"/>
              </w:rPr>
            </w:pPr>
            <w:r w:rsidRPr="00203F57">
              <w:rPr>
                <w:sz w:val="24"/>
                <w:lang w:eastAsia="ru-RU"/>
              </w:rPr>
              <w:t>Продолжительность рабочей смены на СТОА</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rPr>
              <w:t>Т</w:t>
            </w:r>
            <w:r w:rsidRPr="00203F57">
              <w:rPr>
                <w:rFonts w:eastAsia="Calibri"/>
                <w:vertAlign w:val="subscript"/>
              </w:rPr>
              <w:t>см</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час.</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eastAsia="ru-RU"/>
              </w:rPr>
            </w:pPr>
            <w:r w:rsidRPr="00203F57">
              <w:rPr>
                <w:sz w:val="24"/>
                <w:lang w:eastAsia="ru-RU"/>
              </w:rPr>
              <w:t>10</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7</w:t>
            </w: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tabs>
                <w:tab w:val="left" w:pos="1058"/>
              </w:tabs>
              <w:suppressAutoHyphens/>
              <w:ind w:firstLine="0"/>
              <w:rPr>
                <w:sz w:val="24"/>
                <w:lang w:eastAsia="ru-RU"/>
              </w:rPr>
            </w:pPr>
            <w:r w:rsidRPr="00203F57">
              <w:rPr>
                <w:sz w:val="24"/>
                <w:lang w:eastAsia="ru-RU"/>
              </w:rPr>
              <w:t>Число смен работы в сутки</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rPr>
              <w:t>С</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шт.</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eastAsia="ru-RU"/>
              </w:rPr>
            </w:pPr>
            <w:r w:rsidRPr="00203F57">
              <w:rPr>
                <w:sz w:val="24"/>
                <w:lang w:eastAsia="ru-RU"/>
              </w:rPr>
              <w:t>1</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8</w:t>
            </w: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tabs>
                <w:tab w:val="left" w:pos="1058"/>
              </w:tabs>
              <w:suppressAutoHyphens/>
              <w:ind w:firstLine="0"/>
              <w:rPr>
                <w:sz w:val="24"/>
                <w:lang w:eastAsia="ru-RU"/>
              </w:rPr>
            </w:pPr>
            <w:r w:rsidRPr="00203F57">
              <w:rPr>
                <w:sz w:val="24"/>
                <w:lang w:eastAsia="ru-RU"/>
              </w:rPr>
              <w:t>Удельная трудоемкость ТО и ТР автомобилей (по маркам):</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lang w:eastAsia="ru-RU"/>
              </w:rPr>
            </w:pP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eastAsia="ru-RU"/>
              </w:rPr>
            </w:pPr>
            <w:r w:rsidRPr="00203F57">
              <w:rPr>
                <w:sz w:val="24"/>
                <w:szCs w:val="24"/>
                <w:lang w:val="en-US" w:eastAsia="ru-RU"/>
              </w:rPr>
              <w:t>TOYOTA</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тайота</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3,3</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eastAsia="ru-RU"/>
              </w:rPr>
            </w:pPr>
            <w:r w:rsidRPr="00203F57">
              <w:rPr>
                <w:sz w:val="24"/>
                <w:szCs w:val="24"/>
                <w:lang w:val="en-US" w:eastAsia="ru-RU"/>
              </w:rPr>
              <w:t>SKODA</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шкода</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2,8</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val="en-US" w:eastAsia="ru-RU"/>
              </w:rPr>
            </w:pPr>
            <w:r w:rsidRPr="00203F57">
              <w:rPr>
                <w:sz w:val="24"/>
                <w:szCs w:val="24"/>
                <w:lang w:val="en-US" w:eastAsia="ru-RU"/>
              </w:rPr>
              <w:t>CHEVROLET</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шевр</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3,3</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val="en-US" w:eastAsia="ru-RU"/>
              </w:rPr>
            </w:pPr>
            <w:r w:rsidRPr="00203F57">
              <w:rPr>
                <w:sz w:val="24"/>
                <w:szCs w:val="24"/>
                <w:lang w:val="en-US" w:eastAsia="ru-RU"/>
              </w:rPr>
              <w:t>AUDI</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ауди</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2,8</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val="en-US" w:eastAsia="ru-RU"/>
              </w:rPr>
            </w:pPr>
            <w:r w:rsidRPr="00203F57">
              <w:rPr>
                <w:sz w:val="24"/>
                <w:szCs w:val="24"/>
                <w:lang w:val="en-US" w:eastAsia="ru-RU"/>
              </w:rPr>
              <w:t>RENO</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рено</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3,3</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val="en-US" w:eastAsia="ru-RU"/>
              </w:rPr>
            </w:pPr>
            <w:r w:rsidRPr="00203F57">
              <w:rPr>
                <w:sz w:val="24"/>
                <w:szCs w:val="24"/>
                <w:lang w:val="en-US" w:eastAsia="ru-RU"/>
              </w:rPr>
              <w:t>NISSAN</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нисс</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2,8</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val="en-US" w:eastAsia="ru-RU"/>
              </w:rPr>
            </w:pPr>
            <w:r w:rsidRPr="00203F57">
              <w:rPr>
                <w:sz w:val="24"/>
                <w:szCs w:val="24"/>
                <w:lang w:val="en-US" w:eastAsia="ru-RU"/>
              </w:rPr>
              <w:t>VW</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фв</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2,8</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val="en-US" w:eastAsia="ru-RU"/>
              </w:rPr>
            </w:pPr>
            <w:r w:rsidRPr="00203F57">
              <w:rPr>
                <w:sz w:val="24"/>
                <w:szCs w:val="24"/>
                <w:lang w:val="en-US" w:eastAsia="ru-RU"/>
              </w:rPr>
              <w:t>MAZDA</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мазд</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3,3</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val="en-US" w:eastAsia="ru-RU"/>
              </w:rPr>
            </w:pPr>
            <w:r w:rsidRPr="00203F57">
              <w:rPr>
                <w:sz w:val="24"/>
                <w:szCs w:val="24"/>
                <w:lang w:val="en-US" w:eastAsia="ru-RU"/>
              </w:rPr>
              <w:t>FORD</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форд</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3,3</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val="en-US" w:eastAsia="ru-RU"/>
              </w:rPr>
            </w:pPr>
            <w:r w:rsidRPr="00203F57">
              <w:rPr>
                <w:sz w:val="24"/>
                <w:szCs w:val="24"/>
                <w:lang w:val="en-US" w:eastAsia="ru-RU"/>
              </w:rPr>
              <w:t>LADA</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Лада</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2,8</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b/>
                <w:sz w:val="24"/>
                <w:szCs w:val="24"/>
                <w:lang w:val="en-US" w:eastAsia="ru-RU"/>
              </w:rPr>
            </w:pPr>
            <w:r w:rsidRPr="00203F57">
              <w:rPr>
                <w:sz w:val="24"/>
                <w:szCs w:val="24"/>
                <w:lang w:val="en-US" w:eastAsia="ru-RU"/>
              </w:rPr>
              <w:t>HYUNDAI</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хунд</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3,3</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val="en-US" w:eastAsia="ru-RU"/>
              </w:rPr>
            </w:pPr>
            <w:r w:rsidRPr="00203F57">
              <w:rPr>
                <w:sz w:val="24"/>
                <w:szCs w:val="24"/>
                <w:lang w:val="en-US" w:eastAsia="ru-RU"/>
              </w:rPr>
              <w:t>KIA</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lang w:val="en-US"/>
              </w:rPr>
              <w:t>t</w:t>
            </w:r>
            <w:r w:rsidRPr="00203F57">
              <w:rPr>
                <w:rFonts w:eastAsia="Calibri"/>
                <w:vertAlign w:val="subscript"/>
              </w:rPr>
              <w:t>уд</w:t>
            </w:r>
            <w:r w:rsidRPr="00203F57">
              <w:rPr>
                <w:rFonts w:eastAsia="Calibri"/>
                <w:vertAlign w:val="superscript"/>
              </w:rPr>
              <w:t>киа</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чел·час/ 1000</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val="en-US" w:eastAsia="ru-RU"/>
              </w:rPr>
            </w:pPr>
            <w:r w:rsidRPr="00203F57">
              <w:rPr>
                <w:sz w:val="24"/>
                <w:szCs w:val="24"/>
                <w:lang w:val="en-US" w:eastAsia="ru-RU"/>
              </w:rPr>
              <w:t>2,8</w:t>
            </w:r>
          </w:p>
        </w:tc>
      </w:tr>
      <w:tr w:rsidR="00203F57" w:rsidRPr="00203F57" w:rsidTr="001828CD">
        <w:trPr>
          <w:trHeight w:val="415"/>
        </w:trPr>
        <w:tc>
          <w:tcPr>
            <w:tcW w:w="336"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9</w:t>
            </w:r>
          </w:p>
        </w:tc>
        <w:tc>
          <w:tcPr>
            <w:tcW w:w="2202"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uppressAutoHyphens/>
              <w:ind w:firstLine="0"/>
              <w:rPr>
                <w:sz w:val="24"/>
                <w:szCs w:val="24"/>
                <w:lang w:eastAsia="ru-RU"/>
              </w:rPr>
            </w:pPr>
            <w:r w:rsidRPr="00203F57">
              <w:rPr>
                <w:sz w:val="24"/>
                <w:szCs w:val="24"/>
                <w:lang w:eastAsia="ru-RU"/>
              </w:rPr>
              <w:t>Среднее число рабочих на одном посту в одну смену</w:t>
            </w:r>
          </w:p>
        </w:tc>
        <w:tc>
          <w:tcPr>
            <w:tcW w:w="915"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rFonts w:eastAsia="Calibri"/>
              </w:rPr>
            </w:pPr>
            <w:r w:rsidRPr="00203F57">
              <w:rPr>
                <w:rFonts w:eastAsia="Calibri"/>
              </w:rPr>
              <w:t>Р</w:t>
            </w:r>
            <w:r w:rsidRPr="00203F57">
              <w:rPr>
                <w:rFonts w:eastAsia="Calibri"/>
                <w:vertAlign w:val="subscript"/>
              </w:rPr>
              <w:t>ср.</w:t>
            </w:r>
          </w:p>
        </w:tc>
        <w:tc>
          <w:tcPr>
            <w:tcW w:w="759" w:type="pct"/>
            <w:tcBorders>
              <w:top w:val="single" w:sz="4" w:space="0" w:color="auto"/>
              <w:left w:val="single" w:sz="4" w:space="0" w:color="auto"/>
              <w:bottom w:val="single" w:sz="4" w:space="0" w:color="auto"/>
              <w:right w:val="single" w:sz="4" w:space="0" w:color="auto"/>
            </w:tcBorders>
          </w:tcPr>
          <w:p w:rsidR="00203F57" w:rsidRPr="00203F57" w:rsidRDefault="00203F57" w:rsidP="00203F57">
            <w:pPr>
              <w:spacing w:line="240" w:lineRule="auto"/>
              <w:ind w:firstLine="0"/>
              <w:contextualSpacing/>
              <w:jc w:val="center"/>
              <w:rPr>
                <w:sz w:val="24"/>
                <w:szCs w:val="24"/>
                <w:lang w:eastAsia="ru-RU"/>
              </w:rPr>
            </w:pPr>
            <w:r w:rsidRPr="00203F57">
              <w:rPr>
                <w:sz w:val="24"/>
                <w:szCs w:val="24"/>
                <w:lang w:eastAsia="ru-RU"/>
              </w:rPr>
              <w:t>чел.</w:t>
            </w:r>
          </w:p>
        </w:tc>
        <w:tc>
          <w:tcPr>
            <w:tcW w:w="787" w:type="pct"/>
            <w:tcBorders>
              <w:top w:val="single" w:sz="4" w:space="0" w:color="auto"/>
              <w:left w:val="single" w:sz="4" w:space="0" w:color="auto"/>
              <w:bottom w:val="single" w:sz="4" w:space="0" w:color="auto"/>
              <w:right w:val="single" w:sz="4" w:space="0" w:color="auto"/>
            </w:tcBorders>
            <w:vAlign w:val="center"/>
          </w:tcPr>
          <w:p w:rsidR="00203F57" w:rsidRPr="00203F57" w:rsidRDefault="00203F57" w:rsidP="00203F57">
            <w:pPr>
              <w:suppressAutoHyphens/>
              <w:ind w:firstLine="0"/>
              <w:jc w:val="center"/>
              <w:rPr>
                <w:sz w:val="24"/>
                <w:szCs w:val="24"/>
                <w:lang w:eastAsia="ru-RU"/>
              </w:rPr>
            </w:pPr>
            <w:r w:rsidRPr="00203F57">
              <w:rPr>
                <w:sz w:val="24"/>
                <w:szCs w:val="24"/>
                <w:lang w:eastAsia="ru-RU"/>
              </w:rPr>
              <w:t>1,5</w:t>
            </w:r>
          </w:p>
        </w:tc>
      </w:tr>
    </w:tbl>
    <w:p w:rsidR="00203F57" w:rsidRPr="00203F57" w:rsidRDefault="00203F57" w:rsidP="00203F57">
      <w:pPr>
        <w:jc w:val="both"/>
        <w:rPr>
          <w:rFonts w:eastAsia="Calibri"/>
        </w:rPr>
      </w:pPr>
    </w:p>
    <w:p w:rsidR="00130205" w:rsidRDefault="00130205" w:rsidP="00203F57"/>
    <w:p w:rsidR="00130205" w:rsidRDefault="00130205" w:rsidP="00203F57"/>
    <w:p w:rsidR="00130205" w:rsidRDefault="00130205" w:rsidP="00203F57"/>
    <w:p w:rsidR="00203F57" w:rsidRPr="00203F57" w:rsidRDefault="00203F57" w:rsidP="00203F57">
      <w:pPr>
        <w:spacing w:after="160"/>
        <w:jc w:val="both"/>
        <w:rPr>
          <w:rFonts w:eastAsia="Calibri"/>
          <w:b/>
        </w:rPr>
      </w:pPr>
      <w:r w:rsidRPr="00203F57">
        <w:rPr>
          <w:rFonts w:eastAsia="Calibri"/>
          <w:b/>
        </w:rPr>
        <w:lastRenderedPageBreak/>
        <w:t>1.2</w:t>
      </w:r>
      <w:r w:rsidRPr="00203F57">
        <w:rPr>
          <w:rFonts w:eastAsia="Calibri"/>
          <w:b/>
        </w:rPr>
        <w:tab/>
        <w:t>Организация управления производством ТО и ТР автомобилей на СТО</w:t>
      </w:r>
    </w:p>
    <w:p w:rsidR="00203F57" w:rsidRDefault="00203F57" w:rsidP="00203F57">
      <w:pPr>
        <w:spacing w:after="160"/>
        <w:jc w:val="both"/>
        <w:rPr>
          <w:rFonts w:eastAsia="Calibri"/>
        </w:rPr>
      </w:pPr>
    </w:p>
    <w:p w:rsidR="00203F57" w:rsidRPr="00203F57" w:rsidRDefault="00203F57" w:rsidP="00203F57">
      <w:pPr>
        <w:spacing w:after="160"/>
        <w:jc w:val="both"/>
        <w:rPr>
          <w:rFonts w:eastAsia="Calibri"/>
        </w:rPr>
      </w:pPr>
      <w:r w:rsidRPr="00203F57">
        <w:rPr>
          <w:rFonts w:eastAsia="Calibri"/>
        </w:rPr>
        <w:t xml:space="preserve">Организационная схема СТО приведена на рис. </w:t>
      </w:r>
      <w:r>
        <w:rPr>
          <w:rFonts w:eastAsia="Calibri"/>
        </w:rPr>
        <w:t>1.5</w:t>
      </w:r>
      <w:r w:rsidRPr="00203F57">
        <w:rPr>
          <w:rFonts w:eastAsia="Calibri"/>
        </w:rPr>
        <w:t>. Для малого СТО, с числом постов до 10, характерен принцип прямой подчиненности и управления.</w:t>
      </w:r>
    </w:p>
    <w:p w:rsidR="00203F57" w:rsidRPr="00203F57" w:rsidRDefault="00203F57" w:rsidP="00203F57">
      <w:pPr>
        <w:spacing w:after="160"/>
        <w:jc w:val="both"/>
        <w:rPr>
          <w:rFonts w:eastAsia="Calibri"/>
        </w:rPr>
      </w:pPr>
      <w:r w:rsidRPr="00203F57">
        <w:rPr>
          <w:rFonts w:eastAsia="Calibri"/>
        </w:rPr>
        <w:t>Комплексы ТО и ТР объединены в одно структурное подразделение, подчиняющиеся непосредственно инженеру механику. Комплекс государственного техосмотра имеет соответствующую вертикальную структуру и подчиненность.</w:t>
      </w:r>
    </w:p>
    <w:p w:rsidR="00203F57" w:rsidRPr="00203F57" w:rsidRDefault="00203F57" w:rsidP="00203F57">
      <w:pPr>
        <w:spacing w:after="160"/>
        <w:jc w:val="both"/>
        <w:rPr>
          <w:rFonts w:eastAsia="Calibri"/>
        </w:rPr>
      </w:pPr>
      <w:r w:rsidRPr="00203F57">
        <w:rPr>
          <w:rFonts w:eastAsia="Calibri"/>
        </w:rPr>
        <w:t>На рис.5 приведена функциональная схема СТО</w:t>
      </w:r>
    </w:p>
    <w:p w:rsidR="00203F57" w:rsidRPr="00203F57" w:rsidRDefault="00203F57" w:rsidP="00203F57">
      <w:pPr>
        <w:spacing w:after="160"/>
        <w:jc w:val="center"/>
        <w:rPr>
          <w:rFonts w:eastAsia="Calibri"/>
        </w:rPr>
      </w:pPr>
      <w:r w:rsidRPr="00203F57">
        <w:rPr>
          <w:rFonts w:eastAsia="Calibri"/>
          <w:noProof/>
          <w:lang w:eastAsia="ru-RU"/>
        </w:rPr>
        <w:drawing>
          <wp:inline distT="0" distB="0" distL="0" distR="0" wp14:anchorId="66BDC4A3" wp14:editId="192D985B">
            <wp:extent cx="5199797" cy="3371074"/>
            <wp:effectExtent l="0" t="0" r="127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7238" cy="3395348"/>
                    </a:xfrm>
                    <a:prstGeom prst="rect">
                      <a:avLst/>
                    </a:prstGeom>
                    <a:noFill/>
                    <a:ln>
                      <a:noFill/>
                    </a:ln>
                  </pic:spPr>
                </pic:pic>
              </a:graphicData>
            </a:graphic>
          </wp:inline>
        </w:drawing>
      </w:r>
    </w:p>
    <w:p w:rsidR="00203F57" w:rsidRPr="00203F57" w:rsidRDefault="00203F57" w:rsidP="00203F57">
      <w:pPr>
        <w:spacing w:after="160"/>
        <w:jc w:val="both"/>
        <w:rPr>
          <w:rFonts w:eastAsia="Calibri"/>
        </w:rPr>
      </w:pPr>
      <w:r w:rsidRPr="00203F57">
        <w:rPr>
          <w:rFonts w:eastAsia="Calibri"/>
        </w:rPr>
        <w:t>Рис.</w:t>
      </w:r>
      <w:r>
        <w:rPr>
          <w:rFonts w:eastAsia="Calibri"/>
        </w:rPr>
        <w:t>1.</w:t>
      </w:r>
      <w:r w:rsidRPr="00203F57">
        <w:rPr>
          <w:rFonts w:eastAsia="Calibri"/>
        </w:rPr>
        <w:t>5 Функциональная схема СТО</w:t>
      </w:r>
    </w:p>
    <w:p w:rsidR="00203F57" w:rsidRPr="00203F57" w:rsidRDefault="00203F57" w:rsidP="00203F57">
      <w:pPr>
        <w:jc w:val="both"/>
        <w:rPr>
          <w:rFonts w:eastAsia="Calibri"/>
        </w:rPr>
      </w:pPr>
      <w:r w:rsidRPr="00203F57">
        <w:rPr>
          <w:rFonts w:eastAsia="Calibri"/>
        </w:rPr>
        <w:t>Поступающи</w:t>
      </w:r>
      <w:r w:rsidR="001D6943">
        <w:rPr>
          <w:rFonts w:eastAsia="Calibri"/>
        </w:rPr>
        <w:t>й</w:t>
      </w:r>
      <w:r w:rsidRPr="00203F57">
        <w:rPr>
          <w:rFonts w:eastAsia="Calibri"/>
        </w:rPr>
        <w:t xml:space="preserve"> на ТО и ремонт </w:t>
      </w:r>
      <w:r w:rsidR="001D6943">
        <w:rPr>
          <w:rFonts w:eastAsia="Calibri"/>
        </w:rPr>
        <w:t>транспорт проходи</w:t>
      </w:r>
      <w:r w:rsidRPr="00203F57">
        <w:rPr>
          <w:rFonts w:eastAsia="Calibri"/>
        </w:rPr>
        <w:t>т через мойку и поступа</w:t>
      </w:r>
      <w:r w:rsidR="001D6943">
        <w:rPr>
          <w:rFonts w:eastAsia="Calibri"/>
        </w:rPr>
        <w:t>е</w:t>
      </w:r>
      <w:r w:rsidRPr="00203F57">
        <w:rPr>
          <w:rFonts w:eastAsia="Calibri"/>
        </w:rPr>
        <w:t xml:space="preserve">т на участок приемки для </w:t>
      </w:r>
      <w:r w:rsidR="00731D15">
        <w:rPr>
          <w:rFonts w:eastAsia="Calibri"/>
        </w:rPr>
        <w:t>выявления</w:t>
      </w:r>
      <w:r w:rsidR="001D6943">
        <w:rPr>
          <w:rFonts w:eastAsia="Calibri"/>
        </w:rPr>
        <w:t xml:space="preserve"> его</w:t>
      </w:r>
      <w:r w:rsidRPr="00203F57">
        <w:rPr>
          <w:rFonts w:eastAsia="Calibri"/>
        </w:rPr>
        <w:t xml:space="preserve"> технического состояния, </w:t>
      </w:r>
      <w:r w:rsidR="00731D15">
        <w:rPr>
          <w:rFonts w:eastAsia="Calibri"/>
        </w:rPr>
        <w:t>оценки</w:t>
      </w:r>
      <w:r w:rsidR="001D6943">
        <w:rPr>
          <w:rFonts w:eastAsia="Calibri"/>
        </w:rPr>
        <w:t xml:space="preserve"> </w:t>
      </w:r>
      <w:r w:rsidR="00731D15">
        <w:rPr>
          <w:rFonts w:eastAsia="Calibri"/>
        </w:rPr>
        <w:t>требуемого</w:t>
      </w:r>
      <w:r w:rsidRPr="00203F57">
        <w:rPr>
          <w:rFonts w:eastAsia="Calibri"/>
        </w:rPr>
        <w:t xml:space="preserve"> объема работ и</w:t>
      </w:r>
      <w:r w:rsidR="00731D15">
        <w:rPr>
          <w:rFonts w:eastAsia="Calibri"/>
        </w:rPr>
        <w:t xml:space="preserve"> их</w:t>
      </w:r>
      <w:r w:rsidRPr="00203F57">
        <w:rPr>
          <w:rFonts w:eastAsia="Calibri"/>
        </w:rPr>
        <w:t xml:space="preserve"> стоимости. </w:t>
      </w:r>
      <w:r w:rsidR="00731D15">
        <w:rPr>
          <w:rFonts w:eastAsia="Calibri"/>
        </w:rPr>
        <w:t>Помытые</w:t>
      </w:r>
      <w:r w:rsidRPr="00203F57">
        <w:rPr>
          <w:rFonts w:eastAsia="Calibri"/>
        </w:rPr>
        <w:t xml:space="preserve"> автомобили поступают на приемку, минуя мойку. Мастер заполняет наряд-заказ, назначает ремонтн</w:t>
      </w:r>
      <w:r w:rsidR="00731D15">
        <w:rPr>
          <w:rFonts w:eastAsia="Calibri"/>
        </w:rPr>
        <w:t>ого</w:t>
      </w:r>
      <w:r w:rsidRPr="00203F57">
        <w:rPr>
          <w:rFonts w:eastAsia="Calibri"/>
        </w:rPr>
        <w:t xml:space="preserve"> рабоч</w:t>
      </w:r>
      <w:r w:rsidR="00731D15">
        <w:rPr>
          <w:rFonts w:eastAsia="Calibri"/>
        </w:rPr>
        <w:t>его</w:t>
      </w:r>
      <w:r w:rsidRPr="00203F57">
        <w:rPr>
          <w:rFonts w:eastAsia="Calibri"/>
        </w:rPr>
        <w:t xml:space="preserve"> на данный автомобиль. Клиенту выдается акт </w:t>
      </w:r>
      <w:r w:rsidRPr="00203F57">
        <w:rPr>
          <w:rFonts w:eastAsia="Calibri"/>
        </w:rPr>
        <w:lastRenderedPageBreak/>
        <w:t xml:space="preserve">- приемки автомобиля в ремонт. В </w:t>
      </w:r>
      <w:r w:rsidR="00731D15">
        <w:rPr>
          <w:rFonts w:eastAsia="Calibri"/>
        </w:rPr>
        <w:t>акте указываю</w:t>
      </w:r>
      <w:r w:rsidRPr="00203F57">
        <w:rPr>
          <w:rFonts w:eastAsia="Calibri"/>
        </w:rPr>
        <w:t xml:space="preserve">т </w:t>
      </w:r>
      <w:r w:rsidR="00731D15">
        <w:rPr>
          <w:rFonts w:eastAsia="Calibri"/>
        </w:rPr>
        <w:t xml:space="preserve">саму </w:t>
      </w:r>
      <w:r w:rsidRPr="00203F57">
        <w:rPr>
          <w:rFonts w:eastAsia="Calibri"/>
        </w:rPr>
        <w:t>неисправность, дат</w:t>
      </w:r>
      <w:r w:rsidR="00731D15">
        <w:rPr>
          <w:rFonts w:eastAsia="Calibri"/>
        </w:rPr>
        <w:t>у</w:t>
      </w:r>
      <w:r w:rsidRPr="00203F57">
        <w:rPr>
          <w:rFonts w:eastAsia="Calibri"/>
        </w:rPr>
        <w:t xml:space="preserve"> приемки, дат</w:t>
      </w:r>
      <w:r w:rsidR="00731D15">
        <w:rPr>
          <w:rFonts w:eastAsia="Calibri"/>
        </w:rPr>
        <w:t>у</w:t>
      </w:r>
      <w:r w:rsidRPr="00203F57">
        <w:rPr>
          <w:rFonts w:eastAsia="Calibri"/>
        </w:rPr>
        <w:t xml:space="preserve"> выполнения заказа, исполнител</w:t>
      </w:r>
      <w:r w:rsidR="00731D15">
        <w:rPr>
          <w:rFonts w:eastAsia="Calibri"/>
        </w:rPr>
        <w:t>я</w:t>
      </w:r>
      <w:r w:rsidRPr="00203F57">
        <w:rPr>
          <w:rFonts w:eastAsia="Calibri"/>
        </w:rPr>
        <w:t xml:space="preserve">, список оснастки </w:t>
      </w:r>
      <w:r w:rsidR="00731D15">
        <w:rPr>
          <w:rFonts w:eastAsia="Calibri"/>
        </w:rPr>
        <w:t>транспортного средства.</w:t>
      </w:r>
    </w:p>
    <w:p w:rsidR="00203F57" w:rsidRPr="00203F57" w:rsidRDefault="00203F57" w:rsidP="00203F57">
      <w:pPr>
        <w:jc w:val="both"/>
      </w:pPr>
      <w:r w:rsidRPr="00203F57">
        <w:t xml:space="preserve">После </w:t>
      </w:r>
      <w:r w:rsidR="00731D15">
        <w:t xml:space="preserve">процесса </w:t>
      </w:r>
      <w:r w:rsidRPr="00203F57">
        <w:t>приемки автомобиль отправля</w:t>
      </w:r>
      <w:r w:rsidR="00731D15">
        <w:t>ют</w:t>
      </w:r>
      <w:r w:rsidRPr="00203F57">
        <w:t xml:space="preserve"> на рабоч</w:t>
      </w:r>
      <w:r w:rsidR="00731D15">
        <w:t>ий</w:t>
      </w:r>
      <w:r w:rsidRPr="00203F57">
        <w:t xml:space="preserve"> пост соответствующ</w:t>
      </w:r>
      <w:r w:rsidR="00731D15">
        <w:t xml:space="preserve">его </w:t>
      </w:r>
      <w:r w:rsidRPr="00203F57">
        <w:t>производственн</w:t>
      </w:r>
      <w:r w:rsidR="00731D15">
        <w:t>ого</w:t>
      </w:r>
      <w:r w:rsidRPr="00203F57">
        <w:t xml:space="preserve"> участк</w:t>
      </w:r>
      <w:r w:rsidR="00731D15">
        <w:t xml:space="preserve">а, в случаи </w:t>
      </w:r>
      <w:r w:rsidRPr="00203F57">
        <w:t>занятости</w:t>
      </w:r>
      <w:r w:rsidR="00731D15">
        <w:t xml:space="preserve"> рабочих</w:t>
      </w:r>
      <w:r w:rsidRPr="00203F57">
        <w:t xml:space="preserve"> автомобиль находится в зоне ожидания. После </w:t>
      </w:r>
      <w:r w:rsidR="00731D15">
        <w:t>окончания</w:t>
      </w:r>
      <w:r w:rsidRPr="00203F57">
        <w:t xml:space="preserve"> работ и проверки качества автомобиль </w:t>
      </w:r>
      <w:r w:rsidR="00731D15">
        <w:t>отправляют</w:t>
      </w:r>
      <w:r w:rsidRPr="00203F57">
        <w:t xml:space="preserve"> в зону хранения, а далее непосредственно выда</w:t>
      </w:r>
      <w:r w:rsidR="00731D15">
        <w:t>ют</w:t>
      </w:r>
      <w:r w:rsidRPr="00203F57">
        <w:t xml:space="preserve"> клиенту. </w:t>
      </w:r>
    </w:p>
    <w:p w:rsidR="00203F57" w:rsidRPr="00203F57" w:rsidRDefault="00203F57" w:rsidP="00203F57">
      <w:pPr>
        <w:jc w:val="both"/>
      </w:pPr>
      <w:r w:rsidRPr="00203F57">
        <w:t>Участок приемки и выдачи совмещены</w:t>
      </w:r>
      <w:r w:rsidR="00731D15">
        <w:t xml:space="preserve"> с постом ТО</w:t>
      </w:r>
      <w:r w:rsidRPr="00203F57">
        <w:t xml:space="preserve">, они являются начальным и конечным пунктом пребывания автомобиля на станции. При приемке </w:t>
      </w:r>
      <w:r w:rsidR="00731D15">
        <w:t>производится весь</w:t>
      </w:r>
      <w:r w:rsidRPr="00203F57">
        <w:t xml:space="preserve"> комплекс контрольно - смотровых работ по определению технического состояния автомобиля и </w:t>
      </w:r>
      <w:r w:rsidR="00731D15">
        <w:t>определения</w:t>
      </w:r>
      <w:r w:rsidRPr="00203F57">
        <w:t xml:space="preserve"> объема работ. Производятся следующие</w:t>
      </w:r>
      <w:r w:rsidR="00731D15">
        <w:t xml:space="preserve"> виды работ</w:t>
      </w:r>
      <w:r w:rsidRPr="00203F57">
        <w:t xml:space="preserve">: внешний осмотр автомобиля и проверка его </w:t>
      </w:r>
      <w:r w:rsidR="00731D15">
        <w:t>комплектации</w:t>
      </w:r>
      <w:r w:rsidRPr="00203F57">
        <w:t>; проверка узлов</w:t>
      </w:r>
      <w:r w:rsidR="00731D15">
        <w:t xml:space="preserve"> и </w:t>
      </w:r>
      <w:r w:rsidR="00731D15" w:rsidRPr="00203F57">
        <w:t>агрегатов</w:t>
      </w:r>
      <w:r w:rsidRPr="00203F57">
        <w:t xml:space="preserve">, на которые указывает </w:t>
      </w:r>
      <w:r w:rsidR="00731D15">
        <w:t>заказчик</w:t>
      </w:r>
      <w:r w:rsidRPr="00203F57">
        <w:t xml:space="preserve">; проверка технического состояния автомобиля для </w:t>
      </w:r>
      <w:r w:rsidR="00731D15">
        <w:t>определения</w:t>
      </w:r>
      <w:r w:rsidRPr="00203F57">
        <w:t xml:space="preserve"> дефектов, не </w:t>
      </w:r>
      <w:r w:rsidR="00731D15">
        <w:t>указанных</w:t>
      </w:r>
      <w:r w:rsidRPr="00203F57">
        <w:t xml:space="preserve"> владельцем; определение и согласование с </w:t>
      </w:r>
      <w:r w:rsidR="00731D15">
        <w:t>клиентом</w:t>
      </w:r>
      <w:r w:rsidRPr="00203F57">
        <w:t xml:space="preserve"> ориентировочного объема работ, </w:t>
      </w:r>
      <w:r w:rsidR="00731D15">
        <w:t>цены ремонта</w:t>
      </w:r>
      <w:r w:rsidRPr="00203F57">
        <w:t xml:space="preserve"> и сроков выполнения, а также </w:t>
      </w:r>
      <w:r w:rsidR="00731D15">
        <w:t>методов</w:t>
      </w:r>
      <w:r w:rsidRPr="00203F57">
        <w:t xml:space="preserve"> устранения дефекта; оформление приемочн</w:t>
      </w:r>
      <w:r w:rsidR="00731D15">
        <w:t xml:space="preserve">ой </w:t>
      </w:r>
      <w:r w:rsidRPr="00203F57">
        <w:t>документ</w:t>
      </w:r>
      <w:r w:rsidR="00731D15">
        <w:t>ации</w:t>
      </w:r>
      <w:r w:rsidRPr="00203F57">
        <w:t xml:space="preserve">. При выдаче автомобиля после проведения всех </w:t>
      </w:r>
      <w:r w:rsidR="00731D15">
        <w:t xml:space="preserve">вышеуказанных работ </w:t>
      </w:r>
      <w:r w:rsidRPr="00203F57">
        <w:t xml:space="preserve">в наряд-заказе, производится контроль качества, внешний осмотр автомобиля, проверка </w:t>
      </w:r>
      <w:r w:rsidR="00731D15">
        <w:t>комплектации</w:t>
      </w:r>
      <w:r w:rsidRPr="00203F57">
        <w:t xml:space="preserve"> и сдача автомобиля владельцу.</w:t>
      </w:r>
    </w:p>
    <w:p w:rsidR="00203F57" w:rsidRPr="00203F57" w:rsidRDefault="00203F57" w:rsidP="00203F57">
      <w:pPr>
        <w:jc w:val="both"/>
      </w:pPr>
      <w:r w:rsidRPr="00203F57">
        <w:t>Весь процесс оказания услуги делится на этапы:</w:t>
      </w:r>
    </w:p>
    <w:p w:rsidR="00203F57" w:rsidRPr="00203F57" w:rsidRDefault="00203F57" w:rsidP="00203F57">
      <w:pPr>
        <w:jc w:val="both"/>
      </w:pPr>
      <w:r w:rsidRPr="00203F57">
        <w:t xml:space="preserve">Этап 1 – </w:t>
      </w:r>
      <w:r w:rsidR="001D6943">
        <w:t>расчет</w:t>
      </w:r>
      <w:r w:rsidRPr="00203F57">
        <w:t xml:space="preserve"> бюджета времени.</w:t>
      </w:r>
    </w:p>
    <w:p w:rsidR="00203F57" w:rsidRPr="00203F57" w:rsidRDefault="00203F57" w:rsidP="00203F57">
      <w:pPr>
        <w:jc w:val="both"/>
      </w:pPr>
      <w:r w:rsidRPr="00203F57">
        <w:t xml:space="preserve">Этап 2 – </w:t>
      </w:r>
      <w:r w:rsidR="009C153A">
        <w:t>определение</w:t>
      </w:r>
      <w:r w:rsidRPr="00203F57">
        <w:t xml:space="preserve"> на обслуживание.</w:t>
      </w:r>
    </w:p>
    <w:p w:rsidR="00203F57" w:rsidRPr="00203F57" w:rsidRDefault="00203F57" w:rsidP="00203F57">
      <w:pPr>
        <w:jc w:val="both"/>
      </w:pPr>
      <w:r w:rsidRPr="00203F57">
        <w:t xml:space="preserve">Этап 3 – </w:t>
      </w:r>
      <w:r w:rsidR="009C153A">
        <w:t>контакт с</w:t>
      </w:r>
      <w:r w:rsidRPr="00203F57">
        <w:t xml:space="preserve"> клиент</w:t>
      </w:r>
      <w:r w:rsidR="009C153A">
        <w:t>ом</w:t>
      </w:r>
      <w:r w:rsidRPr="00203F57">
        <w:t xml:space="preserve"> и проведение диагностики.</w:t>
      </w:r>
    </w:p>
    <w:p w:rsidR="00203F57" w:rsidRPr="00203F57" w:rsidRDefault="00203F57" w:rsidP="00203F57">
      <w:pPr>
        <w:jc w:val="both"/>
      </w:pPr>
      <w:r w:rsidRPr="00203F57">
        <w:t xml:space="preserve">Этап 4 – </w:t>
      </w:r>
      <w:r w:rsidR="009C153A">
        <w:t>составление</w:t>
      </w:r>
      <w:r w:rsidRPr="00203F57">
        <w:t xml:space="preserve"> заказ-наряда.</w:t>
      </w:r>
    </w:p>
    <w:p w:rsidR="00203F57" w:rsidRPr="00203F57" w:rsidRDefault="00203F57" w:rsidP="00203F57">
      <w:pPr>
        <w:jc w:val="both"/>
      </w:pPr>
      <w:r w:rsidRPr="00203F57">
        <w:t xml:space="preserve">Этап 5 –выполнение </w:t>
      </w:r>
      <w:r w:rsidR="009C153A">
        <w:t>ТО или ТР</w:t>
      </w:r>
      <w:r w:rsidRPr="00203F57">
        <w:t>.</w:t>
      </w:r>
    </w:p>
    <w:p w:rsidR="00203F57" w:rsidRPr="00203F57" w:rsidRDefault="00203F57" w:rsidP="00203F57">
      <w:pPr>
        <w:jc w:val="both"/>
      </w:pPr>
      <w:r w:rsidRPr="00203F57">
        <w:t xml:space="preserve">Этап 6 – </w:t>
      </w:r>
      <w:r w:rsidR="009C153A">
        <w:t>в</w:t>
      </w:r>
      <w:r w:rsidRPr="00203F57">
        <w:t>ыдача готового автомобиля</w:t>
      </w:r>
      <w:r w:rsidR="009C153A">
        <w:t xml:space="preserve"> клиенту</w:t>
      </w:r>
    </w:p>
    <w:p w:rsidR="00203F57" w:rsidRPr="00203F57" w:rsidRDefault="00203F57" w:rsidP="00203F57">
      <w:pPr>
        <w:jc w:val="both"/>
      </w:pPr>
      <w:r w:rsidRPr="00203F57">
        <w:t xml:space="preserve">Этап 7 – </w:t>
      </w:r>
      <w:r w:rsidR="009C153A">
        <w:t>к</w:t>
      </w:r>
      <w:r w:rsidRPr="00203F57">
        <w:t>онтроль удовлетворения</w:t>
      </w:r>
      <w:r w:rsidR="009C153A">
        <w:t xml:space="preserve"> жеаний</w:t>
      </w:r>
      <w:r w:rsidRPr="00203F57">
        <w:t xml:space="preserve"> клиента.</w:t>
      </w:r>
    </w:p>
    <w:p w:rsidR="00203F57" w:rsidRPr="00203F57" w:rsidRDefault="00203F57" w:rsidP="00203F57">
      <w:pPr>
        <w:jc w:val="both"/>
      </w:pPr>
      <w:r w:rsidRPr="00203F57">
        <w:lastRenderedPageBreak/>
        <w:t>Недостатки существующей организации работ по ТО и ТР является малая пропускная способность постов ТО и ТР, по конструктивным особенностям данные посты расположены по прямой, что часто вызывает очередь и недовольство клиентов.</w:t>
      </w:r>
    </w:p>
    <w:p w:rsidR="00203F57" w:rsidRPr="00203F57" w:rsidRDefault="00203F57" w:rsidP="00203F57">
      <w:pPr>
        <w:jc w:val="both"/>
      </w:pPr>
      <w:r w:rsidRPr="00203F57">
        <w:t xml:space="preserve">Для проведения работ технического обслуживания на СТО имеется 1 пост участок площадью 49 м².Производственное здание имеет достаточное количество оконных проемов – на каждый пост приходится по два оконных проема. С боковой стороны также имеется ряд оконных отверстий. К посту ТО пристроены помещения участка шиномонтажа и электротехнический. </w:t>
      </w:r>
    </w:p>
    <w:p w:rsidR="00203F57" w:rsidRPr="00203F57" w:rsidRDefault="00203F57" w:rsidP="00203F57">
      <w:pPr>
        <w:jc w:val="both"/>
      </w:pPr>
      <w:r w:rsidRPr="00203F57">
        <w:t>Основные затраты для реконструкции зоны ТО в основном приходятся на строительные работы на пристройку к восточному крылу производственного корпуса пролета шириной 8 м. и длиной 24 м.</w:t>
      </w:r>
    </w:p>
    <w:p w:rsidR="00203F57" w:rsidRPr="00203F57" w:rsidRDefault="00203F57" w:rsidP="00203F57">
      <w:pPr>
        <w:jc w:val="both"/>
      </w:pPr>
      <w:r w:rsidRPr="00203F57">
        <w:t>Необходимость перевооружения и реконструкции зоны вызвано возрастающим спросом на ТО автомобилей, постоянными очередями клиентов, нерациональное расположение постов ТО и ТР на одной линии.</w:t>
      </w:r>
    </w:p>
    <w:p w:rsidR="00203F57" w:rsidRPr="00203F57" w:rsidRDefault="00203F57" w:rsidP="00203F57">
      <w:pPr>
        <w:jc w:val="both"/>
      </w:pPr>
      <w:r w:rsidRPr="00203F57">
        <w:t xml:space="preserve">Техническое обслуживание является одним из основных видов обслуживания как по объему работ, так и по величине трудовых затрат на СТО и планируемая реконструкция положительно скажется на работе всей станции в целом. </w:t>
      </w:r>
    </w:p>
    <w:p w:rsidR="00203F57" w:rsidRPr="00203F57" w:rsidRDefault="00203F57" w:rsidP="00203F57">
      <w:pPr>
        <w:jc w:val="both"/>
      </w:pPr>
      <w:r w:rsidRPr="00203F57">
        <w:t>Общее число рабочих на посту ТО составляет 2 человека, один из которых совмещает работу на посту ТР, а также является подменным на период отпуска или болезни основного рабочего.</w:t>
      </w:r>
    </w:p>
    <w:p w:rsidR="00203F57" w:rsidRPr="00203F57" w:rsidRDefault="00203F57" w:rsidP="00203F57">
      <w:pPr>
        <w:jc w:val="both"/>
      </w:pPr>
      <w:r w:rsidRPr="00203F57">
        <w:t>Разряд автослесарей – пятый.</w:t>
      </w:r>
    </w:p>
    <w:p w:rsidR="00203F57" w:rsidRPr="00203F57" w:rsidRDefault="00203F57" w:rsidP="00203F57">
      <w:pPr>
        <w:jc w:val="both"/>
      </w:pPr>
      <w:r w:rsidRPr="00203F57">
        <w:t>Форма оплаты труда – сдельно-премиальная, средний заработок у двух рабочих за 2014 г. составляет 24500 руб.</w:t>
      </w:r>
    </w:p>
    <w:p w:rsidR="00130205" w:rsidRDefault="00130205" w:rsidP="00203F57">
      <w:pPr>
        <w:jc w:val="both"/>
      </w:pPr>
    </w:p>
    <w:p w:rsidR="00130205" w:rsidRDefault="00130205" w:rsidP="00203F57"/>
    <w:p w:rsidR="00130205" w:rsidRDefault="00130205" w:rsidP="00203F57"/>
    <w:p w:rsidR="00130205" w:rsidRDefault="00130205" w:rsidP="00203F57"/>
    <w:p w:rsidR="00130205" w:rsidRDefault="00130205" w:rsidP="00203F57"/>
    <w:p w:rsidR="008C66FB" w:rsidRPr="008C66FB" w:rsidRDefault="008C66FB" w:rsidP="008C66FB">
      <w:pPr>
        <w:jc w:val="center"/>
        <w:rPr>
          <w:b/>
        </w:rPr>
      </w:pPr>
      <w:r w:rsidRPr="008C66FB">
        <w:rPr>
          <w:b/>
        </w:rPr>
        <w:lastRenderedPageBreak/>
        <w:t>2. РАСЧЕТНО-ТЕХНОЛОГИЧЕСКИЙ РАЗДЕЛ</w:t>
      </w:r>
    </w:p>
    <w:p w:rsidR="008C66FB" w:rsidRDefault="008C66FB" w:rsidP="008C66FB"/>
    <w:p w:rsidR="00130205" w:rsidRPr="008C66FB" w:rsidRDefault="008C66FB" w:rsidP="008C66FB">
      <w:pPr>
        <w:rPr>
          <w:b/>
        </w:rPr>
      </w:pPr>
      <w:r w:rsidRPr="008C66FB">
        <w:rPr>
          <w:b/>
        </w:rPr>
        <w:t>2.1</w:t>
      </w:r>
      <w:r w:rsidRPr="008C66FB">
        <w:rPr>
          <w:b/>
        </w:rPr>
        <w:tab/>
        <w:t>Исходные данные</w:t>
      </w:r>
    </w:p>
    <w:p w:rsidR="00130205" w:rsidRDefault="00130205" w:rsidP="00203F57"/>
    <w:p w:rsidR="008C66FB" w:rsidRDefault="008C66FB" w:rsidP="008C66FB">
      <w:pPr>
        <w:jc w:val="both"/>
        <w:rPr>
          <w:rFonts w:eastAsia="Calibri"/>
        </w:rPr>
      </w:pPr>
      <w:r>
        <w:rPr>
          <w:rFonts w:eastAsia="Calibri"/>
        </w:rPr>
        <w:t>На основании маркетингового исследования в исследовательском разделе имеется следующее количество автомобилей, обслуживаемых СТО:</w:t>
      </w:r>
    </w:p>
    <w:p w:rsidR="008C66FB" w:rsidRPr="00203F57" w:rsidRDefault="008C66FB" w:rsidP="008C66FB">
      <w:pPr>
        <w:jc w:val="right"/>
        <w:rPr>
          <w:rFonts w:eastAsia="Calibri"/>
        </w:rPr>
      </w:pPr>
      <w:r w:rsidRPr="00203F57">
        <w:rPr>
          <w:rFonts w:eastAsia="Calibri"/>
        </w:rPr>
        <w:t xml:space="preserve">Таблица </w:t>
      </w:r>
      <w:r>
        <w:rPr>
          <w:rFonts w:eastAsia="Calibri"/>
        </w:rPr>
        <w:t>2.1</w:t>
      </w:r>
    </w:p>
    <w:p w:rsidR="008C66FB" w:rsidRPr="00203F57" w:rsidRDefault="008C66FB" w:rsidP="008C66FB">
      <w:pPr>
        <w:jc w:val="center"/>
        <w:rPr>
          <w:rFonts w:eastAsia="Calibri"/>
        </w:rPr>
      </w:pPr>
      <w:r w:rsidRPr="00203F57">
        <w:rPr>
          <w:rFonts w:eastAsia="Calibri"/>
        </w:rPr>
        <w:t xml:space="preserve">Количество автомобилей по маркам, обслуживаемых на СТО </w:t>
      </w:r>
      <w:r w:rsidR="00DB7322">
        <w:rPr>
          <w:rFonts w:eastAsia="Calibri"/>
        </w:rPr>
        <w:t>в</w:t>
      </w:r>
      <w:r w:rsidRPr="00203F57">
        <w:rPr>
          <w:rFonts w:eastAsia="Calibri"/>
        </w:rPr>
        <w:t xml:space="preserve"> 2014г.</w:t>
      </w:r>
    </w:p>
    <w:tbl>
      <w:tblPr>
        <w:tblStyle w:val="11"/>
        <w:tblW w:w="5000" w:type="pct"/>
        <w:jc w:val="center"/>
        <w:tblLook w:val="0000" w:firstRow="0" w:lastRow="0" w:firstColumn="0" w:lastColumn="0" w:noHBand="0" w:noVBand="0"/>
      </w:tblPr>
      <w:tblGrid>
        <w:gridCol w:w="2923"/>
        <w:gridCol w:w="2008"/>
        <w:gridCol w:w="2289"/>
        <w:gridCol w:w="2350"/>
      </w:tblGrid>
      <w:tr w:rsidR="008C66FB" w:rsidRPr="00203F57" w:rsidTr="00C83B59">
        <w:trPr>
          <w:cantSplit/>
          <w:trHeight w:val="20"/>
          <w:jc w:val="center"/>
        </w:trPr>
        <w:tc>
          <w:tcPr>
            <w:tcW w:w="1527" w:type="pct"/>
            <w:vMerge w:val="restart"/>
          </w:tcPr>
          <w:p w:rsidR="008C66FB" w:rsidRPr="003F744E" w:rsidRDefault="008C66FB" w:rsidP="003F744E">
            <w:pPr>
              <w:suppressAutoHyphens/>
              <w:spacing w:line="276" w:lineRule="auto"/>
              <w:jc w:val="center"/>
              <w:rPr>
                <w:sz w:val="24"/>
                <w:szCs w:val="24"/>
              </w:rPr>
            </w:pPr>
            <w:r w:rsidRPr="003F744E">
              <w:rPr>
                <w:sz w:val="24"/>
                <w:szCs w:val="24"/>
              </w:rPr>
              <w:t>Марка</w:t>
            </w:r>
          </w:p>
          <w:p w:rsidR="008C66FB" w:rsidRPr="003F744E" w:rsidRDefault="008C66FB" w:rsidP="003F744E">
            <w:pPr>
              <w:suppressAutoHyphens/>
              <w:spacing w:line="276" w:lineRule="auto"/>
              <w:jc w:val="center"/>
              <w:rPr>
                <w:sz w:val="24"/>
                <w:szCs w:val="24"/>
              </w:rPr>
            </w:pPr>
          </w:p>
        </w:tc>
        <w:tc>
          <w:tcPr>
            <w:tcW w:w="2245" w:type="pct"/>
            <w:gridSpan w:val="2"/>
          </w:tcPr>
          <w:p w:rsidR="008C66FB" w:rsidRPr="003F744E" w:rsidRDefault="008C66FB" w:rsidP="003F744E">
            <w:pPr>
              <w:suppressAutoHyphens/>
              <w:spacing w:line="276" w:lineRule="auto"/>
              <w:jc w:val="center"/>
              <w:rPr>
                <w:sz w:val="24"/>
                <w:szCs w:val="24"/>
              </w:rPr>
            </w:pPr>
            <w:r w:rsidRPr="003F744E">
              <w:rPr>
                <w:sz w:val="24"/>
                <w:szCs w:val="24"/>
              </w:rPr>
              <w:t>Количество</w:t>
            </w:r>
          </w:p>
        </w:tc>
        <w:tc>
          <w:tcPr>
            <w:tcW w:w="1228" w:type="pct"/>
            <w:vMerge w:val="restart"/>
          </w:tcPr>
          <w:p w:rsidR="008C66FB" w:rsidRPr="003F744E" w:rsidRDefault="008C66FB" w:rsidP="003F744E">
            <w:pPr>
              <w:suppressAutoHyphens/>
              <w:spacing w:line="276" w:lineRule="auto"/>
              <w:jc w:val="center"/>
              <w:rPr>
                <w:sz w:val="24"/>
                <w:szCs w:val="24"/>
              </w:rPr>
            </w:pPr>
            <w:r w:rsidRPr="003F744E">
              <w:rPr>
                <w:sz w:val="24"/>
                <w:szCs w:val="24"/>
              </w:rPr>
              <w:t>Годовой пробег,</w:t>
            </w:r>
          </w:p>
          <w:p w:rsidR="008C66FB" w:rsidRPr="003F744E" w:rsidRDefault="008C66FB" w:rsidP="003F744E">
            <w:pPr>
              <w:suppressAutoHyphens/>
              <w:spacing w:line="276" w:lineRule="auto"/>
              <w:jc w:val="center"/>
              <w:rPr>
                <w:sz w:val="24"/>
                <w:szCs w:val="24"/>
              </w:rPr>
            </w:pPr>
            <w:r w:rsidRPr="003F744E">
              <w:rPr>
                <w:sz w:val="24"/>
                <w:szCs w:val="24"/>
              </w:rPr>
              <w:t>км.</w:t>
            </w:r>
          </w:p>
          <w:p w:rsidR="008C66FB" w:rsidRPr="003F744E" w:rsidRDefault="008C66FB" w:rsidP="003F744E">
            <w:pPr>
              <w:suppressAutoHyphens/>
              <w:spacing w:line="276" w:lineRule="auto"/>
              <w:jc w:val="center"/>
              <w:rPr>
                <w:sz w:val="24"/>
                <w:szCs w:val="24"/>
              </w:rPr>
            </w:pPr>
          </w:p>
        </w:tc>
      </w:tr>
      <w:tr w:rsidR="008C66FB" w:rsidRPr="00203F57" w:rsidTr="00C83B59">
        <w:trPr>
          <w:cantSplit/>
          <w:trHeight w:val="20"/>
          <w:jc w:val="center"/>
        </w:trPr>
        <w:tc>
          <w:tcPr>
            <w:tcW w:w="1527" w:type="pct"/>
            <w:vMerge/>
          </w:tcPr>
          <w:p w:rsidR="008C66FB" w:rsidRPr="003F744E" w:rsidRDefault="008C66FB" w:rsidP="003F744E">
            <w:pPr>
              <w:suppressAutoHyphens/>
              <w:spacing w:line="276" w:lineRule="auto"/>
              <w:jc w:val="center"/>
              <w:rPr>
                <w:sz w:val="24"/>
                <w:szCs w:val="24"/>
              </w:rPr>
            </w:pPr>
          </w:p>
        </w:tc>
        <w:tc>
          <w:tcPr>
            <w:tcW w:w="1049" w:type="pct"/>
          </w:tcPr>
          <w:p w:rsidR="008C66FB" w:rsidRPr="003F744E" w:rsidRDefault="008C66FB" w:rsidP="003F744E">
            <w:pPr>
              <w:suppressAutoHyphens/>
              <w:spacing w:line="276" w:lineRule="auto"/>
              <w:jc w:val="center"/>
              <w:rPr>
                <w:sz w:val="24"/>
                <w:szCs w:val="24"/>
              </w:rPr>
            </w:pPr>
            <w:r w:rsidRPr="003F744E">
              <w:rPr>
                <w:sz w:val="24"/>
                <w:szCs w:val="24"/>
              </w:rPr>
              <w:t>%</w:t>
            </w:r>
          </w:p>
        </w:tc>
        <w:tc>
          <w:tcPr>
            <w:tcW w:w="1196" w:type="pct"/>
          </w:tcPr>
          <w:p w:rsidR="008C66FB" w:rsidRPr="003F744E" w:rsidRDefault="008C66FB" w:rsidP="003F744E">
            <w:pPr>
              <w:suppressAutoHyphens/>
              <w:spacing w:line="276" w:lineRule="auto"/>
              <w:jc w:val="center"/>
              <w:rPr>
                <w:sz w:val="24"/>
                <w:szCs w:val="24"/>
              </w:rPr>
            </w:pPr>
            <w:r w:rsidRPr="003F744E">
              <w:rPr>
                <w:sz w:val="24"/>
                <w:szCs w:val="24"/>
              </w:rPr>
              <w:t>шт.</w:t>
            </w:r>
          </w:p>
        </w:tc>
        <w:tc>
          <w:tcPr>
            <w:tcW w:w="1228" w:type="pct"/>
            <w:vMerge/>
          </w:tcPr>
          <w:p w:rsidR="008C66FB" w:rsidRPr="003F744E" w:rsidRDefault="008C66FB" w:rsidP="003F744E">
            <w:pPr>
              <w:suppressAutoHyphens/>
              <w:spacing w:line="276" w:lineRule="auto"/>
              <w:jc w:val="center"/>
              <w:rPr>
                <w:sz w:val="24"/>
                <w:szCs w:val="24"/>
              </w:rPr>
            </w:pPr>
          </w:p>
        </w:tc>
      </w:tr>
      <w:tr w:rsidR="00DB7322" w:rsidRPr="00203F57" w:rsidTr="00C83B59">
        <w:trPr>
          <w:cantSplit/>
          <w:trHeight w:val="20"/>
          <w:jc w:val="center"/>
        </w:trPr>
        <w:tc>
          <w:tcPr>
            <w:tcW w:w="1527" w:type="pct"/>
          </w:tcPr>
          <w:p w:rsidR="00DB7322" w:rsidRPr="003F744E" w:rsidRDefault="00DB7322" w:rsidP="00DB7322">
            <w:pPr>
              <w:suppressAutoHyphens/>
              <w:spacing w:line="276" w:lineRule="auto"/>
              <w:jc w:val="center"/>
              <w:rPr>
                <w:sz w:val="24"/>
                <w:szCs w:val="24"/>
              </w:rPr>
            </w:pPr>
            <w:r w:rsidRPr="003F744E">
              <w:rPr>
                <w:sz w:val="24"/>
                <w:szCs w:val="24"/>
                <w:lang w:val="en-US"/>
              </w:rPr>
              <w:t>TOYOTA</w:t>
            </w:r>
          </w:p>
        </w:tc>
        <w:tc>
          <w:tcPr>
            <w:tcW w:w="1049" w:type="pct"/>
            <w:vAlign w:val="center"/>
          </w:tcPr>
          <w:p w:rsidR="00DB7322" w:rsidRPr="003F744E" w:rsidRDefault="00DB7322" w:rsidP="00DB7322">
            <w:pPr>
              <w:suppressAutoHyphens/>
              <w:spacing w:line="276" w:lineRule="auto"/>
              <w:jc w:val="center"/>
              <w:rPr>
                <w:sz w:val="24"/>
                <w:szCs w:val="24"/>
              </w:rPr>
            </w:pPr>
            <w:r w:rsidRPr="003F744E">
              <w:rPr>
                <w:sz w:val="24"/>
                <w:szCs w:val="24"/>
              </w:rPr>
              <w:t>14</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30</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16000</w:t>
            </w:r>
          </w:p>
        </w:tc>
      </w:tr>
      <w:tr w:rsidR="00DB7322" w:rsidRPr="00203F57" w:rsidTr="00C83B59">
        <w:trPr>
          <w:cantSplit/>
          <w:trHeight w:val="20"/>
          <w:jc w:val="center"/>
        </w:trPr>
        <w:tc>
          <w:tcPr>
            <w:tcW w:w="1527" w:type="pct"/>
          </w:tcPr>
          <w:p w:rsidR="00DB7322" w:rsidRPr="003F744E" w:rsidRDefault="00DB7322" w:rsidP="00DB7322">
            <w:pPr>
              <w:suppressAutoHyphens/>
              <w:spacing w:line="276" w:lineRule="auto"/>
              <w:jc w:val="center"/>
              <w:rPr>
                <w:sz w:val="24"/>
                <w:szCs w:val="24"/>
              </w:rPr>
            </w:pPr>
            <w:r w:rsidRPr="003F744E">
              <w:rPr>
                <w:sz w:val="24"/>
                <w:szCs w:val="24"/>
                <w:lang w:val="en-US"/>
              </w:rPr>
              <w:t>SKODA</w:t>
            </w:r>
          </w:p>
        </w:tc>
        <w:tc>
          <w:tcPr>
            <w:tcW w:w="1049" w:type="pct"/>
            <w:vAlign w:val="center"/>
          </w:tcPr>
          <w:p w:rsidR="00DB7322" w:rsidRPr="003F744E" w:rsidRDefault="00DB7322" w:rsidP="00DB7322">
            <w:pPr>
              <w:suppressAutoHyphens/>
              <w:spacing w:line="276" w:lineRule="auto"/>
              <w:jc w:val="center"/>
              <w:rPr>
                <w:sz w:val="24"/>
                <w:szCs w:val="24"/>
              </w:rPr>
            </w:pPr>
            <w:r w:rsidRPr="003F744E">
              <w:rPr>
                <w:sz w:val="24"/>
                <w:szCs w:val="24"/>
              </w:rPr>
              <w:t>3</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6</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15000</w:t>
            </w:r>
          </w:p>
        </w:tc>
      </w:tr>
      <w:tr w:rsidR="00DB7322" w:rsidRPr="00203F57" w:rsidTr="00C83B59">
        <w:trPr>
          <w:cantSplit/>
          <w:trHeight w:val="20"/>
          <w:jc w:val="center"/>
        </w:trPr>
        <w:tc>
          <w:tcPr>
            <w:tcW w:w="1527" w:type="pct"/>
          </w:tcPr>
          <w:p w:rsidR="00DB7322" w:rsidRPr="003F744E" w:rsidRDefault="00DB7322" w:rsidP="00DB7322">
            <w:pPr>
              <w:suppressAutoHyphens/>
              <w:spacing w:line="276" w:lineRule="auto"/>
              <w:jc w:val="center"/>
              <w:rPr>
                <w:sz w:val="24"/>
                <w:szCs w:val="24"/>
                <w:lang w:val="en-US"/>
              </w:rPr>
            </w:pPr>
            <w:r w:rsidRPr="003F744E">
              <w:rPr>
                <w:sz w:val="24"/>
                <w:szCs w:val="24"/>
                <w:lang w:val="en-US"/>
              </w:rPr>
              <w:t>CHEVROLET</w:t>
            </w:r>
          </w:p>
        </w:tc>
        <w:tc>
          <w:tcPr>
            <w:tcW w:w="1049" w:type="pct"/>
            <w:vAlign w:val="center"/>
          </w:tcPr>
          <w:p w:rsidR="00DB7322" w:rsidRPr="003F744E" w:rsidRDefault="00DB7322" w:rsidP="00DB7322">
            <w:pPr>
              <w:suppressAutoHyphens/>
              <w:spacing w:line="276" w:lineRule="auto"/>
              <w:jc w:val="center"/>
              <w:rPr>
                <w:sz w:val="24"/>
                <w:szCs w:val="24"/>
                <w:lang w:val="en-US"/>
              </w:rPr>
            </w:pPr>
            <w:r w:rsidRPr="003F744E">
              <w:rPr>
                <w:sz w:val="24"/>
                <w:szCs w:val="24"/>
                <w:lang w:val="en-US"/>
              </w:rPr>
              <w:t>5</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11</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15000</w:t>
            </w:r>
          </w:p>
        </w:tc>
      </w:tr>
      <w:tr w:rsidR="00DB7322" w:rsidRPr="00203F57" w:rsidTr="00C83B59">
        <w:trPr>
          <w:cantSplit/>
          <w:trHeight w:val="20"/>
          <w:jc w:val="center"/>
        </w:trPr>
        <w:tc>
          <w:tcPr>
            <w:tcW w:w="1527" w:type="pct"/>
          </w:tcPr>
          <w:p w:rsidR="00DB7322" w:rsidRPr="003F744E" w:rsidRDefault="00DB7322" w:rsidP="00DB7322">
            <w:pPr>
              <w:suppressAutoHyphens/>
              <w:spacing w:line="276" w:lineRule="auto"/>
              <w:jc w:val="center"/>
              <w:rPr>
                <w:sz w:val="24"/>
                <w:szCs w:val="24"/>
                <w:lang w:val="en-US"/>
              </w:rPr>
            </w:pPr>
            <w:r w:rsidRPr="003F744E">
              <w:rPr>
                <w:sz w:val="24"/>
                <w:szCs w:val="24"/>
                <w:lang w:val="en-US"/>
              </w:rPr>
              <w:t>V</w:t>
            </w:r>
            <w:r w:rsidRPr="003F744E">
              <w:rPr>
                <w:sz w:val="24"/>
                <w:szCs w:val="24"/>
              </w:rPr>
              <w:t>W</w:t>
            </w:r>
          </w:p>
        </w:tc>
        <w:tc>
          <w:tcPr>
            <w:tcW w:w="1049" w:type="pct"/>
            <w:vAlign w:val="center"/>
          </w:tcPr>
          <w:p w:rsidR="00DB7322" w:rsidRPr="003F744E" w:rsidRDefault="00DB7322" w:rsidP="00DB7322">
            <w:pPr>
              <w:suppressAutoHyphens/>
              <w:spacing w:line="276" w:lineRule="auto"/>
              <w:jc w:val="center"/>
              <w:rPr>
                <w:sz w:val="24"/>
                <w:szCs w:val="24"/>
              </w:rPr>
            </w:pPr>
            <w:r w:rsidRPr="003F744E">
              <w:rPr>
                <w:sz w:val="24"/>
                <w:szCs w:val="24"/>
              </w:rPr>
              <w:t>4</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9</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18000</w:t>
            </w:r>
          </w:p>
        </w:tc>
      </w:tr>
      <w:tr w:rsidR="00DB7322" w:rsidRPr="00203F57" w:rsidTr="00C83B59">
        <w:trPr>
          <w:cantSplit/>
          <w:trHeight w:val="20"/>
          <w:jc w:val="center"/>
        </w:trPr>
        <w:tc>
          <w:tcPr>
            <w:tcW w:w="1527" w:type="pct"/>
          </w:tcPr>
          <w:p w:rsidR="00DB7322" w:rsidRPr="003F744E" w:rsidRDefault="00DB7322" w:rsidP="00DB7322">
            <w:pPr>
              <w:suppressAutoHyphens/>
              <w:spacing w:line="276" w:lineRule="auto"/>
              <w:jc w:val="center"/>
              <w:rPr>
                <w:sz w:val="24"/>
                <w:szCs w:val="24"/>
                <w:lang w:val="en-US"/>
              </w:rPr>
            </w:pPr>
            <w:r w:rsidRPr="003F744E">
              <w:rPr>
                <w:sz w:val="24"/>
                <w:szCs w:val="24"/>
                <w:lang w:val="en-US"/>
              </w:rPr>
              <w:t>RENO</w:t>
            </w:r>
          </w:p>
        </w:tc>
        <w:tc>
          <w:tcPr>
            <w:tcW w:w="1049" w:type="pct"/>
            <w:vAlign w:val="center"/>
          </w:tcPr>
          <w:p w:rsidR="00DB7322" w:rsidRPr="003F744E" w:rsidRDefault="00DB7322" w:rsidP="00DB7322">
            <w:pPr>
              <w:suppressAutoHyphens/>
              <w:spacing w:line="276" w:lineRule="auto"/>
              <w:jc w:val="center"/>
              <w:rPr>
                <w:sz w:val="24"/>
                <w:szCs w:val="24"/>
              </w:rPr>
            </w:pPr>
            <w:r w:rsidRPr="003F744E">
              <w:rPr>
                <w:sz w:val="24"/>
                <w:szCs w:val="24"/>
              </w:rPr>
              <w:t>7</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15</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17000</w:t>
            </w:r>
          </w:p>
        </w:tc>
      </w:tr>
      <w:tr w:rsidR="00DB7322" w:rsidRPr="00203F57" w:rsidTr="00C83B59">
        <w:trPr>
          <w:cantSplit/>
          <w:trHeight w:val="20"/>
          <w:jc w:val="center"/>
        </w:trPr>
        <w:tc>
          <w:tcPr>
            <w:tcW w:w="1527" w:type="pct"/>
          </w:tcPr>
          <w:p w:rsidR="00DB7322" w:rsidRPr="003F744E" w:rsidRDefault="00DB7322" w:rsidP="00DB7322">
            <w:pPr>
              <w:suppressAutoHyphens/>
              <w:spacing w:line="276" w:lineRule="auto"/>
              <w:jc w:val="center"/>
              <w:rPr>
                <w:sz w:val="24"/>
                <w:szCs w:val="24"/>
                <w:lang w:val="en-US"/>
              </w:rPr>
            </w:pPr>
            <w:r w:rsidRPr="003F744E">
              <w:rPr>
                <w:sz w:val="24"/>
                <w:szCs w:val="24"/>
                <w:lang w:val="en-US"/>
              </w:rPr>
              <w:t>NISSAN</w:t>
            </w:r>
          </w:p>
        </w:tc>
        <w:tc>
          <w:tcPr>
            <w:tcW w:w="1049" w:type="pct"/>
            <w:vAlign w:val="center"/>
          </w:tcPr>
          <w:p w:rsidR="00DB7322" w:rsidRPr="003F744E" w:rsidRDefault="00DB7322" w:rsidP="00DB7322">
            <w:pPr>
              <w:suppressAutoHyphens/>
              <w:spacing w:line="276" w:lineRule="auto"/>
              <w:jc w:val="center"/>
              <w:rPr>
                <w:sz w:val="24"/>
                <w:szCs w:val="24"/>
              </w:rPr>
            </w:pPr>
            <w:r w:rsidRPr="003F744E">
              <w:rPr>
                <w:sz w:val="24"/>
                <w:szCs w:val="24"/>
              </w:rPr>
              <w:t>16</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35</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15000</w:t>
            </w:r>
          </w:p>
        </w:tc>
      </w:tr>
      <w:tr w:rsidR="00DB7322" w:rsidRPr="00203F57" w:rsidTr="00C83B59">
        <w:trPr>
          <w:cantSplit/>
          <w:trHeight w:val="20"/>
          <w:jc w:val="center"/>
        </w:trPr>
        <w:tc>
          <w:tcPr>
            <w:tcW w:w="1527" w:type="pct"/>
          </w:tcPr>
          <w:p w:rsidR="00DB7322" w:rsidRPr="003F744E" w:rsidRDefault="00DB7322" w:rsidP="00DB7322">
            <w:pPr>
              <w:suppressAutoHyphens/>
              <w:spacing w:line="276" w:lineRule="auto"/>
              <w:jc w:val="center"/>
              <w:rPr>
                <w:sz w:val="24"/>
                <w:szCs w:val="24"/>
              </w:rPr>
            </w:pPr>
            <w:r w:rsidRPr="003F744E">
              <w:rPr>
                <w:sz w:val="24"/>
                <w:szCs w:val="24"/>
              </w:rPr>
              <w:t>SKODA</w:t>
            </w:r>
          </w:p>
        </w:tc>
        <w:tc>
          <w:tcPr>
            <w:tcW w:w="1049" w:type="pct"/>
            <w:vAlign w:val="center"/>
          </w:tcPr>
          <w:p w:rsidR="00DB7322" w:rsidRPr="003F744E" w:rsidRDefault="00DB7322" w:rsidP="00DB7322">
            <w:pPr>
              <w:suppressAutoHyphens/>
              <w:spacing w:line="276" w:lineRule="auto"/>
              <w:jc w:val="center"/>
              <w:rPr>
                <w:sz w:val="24"/>
                <w:szCs w:val="24"/>
              </w:rPr>
            </w:pPr>
            <w:r w:rsidRPr="003F744E">
              <w:rPr>
                <w:sz w:val="24"/>
                <w:szCs w:val="24"/>
              </w:rPr>
              <w:t>4</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9</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18000</w:t>
            </w:r>
          </w:p>
        </w:tc>
      </w:tr>
      <w:tr w:rsidR="00DB7322" w:rsidRPr="00203F57" w:rsidTr="00C83B59">
        <w:trPr>
          <w:cantSplit/>
          <w:trHeight w:val="20"/>
          <w:jc w:val="center"/>
        </w:trPr>
        <w:tc>
          <w:tcPr>
            <w:tcW w:w="1527" w:type="pct"/>
          </w:tcPr>
          <w:p w:rsidR="00DB7322" w:rsidRPr="003F744E" w:rsidRDefault="00DB7322" w:rsidP="00DB7322">
            <w:pPr>
              <w:suppressAutoHyphens/>
              <w:spacing w:line="276" w:lineRule="auto"/>
              <w:jc w:val="center"/>
              <w:rPr>
                <w:sz w:val="24"/>
                <w:szCs w:val="24"/>
                <w:lang w:val="en-US"/>
              </w:rPr>
            </w:pPr>
            <w:r w:rsidRPr="003F744E">
              <w:rPr>
                <w:sz w:val="24"/>
                <w:szCs w:val="24"/>
                <w:lang w:val="en-US"/>
              </w:rPr>
              <w:t>MAZDA</w:t>
            </w:r>
          </w:p>
        </w:tc>
        <w:tc>
          <w:tcPr>
            <w:tcW w:w="1049" w:type="pct"/>
            <w:vAlign w:val="center"/>
          </w:tcPr>
          <w:p w:rsidR="00DB7322" w:rsidRPr="003F744E" w:rsidRDefault="00DB7322" w:rsidP="00DB7322">
            <w:pPr>
              <w:suppressAutoHyphens/>
              <w:spacing w:line="276" w:lineRule="auto"/>
              <w:jc w:val="center"/>
              <w:rPr>
                <w:sz w:val="24"/>
                <w:szCs w:val="24"/>
              </w:rPr>
            </w:pPr>
            <w:r w:rsidRPr="003F744E">
              <w:rPr>
                <w:sz w:val="24"/>
                <w:szCs w:val="24"/>
              </w:rPr>
              <w:t>10</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22</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17000</w:t>
            </w:r>
          </w:p>
        </w:tc>
      </w:tr>
      <w:tr w:rsidR="00DB7322" w:rsidRPr="00203F57" w:rsidTr="00C83B59">
        <w:trPr>
          <w:cantSplit/>
          <w:trHeight w:val="20"/>
          <w:jc w:val="center"/>
        </w:trPr>
        <w:tc>
          <w:tcPr>
            <w:tcW w:w="1527" w:type="pct"/>
          </w:tcPr>
          <w:p w:rsidR="00DB7322" w:rsidRPr="003F744E" w:rsidRDefault="00DB7322" w:rsidP="00DB7322">
            <w:pPr>
              <w:suppressAutoHyphens/>
              <w:spacing w:line="276" w:lineRule="auto"/>
              <w:jc w:val="center"/>
              <w:rPr>
                <w:sz w:val="24"/>
                <w:szCs w:val="24"/>
                <w:lang w:val="en-US"/>
              </w:rPr>
            </w:pPr>
            <w:r w:rsidRPr="003F744E">
              <w:rPr>
                <w:sz w:val="24"/>
                <w:szCs w:val="24"/>
                <w:lang w:val="en-US"/>
              </w:rPr>
              <w:t>FORD</w:t>
            </w:r>
          </w:p>
        </w:tc>
        <w:tc>
          <w:tcPr>
            <w:tcW w:w="1049" w:type="pct"/>
            <w:vAlign w:val="center"/>
          </w:tcPr>
          <w:p w:rsidR="00DB7322" w:rsidRPr="003F744E" w:rsidRDefault="00DB7322" w:rsidP="00DB7322">
            <w:pPr>
              <w:suppressAutoHyphens/>
              <w:spacing w:line="276" w:lineRule="auto"/>
              <w:jc w:val="center"/>
              <w:rPr>
                <w:sz w:val="24"/>
                <w:szCs w:val="24"/>
              </w:rPr>
            </w:pPr>
            <w:r w:rsidRPr="003F744E">
              <w:rPr>
                <w:sz w:val="24"/>
                <w:szCs w:val="24"/>
              </w:rPr>
              <w:t>4</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9</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14000</w:t>
            </w:r>
          </w:p>
        </w:tc>
      </w:tr>
      <w:tr w:rsidR="00DB7322" w:rsidRPr="00203F57" w:rsidTr="00C83B59">
        <w:trPr>
          <w:cantSplit/>
          <w:trHeight w:val="20"/>
          <w:jc w:val="center"/>
        </w:trPr>
        <w:tc>
          <w:tcPr>
            <w:tcW w:w="1527" w:type="pct"/>
          </w:tcPr>
          <w:p w:rsidR="00DB7322" w:rsidRPr="003F744E" w:rsidRDefault="00DB7322" w:rsidP="00DB7322">
            <w:pPr>
              <w:suppressAutoHyphens/>
              <w:spacing w:line="276" w:lineRule="auto"/>
              <w:jc w:val="center"/>
              <w:rPr>
                <w:sz w:val="24"/>
                <w:szCs w:val="24"/>
                <w:lang w:val="en-US"/>
              </w:rPr>
            </w:pPr>
            <w:r w:rsidRPr="003F744E">
              <w:rPr>
                <w:sz w:val="24"/>
                <w:szCs w:val="24"/>
                <w:lang w:val="en-US"/>
              </w:rPr>
              <w:t>LADA</w:t>
            </w:r>
          </w:p>
        </w:tc>
        <w:tc>
          <w:tcPr>
            <w:tcW w:w="1049" w:type="pct"/>
            <w:vAlign w:val="center"/>
          </w:tcPr>
          <w:p w:rsidR="00DB7322" w:rsidRPr="003F744E" w:rsidRDefault="00DB7322" w:rsidP="00DB7322">
            <w:pPr>
              <w:suppressAutoHyphens/>
              <w:spacing w:line="276" w:lineRule="auto"/>
              <w:jc w:val="center"/>
              <w:rPr>
                <w:sz w:val="24"/>
                <w:szCs w:val="24"/>
              </w:rPr>
            </w:pPr>
            <w:r w:rsidRPr="003F744E">
              <w:rPr>
                <w:sz w:val="24"/>
                <w:szCs w:val="24"/>
              </w:rPr>
              <w:t>18</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39</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16000</w:t>
            </w:r>
          </w:p>
        </w:tc>
      </w:tr>
      <w:tr w:rsidR="00DB7322" w:rsidRPr="00203F57" w:rsidTr="00C83B59">
        <w:trPr>
          <w:cantSplit/>
          <w:trHeight w:val="212"/>
          <w:jc w:val="center"/>
        </w:trPr>
        <w:tc>
          <w:tcPr>
            <w:tcW w:w="1527" w:type="pct"/>
          </w:tcPr>
          <w:p w:rsidR="00DB7322" w:rsidRPr="003F744E" w:rsidRDefault="00DB7322" w:rsidP="00DB7322">
            <w:pPr>
              <w:suppressAutoHyphens/>
              <w:spacing w:line="276" w:lineRule="auto"/>
              <w:jc w:val="center"/>
              <w:rPr>
                <w:b/>
                <w:sz w:val="24"/>
                <w:szCs w:val="24"/>
                <w:lang w:val="en-US"/>
              </w:rPr>
            </w:pPr>
            <w:r w:rsidRPr="003F744E">
              <w:rPr>
                <w:sz w:val="24"/>
                <w:szCs w:val="24"/>
                <w:lang w:val="en-US"/>
              </w:rPr>
              <w:t>HYUNDAI</w:t>
            </w:r>
          </w:p>
        </w:tc>
        <w:tc>
          <w:tcPr>
            <w:tcW w:w="1049" w:type="pct"/>
            <w:vAlign w:val="center"/>
          </w:tcPr>
          <w:p w:rsidR="00DB7322" w:rsidRPr="003F744E" w:rsidRDefault="00DB7322" w:rsidP="00DB7322">
            <w:pPr>
              <w:suppressAutoHyphens/>
              <w:spacing w:line="276" w:lineRule="auto"/>
              <w:jc w:val="center"/>
              <w:rPr>
                <w:sz w:val="24"/>
                <w:szCs w:val="24"/>
              </w:rPr>
            </w:pPr>
            <w:r w:rsidRPr="003F744E">
              <w:rPr>
                <w:sz w:val="24"/>
                <w:szCs w:val="24"/>
              </w:rPr>
              <w:t>5</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11</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14000</w:t>
            </w:r>
          </w:p>
        </w:tc>
      </w:tr>
      <w:tr w:rsidR="00DB7322" w:rsidRPr="00203F57" w:rsidTr="00C83B59">
        <w:trPr>
          <w:cantSplit/>
          <w:trHeight w:val="20"/>
          <w:jc w:val="center"/>
        </w:trPr>
        <w:tc>
          <w:tcPr>
            <w:tcW w:w="1527" w:type="pct"/>
          </w:tcPr>
          <w:p w:rsidR="00DB7322" w:rsidRPr="003F744E" w:rsidRDefault="00DB7322" w:rsidP="00DB7322">
            <w:pPr>
              <w:suppressAutoHyphens/>
              <w:spacing w:line="276" w:lineRule="auto"/>
              <w:jc w:val="center"/>
              <w:rPr>
                <w:sz w:val="24"/>
                <w:szCs w:val="24"/>
                <w:lang w:val="en-US"/>
              </w:rPr>
            </w:pPr>
            <w:r w:rsidRPr="003F744E">
              <w:rPr>
                <w:sz w:val="24"/>
                <w:szCs w:val="24"/>
                <w:lang w:val="en-US"/>
              </w:rPr>
              <w:t>KIA</w:t>
            </w:r>
          </w:p>
        </w:tc>
        <w:tc>
          <w:tcPr>
            <w:tcW w:w="1049" w:type="pct"/>
            <w:vAlign w:val="center"/>
          </w:tcPr>
          <w:p w:rsidR="00DB7322" w:rsidRPr="003F744E" w:rsidRDefault="00DB7322" w:rsidP="00DB7322">
            <w:pPr>
              <w:suppressAutoHyphens/>
              <w:spacing w:line="276" w:lineRule="auto"/>
              <w:jc w:val="center"/>
              <w:rPr>
                <w:sz w:val="24"/>
                <w:szCs w:val="24"/>
              </w:rPr>
            </w:pPr>
            <w:r w:rsidRPr="003F744E">
              <w:rPr>
                <w:sz w:val="24"/>
                <w:szCs w:val="24"/>
              </w:rPr>
              <w:t>10</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22</w:t>
            </w:r>
          </w:p>
        </w:tc>
        <w:tc>
          <w:tcPr>
            <w:tcW w:w="1228" w:type="pct"/>
            <w:vAlign w:val="center"/>
          </w:tcPr>
          <w:p w:rsidR="00DB7322" w:rsidRPr="00921EE8" w:rsidRDefault="00DB7322" w:rsidP="00DB7322">
            <w:pPr>
              <w:suppressAutoHyphens/>
              <w:spacing w:line="276" w:lineRule="auto"/>
              <w:jc w:val="center"/>
              <w:rPr>
                <w:sz w:val="24"/>
                <w:szCs w:val="24"/>
              </w:rPr>
            </w:pPr>
            <w:r w:rsidRPr="00921EE8">
              <w:rPr>
                <w:sz w:val="24"/>
                <w:szCs w:val="24"/>
              </w:rPr>
              <w:t>18000</w:t>
            </w:r>
          </w:p>
        </w:tc>
      </w:tr>
      <w:tr w:rsidR="00DB7322" w:rsidRPr="00203F57" w:rsidTr="00C83B59">
        <w:trPr>
          <w:cantSplit/>
          <w:trHeight w:val="353"/>
          <w:jc w:val="center"/>
        </w:trPr>
        <w:tc>
          <w:tcPr>
            <w:tcW w:w="1527" w:type="pct"/>
          </w:tcPr>
          <w:p w:rsidR="00DB7322" w:rsidRPr="003F744E" w:rsidRDefault="00DB7322" w:rsidP="00DB7322">
            <w:pPr>
              <w:suppressAutoHyphens/>
              <w:spacing w:line="276" w:lineRule="auto"/>
              <w:jc w:val="center"/>
              <w:rPr>
                <w:sz w:val="24"/>
                <w:szCs w:val="24"/>
              </w:rPr>
            </w:pPr>
            <w:r w:rsidRPr="003F744E">
              <w:rPr>
                <w:sz w:val="24"/>
                <w:szCs w:val="24"/>
              </w:rPr>
              <w:t>ИТОГО</w:t>
            </w:r>
          </w:p>
        </w:tc>
        <w:tc>
          <w:tcPr>
            <w:tcW w:w="1049" w:type="pct"/>
          </w:tcPr>
          <w:p w:rsidR="00DB7322" w:rsidRPr="003F744E" w:rsidRDefault="00DB7322" w:rsidP="00DB7322">
            <w:pPr>
              <w:suppressAutoHyphens/>
              <w:spacing w:line="276" w:lineRule="auto"/>
              <w:jc w:val="center"/>
              <w:rPr>
                <w:sz w:val="24"/>
                <w:szCs w:val="24"/>
              </w:rPr>
            </w:pPr>
            <w:r w:rsidRPr="003F744E">
              <w:rPr>
                <w:sz w:val="24"/>
                <w:szCs w:val="24"/>
              </w:rPr>
              <w:t>100</w:t>
            </w:r>
          </w:p>
        </w:tc>
        <w:tc>
          <w:tcPr>
            <w:tcW w:w="1196" w:type="pct"/>
            <w:vAlign w:val="bottom"/>
          </w:tcPr>
          <w:p w:rsidR="00DB7322" w:rsidRPr="00DB7322" w:rsidRDefault="00DB7322" w:rsidP="00DB7322">
            <w:pPr>
              <w:suppressAutoHyphens/>
              <w:spacing w:line="276" w:lineRule="auto"/>
              <w:jc w:val="center"/>
              <w:rPr>
                <w:sz w:val="24"/>
                <w:szCs w:val="24"/>
              </w:rPr>
            </w:pPr>
            <w:r w:rsidRPr="00DB7322">
              <w:rPr>
                <w:sz w:val="24"/>
                <w:szCs w:val="24"/>
              </w:rPr>
              <w:t>218</w:t>
            </w:r>
          </w:p>
        </w:tc>
        <w:tc>
          <w:tcPr>
            <w:tcW w:w="1228" w:type="pct"/>
          </w:tcPr>
          <w:p w:rsidR="00DB7322" w:rsidRPr="003F744E" w:rsidRDefault="00DB7322" w:rsidP="00DB7322">
            <w:pPr>
              <w:suppressAutoHyphens/>
              <w:spacing w:line="276" w:lineRule="auto"/>
              <w:jc w:val="center"/>
              <w:rPr>
                <w:sz w:val="24"/>
                <w:szCs w:val="24"/>
              </w:rPr>
            </w:pPr>
            <w:r>
              <w:rPr>
                <w:sz w:val="24"/>
                <w:szCs w:val="24"/>
              </w:rPr>
              <w:t>-</w:t>
            </w:r>
          </w:p>
        </w:tc>
      </w:tr>
    </w:tbl>
    <w:p w:rsidR="00130205" w:rsidRDefault="00130205" w:rsidP="00203F57"/>
    <w:p w:rsidR="003F744E" w:rsidRDefault="003F744E" w:rsidP="003F744E">
      <w:pPr>
        <w:jc w:val="both"/>
      </w:pPr>
      <w:r>
        <w:t>К</w:t>
      </w:r>
      <w:r w:rsidRPr="003F744E">
        <w:t>оличество заездов на ТО и ремонт на один комплексно обслуживаемый автомобиль</w:t>
      </w:r>
      <w:r>
        <w:t xml:space="preserve"> для всех марок автомобилей составляет:</w:t>
      </w:r>
    </w:p>
    <w:p w:rsidR="003F744E" w:rsidRDefault="003F744E" w:rsidP="003F744E">
      <w:pPr>
        <w:jc w:val="both"/>
      </w:pPr>
      <w:r>
        <w:t xml:space="preserve"> </w:t>
      </w:r>
      <w:r w:rsidRPr="003F744E">
        <w:rPr>
          <w:lang w:val="en-US"/>
        </w:rPr>
        <w:t>d</w:t>
      </w:r>
      <w:r>
        <w:t>=2</w:t>
      </w:r>
      <w:r w:rsidRPr="003F744E">
        <w:t xml:space="preserve"> заезд</w:t>
      </w:r>
      <w:r>
        <w:t>а</w:t>
      </w:r>
      <w:r w:rsidRPr="003F744E">
        <w:t>/год.</w:t>
      </w:r>
    </w:p>
    <w:p w:rsidR="003F744E" w:rsidRDefault="003F744E" w:rsidP="003F744E">
      <w:pPr>
        <w:jc w:val="both"/>
      </w:pPr>
      <w:r w:rsidRPr="003F744E">
        <w:t xml:space="preserve">Режим работы СТОА : </w:t>
      </w:r>
    </w:p>
    <w:p w:rsidR="003F744E" w:rsidRPr="003F744E" w:rsidRDefault="003F744E" w:rsidP="003F744E">
      <w:pPr>
        <w:jc w:val="both"/>
      </w:pPr>
      <w:r>
        <w:t xml:space="preserve">- </w:t>
      </w:r>
      <w:r w:rsidRPr="003F744E">
        <w:t>число дней работы в году- Дрг</w:t>
      </w:r>
      <w:r>
        <w:t xml:space="preserve"> = 305 дней</w:t>
      </w:r>
      <w:r w:rsidRPr="003F744E">
        <w:t>.</w:t>
      </w:r>
    </w:p>
    <w:p w:rsidR="003F744E" w:rsidRPr="003F744E" w:rsidRDefault="003F744E" w:rsidP="003F744E">
      <w:pPr>
        <w:jc w:val="both"/>
      </w:pPr>
      <w:r w:rsidRPr="003F744E">
        <w:t>Число смен работы- С</w:t>
      </w:r>
      <w:r>
        <w:t xml:space="preserve"> = 1</w:t>
      </w:r>
      <w:r w:rsidRPr="003F744E">
        <w:t xml:space="preserve"> смен</w:t>
      </w:r>
      <w:r>
        <w:t>а</w:t>
      </w:r>
      <w:r w:rsidRPr="003F744E">
        <w:t>.</w:t>
      </w:r>
    </w:p>
    <w:p w:rsidR="003F744E" w:rsidRDefault="003F744E" w:rsidP="003F744E">
      <w:pPr>
        <w:jc w:val="both"/>
      </w:pPr>
      <w:r w:rsidRPr="003F744E">
        <w:t>Продолжительность смены- Тсм</w:t>
      </w:r>
      <w:r>
        <w:t xml:space="preserve"> = 8 час.</w:t>
      </w:r>
    </w:p>
    <w:p w:rsidR="003F744E" w:rsidRDefault="003F744E" w:rsidP="003F744E">
      <w:pPr>
        <w:jc w:val="both"/>
      </w:pPr>
      <w:r>
        <w:t>Годовой фонд времени работающих:</w:t>
      </w:r>
    </w:p>
    <w:p w:rsidR="003F744E" w:rsidRDefault="003F744E" w:rsidP="003F744E">
      <w:pPr>
        <w:jc w:val="both"/>
      </w:pPr>
      <w:r>
        <w:t>- номинальный, Фрм=2070 час.</w:t>
      </w:r>
    </w:p>
    <w:p w:rsidR="003F744E" w:rsidRDefault="003F744E" w:rsidP="003F744E">
      <w:pPr>
        <w:jc w:val="both"/>
      </w:pPr>
      <w:r>
        <w:t xml:space="preserve">- эффективный, </w:t>
      </w:r>
      <w:r w:rsidRPr="003F744E">
        <w:t>Фрв</w:t>
      </w:r>
      <w:r>
        <w:t>=1840 час.</w:t>
      </w:r>
    </w:p>
    <w:p w:rsidR="003F744E" w:rsidRPr="003F744E" w:rsidRDefault="003F744E" w:rsidP="003F744E">
      <w:pPr>
        <w:jc w:val="both"/>
        <w:rPr>
          <w:b/>
        </w:rPr>
      </w:pPr>
      <w:r>
        <w:rPr>
          <w:b/>
        </w:rPr>
        <w:lastRenderedPageBreak/>
        <w:t>2.</w:t>
      </w:r>
      <w:r w:rsidRPr="003F744E">
        <w:rPr>
          <w:b/>
        </w:rPr>
        <w:t>2 Расчет производственной программы СТОА</w:t>
      </w:r>
    </w:p>
    <w:p w:rsidR="003F744E" w:rsidRPr="003F744E" w:rsidRDefault="003F744E" w:rsidP="003F744E">
      <w:pPr>
        <w:jc w:val="both"/>
      </w:pPr>
    </w:p>
    <w:p w:rsidR="003F744E" w:rsidRPr="003F744E" w:rsidRDefault="003F744E" w:rsidP="003F744E">
      <w:pPr>
        <w:jc w:val="both"/>
      </w:pPr>
      <w:r w:rsidRPr="003F744E">
        <w:t>Производственная программа СТОА определяется годовой трудоёмко</w:t>
      </w:r>
      <w:r>
        <w:t xml:space="preserve">стью уборо-моечных работ (УМР) </w:t>
      </w:r>
      <w:r w:rsidRPr="003F744E">
        <w:t>и работ по ТО и ТР автомобилей.</w:t>
      </w:r>
    </w:p>
    <w:p w:rsidR="003F744E" w:rsidRPr="003F744E" w:rsidRDefault="003F744E" w:rsidP="003F744E">
      <w:pPr>
        <w:jc w:val="both"/>
      </w:pPr>
      <w:r w:rsidRPr="003F744E">
        <w:t>Годовая трудоёмкость УМР определяется по формуле:</w:t>
      </w:r>
    </w:p>
    <w:p w:rsidR="003F744E" w:rsidRPr="003F744E" w:rsidRDefault="00205F25" w:rsidP="003F744E">
      <w:pPr>
        <w:jc w:val="both"/>
      </w:pPr>
      <w:r w:rsidRPr="00B27FD2">
        <w:rPr>
          <w:position w:val="-16"/>
        </w:rPr>
        <w:object w:dxaOrig="28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1.5pt" o:ole="">
            <v:imagedata r:id="rId14" o:title=""/>
          </v:shape>
          <o:OLEObject Type="Embed" ProgID="Equation.DSMT4" ShapeID="_x0000_i1025" DrawAspect="Content" ObjectID="_1570876781" r:id="rId15"/>
        </w:object>
      </w:r>
      <w:r w:rsidR="003F744E" w:rsidRPr="003F744E">
        <w:t xml:space="preserve"> </w:t>
      </w:r>
      <w:r>
        <w:tab/>
      </w:r>
      <w:r>
        <w:tab/>
      </w:r>
      <w:r>
        <w:tab/>
      </w:r>
      <w:r>
        <w:tab/>
      </w:r>
      <w:r>
        <w:tab/>
      </w:r>
      <w:r>
        <w:tab/>
      </w:r>
      <w:r>
        <w:tab/>
      </w:r>
      <w:r w:rsidR="003F744E" w:rsidRPr="003F744E">
        <w:t>(</w:t>
      </w:r>
      <w:r>
        <w:t>2.</w:t>
      </w:r>
      <w:r w:rsidR="003F744E" w:rsidRPr="003F744E">
        <w:t>1)</w:t>
      </w:r>
    </w:p>
    <w:p w:rsidR="003F744E" w:rsidRPr="003F744E" w:rsidRDefault="003F744E" w:rsidP="003F744E">
      <w:pPr>
        <w:jc w:val="both"/>
      </w:pPr>
      <w:r w:rsidRPr="003F744E">
        <w:t>где Тумр-годовая трудоёмкость УМР, чел.час.;</w:t>
      </w:r>
    </w:p>
    <w:p w:rsidR="003F744E" w:rsidRPr="003F744E" w:rsidRDefault="003F744E" w:rsidP="003F744E">
      <w:pPr>
        <w:jc w:val="both"/>
      </w:pPr>
      <w:r w:rsidRPr="003F744E">
        <w:t xml:space="preserve">А- количество автомобилей, обслуживаемых </w:t>
      </w:r>
      <w:r w:rsidR="00205F25" w:rsidRPr="003F744E">
        <w:t>станцией в</w:t>
      </w:r>
      <w:r w:rsidRPr="003F744E">
        <w:t xml:space="preserve"> год, авт.;</w:t>
      </w:r>
    </w:p>
    <w:p w:rsidR="003F744E" w:rsidRPr="003F744E" w:rsidRDefault="003F744E" w:rsidP="003F744E">
      <w:pPr>
        <w:jc w:val="both"/>
      </w:pPr>
      <w:r w:rsidRPr="003F744E">
        <w:rPr>
          <w:lang w:val="en-US"/>
        </w:rPr>
        <w:t>d</w:t>
      </w:r>
      <w:r w:rsidRPr="00205F25">
        <w:rPr>
          <w:vertAlign w:val="subscript"/>
        </w:rPr>
        <w:t>умр</w:t>
      </w:r>
      <w:r w:rsidRPr="003F744E">
        <w:t>- число заездов на станцию одного автомобиля в год для выполнения УМР, заездов/год;</w:t>
      </w:r>
    </w:p>
    <w:p w:rsidR="003F744E" w:rsidRPr="003F744E" w:rsidRDefault="003F744E" w:rsidP="003F744E">
      <w:pPr>
        <w:jc w:val="both"/>
      </w:pPr>
      <w:r w:rsidRPr="003F744E">
        <w:rPr>
          <w:lang w:val="en-US"/>
        </w:rPr>
        <w:t>t</w:t>
      </w:r>
      <w:r w:rsidRPr="00205F25">
        <w:rPr>
          <w:vertAlign w:val="subscript"/>
        </w:rPr>
        <w:t>умр</w:t>
      </w:r>
      <w:r w:rsidRPr="003F744E">
        <w:t>- средняя тру</w:t>
      </w:r>
      <w:r w:rsidR="00205F25">
        <w:t>доёмкость одного заезда на УМР</w:t>
      </w:r>
    </w:p>
    <w:p w:rsidR="003F744E" w:rsidRPr="003F744E" w:rsidRDefault="00205F25" w:rsidP="003F744E">
      <w:pPr>
        <w:jc w:val="both"/>
      </w:pPr>
      <w:r>
        <w:t>Расчет объема уборо-моечных работ выполним по каждой марке автомобиля в табл. 2.2</w:t>
      </w:r>
    </w:p>
    <w:p w:rsidR="003F744E" w:rsidRDefault="00205F25" w:rsidP="00205F25">
      <w:pPr>
        <w:jc w:val="right"/>
      </w:pPr>
      <w:r>
        <w:t>Таблица 2.2</w:t>
      </w:r>
    </w:p>
    <w:p w:rsidR="00130205" w:rsidRDefault="00205F25" w:rsidP="00205F25">
      <w:pPr>
        <w:jc w:val="center"/>
      </w:pPr>
      <w:r>
        <w:t>Расчет объема уборо-моечных работ</w:t>
      </w:r>
    </w:p>
    <w:tbl>
      <w:tblPr>
        <w:tblStyle w:val="11"/>
        <w:tblW w:w="5000" w:type="pct"/>
        <w:jc w:val="center"/>
        <w:tblLook w:val="0000" w:firstRow="0" w:lastRow="0" w:firstColumn="0" w:lastColumn="0" w:noHBand="0" w:noVBand="0"/>
      </w:tblPr>
      <w:tblGrid>
        <w:gridCol w:w="2075"/>
        <w:gridCol w:w="2184"/>
        <w:gridCol w:w="1614"/>
        <w:gridCol w:w="1569"/>
        <w:gridCol w:w="2128"/>
      </w:tblGrid>
      <w:tr w:rsidR="00205F25" w:rsidRPr="00205F25" w:rsidTr="00DB7322">
        <w:trPr>
          <w:cantSplit/>
          <w:trHeight w:val="20"/>
          <w:jc w:val="center"/>
        </w:trPr>
        <w:tc>
          <w:tcPr>
            <w:tcW w:w="1084" w:type="pct"/>
          </w:tcPr>
          <w:p w:rsidR="00205F25" w:rsidRPr="00205F25" w:rsidRDefault="00205F25" w:rsidP="00205F25">
            <w:pPr>
              <w:suppressAutoHyphens/>
              <w:spacing w:line="276" w:lineRule="auto"/>
              <w:jc w:val="center"/>
              <w:rPr>
                <w:sz w:val="28"/>
                <w:szCs w:val="28"/>
              </w:rPr>
            </w:pPr>
            <w:r w:rsidRPr="00205F25">
              <w:rPr>
                <w:sz w:val="28"/>
                <w:szCs w:val="28"/>
              </w:rPr>
              <w:t>Марка</w:t>
            </w:r>
          </w:p>
          <w:p w:rsidR="00205F25" w:rsidRPr="00205F25" w:rsidRDefault="00205F25" w:rsidP="00C83B59">
            <w:pPr>
              <w:suppressAutoHyphens/>
              <w:spacing w:line="276" w:lineRule="auto"/>
              <w:jc w:val="center"/>
              <w:rPr>
                <w:sz w:val="28"/>
                <w:szCs w:val="28"/>
              </w:rPr>
            </w:pPr>
            <w:r w:rsidRPr="00205F25">
              <w:rPr>
                <w:sz w:val="28"/>
                <w:szCs w:val="28"/>
              </w:rPr>
              <w:t>автомобиля</w:t>
            </w:r>
          </w:p>
        </w:tc>
        <w:tc>
          <w:tcPr>
            <w:tcW w:w="1141" w:type="pct"/>
          </w:tcPr>
          <w:p w:rsidR="00205F25" w:rsidRPr="00205F25" w:rsidRDefault="00205F25" w:rsidP="00C83B59">
            <w:pPr>
              <w:suppressAutoHyphens/>
              <w:spacing w:line="276" w:lineRule="auto"/>
              <w:jc w:val="center"/>
              <w:rPr>
                <w:sz w:val="28"/>
                <w:szCs w:val="28"/>
              </w:rPr>
            </w:pPr>
            <w:r w:rsidRPr="00205F25">
              <w:rPr>
                <w:sz w:val="28"/>
                <w:szCs w:val="28"/>
              </w:rPr>
              <w:t>Количество автомобилей, обслуживаемых станцией в год,</w:t>
            </w:r>
          </w:p>
          <w:p w:rsidR="00205F25" w:rsidRPr="00205F25" w:rsidRDefault="00205F25" w:rsidP="00C83B59">
            <w:pPr>
              <w:suppressAutoHyphens/>
              <w:spacing w:line="276" w:lineRule="auto"/>
              <w:jc w:val="center"/>
              <w:rPr>
                <w:sz w:val="28"/>
                <w:szCs w:val="28"/>
              </w:rPr>
            </w:pPr>
            <w:r w:rsidRPr="00205F25">
              <w:rPr>
                <w:sz w:val="28"/>
                <w:szCs w:val="28"/>
              </w:rPr>
              <w:t>А (авт.)</w:t>
            </w:r>
          </w:p>
        </w:tc>
        <w:tc>
          <w:tcPr>
            <w:tcW w:w="843" w:type="pct"/>
          </w:tcPr>
          <w:p w:rsidR="00205F25" w:rsidRPr="00205F25" w:rsidRDefault="00205F25" w:rsidP="00C83B59">
            <w:pPr>
              <w:suppressAutoHyphens/>
              <w:spacing w:line="276" w:lineRule="auto"/>
              <w:jc w:val="center"/>
              <w:rPr>
                <w:sz w:val="28"/>
                <w:szCs w:val="28"/>
              </w:rPr>
            </w:pPr>
            <w:r w:rsidRPr="00205F25">
              <w:rPr>
                <w:sz w:val="28"/>
                <w:szCs w:val="28"/>
                <w:lang w:val="en-US"/>
              </w:rPr>
              <w:t>d</w:t>
            </w:r>
            <w:r w:rsidRPr="00205F25">
              <w:rPr>
                <w:sz w:val="28"/>
                <w:szCs w:val="28"/>
                <w:vertAlign w:val="subscript"/>
              </w:rPr>
              <w:t>умр</w:t>
            </w:r>
            <w:r w:rsidRPr="00205F25">
              <w:rPr>
                <w:sz w:val="28"/>
                <w:szCs w:val="28"/>
              </w:rPr>
              <w:t>,</w:t>
            </w:r>
          </w:p>
          <w:p w:rsidR="00205F25" w:rsidRPr="00205F25" w:rsidRDefault="00205F25" w:rsidP="00C83B59">
            <w:pPr>
              <w:suppressAutoHyphens/>
              <w:spacing w:line="276" w:lineRule="auto"/>
              <w:jc w:val="center"/>
              <w:rPr>
                <w:sz w:val="28"/>
                <w:szCs w:val="28"/>
              </w:rPr>
            </w:pPr>
            <w:r w:rsidRPr="00205F25">
              <w:rPr>
                <w:sz w:val="28"/>
                <w:szCs w:val="28"/>
              </w:rPr>
              <w:t>заездов/год</w:t>
            </w:r>
          </w:p>
        </w:tc>
        <w:tc>
          <w:tcPr>
            <w:tcW w:w="820" w:type="pct"/>
          </w:tcPr>
          <w:p w:rsidR="00205F25" w:rsidRPr="00717B41" w:rsidRDefault="00205F25" w:rsidP="00C83B59">
            <w:pPr>
              <w:suppressAutoHyphens/>
              <w:spacing w:line="276" w:lineRule="auto"/>
              <w:jc w:val="center"/>
              <w:rPr>
                <w:sz w:val="28"/>
                <w:szCs w:val="28"/>
              </w:rPr>
            </w:pPr>
            <w:r w:rsidRPr="00205F25">
              <w:rPr>
                <w:sz w:val="28"/>
                <w:szCs w:val="28"/>
                <w:lang w:val="en-US"/>
              </w:rPr>
              <w:t>t</w:t>
            </w:r>
            <w:r w:rsidRPr="00205F25">
              <w:rPr>
                <w:sz w:val="28"/>
                <w:szCs w:val="28"/>
                <w:vertAlign w:val="subscript"/>
              </w:rPr>
              <w:t>умр</w:t>
            </w:r>
            <w:r w:rsidRPr="00717B41">
              <w:rPr>
                <w:sz w:val="28"/>
                <w:szCs w:val="28"/>
              </w:rPr>
              <w:t>,</w:t>
            </w:r>
          </w:p>
          <w:p w:rsidR="00205F25" w:rsidRPr="00205F25" w:rsidRDefault="00205F25" w:rsidP="00C83B59">
            <w:pPr>
              <w:suppressAutoHyphens/>
              <w:spacing w:line="276" w:lineRule="auto"/>
              <w:jc w:val="center"/>
              <w:rPr>
                <w:sz w:val="28"/>
                <w:szCs w:val="28"/>
              </w:rPr>
            </w:pPr>
            <w:r w:rsidRPr="00205F25">
              <w:rPr>
                <w:sz w:val="28"/>
                <w:szCs w:val="28"/>
              </w:rPr>
              <w:t>чел</w:t>
            </w:r>
            <w:r w:rsidRPr="00717B41">
              <w:rPr>
                <w:sz w:val="28"/>
                <w:szCs w:val="28"/>
              </w:rPr>
              <w:t>.-</w:t>
            </w:r>
            <w:r w:rsidRPr="00205F25">
              <w:rPr>
                <w:sz w:val="28"/>
                <w:szCs w:val="28"/>
              </w:rPr>
              <w:t>ч.</w:t>
            </w:r>
          </w:p>
          <w:p w:rsidR="00205F25" w:rsidRPr="00205F25" w:rsidRDefault="00205F25" w:rsidP="00C83B59">
            <w:pPr>
              <w:suppressAutoHyphens/>
              <w:spacing w:line="276" w:lineRule="auto"/>
              <w:jc w:val="center"/>
              <w:rPr>
                <w:sz w:val="28"/>
                <w:szCs w:val="28"/>
              </w:rPr>
            </w:pPr>
            <w:r w:rsidRPr="00205F25">
              <w:rPr>
                <w:sz w:val="28"/>
                <w:szCs w:val="28"/>
              </w:rPr>
              <w:t>(ручная мойка)</w:t>
            </w:r>
          </w:p>
        </w:tc>
        <w:tc>
          <w:tcPr>
            <w:tcW w:w="1112" w:type="pct"/>
          </w:tcPr>
          <w:p w:rsidR="00205F25" w:rsidRPr="00205F25" w:rsidRDefault="00205F25" w:rsidP="00C83B59">
            <w:pPr>
              <w:suppressAutoHyphens/>
              <w:spacing w:line="276" w:lineRule="auto"/>
              <w:jc w:val="center"/>
              <w:rPr>
                <w:sz w:val="28"/>
                <w:szCs w:val="28"/>
                <w:vertAlign w:val="subscript"/>
              </w:rPr>
            </w:pPr>
            <w:r w:rsidRPr="00205F25">
              <w:rPr>
                <w:sz w:val="28"/>
                <w:szCs w:val="28"/>
              </w:rPr>
              <w:t>Т</w:t>
            </w:r>
            <w:r w:rsidRPr="00205F25">
              <w:rPr>
                <w:sz w:val="28"/>
                <w:szCs w:val="28"/>
                <w:vertAlign w:val="subscript"/>
              </w:rPr>
              <w:t>умр,</w:t>
            </w:r>
          </w:p>
          <w:p w:rsidR="00205F25" w:rsidRDefault="00205F25" w:rsidP="00C83B59">
            <w:pPr>
              <w:suppressAutoHyphens/>
              <w:spacing w:line="276" w:lineRule="auto"/>
              <w:jc w:val="center"/>
              <w:rPr>
                <w:sz w:val="28"/>
                <w:szCs w:val="28"/>
              </w:rPr>
            </w:pPr>
            <w:r w:rsidRPr="00205F25">
              <w:rPr>
                <w:sz w:val="28"/>
                <w:szCs w:val="28"/>
              </w:rPr>
              <w:t>чел</w:t>
            </w:r>
            <w:r w:rsidRPr="00717B41">
              <w:rPr>
                <w:sz w:val="28"/>
                <w:szCs w:val="28"/>
              </w:rPr>
              <w:t>.-</w:t>
            </w:r>
            <w:r w:rsidRPr="00205F25">
              <w:rPr>
                <w:sz w:val="28"/>
                <w:szCs w:val="28"/>
              </w:rPr>
              <w:t>ч.</w:t>
            </w:r>
          </w:p>
          <w:p w:rsidR="00205F25" w:rsidRPr="00205F25" w:rsidRDefault="00921EE8" w:rsidP="00921EE8">
            <w:pPr>
              <w:suppressAutoHyphens/>
              <w:spacing w:line="276" w:lineRule="auto"/>
              <w:jc w:val="center"/>
              <w:rPr>
                <w:sz w:val="28"/>
                <w:szCs w:val="28"/>
                <w:vertAlign w:val="subscript"/>
              </w:rPr>
            </w:pPr>
            <w:r>
              <w:rPr>
                <w:sz w:val="28"/>
                <w:szCs w:val="28"/>
              </w:rPr>
              <w:t>(Г</w:t>
            </w:r>
            <w:r w:rsidR="00205F25">
              <w:rPr>
                <w:sz w:val="28"/>
                <w:szCs w:val="28"/>
              </w:rPr>
              <w:t>р.2</w:t>
            </w:r>
            <w:r>
              <w:rPr>
                <w:sz w:val="28"/>
                <w:szCs w:val="28"/>
              </w:rPr>
              <w:t>хГр3хГ</w:t>
            </w:r>
            <w:r w:rsidR="00205F25">
              <w:rPr>
                <w:sz w:val="28"/>
                <w:szCs w:val="28"/>
              </w:rPr>
              <w:t>р4)</w:t>
            </w:r>
          </w:p>
        </w:tc>
      </w:tr>
      <w:tr w:rsidR="00205F25" w:rsidRPr="00205F25" w:rsidTr="00DB7322">
        <w:trPr>
          <w:cantSplit/>
          <w:trHeight w:val="20"/>
          <w:jc w:val="center"/>
        </w:trPr>
        <w:tc>
          <w:tcPr>
            <w:tcW w:w="1084" w:type="pct"/>
          </w:tcPr>
          <w:p w:rsidR="00205F25" w:rsidRPr="00205F25" w:rsidRDefault="00205F25" w:rsidP="00205F25">
            <w:pPr>
              <w:suppressAutoHyphens/>
              <w:spacing w:line="276" w:lineRule="auto"/>
              <w:jc w:val="center"/>
              <w:rPr>
                <w:sz w:val="28"/>
                <w:szCs w:val="28"/>
              </w:rPr>
            </w:pPr>
            <w:r w:rsidRPr="00205F25">
              <w:rPr>
                <w:sz w:val="28"/>
                <w:szCs w:val="28"/>
              </w:rPr>
              <w:t>1</w:t>
            </w:r>
          </w:p>
        </w:tc>
        <w:tc>
          <w:tcPr>
            <w:tcW w:w="1141" w:type="pct"/>
          </w:tcPr>
          <w:p w:rsidR="00205F25" w:rsidRPr="00205F25" w:rsidRDefault="00205F25" w:rsidP="00C83B59">
            <w:pPr>
              <w:suppressAutoHyphens/>
              <w:spacing w:line="276" w:lineRule="auto"/>
              <w:jc w:val="center"/>
              <w:rPr>
                <w:sz w:val="28"/>
                <w:szCs w:val="28"/>
              </w:rPr>
            </w:pPr>
            <w:r w:rsidRPr="00205F25">
              <w:rPr>
                <w:sz w:val="28"/>
                <w:szCs w:val="28"/>
              </w:rPr>
              <w:t>2</w:t>
            </w:r>
          </w:p>
        </w:tc>
        <w:tc>
          <w:tcPr>
            <w:tcW w:w="843" w:type="pct"/>
          </w:tcPr>
          <w:p w:rsidR="00205F25" w:rsidRPr="00205F25" w:rsidRDefault="00205F25" w:rsidP="00C83B59">
            <w:pPr>
              <w:suppressAutoHyphens/>
              <w:spacing w:line="276" w:lineRule="auto"/>
              <w:jc w:val="center"/>
              <w:rPr>
                <w:sz w:val="28"/>
                <w:szCs w:val="28"/>
              </w:rPr>
            </w:pPr>
            <w:r w:rsidRPr="00205F25">
              <w:rPr>
                <w:sz w:val="28"/>
                <w:szCs w:val="28"/>
              </w:rPr>
              <w:t>3</w:t>
            </w:r>
          </w:p>
        </w:tc>
        <w:tc>
          <w:tcPr>
            <w:tcW w:w="820" w:type="pct"/>
          </w:tcPr>
          <w:p w:rsidR="00205F25" w:rsidRPr="00205F25" w:rsidRDefault="00205F25" w:rsidP="00C83B59">
            <w:pPr>
              <w:suppressAutoHyphens/>
              <w:spacing w:line="276" w:lineRule="auto"/>
              <w:jc w:val="center"/>
              <w:rPr>
                <w:sz w:val="28"/>
                <w:szCs w:val="28"/>
              </w:rPr>
            </w:pPr>
            <w:r w:rsidRPr="00205F25">
              <w:rPr>
                <w:sz w:val="28"/>
                <w:szCs w:val="28"/>
              </w:rPr>
              <w:t>4</w:t>
            </w:r>
          </w:p>
        </w:tc>
        <w:tc>
          <w:tcPr>
            <w:tcW w:w="1112" w:type="pct"/>
          </w:tcPr>
          <w:p w:rsidR="00205F25" w:rsidRPr="00205F25" w:rsidRDefault="00205F25" w:rsidP="00C83B59">
            <w:pPr>
              <w:suppressAutoHyphens/>
              <w:spacing w:line="276" w:lineRule="auto"/>
              <w:jc w:val="center"/>
              <w:rPr>
                <w:sz w:val="28"/>
                <w:szCs w:val="28"/>
              </w:rPr>
            </w:pPr>
            <w:r w:rsidRPr="00205F25">
              <w:rPr>
                <w:sz w:val="28"/>
                <w:szCs w:val="28"/>
              </w:rPr>
              <w:t>5</w:t>
            </w:r>
          </w:p>
        </w:tc>
      </w:tr>
      <w:tr w:rsidR="00DB7322" w:rsidRPr="00205F25" w:rsidTr="00DB7322">
        <w:trPr>
          <w:cantSplit/>
          <w:trHeight w:val="20"/>
          <w:jc w:val="center"/>
        </w:trPr>
        <w:tc>
          <w:tcPr>
            <w:tcW w:w="1084" w:type="pct"/>
          </w:tcPr>
          <w:p w:rsidR="00DB7322" w:rsidRPr="00205F25" w:rsidRDefault="00DB7322" w:rsidP="00DB7322">
            <w:pPr>
              <w:suppressAutoHyphens/>
              <w:spacing w:line="276" w:lineRule="auto"/>
              <w:jc w:val="center"/>
              <w:rPr>
                <w:sz w:val="28"/>
                <w:szCs w:val="28"/>
                <w:lang w:val="en-US"/>
              </w:rPr>
            </w:pPr>
            <w:r w:rsidRPr="00205F25">
              <w:rPr>
                <w:sz w:val="28"/>
                <w:szCs w:val="28"/>
                <w:lang w:val="en-US"/>
              </w:rPr>
              <w:t>TOYOTA</w:t>
            </w:r>
          </w:p>
        </w:tc>
        <w:tc>
          <w:tcPr>
            <w:tcW w:w="1141" w:type="pct"/>
            <w:vAlign w:val="bottom"/>
          </w:tcPr>
          <w:p w:rsidR="00DB7322" w:rsidRPr="00DB7322" w:rsidRDefault="00DB7322" w:rsidP="00DB7322">
            <w:pPr>
              <w:jc w:val="center"/>
              <w:rPr>
                <w:sz w:val="28"/>
                <w:szCs w:val="28"/>
              </w:rPr>
            </w:pPr>
            <w:r w:rsidRPr="00DB7322">
              <w:rPr>
                <w:sz w:val="28"/>
                <w:szCs w:val="28"/>
              </w:rPr>
              <w:t>150</w:t>
            </w:r>
          </w:p>
        </w:tc>
        <w:tc>
          <w:tcPr>
            <w:tcW w:w="843" w:type="pct"/>
            <w:vAlign w:val="bottom"/>
          </w:tcPr>
          <w:p w:rsidR="00DB7322" w:rsidRPr="00205F25" w:rsidRDefault="00DB7322" w:rsidP="00DB7322">
            <w:pPr>
              <w:suppressAutoHyphens/>
              <w:spacing w:line="276" w:lineRule="auto"/>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375</w:t>
            </w:r>
          </w:p>
        </w:tc>
      </w:tr>
      <w:tr w:rsidR="00DB7322" w:rsidRPr="00205F25" w:rsidTr="00DB7322">
        <w:trPr>
          <w:cantSplit/>
          <w:trHeight w:val="20"/>
          <w:jc w:val="center"/>
        </w:trPr>
        <w:tc>
          <w:tcPr>
            <w:tcW w:w="1084" w:type="pct"/>
          </w:tcPr>
          <w:p w:rsidR="00DB7322" w:rsidRPr="00205F25" w:rsidRDefault="00DB7322" w:rsidP="00DB7322">
            <w:pPr>
              <w:suppressAutoHyphens/>
              <w:spacing w:line="276" w:lineRule="auto"/>
              <w:jc w:val="center"/>
              <w:rPr>
                <w:sz w:val="28"/>
                <w:szCs w:val="28"/>
                <w:lang w:val="en-US"/>
              </w:rPr>
            </w:pPr>
            <w:r w:rsidRPr="00205F25">
              <w:rPr>
                <w:sz w:val="28"/>
                <w:szCs w:val="28"/>
                <w:lang w:val="en-US"/>
              </w:rPr>
              <w:t>SKODA</w:t>
            </w:r>
          </w:p>
        </w:tc>
        <w:tc>
          <w:tcPr>
            <w:tcW w:w="1141" w:type="pct"/>
            <w:vAlign w:val="bottom"/>
          </w:tcPr>
          <w:p w:rsidR="00DB7322" w:rsidRPr="00DB7322" w:rsidRDefault="00DB7322" w:rsidP="00DB7322">
            <w:pPr>
              <w:jc w:val="center"/>
              <w:rPr>
                <w:sz w:val="28"/>
                <w:szCs w:val="28"/>
              </w:rPr>
            </w:pPr>
            <w:r w:rsidRPr="00DB7322">
              <w:rPr>
                <w:sz w:val="28"/>
                <w:szCs w:val="28"/>
              </w:rPr>
              <w:t>30</w:t>
            </w:r>
          </w:p>
        </w:tc>
        <w:tc>
          <w:tcPr>
            <w:tcW w:w="843" w:type="pct"/>
          </w:tcPr>
          <w:p w:rsidR="00DB7322" w:rsidRPr="00205F25" w:rsidRDefault="00DB7322" w:rsidP="00DB7322">
            <w:pPr>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75</w:t>
            </w:r>
          </w:p>
        </w:tc>
      </w:tr>
      <w:tr w:rsidR="00DB7322" w:rsidRPr="00205F25" w:rsidTr="00DB7322">
        <w:trPr>
          <w:cantSplit/>
          <w:trHeight w:val="20"/>
          <w:jc w:val="center"/>
        </w:trPr>
        <w:tc>
          <w:tcPr>
            <w:tcW w:w="1084" w:type="pct"/>
          </w:tcPr>
          <w:p w:rsidR="00DB7322" w:rsidRPr="00205F25" w:rsidRDefault="00DB7322" w:rsidP="00DB7322">
            <w:pPr>
              <w:suppressAutoHyphens/>
              <w:spacing w:line="276" w:lineRule="auto"/>
              <w:jc w:val="center"/>
              <w:rPr>
                <w:sz w:val="28"/>
                <w:szCs w:val="28"/>
                <w:lang w:val="en-US"/>
              </w:rPr>
            </w:pPr>
            <w:r w:rsidRPr="00205F25">
              <w:rPr>
                <w:sz w:val="28"/>
                <w:szCs w:val="28"/>
                <w:lang w:val="en-US"/>
              </w:rPr>
              <w:t>CHEVROLET</w:t>
            </w:r>
          </w:p>
        </w:tc>
        <w:tc>
          <w:tcPr>
            <w:tcW w:w="1141" w:type="pct"/>
            <w:vAlign w:val="bottom"/>
          </w:tcPr>
          <w:p w:rsidR="00DB7322" w:rsidRPr="00DB7322" w:rsidRDefault="00DB7322" w:rsidP="00DB7322">
            <w:pPr>
              <w:jc w:val="center"/>
              <w:rPr>
                <w:sz w:val="28"/>
                <w:szCs w:val="28"/>
              </w:rPr>
            </w:pPr>
            <w:r w:rsidRPr="00DB7322">
              <w:rPr>
                <w:sz w:val="28"/>
                <w:szCs w:val="28"/>
              </w:rPr>
              <w:t>55</w:t>
            </w:r>
          </w:p>
        </w:tc>
        <w:tc>
          <w:tcPr>
            <w:tcW w:w="843" w:type="pct"/>
          </w:tcPr>
          <w:p w:rsidR="00DB7322" w:rsidRPr="00205F25" w:rsidRDefault="00DB7322" w:rsidP="00DB7322">
            <w:pPr>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137,5</w:t>
            </w:r>
          </w:p>
        </w:tc>
      </w:tr>
      <w:tr w:rsidR="00DB7322" w:rsidRPr="00205F25" w:rsidTr="00DB7322">
        <w:trPr>
          <w:cantSplit/>
          <w:trHeight w:val="20"/>
          <w:jc w:val="center"/>
        </w:trPr>
        <w:tc>
          <w:tcPr>
            <w:tcW w:w="1084" w:type="pct"/>
          </w:tcPr>
          <w:p w:rsidR="00DB7322" w:rsidRPr="00205F25" w:rsidRDefault="00DB7322" w:rsidP="00DB7322">
            <w:pPr>
              <w:suppressAutoHyphens/>
              <w:spacing w:line="276" w:lineRule="auto"/>
              <w:jc w:val="center"/>
              <w:rPr>
                <w:sz w:val="28"/>
                <w:szCs w:val="28"/>
                <w:lang w:val="en-US"/>
              </w:rPr>
            </w:pPr>
            <w:r w:rsidRPr="00205F25">
              <w:rPr>
                <w:sz w:val="28"/>
                <w:szCs w:val="28"/>
                <w:lang w:val="en-US"/>
              </w:rPr>
              <w:t>VW</w:t>
            </w:r>
          </w:p>
        </w:tc>
        <w:tc>
          <w:tcPr>
            <w:tcW w:w="1141" w:type="pct"/>
            <w:vAlign w:val="bottom"/>
          </w:tcPr>
          <w:p w:rsidR="00DB7322" w:rsidRPr="00DB7322" w:rsidRDefault="00DB7322" w:rsidP="00DB7322">
            <w:pPr>
              <w:jc w:val="center"/>
              <w:rPr>
                <w:sz w:val="28"/>
                <w:szCs w:val="28"/>
              </w:rPr>
            </w:pPr>
            <w:r w:rsidRPr="00DB7322">
              <w:rPr>
                <w:sz w:val="28"/>
                <w:szCs w:val="28"/>
              </w:rPr>
              <w:t>45</w:t>
            </w:r>
          </w:p>
        </w:tc>
        <w:tc>
          <w:tcPr>
            <w:tcW w:w="843" w:type="pct"/>
          </w:tcPr>
          <w:p w:rsidR="00DB7322" w:rsidRPr="00205F25" w:rsidRDefault="00DB7322" w:rsidP="00DB7322">
            <w:pPr>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112,5</w:t>
            </w:r>
          </w:p>
        </w:tc>
      </w:tr>
      <w:tr w:rsidR="00DB7322" w:rsidRPr="00205F25" w:rsidTr="00DB7322">
        <w:trPr>
          <w:cantSplit/>
          <w:trHeight w:val="20"/>
          <w:jc w:val="center"/>
        </w:trPr>
        <w:tc>
          <w:tcPr>
            <w:tcW w:w="1084" w:type="pct"/>
          </w:tcPr>
          <w:p w:rsidR="00DB7322" w:rsidRPr="00205F25" w:rsidRDefault="00DB7322" w:rsidP="00DB7322">
            <w:pPr>
              <w:suppressAutoHyphens/>
              <w:spacing w:line="276" w:lineRule="auto"/>
              <w:jc w:val="center"/>
              <w:rPr>
                <w:sz w:val="28"/>
                <w:szCs w:val="28"/>
                <w:lang w:val="en-US"/>
              </w:rPr>
            </w:pPr>
            <w:r w:rsidRPr="00205F25">
              <w:rPr>
                <w:sz w:val="28"/>
                <w:szCs w:val="28"/>
                <w:lang w:val="en-US"/>
              </w:rPr>
              <w:t>RENO</w:t>
            </w:r>
          </w:p>
        </w:tc>
        <w:tc>
          <w:tcPr>
            <w:tcW w:w="1141" w:type="pct"/>
            <w:vAlign w:val="bottom"/>
          </w:tcPr>
          <w:p w:rsidR="00DB7322" w:rsidRPr="00DB7322" w:rsidRDefault="00DB7322" w:rsidP="00DB7322">
            <w:pPr>
              <w:jc w:val="center"/>
              <w:rPr>
                <w:sz w:val="28"/>
                <w:szCs w:val="28"/>
              </w:rPr>
            </w:pPr>
            <w:r w:rsidRPr="00DB7322">
              <w:rPr>
                <w:sz w:val="28"/>
                <w:szCs w:val="28"/>
              </w:rPr>
              <w:t>75</w:t>
            </w:r>
          </w:p>
        </w:tc>
        <w:tc>
          <w:tcPr>
            <w:tcW w:w="843" w:type="pct"/>
          </w:tcPr>
          <w:p w:rsidR="00DB7322" w:rsidRPr="00205F25" w:rsidRDefault="00DB7322" w:rsidP="00DB7322">
            <w:pPr>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187,5</w:t>
            </w:r>
          </w:p>
        </w:tc>
      </w:tr>
      <w:tr w:rsidR="00DB7322" w:rsidRPr="00205F25" w:rsidTr="00DB7322">
        <w:trPr>
          <w:cantSplit/>
          <w:trHeight w:val="20"/>
          <w:jc w:val="center"/>
        </w:trPr>
        <w:tc>
          <w:tcPr>
            <w:tcW w:w="1084" w:type="pct"/>
          </w:tcPr>
          <w:p w:rsidR="00DB7322" w:rsidRPr="00205F25" w:rsidRDefault="00DB7322" w:rsidP="00DB7322">
            <w:pPr>
              <w:suppressAutoHyphens/>
              <w:spacing w:line="276" w:lineRule="auto"/>
              <w:jc w:val="center"/>
              <w:rPr>
                <w:sz w:val="28"/>
                <w:szCs w:val="28"/>
                <w:lang w:val="en-US"/>
              </w:rPr>
            </w:pPr>
            <w:r w:rsidRPr="00205F25">
              <w:rPr>
                <w:sz w:val="28"/>
                <w:szCs w:val="28"/>
                <w:lang w:val="en-US"/>
              </w:rPr>
              <w:t>NISSAN</w:t>
            </w:r>
          </w:p>
        </w:tc>
        <w:tc>
          <w:tcPr>
            <w:tcW w:w="1141" w:type="pct"/>
            <w:vAlign w:val="bottom"/>
          </w:tcPr>
          <w:p w:rsidR="00DB7322" w:rsidRPr="00DB7322" w:rsidRDefault="00DB7322" w:rsidP="00DB7322">
            <w:pPr>
              <w:jc w:val="center"/>
              <w:rPr>
                <w:sz w:val="28"/>
                <w:szCs w:val="28"/>
              </w:rPr>
            </w:pPr>
            <w:r w:rsidRPr="00DB7322">
              <w:rPr>
                <w:sz w:val="28"/>
                <w:szCs w:val="28"/>
              </w:rPr>
              <w:t>175</w:t>
            </w:r>
          </w:p>
        </w:tc>
        <w:tc>
          <w:tcPr>
            <w:tcW w:w="843" w:type="pct"/>
          </w:tcPr>
          <w:p w:rsidR="00DB7322" w:rsidRPr="00205F25" w:rsidRDefault="00DB7322" w:rsidP="00DB7322">
            <w:pPr>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437,5</w:t>
            </w:r>
          </w:p>
        </w:tc>
      </w:tr>
      <w:tr w:rsidR="00DB7322" w:rsidRPr="00205F25" w:rsidTr="00DB7322">
        <w:trPr>
          <w:cantSplit/>
          <w:trHeight w:val="20"/>
          <w:jc w:val="center"/>
        </w:trPr>
        <w:tc>
          <w:tcPr>
            <w:tcW w:w="1084" w:type="pct"/>
          </w:tcPr>
          <w:p w:rsidR="00DB7322" w:rsidRPr="00205F25" w:rsidRDefault="00DB7322" w:rsidP="00DB7322">
            <w:pPr>
              <w:suppressAutoHyphens/>
              <w:spacing w:line="276" w:lineRule="auto"/>
              <w:jc w:val="center"/>
              <w:rPr>
                <w:sz w:val="28"/>
                <w:szCs w:val="28"/>
                <w:lang w:val="en-US"/>
              </w:rPr>
            </w:pPr>
            <w:r w:rsidRPr="00205F25">
              <w:rPr>
                <w:sz w:val="28"/>
                <w:szCs w:val="28"/>
                <w:lang w:val="en-US"/>
              </w:rPr>
              <w:t>SKODA</w:t>
            </w:r>
          </w:p>
        </w:tc>
        <w:tc>
          <w:tcPr>
            <w:tcW w:w="1141" w:type="pct"/>
            <w:vAlign w:val="bottom"/>
          </w:tcPr>
          <w:p w:rsidR="00DB7322" w:rsidRPr="00DB7322" w:rsidRDefault="00DB7322" w:rsidP="00DB7322">
            <w:pPr>
              <w:jc w:val="center"/>
              <w:rPr>
                <w:sz w:val="28"/>
                <w:szCs w:val="28"/>
              </w:rPr>
            </w:pPr>
            <w:r w:rsidRPr="00DB7322">
              <w:rPr>
                <w:sz w:val="28"/>
                <w:szCs w:val="28"/>
              </w:rPr>
              <w:t>45</w:t>
            </w:r>
          </w:p>
        </w:tc>
        <w:tc>
          <w:tcPr>
            <w:tcW w:w="843" w:type="pct"/>
          </w:tcPr>
          <w:p w:rsidR="00DB7322" w:rsidRPr="00205F25" w:rsidRDefault="00DB7322" w:rsidP="00DB7322">
            <w:pPr>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112,5</w:t>
            </w:r>
          </w:p>
        </w:tc>
      </w:tr>
      <w:tr w:rsidR="00DB7322" w:rsidRPr="00205F25" w:rsidTr="00DB7322">
        <w:trPr>
          <w:cantSplit/>
          <w:trHeight w:val="20"/>
          <w:jc w:val="center"/>
        </w:trPr>
        <w:tc>
          <w:tcPr>
            <w:tcW w:w="1084" w:type="pct"/>
          </w:tcPr>
          <w:p w:rsidR="00DB7322" w:rsidRPr="00205F25" w:rsidRDefault="00DB7322" w:rsidP="00DB7322">
            <w:pPr>
              <w:suppressAutoHyphens/>
              <w:spacing w:line="276" w:lineRule="auto"/>
              <w:jc w:val="center"/>
              <w:rPr>
                <w:sz w:val="28"/>
                <w:szCs w:val="28"/>
                <w:lang w:val="en-US"/>
              </w:rPr>
            </w:pPr>
            <w:r w:rsidRPr="00205F25">
              <w:rPr>
                <w:sz w:val="28"/>
                <w:szCs w:val="28"/>
                <w:lang w:val="en-US"/>
              </w:rPr>
              <w:t>MAZDA</w:t>
            </w:r>
          </w:p>
        </w:tc>
        <w:tc>
          <w:tcPr>
            <w:tcW w:w="1141" w:type="pct"/>
            <w:vAlign w:val="bottom"/>
          </w:tcPr>
          <w:p w:rsidR="00DB7322" w:rsidRPr="00DB7322" w:rsidRDefault="00DB7322" w:rsidP="00DB7322">
            <w:pPr>
              <w:jc w:val="center"/>
              <w:rPr>
                <w:sz w:val="28"/>
                <w:szCs w:val="28"/>
              </w:rPr>
            </w:pPr>
            <w:r w:rsidRPr="00DB7322">
              <w:rPr>
                <w:sz w:val="28"/>
                <w:szCs w:val="28"/>
              </w:rPr>
              <w:t>110</w:t>
            </w:r>
          </w:p>
        </w:tc>
        <w:tc>
          <w:tcPr>
            <w:tcW w:w="843" w:type="pct"/>
          </w:tcPr>
          <w:p w:rsidR="00DB7322" w:rsidRPr="00205F25" w:rsidRDefault="00DB7322" w:rsidP="00DB7322">
            <w:pPr>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275</w:t>
            </w:r>
          </w:p>
        </w:tc>
      </w:tr>
      <w:tr w:rsidR="00DB7322" w:rsidRPr="00205F25" w:rsidTr="00DB7322">
        <w:trPr>
          <w:cantSplit/>
          <w:trHeight w:val="20"/>
          <w:jc w:val="center"/>
        </w:trPr>
        <w:tc>
          <w:tcPr>
            <w:tcW w:w="1084" w:type="pct"/>
          </w:tcPr>
          <w:p w:rsidR="00DB7322" w:rsidRPr="00205F25" w:rsidRDefault="00DB7322" w:rsidP="00DB7322">
            <w:pPr>
              <w:suppressAutoHyphens/>
              <w:spacing w:line="276" w:lineRule="auto"/>
              <w:jc w:val="center"/>
              <w:rPr>
                <w:sz w:val="28"/>
                <w:szCs w:val="28"/>
                <w:lang w:val="en-US"/>
              </w:rPr>
            </w:pPr>
            <w:r w:rsidRPr="00205F25">
              <w:rPr>
                <w:sz w:val="28"/>
                <w:szCs w:val="28"/>
                <w:lang w:val="en-US"/>
              </w:rPr>
              <w:t>FORD</w:t>
            </w:r>
          </w:p>
        </w:tc>
        <w:tc>
          <w:tcPr>
            <w:tcW w:w="1141" w:type="pct"/>
            <w:vAlign w:val="bottom"/>
          </w:tcPr>
          <w:p w:rsidR="00DB7322" w:rsidRPr="00DB7322" w:rsidRDefault="00DB7322" w:rsidP="00DB7322">
            <w:pPr>
              <w:jc w:val="center"/>
              <w:rPr>
                <w:sz w:val="28"/>
                <w:szCs w:val="28"/>
              </w:rPr>
            </w:pPr>
            <w:r w:rsidRPr="00DB7322">
              <w:rPr>
                <w:sz w:val="28"/>
                <w:szCs w:val="28"/>
              </w:rPr>
              <w:t>45</w:t>
            </w:r>
          </w:p>
        </w:tc>
        <w:tc>
          <w:tcPr>
            <w:tcW w:w="843" w:type="pct"/>
          </w:tcPr>
          <w:p w:rsidR="00DB7322" w:rsidRPr="00205F25" w:rsidRDefault="00DB7322" w:rsidP="00DB7322">
            <w:pPr>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112,5</w:t>
            </w:r>
          </w:p>
        </w:tc>
      </w:tr>
      <w:tr w:rsidR="00DB7322" w:rsidRPr="003F744E" w:rsidTr="00DB7322">
        <w:trPr>
          <w:cantSplit/>
          <w:trHeight w:val="20"/>
          <w:jc w:val="center"/>
        </w:trPr>
        <w:tc>
          <w:tcPr>
            <w:tcW w:w="1084" w:type="pct"/>
          </w:tcPr>
          <w:p w:rsidR="00DB7322" w:rsidRPr="00205F25" w:rsidRDefault="00DB7322" w:rsidP="00DB7322">
            <w:pPr>
              <w:suppressAutoHyphens/>
              <w:spacing w:line="276" w:lineRule="auto"/>
              <w:jc w:val="center"/>
              <w:rPr>
                <w:sz w:val="28"/>
                <w:szCs w:val="28"/>
                <w:lang w:val="en-US"/>
              </w:rPr>
            </w:pPr>
            <w:r w:rsidRPr="00205F25">
              <w:rPr>
                <w:sz w:val="28"/>
                <w:szCs w:val="28"/>
                <w:lang w:val="en-US"/>
              </w:rPr>
              <w:t>LADA</w:t>
            </w:r>
          </w:p>
        </w:tc>
        <w:tc>
          <w:tcPr>
            <w:tcW w:w="1141" w:type="pct"/>
            <w:vAlign w:val="bottom"/>
          </w:tcPr>
          <w:p w:rsidR="00DB7322" w:rsidRPr="00DB7322" w:rsidRDefault="00DB7322" w:rsidP="00DB7322">
            <w:pPr>
              <w:jc w:val="center"/>
              <w:rPr>
                <w:sz w:val="28"/>
                <w:szCs w:val="28"/>
              </w:rPr>
            </w:pPr>
            <w:r w:rsidRPr="00DB7322">
              <w:rPr>
                <w:sz w:val="28"/>
                <w:szCs w:val="28"/>
              </w:rPr>
              <w:t>195</w:t>
            </w:r>
          </w:p>
        </w:tc>
        <w:tc>
          <w:tcPr>
            <w:tcW w:w="843" w:type="pct"/>
          </w:tcPr>
          <w:p w:rsidR="00DB7322" w:rsidRPr="00205F25" w:rsidRDefault="00DB7322" w:rsidP="00DB7322">
            <w:pPr>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487,5</w:t>
            </w:r>
          </w:p>
        </w:tc>
      </w:tr>
      <w:tr w:rsidR="00DB7322" w:rsidRPr="003F744E" w:rsidTr="00DB7322">
        <w:trPr>
          <w:cantSplit/>
          <w:trHeight w:val="212"/>
          <w:jc w:val="center"/>
        </w:trPr>
        <w:tc>
          <w:tcPr>
            <w:tcW w:w="1084" w:type="pct"/>
          </w:tcPr>
          <w:p w:rsidR="00DB7322" w:rsidRPr="00205F25" w:rsidRDefault="00DB7322" w:rsidP="00DB7322">
            <w:pPr>
              <w:suppressAutoHyphens/>
              <w:spacing w:line="276" w:lineRule="auto"/>
              <w:jc w:val="center"/>
              <w:rPr>
                <w:b/>
                <w:sz w:val="28"/>
                <w:szCs w:val="28"/>
                <w:lang w:val="en-US"/>
              </w:rPr>
            </w:pPr>
            <w:r w:rsidRPr="00205F25">
              <w:rPr>
                <w:sz w:val="28"/>
                <w:szCs w:val="28"/>
                <w:lang w:val="en-US"/>
              </w:rPr>
              <w:t>HYUNDAI</w:t>
            </w:r>
          </w:p>
        </w:tc>
        <w:tc>
          <w:tcPr>
            <w:tcW w:w="1141" w:type="pct"/>
            <w:vAlign w:val="bottom"/>
          </w:tcPr>
          <w:p w:rsidR="00DB7322" w:rsidRPr="00DB7322" w:rsidRDefault="00DB7322" w:rsidP="00DB7322">
            <w:pPr>
              <w:jc w:val="center"/>
              <w:rPr>
                <w:sz w:val="28"/>
                <w:szCs w:val="28"/>
              </w:rPr>
            </w:pPr>
            <w:r w:rsidRPr="00DB7322">
              <w:rPr>
                <w:sz w:val="28"/>
                <w:szCs w:val="28"/>
              </w:rPr>
              <w:t>55</w:t>
            </w:r>
          </w:p>
        </w:tc>
        <w:tc>
          <w:tcPr>
            <w:tcW w:w="843" w:type="pct"/>
          </w:tcPr>
          <w:p w:rsidR="00DB7322" w:rsidRPr="00205F25" w:rsidRDefault="00DB7322" w:rsidP="00DB7322">
            <w:pPr>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137,5</w:t>
            </w:r>
          </w:p>
        </w:tc>
      </w:tr>
      <w:tr w:rsidR="00DB7322" w:rsidRPr="003F744E" w:rsidTr="00DB7322">
        <w:trPr>
          <w:cantSplit/>
          <w:trHeight w:val="20"/>
          <w:jc w:val="center"/>
        </w:trPr>
        <w:tc>
          <w:tcPr>
            <w:tcW w:w="1084" w:type="pct"/>
          </w:tcPr>
          <w:p w:rsidR="00DB7322" w:rsidRPr="00205F25" w:rsidRDefault="00DB7322" w:rsidP="00DB7322">
            <w:pPr>
              <w:suppressAutoHyphens/>
              <w:spacing w:line="276" w:lineRule="auto"/>
              <w:jc w:val="center"/>
              <w:rPr>
                <w:sz w:val="28"/>
                <w:szCs w:val="28"/>
                <w:lang w:val="en-US"/>
              </w:rPr>
            </w:pPr>
            <w:r w:rsidRPr="00205F25">
              <w:rPr>
                <w:sz w:val="28"/>
                <w:szCs w:val="28"/>
                <w:lang w:val="en-US"/>
              </w:rPr>
              <w:t>KIA</w:t>
            </w:r>
          </w:p>
        </w:tc>
        <w:tc>
          <w:tcPr>
            <w:tcW w:w="1141" w:type="pct"/>
            <w:vAlign w:val="bottom"/>
          </w:tcPr>
          <w:p w:rsidR="00DB7322" w:rsidRPr="00DB7322" w:rsidRDefault="00DB7322" w:rsidP="00DB7322">
            <w:pPr>
              <w:jc w:val="center"/>
              <w:rPr>
                <w:sz w:val="28"/>
                <w:szCs w:val="28"/>
              </w:rPr>
            </w:pPr>
            <w:r w:rsidRPr="00DB7322">
              <w:rPr>
                <w:sz w:val="28"/>
                <w:szCs w:val="28"/>
              </w:rPr>
              <w:t>110</w:t>
            </w:r>
          </w:p>
        </w:tc>
        <w:tc>
          <w:tcPr>
            <w:tcW w:w="843" w:type="pct"/>
          </w:tcPr>
          <w:p w:rsidR="00DB7322" w:rsidRPr="00205F25" w:rsidRDefault="00DB7322" w:rsidP="00DB7322">
            <w:pPr>
              <w:jc w:val="center"/>
              <w:rPr>
                <w:sz w:val="28"/>
                <w:szCs w:val="28"/>
              </w:rPr>
            </w:pPr>
            <w:r w:rsidRPr="00205F25">
              <w:rPr>
                <w:sz w:val="28"/>
                <w:szCs w:val="28"/>
              </w:rPr>
              <w:t>5</w:t>
            </w:r>
          </w:p>
        </w:tc>
        <w:tc>
          <w:tcPr>
            <w:tcW w:w="820" w:type="pct"/>
          </w:tcPr>
          <w:p w:rsidR="00DB7322" w:rsidRPr="00205F25" w:rsidRDefault="00DB7322" w:rsidP="00DB7322">
            <w:pPr>
              <w:jc w:val="center"/>
              <w:rPr>
                <w:sz w:val="28"/>
                <w:szCs w:val="28"/>
              </w:rPr>
            </w:pPr>
            <w:r w:rsidRPr="00205F25">
              <w:rPr>
                <w:sz w:val="28"/>
                <w:szCs w:val="28"/>
              </w:rPr>
              <w:t>0,5</w:t>
            </w:r>
          </w:p>
        </w:tc>
        <w:tc>
          <w:tcPr>
            <w:tcW w:w="1112" w:type="pct"/>
            <w:vAlign w:val="bottom"/>
          </w:tcPr>
          <w:p w:rsidR="00DB7322" w:rsidRPr="00DB7322" w:rsidRDefault="00DB7322" w:rsidP="00DB7322">
            <w:pPr>
              <w:jc w:val="center"/>
              <w:rPr>
                <w:sz w:val="28"/>
                <w:szCs w:val="28"/>
              </w:rPr>
            </w:pPr>
            <w:r w:rsidRPr="00DB7322">
              <w:rPr>
                <w:sz w:val="28"/>
                <w:szCs w:val="28"/>
              </w:rPr>
              <w:t>275</w:t>
            </w:r>
          </w:p>
        </w:tc>
      </w:tr>
      <w:tr w:rsidR="00DB7322" w:rsidRPr="003F744E" w:rsidTr="00DB7322">
        <w:trPr>
          <w:cantSplit/>
          <w:trHeight w:val="353"/>
          <w:jc w:val="center"/>
        </w:trPr>
        <w:tc>
          <w:tcPr>
            <w:tcW w:w="1084" w:type="pct"/>
          </w:tcPr>
          <w:p w:rsidR="00DB7322" w:rsidRPr="00205F25" w:rsidRDefault="00DB7322" w:rsidP="00DB7322">
            <w:pPr>
              <w:suppressAutoHyphens/>
              <w:spacing w:line="276" w:lineRule="auto"/>
              <w:jc w:val="center"/>
              <w:rPr>
                <w:sz w:val="28"/>
                <w:szCs w:val="28"/>
              </w:rPr>
            </w:pPr>
            <w:r w:rsidRPr="00205F25">
              <w:rPr>
                <w:sz w:val="28"/>
                <w:szCs w:val="28"/>
              </w:rPr>
              <w:lastRenderedPageBreak/>
              <w:t>ИТОГО</w:t>
            </w:r>
          </w:p>
        </w:tc>
        <w:tc>
          <w:tcPr>
            <w:tcW w:w="1141" w:type="pct"/>
            <w:vAlign w:val="bottom"/>
          </w:tcPr>
          <w:p w:rsidR="00DB7322" w:rsidRPr="00DB7322" w:rsidRDefault="00DB7322" w:rsidP="00DB7322">
            <w:pPr>
              <w:jc w:val="center"/>
              <w:rPr>
                <w:sz w:val="28"/>
                <w:szCs w:val="28"/>
              </w:rPr>
            </w:pPr>
            <w:r w:rsidRPr="00DB7322">
              <w:rPr>
                <w:sz w:val="28"/>
                <w:szCs w:val="28"/>
              </w:rPr>
              <w:t>1090</w:t>
            </w:r>
          </w:p>
        </w:tc>
        <w:tc>
          <w:tcPr>
            <w:tcW w:w="843" w:type="pct"/>
            <w:vAlign w:val="bottom"/>
          </w:tcPr>
          <w:p w:rsidR="00DB7322" w:rsidRPr="00205F25" w:rsidRDefault="00DB7322" w:rsidP="00DB7322">
            <w:pPr>
              <w:suppressAutoHyphens/>
              <w:spacing w:line="276" w:lineRule="auto"/>
              <w:jc w:val="center"/>
              <w:rPr>
                <w:sz w:val="28"/>
                <w:szCs w:val="28"/>
              </w:rPr>
            </w:pPr>
          </w:p>
        </w:tc>
        <w:tc>
          <w:tcPr>
            <w:tcW w:w="820" w:type="pct"/>
          </w:tcPr>
          <w:p w:rsidR="00DB7322" w:rsidRPr="00205F25" w:rsidRDefault="00DB7322" w:rsidP="00DB7322">
            <w:pPr>
              <w:rPr>
                <w:sz w:val="28"/>
                <w:szCs w:val="28"/>
              </w:rPr>
            </w:pPr>
          </w:p>
        </w:tc>
        <w:tc>
          <w:tcPr>
            <w:tcW w:w="1112" w:type="pct"/>
            <w:vAlign w:val="bottom"/>
          </w:tcPr>
          <w:p w:rsidR="00DB7322" w:rsidRPr="00DB7322" w:rsidRDefault="00DB7322" w:rsidP="00DB7322">
            <w:pPr>
              <w:jc w:val="center"/>
              <w:rPr>
                <w:sz w:val="28"/>
                <w:szCs w:val="28"/>
              </w:rPr>
            </w:pPr>
            <w:r w:rsidRPr="00DB7322">
              <w:rPr>
                <w:sz w:val="28"/>
                <w:szCs w:val="28"/>
              </w:rPr>
              <w:t>2725</w:t>
            </w:r>
          </w:p>
        </w:tc>
      </w:tr>
    </w:tbl>
    <w:p w:rsidR="00A95E27" w:rsidRPr="00A95E27" w:rsidRDefault="00A95E27" w:rsidP="00A95E27">
      <w:pPr>
        <w:jc w:val="both"/>
      </w:pPr>
      <w:r w:rsidRPr="00A95E27">
        <w:t>Годовой объем работ рассчитывается по формуле:</w:t>
      </w:r>
    </w:p>
    <w:p w:rsidR="00A95E27" w:rsidRPr="00A95E27" w:rsidRDefault="00A95E27" w:rsidP="00A95E27">
      <w:pPr>
        <w:jc w:val="both"/>
      </w:pPr>
      <w:r w:rsidRPr="00B27FD2">
        <w:rPr>
          <w:position w:val="-16"/>
        </w:rPr>
        <w:object w:dxaOrig="3620" w:dyaOrig="420">
          <v:shape id="_x0000_i1026" type="#_x0000_t75" style="width:180.45pt;height:21.5pt" o:ole="">
            <v:imagedata r:id="rId16" o:title=""/>
          </v:shape>
          <o:OLEObject Type="Embed" ProgID="Equation.DSMT4" ShapeID="_x0000_i1026" DrawAspect="Content" ObjectID="_1570876782" r:id="rId17"/>
        </w:object>
      </w:r>
      <w:r w:rsidRPr="00A95E27">
        <w:t xml:space="preserve"> </w:t>
      </w:r>
      <w:r>
        <w:tab/>
      </w:r>
      <w:r>
        <w:tab/>
      </w:r>
      <w:r>
        <w:tab/>
      </w:r>
      <w:r>
        <w:tab/>
      </w:r>
      <w:r>
        <w:tab/>
      </w:r>
      <w:r>
        <w:tab/>
      </w:r>
      <w:r w:rsidRPr="00A95E27">
        <w:t>(</w:t>
      </w:r>
      <w:r>
        <w:t>2.2</w:t>
      </w:r>
      <w:r w:rsidRPr="00A95E27">
        <w:t xml:space="preserve">) </w:t>
      </w:r>
    </w:p>
    <w:p w:rsidR="00A95E27" w:rsidRPr="00A95E27" w:rsidRDefault="00A95E27" w:rsidP="00A95E27">
      <w:pPr>
        <w:jc w:val="both"/>
      </w:pPr>
      <w:r w:rsidRPr="00A95E27">
        <w:t>где Т</w:t>
      </w:r>
      <w:r w:rsidRPr="00A95E27">
        <w:rPr>
          <w:vertAlign w:val="subscript"/>
        </w:rPr>
        <w:t>то1</w:t>
      </w:r>
      <w:r w:rsidRPr="00A95E27">
        <w:t xml:space="preserve">- годовой объем работ </w:t>
      </w:r>
      <w:r w:rsidR="00731D15">
        <w:t xml:space="preserve">для </w:t>
      </w:r>
      <w:r w:rsidRPr="00A95E27">
        <w:t>ТО-1, чел.час;</w:t>
      </w:r>
    </w:p>
    <w:p w:rsidR="00A95E27" w:rsidRPr="00A95E27" w:rsidRDefault="00A95E27" w:rsidP="00A95E27">
      <w:pPr>
        <w:jc w:val="both"/>
      </w:pPr>
      <w:r w:rsidRPr="00A95E27">
        <w:t>Т</w:t>
      </w:r>
      <w:r w:rsidRPr="00A95E27">
        <w:rPr>
          <w:vertAlign w:val="subscript"/>
        </w:rPr>
        <w:t>то2</w:t>
      </w:r>
      <w:r w:rsidRPr="00A95E27">
        <w:t xml:space="preserve">- годовой объем работ </w:t>
      </w:r>
      <w:r w:rsidR="00731D15">
        <w:t xml:space="preserve">для </w:t>
      </w:r>
      <w:r w:rsidRPr="00A95E27">
        <w:t>ТО-2, чел.час;</w:t>
      </w:r>
    </w:p>
    <w:p w:rsidR="00A95E27" w:rsidRPr="00A95E27" w:rsidRDefault="00A95E27" w:rsidP="00A95E27">
      <w:pPr>
        <w:jc w:val="both"/>
      </w:pPr>
      <w:r w:rsidRPr="00A95E27">
        <w:t>Т</w:t>
      </w:r>
      <w:r w:rsidRPr="00A95E27">
        <w:rPr>
          <w:vertAlign w:val="subscript"/>
        </w:rPr>
        <w:t>тр</w:t>
      </w:r>
      <w:r w:rsidRPr="00A95E27">
        <w:t xml:space="preserve">- годовой объем работ </w:t>
      </w:r>
      <w:r w:rsidR="00731D15">
        <w:t xml:space="preserve">для </w:t>
      </w:r>
      <w:r w:rsidRPr="00A95E27">
        <w:t>ТР , чел.час.</w:t>
      </w:r>
    </w:p>
    <w:p w:rsidR="00A95E27" w:rsidRPr="00A95E27" w:rsidRDefault="00A95E27" w:rsidP="00A95E27">
      <w:pPr>
        <w:jc w:val="both"/>
      </w:pPr>
      <w:r w:rsidRPr="00B27FD2">
        <w:rPr>
          <w:position w:val="-28"/>
        </w:rPr>
        <w:object w:dxaOrig="3080" w:dyaOrig="720">
          <v:shape id="_x0000_i1027" type="#_x0000_t75" style="width:153.35pt;height:36.45pt" o:ole="">
            <v:imagedata r:id="rId18" o:title=""/>
          </v:shape>
          <o:OLEObject Type="Embed" ProgID="Equation.DSMT4" ShapeID="_x0000_i1027" DrawAspect="Content" ObjectID="_1570876783" r:id="rId19"/>
        </w:object>
      </w:r>
      <w:r w:rsidRPr="00A95E27">
        <w:t xml:space="preserve"> </w:t>
      </w:r>
      <w:r>
        <w:tab/>
      </w:r>
      <w:r>
        <w:tab/>
      </w:r>
      <w:r>
        <w:tab/>
      </w:r>
      <w:r>
        <w:tab/>
      </w:r>
      <w:r>
        <w:tab/>
      </w:r>
      <w:r>
        <w:tab/>
      </w:r>
      <w:r>
        <w:tab/>
      </w:r>
      <w:r w:rsidRPr="00A95E27">
        <w:t>(</w:t>
      </w:r>
      <w:r>
        <w:t>2.3</w:t>
      </w:r>
      <w:r w:rsidRPr="00A95E27">
        <w:t>)</w:t>
      </w:r>
    </w:p>
    <w:p w:rsidR="00A95E27" w:rsidRPr="00A95E27" w:rsidRDefault="00A95E27" w:rsidP="00A95E27">
      <w:pPr>
        <w:jc w:val="both"/>
      </w:pPr>
      <w:r w:rsidRPr="00A95E27">
        <w:t xml:space="preserve">где А- количество автомобилей, обслуживаемых </w:t>
      </w:r>
      <w:r w:rsidR="00731D15">
        <w:t>на СТО</w:t>
      </w:r>
      <w:r w:rsidR="007F740C" w:rsidRPr="00A95E27">
        <w:t xml:space="preserve"> в</w:t>
      </w:r>
      <w:r w:rsidRPr="00A95E27">
        <w:t xml:space="preserve"> год, авт.;</w:t>
      </w:r>
    </w:p>
    <w:p w:rsidR="00A95E27" w:rsidRPr="00A95E27" w:rsidRDefault="00A95E27" w:rsidP="00A95E27">
      <w:pPr>
        <w:jc w:val="both"/>
      </w:pPr>
      <w:r w:rsidRPr="00A95E27">
        <w:rPr>
          <w:lang w:val="en-US"/>
        </w:rPr>
        <w:t>L</w:t>
      </w:r>
      <w:r w:rsidRPr="00A95E27">
        <w:rPr>
          <w:vertAlign w:val="subscript"/>
        </w:rPr>
        <w:t>г</w:t>
      </w:r>
      <w:r w:rsidRPr="00A95E27">
        <w:t>- средний годовой пробег автомобиля, км;</w:t>
      </w:r>
    </w:p>
    <w:p w:rsidR="00A95E27" w:rsidRPr="00A95E27" w:rsidRDefault="00A95E27" w:rsidP="00A95E27">
      <w:pPr>
        <w:jc w:val="both"/>
      </w:pPr>
      <w:r w:rsidRPr="00A95E27">
        <w:rPr>
          <w:lang w:val="en-US"/>
        </w:rPr>
        <w:t>t</w:t>
      </w:r>
      <w:r w:rsidRPr="00A95E27">
        <w:t>’</w:t>
      </w:r>
      <w:r w:rsidRPr="00751D12">
        <w:rPr>
          <w:vertAlign w:val="subscript"/>
        </w:rPr>
        <w:t>н1</w:t>
      </w:r>
      <w:r w:rsidRPr="00A95E27">
        <w:t xml:space="preserve">- скорректированная трудоёмкость работ </w:t>
      </w:r>
      <w:r w:rsidR="00731D15">
        <w:t>для</w:t>
      </w:r>
      <w:r w:rsidRPr="00A95E27">
        <w:t xml:space="preserve"> ТО-1, чел.час.</w:t>
      </w:r>
    </w:p>
    <w:p w:rsidR="00A95E27" w:rsidRDefault="00A95E27" w:rsidP="00A95E27">
      <w:pPr>
        <w:jc w:val="both"/>
      </w:pPr>
      <w:r w:rsidRPr="00B27FD2">
        <w:rPr>
          <w:position w:val="-28"/>
        </w:rPr>
        <w:object w:dxaOrig="3140" w:dyaOrig="720">
          <v:shape id="_x0000_i1028" type="#_x0000_t75" style="width:157.1pt;height:36.45pt" o:ole="">
            <v:imagedata r:id="rId20" o:title=""/>
          </v:shape>
          <o:OLEObject Type="Embed" ProgID="Equation.DSMT4" ShapeID="_x0000_i1028" DrawAspect="Content" ObjectID="_1570876784" r:id="rId21"/>
        </w:object>
      </w:r>
      <w:r w:rsidRPr="00A95E27">
        <w:t xml:space="preserve"> </w:t>
      </w:r>
      <w:r>
        <w:tab/>
      </w:r>
      <w:r>
        <w:tab/>
      </w:r>
      <w:r>
        <w:tab/>
      </w:r>
      <w:r>
        <w:tab/>
      </w:r>
      <w:r>
        <w:tab/>
      </w:r>
      <w:r>
        <w:tab/>
      </w:r>
      <w:r>
        <w:tab/>
      </w:r>
      <w:r w:rsidRPr="00A95E27">
        <w:t>(</w:t>
      </w:r>
      <w:r>
        <w:t>2.4</w:t>
      </w:r>
      <w:r w:rsidRPr="00A95E27">
        <w:t>)</w:t>
      </w:r>
    </w:p>
    <w:p w:rsidR="00A95E27" w:rsidRPr="00A95E27" w:rsidRDefault="00A95E27" w:rsidP="00A95E27">
      <w:pPr>
        <w:jc w:val="both"/>
      </w:pPr>
      <w:r w:rsidRPr="00A95E27">
        <w:t xml:space="preserve">где </w:t>
      </w:r>
      <w:r w:rsidRPr="00A95E27">
        <w:rPr>
          <w:lang w:val="en-US"/>
        </w:rPr>
        <w:t>t</w:t>
      </w:r>
      <w:r w:rsidRPr="00A95E27">
        <w:t>’</w:t>
      </w:r>
      <w:r w:rsidRPr="00A95E27">
        <w:rPr>
          <w:vertAlign w:val="subscript"/>
        </w:rPr>
        <w:t>н2</w:t>
      </w:r>
      <w:r w:rsidRPr="00A95E27">
        <w:t>- скорректированная трудоёмкость работ по ТО-2, чел.час.</w:t>
      </w:r>
    </w:p>
    <w:p w:rsidR="00A95E27" w:rsidRPr="00A95E27" w:rsidRDefault="00A95E27" w:rsidP="00A95E27">
      <w:pPr>
        <w:jc w:val="both"/>
      </w:pPr>
      <w:r w:rsidRPr="00B27FD2">
        <w:rPr>
          <w:position w:val="-28"/>
        </w:rPr>
        <w:object w:dxaOrig="3080" w:dyaOrig="760">
          <v:shape id="_x0000_i1029" type="#_x0000_t75" style="width:153.35pt;height:37.4pt" o:ole="">
            <v:imagedata r:id="rId22" o:title=""/>
          </v:shape>
          <o:OLEObject Type="Embed" ProgID="Equation.DSMT4" ShapeID="_x0000_i1029" DrawAspect="Content" ObjectID="_1570876785" r:id="rId23"/>
        </w:object>
      </w:r>
      <w:r w:rsidRPr="00A95E27">
        <w:t xml:space="preserve"> </w:t>
      </w:r>
      <w:r>
        <w:tab/>
      </w:r>
      <w:r>
        <w:tab/>
      </w:r>
      <w:r>
        <w:tab/>
      </w:r>
      <w:r>
        <w:tab/>
      </w:r>
      <w:r>
        <w:tab/>
      </w:r>
      <w:r>
        <w:tab/>
      </w:r>
      <w:r>
        <w:tab/>
      </w:r>
      <w:r w:rsidRPr="00A95E27">
        <w:t>(</w:t>
      </w:r>
      <w:r>
        <w:t>2.5</w:t>
      </w:r>
      <w:r w:rsidRPr="00A95E27">
        <w:t>)</w:t>
      </w:r>
    </w:p>
    <w:p w:rsidR="00A95E27" w:rsidRDefault="00A95E27" w:rsidP="00A95E27">
      <w:pPr>
        <w:jc w:val="both"/>
      </w:pPr>
      <w:r w:rsidRPr="00A95E27">
        <w:t xml:space="preserve">где </w:t>
      </w:r>
      <w:r w:rsidRPr="00A95E27">
        <w:rPr>
          <w:lang w:val="en-US"/>
        </w:rPr>
        <w:t>t</w:t>
      </w:r>
      <w:r w:rsidRPr="00A95E27">
        <w:t>’</w:t>
      </w:r>
      <w:r w:rsidRPr="00A95E27">
        <w:rPr>
          <w:vertAlign w:val="subscript"/>
        </w:rPr>
        <w:t>нтр</w:t>
      </w:r>
      <w:r w:rsidRPr="00A95E27">
        <w:t>- скорректированная трудоёмкость работ по ТР, чел.час.</w:t>
      </w:r>
    </w:p>
    <w:p w:rsidR="00A95E27" w:rsidRPr="00A95E27" w:rsidRDefault="00A95E27" w:rsidP="00A95E27">
      <w:pPr>
        <w:jc w:val="both"/>
      </w:pPr>
      <w:r w:rsidRPr="00A95E27">
        <w:t>Скорректированная трудоёмкость находиться по формул</w:t>
      </w:r>
      <w:r>
        <w:t>ам</w:t>
      </w:r>
      <w:r w:rsidRPr="00A95E27">
        <w:t>:</w:t>
      </w:r>
    </w:p>
    <w:p w:rsidR="00EA1D85" w:rsidRDefault="00A95E27" w:rsidP="00A95E27">
      <w:pPr>
        <w:jc w:val="both"/>
      </w:pPr>
      <w:r w:rsidRPr="00B27FD2">
        <w:rPr>
          <w:position w:val="-58"/>
        </w:rPr>
        <w:object w:dxaOrig="3379" w:dyaOrig="1260">
          <v:shape id="_x0000_i1030" type="#_x0000_t75" style="width:169.25pt;height:63.6pt" o:ole="">
            <v:imagedata r:id="rId24" o:title=""/>
          </v:shape>
          <o:OLEObject Type="Embed" ProgID="Equation.DSMT4" ShapeID="_x0000_i1030" DrawAspect="Content" ObjectID="_1570876786" r:id="rId25"/>
        </w:object>
      </w:r>
      <w:r>
        <w:tab/>
      </w:r>
      <w:r>
        <w:tab/>
      </w:r>
      <w:r>
        <w:tab/>
      </w:r>
      <w:r>
        <w:tab/>
      </w:r>
      <w:r>
        <w:tab/>
      </w:r>
      <w:r>
        <w:tab/>
        <w:t>(2.6-2.8)</w:t>
      </w:r>
    </w:p>
    <w:p w:rsidR="00A95E27" w:rsidRPr="00A95E27" w:rsidRDefault="00A95E27" w:rsidP="00A95E27">
      <w:pPr>
        <w:jc w:val="both"/>
      </w:pPr>
      <w:r w:rsidRPr="00A95E27">
        <w:t xml:space="preserve">где </w:t>
      </w:r>
      <w:r w:rsidRPr="00A95E27">
        <w:rPr>
          <w:lang w:val="en-US"/>
        </w:rPr>
        <w:t>t</w:t>
      </w:r>
      <w:r w:rsidRPr="00A95E27">
        <w:t>’</w:t>
      </w:r>
      <w:r w:rsidRPr="00A95E27">
        <w:rPr>
          <w:vertAlign w:val="subscript"/>
        </w:rPr>
        <w:t>н1</w:t>
      </w:r>
      <w:r w:rsidRPr="00A95E27">
        <w:t xml:space="preserve">, </w:t>
      </w:r>
      <w:r w:rsidRPr="00A95E27">
        <w:rPr>
          <w:lang w:val="en-US"/>
        </w:rPr>
        <w:t>t</w:t>
      </w:r>
      <w:r w:rsidRPr="00A95E27">
        <w:t>’</w:t>
      </w:r>
      <w:r w:rsidRPr="00A95E27">
        <w:rPr>
          <w:vertAlign w:val="subscript"/>
        </w:rPr>
        <w:t>н2</w:t>
      </w:r>
      <w:r w:rsidRPr="00A95E27">
        <w:t xml:space="preserve">, </w:t>
      </w:r>
      <w:r w:rsidRPr="00A95E27">
        <w:rPr>
          <w:lang w:val="en-US"/>
        </w:rPr>
        <w:t>t</w:t>
      </w:r>
      <w:r w:rsidRPr="00A95E27">
        <w:t>’</w:t>
      </w:r>
      <w:r w:rsidRPr="00A95E27">
        <w:rPr>
          <w:vertAlign w:val="subscript"/>
        </w:rPr>
        <w:t>нтр</w:t>
      </w:r>
      <w:r w:rsidRPr="00A95E27">
        <w:t>- соответственно скорректированная трудоёмкость работ по ТО-1, ТО-2 и ТР, чел.час;</w:t>
      </w:r>
    </w:p>
    <w:p w:rsidR="00A95E27" w:rsidRPr="00A95E27" w:rsidRDefault="00A95E27" w:rsidP="00A95E27">
      <w:pPr>
        <w:jc w:val="both"/>
      </w:pPr>
      <w:r w:rsidRPr="00A95E27">
        <w:rPr>
          <w:lang w:val="en-US"/>
        </w:rPr>
        <w:t>t</w:t>
      </w:r>
      <w:r w:rsidRPr="00751D12">
        <w:rPr>
          <w:vertAlign w:val="subscript"/>
        </w:rPr>
        <w:t>н1</w:t>
      </w:r>
      <w:r w:rsidRPr="00A95E27">
        <w:t xml:space="preserve">, </w:t>
      </w:r>
      <w:r w:rsidRPr="00A95E27">
        <w:rPr>
          <w:lang w:val="en-US"/>
        </w:rPr>
        <w:t>t</w:t>
      </w:r>
      <w:r w:rsidRPr="00751D12">
        <w:rPr>
          <w:vertAlign w:val="subscript"/>
        </w:rPr>
        <w:t>н2</w:t>
      </w:r>
      <w:r w:rsidRPr="00A95E27">
        <w:t xml:space="preserve">, </w:t>
      </w:r>
      <w:r w:rsidRPr="00A95E27">
        <w:rPr>
          <w:lang w:val="en-US"/>
        </w:rPr>
        <w:t>t</w:t>
      </w:r>
      <w:r w:rsidRPr="00751D12">
        <w:rPr>
          <w:vertAlign w:val="subscript"/>
        </w:rPr>
        <w:t>нтр</w:t>
      </w:r>
      <w:r w:rsidRPr="00A95E27">
        <w:t>- нормативные трудоёмкости работ, соответственно по ТО-1, ТО-2 и ТР (таблица 3</w:t>
      </w:r>
      <w:r w:rsidR="00751D12" w:rsidRPr="00751D12">
        <w:t>[24]</w:t>
      </w:r>
      <w:r w:rsidRPr="00A95E27">
        <w:t>), чел.час;</w:t>
      </w:r>
    </w:p>
    <w:p w:rsidR="00A95E27" w:rsidRDefault="00A95E27" w:rsidP="00A95E27">
      <w:pPr>
        <w:jc w:val="both"/>
      </w:pPr>
      <w:r w:rsidRPr="00A95E27">
        <w:t>К</w:t>
      </w:r>
      <w:r w:rsidRPr="00751D12">
        <w:rPr>
          <w:vertAlign w:val="subscript"/>
        </w:rPr>
        <w:t>чп</w:t>
      </w:r>
      <w:r w:rsidRPr="00A95E27">
        <w:t>, К</w:t>
      </w:r>
      <w:r w:rsidRPr="00751D12">
        <w:rPr>
          <w:vertAlign w:val="subscript"/>
        </w:rPr>
        <w:t>3</w:t>
      </w:r>
      <w:r w:rsidRPr="00A95E27">
        <w:t>- соответственно коэффициенты корректировки трудоёмкости ТО и ТР в зависимости от числа постов (таблица) и природно-климатических условий (та</w:t>
      </w:r>
      <w:r w:rsidR="00751D12">
        <w:t>бл.</w:t>
      </w:r>
      <w:r w:rsidR="00751D12" w:rsidRPr="00751D12">
        <w:t>53, [25]</w:t>
      </w:r>
      <w:r w:rsidRPr="00A95E27">
        <w:t>)</w:t>
      </w:r>
    </w:p>
    <w:p w:rsidR="00751D12" w:rsidRPr="00751D12" w:rsidRDefault="00751D12" w:rsidP="00A95E27">
      <w:pPr>
        <w:jc w:val="both"/>
      </w:pPr>
      <w:r>
        <w:t>Корректирование трудоемкостей ТО по каждой марке автомобиля выполним в виде табл.2.3</w:t>
      </w:r>
    </w:p>
    <w:p w:rsidR="00A95E27" w:rsidRPr="00A95E27" w:rsidRDefault="00A95E27" w:rsidP="00A95E27">
      <w:pPr>
        <w:jc w:val="both"/>
      </w:pPr>
    </w:p>
    <w:p w:rsidR="00751D12" w:rsidRDefault="00751D12" w:rsidP="00751D12">
      <w:pPr>
        <w:jc w:val="right"/>
      </w:pPr>
      <w:r>
        <w:lastRenderedPageBreak/>
        <w:t>Таблица 2.3</w:t>
      </w:r>
    </w:p>
    <w:p w:rsidR="00751D12" w:rsidRDefault="00751D12" w:rsidP="00751D12">
      <w:pPr>
        <w:jc w:val="center"/>
      </w:pPr>
      <w:r>
        <w:t>Корректирование трудоемкости ТО-1 и ТО-2</w:t>
      </w:r>
      <w:r w:rsidR="00C83B59">
        <w:t>, чел.час.</w:t>
      </w:r>
    </w:p>
    <w:tbl>
      <w:tblPr>
        <w:tblStyle w:val="11"/>
        <w:tblW w:w="4999" w:type="pct"/>
        <w:jc w:val="center"/>
        <w:tblLook w:val="0000" w:firstRow="0" w:lastRow="0" w:firstColumn="0" w:lastColumn="0" w:noHBand="0" w:noVBand="0"/>
      </w:tblPr>
      <w:tblGrid>
        <w:gridCol w:w="1805"/>
        <w:gridCol w:w="1295"/>
        <w:gridCol w:w="1296"/>
        <w:gridCol w:w="1296"/>
        <w:gridCol w:w="1296"/>
        <w:gridCol w:w="1292"/>
        <w:gridCol w:w="1288"/>
      </w:tblGrid>
      <w:tr w:rsidR="00751D12" w:rsidRPr="00205F25" w:rsidTr="00C83B59">
        <w:trPr>
          <w:cantSplit/>
          <w:trHeight w:val="20"/>
          <w:jc w:val="center"/>
        </w:trPr>
        <w:tc>
          <w:tcPr>
            <w:tcW w:w="944" w:type="pct"/>
          </w:tcPr>
          <w:p w:rsidR="00751D12" w:rsidRPr="00C83B59" w:rsidRDefault="00751D12" w:rsidP="00C83B59">
            <w:pPr>
              <w:suppressAutoHyphens/>
              <w:spacing w:line="276" w:lineRule="auto"/>
              <w:jc w:val="center"/>
              <w:rPr>
                <w:sz w:val="26"/>
                <w:szCs w:val="26"/>
              </w:rPr>
            </w:pPr>
            <w:r w:rsidRPr="00C83B59">
              <w:rPr>
                <w:sz w:val="26"/>
                <w:szCs w:val="26"/>
              </w:rPr>
              <w:t>Марка</w:t>
            </w:r>
          </w:p>
          <w:p w:rsidR="00751D12" w:rsidRPr="00C83B59" w:rsidRDefault="00751D12" w:rsidP="00C83B59">
            <w:pPr>
              <w:suppressAutoHyphens/>
              <w:spacing w:line="276" w:lineRule="auto"/>
              <w:jc w:val="center"/>
              <w:rPr>
                <w:sz w:val="26"/>
                <w:szCs w:val="26"/>
              </w:rPr>
            </w:pPr>
            <w:r w:rsidRPr="00C83B59">
              <w:rPr>
                <w:sz w:val="26"/>
                <w:szCs w:val="26"/>
              </w:rPr>
              <w:t>автомобиля</w:t>
            </w:r>
          </w:p>
        </w:tc>
        <w:tc>
          <w:tcPr>
            <w:tcW w:w="677" w:type="pct"/>
          </w:tcPr>
          <w:p w:rsidR="00751D12" w:rsidRPr="00C83B59" w:rsidRDefault="00751D12" w:rsidP="00C83B59">
            <w:pPr>
              <w:suppressAutoHyphens/>
              <w:spacing w:line="276" w:lineRule="auto"/>
              <w:jc w:val="center"/>
              <w:rPr>
                <w:sz w:val="26"/>
                <w:szCs w:val="26"/>
              </w:rPr>
            </w:pPr>
            <w:r w:rsidRPr="00C83B59">
              <w:rPr>
                <w:position w:val="-12"/>
                <w:sz w:val="26"/>
                <w:szCs w:val="26"/>
                <w:lang w:eastAsia="en-US"/>
              </w:rPr>
              <w:object w:dxaOrig="300" w:dyaOrig="380">
                <v:shape id="_x0000_i1031" type="#_x0000_t75" style="width:14.95pt;height:19.65pt" o:ole="">
                  <v:imagedata r:id="rId26" o:title=""/>
                </v:shape>
                <o:OLEObject Type="Embed" ProgID="Equation.DSMT4" ShapeID="_x0000_i1031" DrawAspect="Content" ObjectID="_1570876787" r:id="rId27"/>
              </w:object>
            </w:r>
          </w:p>
        </w:tc>
        <w:tc>
          <w:tcPr>
            <w:tcW w:w="677" w:type="pct"/>
          </w:tcPr>
          <w:p w:rsidR="00751D12" w:rsidRPr="00C83B59" w:rsidRDefault="00751D12" w:rsidP="00C83B59">
            <w:pPr>
              <w:suppressAutoHyphens/>
              <w:spacing w:line="276" w:lineRule="auto"/>
              <w:jc w:val="center"/>
              <w:rPr>
                <w:sz w:val="26"/>
                <w:szCs w:val="26"/>
              </w:rPr>
            </w:pPr>
            <w:r w:rsidRPr="00C83B59">
              <w:rPr>
                <w:position w:val="-12"/>
                <w:sz w:val="26"/>
                <w:szCs w:val="26"/>
                <w:lang w:eastAsia="en-US"/>
              </w:rPr>
              <w:object w:dxaOrig="320" w:dyaOrig="380">
                <v:shape id="_x0000_i1032" type="#_x0000_t75" style="width:15.9pt;height:19.65pt" o:ole="">
                  <v:imagedata r:id="rId28" o:title=""/>
                </v:shape>
                <o:OLEObject Type="Embed" ProgID="Equation.DSMT4" ShapeID="_x0000_i1032" DrawAspect="Content" ObjectID="_1570876788" r:id="rId29"/>
              </w:object>
            </w:r>
          </w:p>
        </w:tc>
        <w:tc>
          <w:tcPr>
            <w:tcW w:w="677" w:type="pct"/>
          </w:tcPr>
          <w:p w:rsidR="00751D12" w:rsidRPr="00C83B59" w:rsidRDefault="00751D12" w:rsidP="00C83B59">
            <w:pPr>
              <w:suppressAutoHyphens/>
              <w:spacing w:line="276" w:lineRule="auto"/>
              <w:jc w:val="center"/>
              <w:rPr>
                <w:sz w:val="26"/>
                <w:szCs w:val="26"/>
              </w:rPr>
            </w:pPr>
            <w:r w:rsidRPr="00C83B59">
              <w:rPr>
                <w:position w:val="-12"/>
                <w:sz w:val="26"/>
                <w:szCs w:val="26"/>
                <w:lang w:eastAsia="en-US"/>
              </w:rPr>
              <w:object w:dxaOrig="440" w:dyaOrig="380">
                <v:shape id="_x0000_i1033" type="#_x0000_t75" style="width:21.5pt;height:19.65pt" o:ole="">
                  <v:imagedata r:id="rId30" o:title=""/>
                </v:shape>
                <o:OLEObject Type="Embed" ProgID="Equation.DSMT4" ShapeID="_x0000_i1033" DrawAspect="Content" ObjectID="_1570876789" r:id="rId31"/>
              </w:object>
            </w:r>
          </w:p>
        </w:tc>
        <w:tc>
          <w:tcPr>
            <w:tcW w:w="677" w:type="pct"/>
          </w:tcPr>
          <w:p w:rsidR="00751D12" w:rsidRPr="00C83B59" w:rsidRDefault="00751D12" w:rsidP="00C83B59">
            <w:pPr>
              <w:suppressAutoHyphens/>
              <w:spacing w:line="276" w:lineRule="auto"/>
              <w:jc w:val="center"/>
              <w:rPr>
                <w:sz w:val="26"/>
                <w:szCs w:val="26"/>
              </w:rPr>
            </w:pPr>
            <w:r w:rsidRPr="00C83B59">
              <w:rPr>
                <w:position w:val="-12"/>
                <w:sz w:val="26"/>
                <w:szCs w:val="26"/>
                <w:lang w:eastAsia="en-US"/>
              </w:rPr>
              <w:object w:dxaOrig="360" w:dyaOrig="380">
                <v:shape id="_x0000_i1034" type="#_x0000_t75" style="width:17.75pt;height:19.65pt" o:ole="">
                  <v:imagedata r:id="rId32" o:title=""/>
                </v:shape>
                <o:OLEObject Type="Embed" ProgID="Equation.DSMT4" ShapeID="_x0000_i1034" DrawAspect="Content" ObjectID="_1570876790" r:id="rId33"/>
              </w:object>
            </w:r>
          </w:p>
        </w:tc>
        <w:tc>
          <w:tcPr>
            <w:tcW w:w="675" w:type="pct"/>
          </w:tcPr>
          <w:p w:rsidR="00751D12" w:rsidRPr="00C83B59" w:rsidRDefault="00751D12" w:rsidP="00C83B59">
            <w:pPr>
              <w:suppressAutoHyphens/>
              <w:spacing w:line="276" w:lineRule="auto"/>
              <w:jc w:val="center"/>
              <w:rPr>
                <w:sz w:val="26"/>
                <w:szCs w:val="26"/>
              </w:rPr>
            </w:pPr>
            <w:r w:rsidRPr="00C83B59">
              <w:rPr>
                <w:position w:val="-12"/>
                <w:sz w:val="26"/>
                <w:szCs w:val="26"/>
                <w:lang w:eastAsia="en-US"/>
              </w:rPr>
              <w:object w:dxaOrig="380" w:dyaOrig="380">
                <v:shape id="_x0000_i1035" type="#_x0000_t75" style="width:19.65pt;height:19.65pt" o:ole="">
                  <v:imagedata r:id="rId34" o:title=""/>
                </v:shape>
                <o:OLEObject Type="Embed" ProgID="Equation.DSMT4" ShapeID="_x0000_i1035" DrawAspect="Content" ObjectID="_1570876791" r:id="rId35"/>
              </w:object>
            </w:r>
            <w:r w:rsidR="007F740C">
              <w:rPr>
                <w:sz w:val="26"/>
                <w:szCs w:val="26"/>
              </w:rPr>
              <w:t>*</w:t>
            </w:r>
          </w:p>
        </w:tc>
        <w:tc>
          <w:tcPr>
            <w:tcW w:w="673" w:type="pct"/>
          </w:tcPr>
          <w:p w:rsidR="00751D12" w:rsidRPr="00C83B59" w:rsidRDefault="00751D12" w:rsidP="00C83B59">
            <w:pPr>
              <w:suppressAutoHyphens/>
              <w:spacing w:line="276" w:lineRule="auto"/>
              <w:jc w:val="center"/>
              <w:rPr>
                <w:sz w:val="26"/>
                <w:szCs w:val="26"/>
              </w:rPr>
            </w:pPr>
            <w:r w:rsidRPr="00C83B59">
              <w:rPr>
                <w:position w:val="-12"/>
                <w:sz w:val="26"/>
                <w:szCs w:val="26"/>
                <w:lang w:eastAsia="en-US"/>
              </w:rPr>
              <w:object w:dxaOrig="420" w:dyaOrig="380">
                <v:shape id="_x0000_i1036" type="#_x0000_t75" style="width:21.5pt;height:19.65pt" o:ole="">
                  <v:imagedata r:id="rId36" o:title=""/>
                </v:shape>
                <o:OLEObject Type="Embed" ProgID="Equation.DSMT4" ShapeID="_x0000_i1036" DrawAspect="Content" ObjectID="_1570876792" r:id="rId37"/>
              </w:object>
            </w:r>
            <w:r w:rsidR="007F740C">
              <w:rPr>
                <w:sz w:val="26"/>
                <w:szCs w:val="26"/>
              </w:rPr>
              <w:t>**</w:t>
            </w:r>
          </w:p>
        </w:tc>
      </w:tr>
      <w:tr w:rsidR="00751D12" w:rsidRPr="00205F25" w:rsidTr="00C83B59">
        <w:trPr>
          <w:cantSplit/>
          <w:trHeight w:val="20"/>
          <w:jc w:val="center"/>
        </w:trPr>
        <w:tc>
          <w:tcPr>
            <w:tcW w:w="944" w:type="pct"/>
          </w:tcPr>
          <w:p w:rsidR="00751D12" w:rsidRPr="00C83B59" w:rsidRDefault="00751D12" w:rsidP="00C83B59">
            <w:pPr>
              <w:suppressAutoHyphens/>
              <w:spacing w:line="276" w:lineRule="auto"/>
              <w:jc w:val="center"/>
              <w:rPr>
                <w:sz w:val="26"/>
                <w:szCs w:val="26"/>
              </w:rPr>
            </w:pPr>
            <w:r w:rsidRPr="00C83B59">
              <w:rPr>
                <w:sz w:val="26"/>
                <w:szCs w:val="26"/>
              </w:rPr>
              <w:t>1</w:t>
            </w:r>
          </w:p>
        </w:tc>
        <w:tc>
          <w:tcPr>
            <w:tcW w:w="677" w:type="pct"/>
            <w:vAlign w:val="center"/>
          </w:tcPr>
          <w:p w:rsidR="00751D12" w:rsidRPr="00C83B59" w:rsidRDefault="00751D12" w:rsidP="00C83B59">
            <w:pPr>
              <w:suppressAutoHyphens/>
              <w:spacing w:line="276" w:lineRule="auto"/>
              <w:jc w:val="center"/>
              <w:rPr>
                <w:sz w:val="26"/>
                <w:szCs w:val="26"/>
              </w:rPr>
            </w:pPr>
            <w:r w:rsidRPr="00C83B59">
              <w:rPr>
                <w:sz w:val="26"/>
                <w:szCs w:val="26"/>
              </w:rPr>
              <w:t>2</w:t>
            </w:r>
          </w:p>
        </w:tc>
        <w:tc>
          <w:tcPr>
            <w:tcW w:w="677" w:type="pct"/>
            <w:vAlign w:val="center"/>
          </w:tcPr>
          <w:p w:rsidR="00751D12" w:rsidRPr="00C83B59" w:rsidRDefault="00751D12" w:rsidP="00C83B59">
            <w:pPr>
              <w:suppressAutoHyphens/>
              <w:spacing w:line="276" w:lineRule="auto"/>
              <w:jc w:val="center"/>
              <w:rPr>
                <w:sz w:val="26"/>
                <w:szCs w:val="26"/>
              </w:rPr>
            </w:pPr>
            <w:r w:rsidRPr="00C83B59">
              <w:rPr>
                <w:sz w:val="26"/>
                <w:szCs w:val="26"/>
              </w:rPr>
              <w:t>3</w:t>
            </w:r>
          </w:p>
        </w:tc>
        <w:tc>
          <w:tcPr>
            <w:tcW w:w="677" w:type="pct"/>
            <w:vAlign w:val="center"/>
          </w:tcPr>
          <w:p w:rsidR="00751D12" w:rsidRPr="00C83B59" w:rsidRDefault="00751D12" w:rsidP="00C83B59">
            <w:pPr>
              <w:suppressAutoHyphens/>
              <w:spacing w:line="276" w:lineRule="auto"/>
              <w:jc w:val="center"/>
              <w:rPr>
                <w:sz w:val="26"/>
                <w:szCs w:val="26"/>
              </w:rPr>
            </w:pPr>
            <w:r w:rsidRPr="00C83B59">
              <w:rPr>
                <w:sz w:val="26"/>
                <w:szCs w:val="26"/>
              </w:rPr>
              <w:t>4</w:t>
            </w:r>
          </w:p>
        </w:tc>
        <w:tc>
          <w:tcPr>
            <w:tcW w:w="677" w:type="pct"/>
            <w:vAlign w:val="center"/>
          </w:tcPr>
          <w:p w:rsidR="00751D12" w:rsidRPr="00C83B59" w:rsidRDefault="00751D12" w:rsidP="00C83B59">
            <w:pPr>
              <w:suppressAutoHyphens/>
              <w:spacing w:line="276" w:lineRule="auto"/>
              <w:jc w:val="center"/>
              <w:rPr>
                <w:sz w:val="26"/>
                <w:szCs w:val="26"/>
              </w:rPr>
            </w:pPr>
            <w:r w:rsidRPr="00C83B59">
              <w:rPr>
                <w:sz w:val="26"/>
                <w:szCs w:val="26"/>
              </w:rPr>
              <w:t>5</w:t>
            </w:r>
          </w:p>
        </w:tc>
        <w:tc>
          <w:tcPr>
            <w:tcW w:w="675" w:type="pct"/>
            <w:vAlign w:val="center"/>
          </w:tcPr>
          <w:p w:rsidR="00751D12" w:rsidRPr="00C83B59" w:rsidRDefault="00751D12" w:rsidP="00C83B59">
            <w:pPr>
              <w:suppressAutoHyphens/>
              <w:spacing w:line="276" w:lineRule="auto"/>
              <w:jc w:val="center"/>
              <w:rPr>
                <w:sz w:val="26"/>
                <w:szCs w:val="26"/>
              </w:rPr>
            </w:pPr>
            <w:r w:rsidRPr="00C83B59">
              <w:rPr>
                <w:sz w:val="26"/>
                <w:szCs w:val="26"/>
              </w:rPr>
              <w:t>6</w:t>
            </w:r>
          </w:p>
        </w:tc>
        <w:tc>
          <w:tcPr>
            <w:tcW w:w="673" w:type="pct"/>
            <w:vAlign w:val="center"/>
          </w:tcPr>
          <w:p w:rsidR="00751D12" w:rsidRPr="00C83B59" w:rsidRDefault="00751D12" w:rsidP="00C83B59">
            <w:pPr>
              <w:suppressAutoHyphens/>
              <w:spacing w:line="276" w:lineRule="auto"/>
              <w:jc w:val="center"/>
              <w:rPr>
                <w:sz w:val="26"/>
                <w:szCs w:val="26"/>
              </w:rPr>
            </w:pPr>
            <w:r w:rsidRPr="00C83B59">
              <w:rPr>
                <w:sz w:val="26"/>
                <w:szCs w:val="26"/>
              </w:rPr>
              <w:t>7</w:t>
            </w:r>
          </w:p>
        </w:tc>
      </w:tr>
      <w:tr w:rsidR="00DB7322" w:rsidRPr="00205F25" w:rsidTr="00C83B59">
        <w:trPr>
          <w:cantSplit/>
          <w:trHeight w:val="20"/>
          <w:jc w:val="center"/>
        </w:trPr>
        <w:tc>
          <w:tcPr>
            <w:tcW w:w="944" w:type="pct"/>
          </w:tcPr>
          <w:p w:rsidR="00DB7322" w:rsidRPr="00C83B59" w:rsidRDefault="00DB7322" w:rsidP="00DB7322">
            <w:pPr>
              <w:suppressAutoHyphens/>
              <w:spacing w:line="276" w:lineRule="auto"/>
              <w:jc w:val="center"/>
              <w:rPr>
                <w:sz w:val="26"/>
                <w:szCs w:val="26"/>
                <w:lang w:val="en-US"/>
              </w:rPr>
            </w:pPr>
            <w:r w:rsidRPr="00C83B59">
              <w:rPr>
                <w:sz w:val="26"/>
                <w:szCs w:val="26"/>
                <w:lang w:val="en-US"/>
              </w:rPr>
              <w:t>TOYOTA</w:t>
            </w:r>
          </w:p>
        </w:tc>
        <w:tc>
          <w:tcPr>
            <w:tcW w:w="677" w:type="pct"/>
          </w:tcPr>
          <w:p w:rsidR="00DB7322" w:rsidRPr="00C83B59" w:rsidRDefault="00DB7322" w:rsidP="00DB7322">
            <w:pPr>
              <w:spacing w:line="276" w:lineRule="auto"/>
              <w:jc w:val="center"/>
              <w:rPr>
                <w:sz w:val="26"/>
                <w:szCs w:val="26"/>
              </w:rPr>
            </w:pPr>
            <w:r w:rsidRPr="00C83B59">
              <w:rPr>
                <w:sz w:val="26"/>
                <w:szCs w:val="26"/>
              </w:rPr>
              <w:t>2,20</w:t>
            </w:r>
          </w:p>
        </w:tc>
        <w:tc>
          <w:tcPr>
            <w:tcW w:w="677" w:type="pct"/>
          </w:tcPr>
          <w:p w:rsidR="00DB7322" w:rsidRPr="00C83B59" w:rsidRDefault="00DB7322" w:rsidP="00DB7322">
            <w:pPr>
              <w:spacing w:line="276" w:lineRule="auto"/>
              <w:jc w:val="center"/>
              <w:rPr>
                <w:sz w:val="26"/>
                <w:szCs w:val="26"/>
              </w:rPr>
            </w:pPr>
            <w:r w:rsidRPr="00C83B59">
              <w:rPr>
                <w:sz w:val="26"/>
                <w:szCs w:val="26"/>
              </w:rPr>
              <w:t>8,30</w:t>
            </w:r>
          </w:p>
        </w:tc>
        <w:tc>
          <w:tcPr>
            <w:tcW w:w="677" w:type="pct"/>
            <w:vMerge w:val="restart"/>
            <w:vAlign w:val="center"/>
          </w:tcPr>
          <w:p w:rsidR="00DB7322" w:rsidRPr="00C83B59" w:rsidRDefault="00DB7322" w:rsidP="00DB7322">
            <w:pPr>
              <w:suppressAutoHyphens/>
              <w:spacing w:line="276" w:lineRule="auto"/>
              <w:jc w:val="center"/>
              <w:rPr>
                <w:sz w:val="26"/>
                <w:szCs w:val="26"/>
              </w:rPr>
            </w:pPr>
            <w:r w:rsidRPr="00C83B59">
              <w:rPr>
                <w:sz w:val="26"/>
                <w:szCs w:val="26"/>
              </w:rPr>
              <w:t>1,15</w:t>
            </w:r>
          </w:p>
        </w:tc>
        <w:tc>
          <w:tcPr>
            <w:tcW w:w="677" w:type="pct"/>
            <w:vMerge w:val="restart"/>
            <w:vAlign w:val="center"/>
          </w:tcPr>
          <w:p w:rsidR="00DB7322" w:rsidRPr="00C83B59" w:rsidRDefault="00DB7322" w:rsidP="00DB7322">
            <w:pPr>
              <w:suppressAutoHyphens/>
              <w:spacing w:line="276" w:lineRule="auto"/>
              <w:jc w:val="center"/>
              <w:rPr>
                <w:sz w:val="26"/>
                <w:szCs w:val="26"/>
              </w:rPr>
            </w:pPr>
            <w:r w:rsidRPr="00C83B59">
              <w:rPr>
                <w:sz w:val="26"/>
                <w:szCs w:val="26"/>
              </w:rPr>
              <w:t>1,0</w:t>
            </w: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2,5</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9,5</w:t>
            </w:r>
          </w:p>
        </w:tc>
      </w:tr>
      <w:tr w:rsidR="00DB7322" w:rsidRPr="00205F25" w:rsidTr="00C83B59">
        <w:trPr>
          <w:cantSplit/>
          <w:trHeight w:val="20"/>
          <w:jc w:val="center"/>
        </w:trPr>
        <w:tc>
          <w:tcPr>
            <w:tcW w:w="944" w:type="pct"/>
          </w:tcPr>
          <w:p w:rsidR="00DB7322" w:rsidRPr="00C83B59" w:rsidRDefault="00DB7322" w:rsidP="00DB7322">
            <w:pPr>
              <w:suppressAutoHyphens/>
              <w:spacing w:line="276" w:lineRule="auto"/>
              <w:jc w:val="center"/>
              <w:rPr>
                <w:sz w:val="26"/>
                <w:szCs w:val="26"/>
                <w:lang w:val="en-US"/>
              </w:rPr>
            </w:pPr>
            <w:r w:rsidRPr="00C83B59">
              <w:rPr>
                <w:sz w:val="26"/>
                <w:szCs w:val="26"/>
                <w:lang w:val="en-US"/>
              </w:rPr>
              <w:t>SKODA</w:t>
            </w:r>
          </w:p>
        </w:tc>
        <w:tc>
          <w:tcPr>
            <w:tcW w:w="677" w:type="pct"/>
          </w:tcPr>
          <w:p w:rsidR="00DB7322" w:rsidRPr="00C83B59" w:rsidRDefault="00DB7322" w:rsidP="00DB7322">
            <w:pPr>
              <w:spacing w:line="276" w:lineRule="auto"/>
              <w:jc w:val="center"/>
              <w:rPr>
                <w:sz w:val="26"/>
                <w:szCs w:val="26"/>
              </w:rPr>
            </w:pPr>
            <w:r w:rsidRPr="00C83B59">
              <w:rPr>
                <w:sz w:val="26"/>
                <w:szCs w:val="26"/>
              </w:rPr>
              <w:t>2,50</w:t>
            </w:r>
          </w:p>
        </w:tc>
        <w:tc>
          <w:tcPr>
            <w:tcW w:w="677" w:type="pct"/>
          </w:tcPr>
          <w:p w:rsidR="00DB7322" w:rsidRPr="00C83B59" w:rsidRDefault="00DB7322" w:rsidP="00DB7322">
            <w:pPr>
              <w:spacing w:line="276" w:lineRule="auto"/>
              <w:jc w:val="center"/>
              <w:rPr>
                <w:sz w:val="26"/>
                <w:szCs w:val="26"/>
              </w:rPr>
            </w:pPr>
            <w:r w:rsidRPr="00C83B59">
              <w:rPr>
                <w:sz w:val="26"/>
                <w:szCs w:val="26"/>
              </w:rPr>
              <w:t>9,20</w:t>
            </w: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2,9</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10,6</w:t>
            </w:r>
          </w:p>
        </w:tc>
      </w:tr>
      <w:tr w:rsidR="00DB7322" w:rsidRPr="00205F25" w:rsidTr="00C83B59">
        <w:trPr>
          <w:cantSplit/>
          <w:trHeight w:val="20"/>
          <w:jc w:val="center"/>
        </w:trPr>
        <w:tc>
          <w:tcPr>
            <w:tcW w:w="944" w:type="pct"/>
          </w:tcPr>
          <w:p w:rsidR="00DB7322" w:rsidRPr="00C83B59" w:rsidRDefault="00DB7322" w:rsidP="00DB7322">
            <w:pPr>
              <w:suppressAutoHyphens/>
              <w:spacing w:line="276" w:lineRule="auto"/>
              <w:jc w:val="center"/>
              <w:rPr>
                <w:sz w:val="26"/>
                <w:szCs w:val="26"/>
                <w:lang w:val="en-US"/>
              </w:rPr>
            </w:pPr>
            <w:r w:rsidRPr="00C83B59">
              <w:rPr>
                <w:sz w:val="26"/>
                <w:szCs w:val="26"/>
                <w:lang w:val="en-US"/>
              </w:rPr>
              <w:t>CHEVROLET</w:t>
            </w:r>
          </w:p>
        </w:tc>
        <w:tc>
          <w:tcPr>
            <w:tcW w:w="677" w:type="pct"/>
          </w:tcPr>
          <w:p w:rsidR="00DB7322" w:rsidRPr="00C83B59" w:rsidRDefault="00DB7322" w:rsidP="00DB7322">
            <w:pPr>
              <w:spacing w:line="276" w:lineRule="auto"/>
              <w:jc w:val="center"/>
              <w:rPr>
                <w:sz w:val="26"/>
                <w:szCs w:val="26"/>
              </w:rPr>
            </w:pPr>
            <w:r w:rsidRPr="00C83B59">
              <w:rPr>
                <w:sz w:val="26"/>
                <w:szCs w:val="26"/>
              </w:rPr>
              <w:t>2,50</w:t>
            </w:r>
          </w:p>
        </w:tc>
        <w:tc>
          <w:tcPr>
            <w:tcW w:w="677" w:type="pct"/>
          </w:tcPr>
          <w:p w:rsidR="00DB7322" w:rsidRPr="00C83B59" w:rsidRDefault="00DB7322" w:rsidP="00DB7322">
            <w:pPr>
              <w:spacing w:line="276" w:lineRule="auto"/>
              <w:jc w:val="center"/>
              <w:rPr>
                <w:sz w:val="26"/>
                <w:szCs w:val="26"/>
              </w:rPr>
            </w:pPr>
            <w:r>
              <w:rPr>
                <w:sz w:val="26"/>
                <w:szCs w:val="26"/>
              </w:rPr>
              <w:t>8,30</w:t>
            </w: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2,9</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9,5</w:t>
            </w:r>
          </w:p>
        </w:tc>
      </w:tr>
      <w:tr w:rsidR="00DB7322" w:rsidRPr="00205F25" w:rsidTr="00C83B59">
        <w:trPr>
          <w:cantSplit/>
          <w:trHeight w:val="20"/>
          <w:jc w:val="center"/>
        </w:trPr>
        <w:tc>
          <w:tcPr>
            <w:tcW w:w="944" w:type="pct"/>
          </w:tcPr>
          <w:p w:rsidR="00DB7322" w:rsidRPr="00C83B59" w:rsidRDefault="00DB7322" w:rsidP="00DB7322">
            <w:pPr>
              <w:suppressAutoHyphens/>
              <w:spacing w:line="276" w:lineRule="auto"/>
              <w:jc w:val="center"/>
              <w:rPr>
                <w:sz w:val="26"/>
                <w:szCs w:val="26"/>
                <w:lang w:val="en-US"/>
              </w:rPr>
            </w:pPr>
            <w:r w:rsidRPr="00C83B59">
              <w:rPr>
                <w:sz w:val="26"/>
                <w:szCs w:val="26"/>
                <w:lang w:val="en-US"/>
              </w:rPr>
              <w:t>VW</w:t>
            </w:r>
          </w:p>
        </w:tc>
        <w:tc>
          <w:tcPr>
            <w:tcW w:w="677" w:type="pct"/>
          </w:tcPr>
          <w:p w:rsidR="00DB7322" w:rsidRPr="00C83B59" w:rsidRDefault="00DB7322" w:rsidP="00DB7322">
            <w:pPr>
              <w:spacing w:line="276" w:lineRule="auto"/>
              <w:jc w:val="center"/>
              <w:rPr>
                <w:sz w:val="26"/>
                <w:szCs w:val="26"/>
              </w:rPr>
            </w:pPr>
            <w:r w:rsidRPr="00C83B59">
              <w:rPr>
                <w:sz w:val="26"/>
                <w:szCs w:val="26"/>
              </w:rPr>
              <w:t>2,20</w:t>
            </w:r>
          </w:p>
        </w:tc>
        <w:tc>
          <w:tcPr>
            <w:tcW w:w="677" w:type="pct"/>
          </w:tcPr>
          <w:p w:rsidR="00DB7322" w:rsidRPr="00C83B59" w:rsidRDefault="00DB7322" w:rsidP="00DB7322">
            <w:pPr>
              <w:spacing w:line="276" w:lineRule="auto"/>
              <w:jc w:val="center"/>
              <w:rPr>
                <w:sz w:val="26"/>
                <w:szCs w:val="26"/>
              </w:rPr>
            </w:pPr>
            <w:r w:rsidRPr="00C83B59">
              <w:rPr>
                <w:sz w:val="26"/>
                <w:szCs w:val="26"/>
              </w:rPr>
              <w:t>8,30</w:t>
            </w: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2,5</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9,5</w:t>
            </w:r>
          </w:p>
        </w:tc>
      </w:tr>
      <w:tr w:rsidR="00DB7322" w:rsidRPr="00205F25" w:rsidTr="00C83B59">
        <w:trPr>
          <w:cantSplit/>
          <w:trHeight w:val="20"/>
          <w:jc w:val="center"/>
        </w:trPr>
        <w:tc>
          <w:tcPr>
            <w:tcW w:w="944" w:type="pct"/>
          </w:tcPr>
          <w:p w:rsidR="00DB7322" w:rsidRPr="00C83B59" w:rsidRDefault="00DB7322" w:rsidP="00DB7322">
            <w:pPr>
              <w:suppressAutoHyphens/>
              <w:spacing w:line="276" w:lineRule="auto"/>
              <w:jc w:val="center"/>
              <w:rPr>
                <w:sz w:val="26"/>
                <w:szCs w:val="26"/>
                <w:lang w:val="en-US"/>
              </w:rPr>
            </w:pPr>
            <w:r w:rsidRPr="00C83B59">
              <w:rPr>
                <w:sz w:val="26"/>
                <w:szCs w:val="26"/>
                <w:lang w:val="en-US"/>
              </w:rPr>
              <w:t>RENO</w:t>
            </w:r>
          </w:p>
        </w:tc>
        <w:tc>
          <w:tcPr>
            <w:tcW w:w="677" w:type="pct"/>
          </w:tcPr>
          <w:p w:rsidR="00DB7322" w:rsidRPr="00C83B59" w:rsidRDefault="00DB7322" w:rsidP="00DB7322">
            <w:pPr>
              <w:spacing w:line="276" w:lineRule="auto"/>
              <w:jc w:val="center"/>
              <w:rPr>
                <w:sz w:val="26"/>
                <w:szCs w:val="26"/>
              </w:rPr>
            </w:pPr>
            <w:r w:rsidRPr="00C83B59">
              <w:rPr>
                <w:sz w:val="26"/>
                <w:szCs w:val="26"/>
              </w:rPr>
              <w:t>2,50</w:t>
            </w:r>
          </w:p>
        </w:tc>
        <w:tc>
          <w:tcPr>
            <w:tcW w:w="677" w:type="pct"/>
          </w:tcPr>
          <w:p w:rsidR="00DB7322" w:rsidRPr="00C83B59" w:rsidRDefault="00DB7322" w:rsidP="00DB7322">
            <w:pPr>
              <w:spacing w:line="276" w:lineRule="auto"/>
              <w:jc w:val="center"/>
              <w:rPr>
                <w:sz w:val="26"/>
                <w:szCs w:val="26"/>
              </w:rPr>
            </w:pPr>
            <w:r>
              <w:rPr>
                <w:sz w:val="26"/>
                <w:szCs w:val="26"/>
              </w:rPr>
              <w:t>8,3</w:t>
            </w: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2,9</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9,5</w:t>
            </w:r>
          </w:p>
        </w:tc>
      </w:tr>
      <w:tr w:rsidR="00DB7322" w:rsidRPr="00205F25" w:rsidTr="00C83B59">
        <w:trPr>
          <w:cantSplit/>
          <w:trHeight w:val="20"/>
          <w:jc w:val="center"/>
        </w:trPr>
        <w:tc>
          <w:tcPr>
            <w:tcW w:w="944" w:type="pct"/>
          </w:tcPr>
          <w:p w:rsidR="00DB7322" w:rsidRPr="00C83B59" w:rsidRDefault="00DB7322" w:rsidP="00DB7322">
            <w:pPr>
              <w:suppressAutoHyphens/>
              <w:spacing w:line="276" w:lineRule="auto"/>
              <w:jc w:val="center"/>
              <w:rPr>
                <w:sz w:val="26"/>
                <w:szCs w:val="26"/>
                <w:lang w:val="en-US"/>
              </w:rPr>
            </w:pPr>
            <w:r w:rsidRPr="00C83B59">
              <w:rPr>
                <w:sz w:val="26"/>
                <w:szCs w:val="26"/>
                <w:lang w:val="en-US"/>
              </w:rPr>
              <w:t>NISSAN</w:t>
            </w:r>
          </w:p>
        </w:tc>
        <w:tc>
          <w:tcPr>
            <w:tcW w:w="677" w:type="pct"/>
          </w:tcPr>
          <w:p w:rsidR="00DB7322" w:rsidRPr="00C83B59" w:rsidRDefault="00DB7322" w:rsidP="00DB7322">
            <w:pPr>
              <w:spacing w:line="276" w:lineRule="auto"/>
              <w:jc w:val="center"/>
              <w:rPr>
                <w:sz w:val="26"/>
                <w:szCs w:val="26"/>
              </w:rPr>
            </w:pPr>
            <w:r w:rsidRPr="00C83B59">
              <w:rPr>
                <w:sz w:val="26"/>
                <w:szCs w:val="26"/>
              </w:rPr>
              <w:t>2,50</w:t>
            </w:r>
          </w:p>
        </w:tc>
        <w:tc>
          <w:tcPr>
            <w:tcW w:w="677" w:type="pct"/>
          </w:tcPr>
          <w:p w:rsidR="00DB7322" w:rsidRPr="00C83B59" w:rsidRDefault="00DB7322" w:rsidP="00DB7322">
            <w:pPr>
              <w:spacing w:line="276" w:lineRule="auto"/>
              <w:jc w:val="center"/>
              <w:rPr>
                <w:sz w:val="26"/>
                <w:szCs w:val="26"/>
              </w:rPr>
            </w:pPr>
            <w:r>
              <w:rPr>
                <w:sz w:val="26"/>
                <w:szCs w:val="26"/>
              </w:rPr>
              <w:t>8,3</w:t>
            </w: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2,9</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9,5</w:t>
            </w:r>
          </w:p>
        </w:tc>
      </w:tr>
      <w:tr w:rsidR="00DB7322" w:rsidRPr="00205F25" w:rsidTr="00C83B59">
        <w:trPr>
          <w:cantSplit/>
          <w:trHeight w:val="20"/>
          <w:jc w:val="center"/>
        </w:trPr>
        <w:tc>
          <w:tcPr>
            <w:tcW w:w="944" w:type="pct"/>
          </w:tcPr>
          <w:p w:rsidR="00DB7322" w:rsidRPr="00C83B59" w:rsidRDefault="00DB7322" w:rsidP="00DB7322">
            <w:pPr>
              <w:suppressAutoHyphens/>
              <w:spacing w:line="276" w:lineRule="auto"/>
              <w:jc w:val="center"/>
              <w:rPr>
                <w:sz w:val="26"/>
                <w:szCs w:val="26"/>
                <w:lang w:val="en-US"/>
              </w:rPr>
            </w:pPr>
            <w:r w:rsidRPr="00C83B59">
              <w:rPr>
                <w:sz w:val="26"/>
                <w:szCs w:val="26"/>
                <w:lang w:val="en-US"/>
              </w:rPr>
              <w:t>SKODA</w:t>
            </w:r>
          </w:p>
        </w:tc>
        <w:tc>
          <w:tcPr>
            <w:tcW w:w="677" w:type="pct"/>
          </w:tcPr>
          <w:p w:rsidR="00DB7322" w:rsidRPr="00C83B59" w:rsidRDefault="00DB7322" w:rsidP="00DB7322">
            <w:pPr>
              <w:spacing w:line="276" w:lineRule="auto"/>
              <w:jc w:val="center"/>
              <w:rPr>
                <w:sz w:val="26"/>
                <w:szCs w:val="26"/>
              </w:rPr>
            </w:pPr>
            <w:r w:rsidRPr="00C83B59">
              <w:rPr>
                <w:sz w:val="26"/>
                <w:szCs w:val="26"/>
              </w:rPr>
              <w:t>2,20</w:t>
            </w:r>
          </w:p>
        </w:tc>
        <w:tc>
          <w:tcPr>
            <w:tcW w:w="677" w:type="pct"/>
          </w:tcPr>
          <w:p w:rsidR="00DB7322" w:rsidRPr="00C83B59" w:rsidRDefault="00DB7322" w:rsidP="00DB7322">
            <w:pPr>
              <w:spacing w:line="276" w:lineRule="auto"/>
              <w:jc w:val="center"/>
              <w:rPr>
                <w:sz w:val="26"/>
                <w:szCs w:val="26"/>
              </w:rPr>
            </w:pPr>
            <w:r>
              <w:rPr>
                <w:sz w:val="26"/>
                <w:szCs w:val="26"/>
              </w:rPr>
              <w:t>10,50</w:t>
            </w: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2,5</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12,1</w:t>
            </w:r>
          </w:p>
        </w:tc>
      </w:tr>
      <w:tr w:rsidR="00DB7322" w:rsidRPr="00205F25" w:rsidTr="00C83B59">
        <w:trPr>
          <w:cantSplit/>
          <w:trHeight w:val="20"/>
          <w:jc w:val="center"/>
        </w:trPr>
        <w:tc>
          <w:tcPr>
            <w:tcW w:w="944" w:type="pct"/>
          </w:tcPr>
          <w:p w:rsidR="00DB7322" w:rsidRPr="00C83B59" w:rsidRDefault="00DB7322" w:rsidP="00DB7322">
            <w:pPr>
              <w:suppressAutoHyphens/>
              <w:spacing w:line="276" w:lineRule="auto"/>
              <w:jc w:val="center"/>
              <w:rPr>
                <w:sz w:val="26"/>
                <w:szCs w:val="26"/>
                <w:lang w:val="en-US"/>
              </w:rPr>
            </w:pPr>
            <w:r w:rsidRPr="00C83B59">
              <w:rPr>
                <w:sz w:val="26"/>
                <w:szCs w:val="26"/>
                <w:lang w:val="en-US"/>
              </w:rPr>
              <w:t>MAZDA</w:t>
            </w:r>
          </w:p>
        </w:tc>
        <w:tc>
          <w:tcPr>
            <w:tcW w:w="677" w:type="pct"/>
          </w:tcPr>
          <w:p w:rsidR="00DB7322" w:rsidRPr="00C83B59" w:rsidRDefault="00DB7322" w:rsidP="00DB7322">
            <w:pPr>
              <w:spacing w:line="276" w:lineRule="auto"/>
              <w:jc w:val="center"/>
              <w:rPr>
                <w:sz w:val="26"/>
                <w:szCs w:val="26"/>
              </w:rPr>
            </w:pPr>
            <w:r w:rsidRPr="00C83B59">
              <w:rPr>
                <w:sz w:val="26"/>
                <w:szCs w:val="26"/>
              </w:rPr>
              <w:t>2,50</w:t>
            </w:r>
          </w:p>
        </w:tc>
        <w:tc>
          <w:tcPr>
            <w:tcW w:w="677" w:type="pct"/>
          </w:tcPr>
          <w:p w:rsidR="00DB7322" w:rsidRPr="00C83B59" w:rsidRDefault="00DB7322" w:rsidP="00DB7322">
            <w:pPr>
              <w:spacing w:line="276" w:lineRule="auto"/>
              <w:jc w:val="center"/>
              <w:rPr>
                <w:sz w:val="26"/>
                <w:szCs w:val="26"/>
              </w:rPr>
            </w:pPr>
            <w:r w:rsidRPr="00C83B59">
              <w:rPr>
                <w:sz w:val="26"/>
                <w:szCs w:val="26"/>
              </w:rPr>
              <w:t>9,20</w:t>
            </w: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2,9</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10,6</w:t>
            </w:r>
          </w:p>
        </w:tc>
      </w:tr>
      <w:tr w:rsidR="00DB7322" w:rsidRPr="00205F25" w:rsidTr="00C83B59">
        <w:trPr>
          <w:cantSplit/>
          <w:trHeight w:val="20"/>
          <w:jc w:val="center"/>
        </w:trPr>
        <w:tc>
          <w:tcPr>
            <w:tcW w:w="944" w:type="pct"/>
          </w:tcPr>
          <w:p w:rsidR="00DB7322" w:rsidRPr="00C83B59" w:rsidRDefault="00DB7322" w:rsidP="00DB7322">
            <w:pPr>
              <w:suppressAutoHyphens/>
              <w:spacing w:line="276" w:lineRule="auto"/>
              <w:jc w:val="center"/>
              <w:rPr>
                <w:sz w:val="26"/>
                <w:szCs w:val="26"/>
                <w:lang w:val="en-US"/>
              </w:rPr>
            </w:pPr>
            <w:r w:rsidRPr="00C83B59">
              <w:rPr>
                <w:sz w:val="26"/>
                <w:szCs w:val="26"/>
                <w:lang w:val="en-US"/>
              </w:rPr>
              <w:t>FORD</w:t>
            </w:r>
          </w:p>
        </w:tc>
        <w:tc>
          <w:tcPr>
            <w:tcW w:w="677" w:type="pct"/>
          </w:tcPr>
          <w:p w:rsidR="00DB7322" w:rsidRPr="00C83B59" w:rsidRDefault="00DB7322" w:rsidP="00DB7322">
            <w:pPr>
              <w:spacing w:line="276" w:lineRule="auto"/>
              <w:jc w:val="center"/>
              <w:rPr>
                <w:sz w:val="26"/>
                <w:szCs w:val="26"/>
              </w:rPr>
            </w:pPr>
            <w:r w:rsidRPr="00C83B59">
              <w:rPr>
                <w:sz w:val="26"/>
                <w:szCs w:val="26"/>
              </w:rPr>
              <w:t>2,50</w:t>
            </w:r>
          </w:p>
        </w:tc>
        <w:tc>
          <w:tcPr>
            <w:tcW w:w="677" w:type="pct"/>
          </w:tcPr>
          <w:p w:rsidR="00DB7322" w:rsidRPr="00C83B59" w:rsidRDefault="00DB7322" w:rsidP="00DB7322">
            <w:pPr>
              <w:spacing w:line="276" w:lineRule="auto"/>
              <w:jc w:val="center"/>
              <w:rPr>
                <w:sz w:val="26"/>
                <w:szCs w:val="26"/>
              </w:rPr>
            </w:pPr>
            <w:r w:rsidRPr="00C83B59">
              <w:rPr>
                <w:sz w:val="26"/>
                <w:szCs w:val="26"/>
              </w:rPr>
              <w:t>10,50</w:t>
            </w: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2,9</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12,1</w:t>
            </w:r>
          </w:p>
        </w:tc>
      </w:tr>
      <w:tr w:rsidR="00DB7322" w:rsidRPr="00205F25" w:rsidTr="00C83B59">
        <w:trPr>
          <w:cantSplit/>
          <w:trHeight w:val="20"/>
          <w:jc w:val="center"/>
        </w:trPr>
        <w:tc>
          <w:tcPr>
            <w:tcW w:w="944" w:type="pct"/>
          </w:tcPr>
          <w:p w:rsidR="00DB7322" w:rsidRPr="00C83B59" w:rsidRDefault="00DB7322" w:rsidP="00DB7322">
            <w:pPr>
              <w:suppressAutoHyphens/>
              <w:spacing w:line="276" w:lineRule="auto"/>
              <w:jc w:val="center"/>
              <w:rPr>
                <w:sz w:val="26"/>
                <w:szCs w:val="26"/>
                <w:lang w:val="en-US"/>
              </w:rPr>
            </w:pPr>
            <w:r w:rsidRPr="00C83B59">
              <w:rPr>
                <w:sz w:val="26"/>
                <w:szCs w:val="26"/>
                <w:lang w:val="en-US"/>
              </w:rPr>
              <w:t>LADA</w:t>
            </w:r>
          </w:p>
        </w:tc>
        <w:tc>
          <w:tcPr>
            <w:tcW w:w="677" w:type="pct"/>
          </w:tcPr>
          <w:p w:rsidR="00DB7322" w:rsidRPr="00C83B59" w:rsidRDefault="00DB7322" w:rsidP="00DB7322">
            <w:pPr>
              <w:spacing w:line="276" w:lineRule="auto"/>
              <w:jc w:val="center"/>
              <w:rPr>
                <w:sz w:val="26"/>
                <w:szCs w:val="26"/>
              </w:rPr>
            </w:pPr>
            <w:r w:rsidRPr="00C83B59">
              <w:rPr>
                <w:sz w:val="26"/>
                <w:szCs w:val="26"/>
              </w:rPr>
              <w:t>2,20</w:t>
            </w:r>
          </w:p>
        </w:tc>
        <w:tc>
          <w:tcPr>
            <w:tcW w:w="677" w:type="pct"/>
          </w:tcPr>
          <w:p w:rsidR="00DB7322" w:rsidRPr="00C83B59" w:rsidRDefault="00DB7322" w:rsidP="00DB7322">
            <w:pPr>
              <w:spacing w:line="276" w:lineRule="auto"/>
              <w:jc w:val="center"/>
              <w:rPr>
                <w:sz w:val="26"/>
                <w:szCs w:val="26"/>
              </w:rPr>
            </w:pPr>
            <w:r w:rsidRPr="00C83B59">
              <w:rPr>
                <w:sz w:val="26"/>
                <w:szCs w:val="26"/>
              </w:rPr>
              <w:t>8,30</w:t>
            </w: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2,5</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9,5</w:t>
            </w:r>
          </w:p>
        </w:tc>
      </w:tr>
      <w:tr w:rsidR="00DB7322" w:rsidRPr="00205F25" w:rsidTr="00C83B59">
        <w:trPr>
          <w:cantSplit/>
          <w:trHeight w:val="212"/>
          <w:jc w:val="center"/>
        </w:trPr>
        <w:tc>
          <w:tcPr>
            <w:tcW w:w="944" w:type="pct"/>
          </w:tcPr>
          <w:p w:rsidR="00DB7322" w:rsidRPr="00C83B59" w:rsidRDefault="00DB7322" w:rsidP="00DB7322">
            <w:pPr>
              <w:suppressAutoHyphens/>
              <w:spacing w:line="276" w:lineRule="auto"/>
              <w:jc w:val="center"/>
              <w:rPr>
                <w:b/>
                <w:sz w:val="26"/>
                <w:szCs w:val="26"/>
                <w:lang w:val="en-US"/>
              </w:rPr>
            </w:pPr>
            <w:r w:rsidRPr="00C83B59">
              <w:rPr>
                <w:sz w:val="26"/>
                <w:szCs w:val="26"/>
                <w:lang w:val="en-US"/>
              </w:rPr>
              <w:t>HYUNDAI</w:t>
            </w:r>
          </w:p>
        </w:tc>
        <w:tc>
          <w:tcPr>
            <w:tcW w:w="677" w:type="pct"/>
          </w:tcPr>
          <w:p w:rsidR="00DB7322" w:rsidRPr="00C83B59" w:rsidRDefault="00DB7322" w:rsidP="00DB7322">
            <w:pPr>
              <w:spacing w:line="276" w:lineRule="auto"/>
              <w:jc w:val="center"/>
              <w:rPr>
                <w:sz w:val="26"/>
                <w:szCs w:val="26"/>
              </w:rPr>
            </w:pPr>
            <w:r w:rsidRPr="00C83B59">
              <w:rPr>
                <w:sz w:val="26"/>
                <w:szCs w:val="26"/>
              </w:rPr>
              <w:t>2,50</w:t>
            </w:r>
          </w:p>
        </w:tc>
        <w:tc>
          <w:tcPr>
            <w:tcW w:w="677" w:type="pct"/>
          </w:tcPr>
          <w:p w:rsidR="00DB7322" w:rsidRPr="00C83B59" w:rsidRDefault="00DB7322" w:rsidP="00DB7322">
            <w:pPr>
              <w:spacing w:line="276" w:lineRule="auto"/>
              <w:jc w:val="center"/>
              <w:rPr>
                <w:sz w:val="26"/>
                <w:szCs w:val="26"/>
              </w:rPr>
            </w:pPr>
            <w:r w:rsidRPr="00C83B59">
              <w:rPr>
                <w:sz w:val="26"/>
                <w:szCs w:val="26"/>
              </w:rPr>
              <w:t>9,20</w:t>
            </w: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2,9</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10,6</w:t>
            </w:r>
          </w:p>
        </w:tc>
      </w:tr>
      <w:tr w:rsidR="00DB7322" w:rsidRPr="00205F25" w:rsidTr="00C83B59">
        <w:trPr>
          <w:cantSplit/>
          <w:trHeight w:val="20"/>
          <w:jc w:val="center"/>
        </w:trPr>
        <w:tc>
          <w:tcPr>
            <w:tcW w:w="944" w:type="pct"/>
          </w:tcPr>
          <w:p w:rsidR="00DB7322" w:rsidRPr="00C83B59" w:rsidRDefault="00DB7322" w:rsidP="00DB7322">
            <w:pPr>
              <w:suppressAutoHyphens/>
              <w:spacing w:line="276" w:lineRule="auto"/>
              <w:jc w:val="center"/>
              <w:rPr>
                <w:sz w:val="26"/>
                <w:szCs w:val="26"/>
                <w:lang w:val="en-US"/>
              </w:rPr>
            </w:pPr>
            <w:r w:rsidRPr="00C83B59">
              <w:rPr>
                <w:sz w:val="26"/>
                <w:szCs w:val="26"/>
                <w:lang w:val="en-US"/>
              </w:rPr>
              <w:t>KIA</w:t>
            </w:r>
          </w:p>
        </w:tc>
        <w:tc>
          <w:tcPr>
            <w:tcW w:w="677" w:type="pct"/>
          </w:tcPr>
          <w:p w:rsidR="00DB7322" w:rsidRPr="00C83B59" w:rsidRDefault="00DB7322" w:rsidP="00DB7322">
            <w:pPr>
              <w:spacing w:line="276" w:lineRule="auto"/>
              <w:jc w:val="center"/>
              <w:rPr>
                <w:sz w:val="26"/>
                <w:szCs w:val="26"/>
              </w:rPr>
            </w:pPr>
            <w:r w:rsidRPr="00C83B59">
              <w:rPr>
                <w:sz w:val="26"/>
                <w:szCs w:val="26"/>
              </w:rPr>
              <w:t>2,50</w:t>
            </w:r>
          </w:p>
        </w:tc>
        <w:tc>
          <w:tcPr>
            <w:tcW w:w="677" w:type="pct"/>
          </w:tcPr>
          <w:p w:rsidR="00DB7322" w:rsidRPr="00C83B59" w:rsidRDefault="00DB7322" w:rsidP="00DB7322">
            <w:pPr>
              <w:spacing w:line="276" w:lineRule="auto"/>
              <w:jc w:val="center"/>
              <w:rPr>
                <w:sz w:val="26"/>
                <w:szCs w:val="26"/>
              </w:rPr>
            </w:pPr>
            <w:r>
              <w:rPr>
                <w:sz w:val="26"/>
                <w:szCs w:val="26"/>
              </w:rPr>
              <w:t>8,3</w:t>
            </w: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7" w:type="pct"/>
            <w:vMerge/>
            <w:vAlign w:val="center"/>
          </w:tcPr>
          <w:p w:rsidR="00DB7322" w:rsidRPr="00C83B59" w:rsidRDefault="00DB7322" w:rsidP="00DB7322">
            <w:pPr>
              <w:suppressAutoHyphens/>
              <w:spacing w:line="276" w:lineRule="auto"/>
              <w:jc w:val="center"/>
              <w:rPr>
                <w:sz w:val="26"/>
                <w:szCs w:val="26"/>
                <w:lang w:val="en-US"/>
              </w:rPr>
            </w:pPr>
          </w:p>
        </w:tc>
        <w:tc>
          <w:tcPr>
            <w:tcW w:w="675" w:type="pct"/>
            <w:vAlign w:val="bottom"/>
          </w:tcPr>
          <w:p w:rsidR="00DB7322" w:rsidRPr="00C83B59" w:rsidRDefault="00DB7322" w:rsidP="00DB7322">
            <w:pPr>
              <w:spacing w:line="276" w:lineRule="auto"/>
              <w:jc w:val="center"/>
              <w:rPr>
                <w:sz w:val="26"/>
                <w:szCs w:val="26"/>
              </w:rPr>
            </w:pPr>
            <w:r w:rsidRPr="00C83B59">
              <w:rPr>
                <w:sz w:val="26"/>
                <w:szCs w:val="26"/>
              </w:rPr>
              <w:t>2,9</w:t>
            </w:r>
          </w:p>
        </w:tc>
        <w:tc>
          <w:tcPr>
            <w:tcW w:w="673" w:type="pct"/>
            <w:vAlign w:val="bottom"/>
          </w:tcPr>
          <w:p w:rsidR="00DB7322" w:rsidRPr="00DB7322" w:rsidRDefault="00DB7322" w:rsidP="00DB7322">
            <w:pPr>
              <w:spacing w:line="276" w:lineRule="auto"/>
              <w:jc w:val="center"/>
              <w:rPr>
                <w:sz w:val="26"/>
                <w:szCs w:val="26"/>
              </w:rPr>
            </w:pPr>
            <w:r w:rsidRPr="00DB7322">
              <w:rPr>
                <w:sz w:val="26"/>
                <w:szCs w:val="26"/>
              </w:rPr>
              <w:t>9,5</w:t>
            </w:r>
          </w:p>
        </w:tc>
      </w:tr>
    </w:tbl>
    <w:p w:rsidR="00751D12" w:rsidRDefault="007F740C" w:rsidP="007F740C">
      <w:pPr>
        <w:jc w:val="both"/>
      </w:pPr>
      <w:r>
        <w:t>*Гр.6=Гр.2хГр.4хГр.5</w:t>
      </w:r>
    </w:p>
    <w:p w:rsidR="007F740C" w:rsidRDefault="007F740C" w:rsidP="007F740C">
      <w:pPr>
        <w:jc w:val="both"/>
      </w:pPr>
      <w:r>
        <w:t>**Гр.7=</w:t>
      </w:r>
      <w:r w:rsidRPr="007F740C">
        <w:t xml:space="preserve"> </w:t>
      </w:r>
      <w:r>
        <w:t>Гр.3хГр.4хГр.5</w:t>
      </w:r>
    </w:p>
    <w:p w:rsidR="00C83B59" w:rsidRPr="00751D12" w:rsidRDefault="00C83B59" w:rsidP="00C83B59">
      <w:pPr>
        <w:jc w:val="both"/>
      </w:pPr>
      <w:r>
        <w:t>Корректирование трудоемкостей ТР по каждой марке автомобиля выполним в виде табл.2.4</w:t>
      </w:r>
    </w:p>
    <w:p w:rsidR="00C83B59" w:rsidRDefault="00C83B59" w:rsidP="00C83B59">
      <w:pPr>
        <w:jc w:val="right"/>
      </w:pPr>
      <w:r>
        <w:t>Таблица 2.4</w:t>
      </w:r>
    </w:p>
    <w:p w:rsidR="00C83B59" w:rsidRDefault="00C83B59" w:rsidP="00C83B59">
      <w:pPr>
        <w:jc w:val="center"/>
      </w:pPr>
      <w:r>
        <w:t>Корректирование трудоемкости ТР, чел.час.</w:t>
      </w:r>
    </w:p>
    <w:tbl>
      <w:tblPr>
        <w:tblStyle w:val="11"/>
        <w:tblW w:w="5000" w:type="pct"/>
        <w:jc w:val="center"/>
        <w:tblLook w:val="0000" w:firstRow="0" w:lastRow="0" w:firstColumn="0" w:lastColumn="0" w:noHBand="0" w:noVBand="0"/>
      </w:tblPr>
      <w:tblGrid>
        <w:gridCol w:w="2476"/>
        <w:gridCol w:w="1776"/>
        <w:gridCol w:w="1774"/>
        <w:gridCol w:w="1774"/>
        <w:gridCol w:w="1770"/>
      </w:tblGrid>
      <w:tr w:rsidR="00C83B59" w:rsidRPr="00C83B59" w:rsidTr="00C83B59">
        <w:trPr>
          <w:cantSplit/>
          <w:trHeight w:val="20"/>
          <w:jc w:val="center"/>
        </w:trPr>
        <w:tc>
          <w:tcPr>
            <w:tcW w:w="1293" w:type="pct"/>
          </w:tcPr>
          <w:p w:rsidR="00C83B59" w:rsidRPr="00C83B59" w:rsidRDefault="00C83B59" w:rsidP="00C83B59">
            <w:pPr>
              <w:suppressAutoHyphens/>
              <w:spacing w:line="276" w:lineRule="auto"/>
              <w:jc w:val="center"/>
              <w:rPr>
                <w:sz w:val="26"/>
                <w:szCs w:val="26"/>
              </w:rPr>
            </w:pPr>
            <w:r w:rsidRPr="00C83B59">
              <w:rPr>
                <w:sz w:val="26"/>
                <w:szCs w:val="26"/>
              </w:rPr>
              <w:t>Марка</w:t>
            </w:r>
          </w:p>
          <w:p w:rsidR="00C83B59" w:rsidRPr="00C83B59" w:rsidRDefault="00C83B59" w:rsidP="00C83B59">
            <w:pPr>
              <w:suppressAutoHyphens/>
              <w:spacing w:line="276" w:lineRule="auto"/>
              <w:jc w:val="center"/>
              <w:rPr>
                <w:sz w:val="26"/>
                <w:szCs w:val="26"/>
              </w:rPr>
            </w:pPr>
            <w:r w:rsidRPr="00C83B59">
              <w:rPr>
                <w:sz w:val="26"/>
                <w:szCs w:val="26"/>
              </w:rPr>
              <w:t>автомобиля</w:t>
            </w:r>
          </w:p>
        </w:tc>
        <w:tc>
          <w:tcPr>
            <w:tcW w:w="928" w:type="pct"/>
          </w:tcPr>
          <w:p w:rsidR="00C83B59" w:rsidRPr="00C83B59" w:rsidRDefault="00C83B59" w:rsidP="00C83B59">
            <w:pPr>
              <w:suppressAutoHyphens/>
              <w:spacing w:line="276" w:lineRule="auto"/>
              <w:jc w:val="center"/>
              <w:rPr>
                <w:sz w:val="26"/>
                <w:szCs w:val="26"/>
              </w:rPr>
            </w:pPr>
            <w:r w:rsidRPr="00B27FD2">
              <w:rPr>
                <w:position w:val="-16"/>
                <w:sz w:val="28"/>
                <w:szCs w:val="28"/>
                <w:lang w:eastAsia="en-US"/>
              </w:rPr>
              <w:object w:dxaOrig="440" w:dyaOrig="420">
                <v:shape id="_x0000_i1037" type="#_x0000_t75" style="width:21.5pt;height:21.5pt" o:ole="">
                  <v:imagedata r:id="rId38" o:title=""/>
                </v:shape>
                <o:OLEObject Type="Embed" ProgID="Equation.DSMT4" ShapeID="_x0000_i1037" DrawAspect="Content" ObjectID="_1570876793" r:id="rId39"/>
              </w:object>
            </w:r>
          </w:p>
        </w:tc>
        <w:tc>
          <w:tcPr>
            <w:tcW w:w="927" w:type="pct"/>
          </w:tcPr>
          <w:p w:rsidR="00C83B59" w:rsidRPr="00C83B59" w:rsidRDefault="00C83B59" w:rsidP="00C83B59">
            <w:pPr>
              <w:suppressAutoHyphens/>
              <w:spacing w:line="276" w:lineRule="auto"/>
              <w:jc w:val="center"/>
              <w:rPr>
                <w:sz w:val="26"/>
                <w:szCs w:val="26"/>
              </w:rPr>
            </w:pPr>
            <w:r w:rsidRPr="00C83B59">
              <w:rPr>
                <w:position w:val="-12"/>
                <w:sz w:val="26"/>
                <w:szCs w:val="26"/>
                <w:lang w:eastAsia="en-US"/>
              </w:rPr>
              <w:object w:dxaOrig="440" w:dyaOrig="380">
                <v:shape id="_x0000_i1038" type="#_x0000_t75" style="width:21.5pt;height:19.65pt" o:ole="">
                  <v:imagedata r:id="rId30" o:title=""/>
                </v:shape>
                <o:OLEObject Type="Embed" ProgID="Equation.DSMT4" ShapeID="_x0000_i1038" DrawAspect="Content" ObjectID="_1570876794" r:id="rId40"/>
              </w:object>
            </w:r>
          </w:p>
        </w:tc>
        <w:tc>
          <w:tcPr>
            <w:tcW w:w="927" w:type="pct"/>
          </w:tcPr>
          <w:p w:rsidR="00C83B59" w:rsidRPr="00C83B59" w:rsidRDefault="00C83B59" w:rsidP="00C83B59">
            <w:pPr>
              <w:suppressAutoHyphens/>
              <w:spacing w:line="276" w:lineRule="auto"/>
              <w:jc w:val="center"/>
              <w:rPr>
                <w:sz w:val="26"/>
                <w:szCs w:val="26"/>
              </w:rPr>
            </w:pPr>
            <w:r w:rsidRPr="00C83B59">
              <w:rPr>
                <w:position w:val="-12"/>
                <w:sz w:val="26"/>
                <w:szCs w:val="26"/>
                <w:lang w:eastAsia="en-US"/>
              </w:rPr>
              <w:object w:dxaOrig="360" w:dyaOrig="380">
                <v:shape id="_x0000_i1039" type="#_x0000_t75" style="width:17.75pt;height:19.65pt" o:ole="">
                  <v:imagedata r:id="rId32" o:title=""/>
                </v:shape>
                <o:OLEObject Type="Embed" ProgID="Equation.DSMT4" ShapeID="_x0000_i1039" DrawAspect="Content" ObjectID="_1570876795" r:id="rId41"/>
              </w:object>
            </w:r>
          </w:p>
        </w:tc>
        <w:tc>
          <w:tcPr>
            <w:tcW w:w="925" w:type="pct"/>
          </w:tcPr>
          <w:p w:rsidR="00C83B59" w:rsidRPr="00C83B59" w:rsidRDefault="00C83B59" w:rsidP="00C83B59">
            <w:pPr>
              <w:suppressAutoHyphens/>
              <w:spacing w:line="276" w:lineRule="auto"/>
              <w:jc w:val="center"/>
              <w:rPr>
                <w:sz w:val="26"/>
                <w:szCs w:val="26"/>
              </w:rPr>
            </w:pPr>
            <w:r w:rsidRPr="00C83B59">
              <w:rPr>
                <w:position w:val="-12"/>
                <w:sz w:val="26"/>
                <w:szCs w:val="26"/>
                <w:lang w:eastAsia="en-US"/>
              </w:rPr>
              <w:object w:dxaOrig="380" w:dyaOrig="380">
                <v:shape id="_x0000_i1040" type="#_x0000_t75" style="width:19.65pt;height:19.65pt" o:ole="">
                  <v:imagedata r:id="rId34" o:title=""/>
                </v:shape>
                <o:OLEObject Type="Embed" ProgID="Equation.DSMT4" ShapeID="_x0000_i1040" DrawAspect="Content" ObjectID="_1570876796" r:id="rId42"/>
              </w:object>
            </w:r>
            <w:r w:rsidR="007F740C">
              <w:rPr>
                <w:sz w:val="26"/>
                <w:szCs w:val="26"/>
              </w:rPr>
              <w:t>*</w:t>
            </w:r>
          </w:p>
        </w:tc>
      </w:tr>
      <w:tr w:rsidR="00C83B59" w:rsidRPr="00C83B59" w:rsidTr="00C83B59">
        <w:trPr>
          <w:cantSplit/>
          <w:trHeight w:val="20"/>
          <w:jc w:val="center"/>
        </w:trPr>
        <w:tc>
          <w:tcPr>
            <w:tcW w:w="1293" w:type="pct"/>
            <w:vAlign w:val="center"/>
          </w:tcPr>
          <w:p w:rsidR="00C83B59" w:rsidRPr="00C83B59" w:rsidRDefault="00C83B59" w:rsidP="00C83B59">
            <w:pPr>
              <w:suppressAutoHyphens/>
              <w:spacing w:line="276" w:lineRule="auto"/>
              <w:jc w:val="center"/>
              <w:rPr>
                <w:sz w:val="26"/>
                <w:szCs w:val="26"/>
                <w:lang w:val="en-US"/>
              </w:rPr>
            </w:pPr>
            <w:r w:rsidRPr="00C83B59">
              <w:rPr>
                <w:sz w:val="26"/>
                <w:szCs w:val="26"/>
                <w:lang w:val="en-US"/>
              </w:rPr>
              <w:t>TOYOTA</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2,8</w:t>
            </w:r>
          </w:p>
        </w:tc>
        <w:tc>
          <w:tcPr>
            <w:tcW w:w="927" w:type="pct"/>
            <w:vMerge w:val="restart"/>
            <w:vAlign w:val="center"/>
          </w:tcPr>
          <w:p w:rsidR="00C83B59" w:rsidRPr="00C83B59" w:rsidRDefault="00C83B59" w:rsidP="00C83B59">
            <w:pPr>
              <w:suppressAutoHyphens/>
              <w:spacing w:line="276" w:lineRule="auto"/>
              <w:jc w:val="center"/>
              <w:rPr>
                <w:sz w:val="26"/>
                <w:szCs w:val="26"/>
              </w:rPr>
            </w:pPr>
            <w:r w:rsidRPr="00C83B59">
              <w:rPr>
                <w:sz w:val="26"/>
                <w:szCs w:val="26"/>
              </w:rPr>
              <w:t>1,15</w:t>
            </w:r>
          </w:p>
        </w:tc>
        <w:tc>
          <w:tcPr>
            <w:tcW w:w="927" w:type="pct"/>
            <w:vMerge w:val="restart"/>
            <w:vAlign w:val="center"/>
          </w:tcPr>
          <w:p w:rsidR="00C83B59" w:rsidRPr="00C83B59" w:rsidRDefault="00C83B59" w:rsidP="00C83B59">
            <w:pPr>
              <w:suppressAutoHyphens/>
              <w:spacing w:line="276" w:lineRule="auto"/>
              <w:jc w:val="center"/>
              <w:rPr>
                <w:sz w:val="26"/>
                <w:szCs w:val="26"/>
              </w:rPr>
            </w:pPr>
            <w:r w:rsidRPr="00C83B59">
              <w:rPr>
                <w:sz w:val="26"/>
                <w:szCs w:val="26"/>
              </w:rPr>
              <w:t>1,0</w:t>
            </w: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3,2</w:t>
            </w:r>
          </w:p>
        </w:tc>
      </w:tr>
      <w:tr w:rsidR="00C83B59" w:rsidRPr="00C83B59" w:rsidTr="00C83B59">
        <w:trPr>
          <w:cantSplit/>
          <w:trHeight w:val="20"/>
          <w:jc w:val="center"/>
        </w:trPr>
        <w:tc>
          <w:tcPr>
            <w:tcW w:w="1293" w:type="pct"/>
            <w:vAlign w:val="center"/>
          </w:tcPr>
          <w:p w:rsidR="00C83B59" w:rsidRPr="00C83B59" w:rsidRDefault="00C83B59" w:rsidP="00C83B59">
            <w:pPr>
              <w:suppressAutoHyphens/>
              <w:spacing w:line="276" w:lineRule="auto"/>
              <w:jc w:val="center"/>
              <w:rPr>
                <w:sz w:val="26"/>
                <w:szCs w:val="26"/>
                <w:lang w:val="en-US"/>
              </w:rPr>
            </w:pPr>
            <w:r w:rsidRPr="00C83B59">
              <w:rPr>
                <w:sz w:val="26"/>
                <w:szCs w:val="26"/>
                <w:lang w:val="en-US"/>
              </w:rPr>
              <w:t>SKODA</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3,75</w:t>
            </w: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4,3</w:t>
            </w:r>
          </w:p>
        </w:tc>
      </w:tr>
      <w:tr w:rsidR="00C83B59" w:rsidRPr="00C83B59" w:rsidTr="00C83B59">
        <w:trPr>
          <w:cantSplit/>
          <w:trHeight w:val="20"/>
          <w:jc w:val="center"/>
        </w:trPr>
        <w:tc>
          <w:tcPr>
            <w:tcW w:w="1293" w:type="pct"/>
            <w:vAlign w:val="center"/>
          </w:tcPr>
          <w:p w:rsidR="00C83B59" w:rsidRPr="00C83B59" w:rsidRDefault="00C83B59" w:rsidP="00C83B59">
            <w:pPr>
              <w:suppressAutoHyphens/>
              <w:spacing w:line="276" w:lineRule="auto"/>
              <w:jc w:val="center"/>
              <w:rPr>
                <w:sz w:val="26"/>
                <w:szCs w:val="26"/>
                <w:lang w:val="en-US"/>
              </w:rPr>
            </w:pPr>
            <w:r w:rsidRPr="00C83B59">
              <w:rPr>
                <w:sz w:val="26"/>
                <w:szCs w:val="26"/>
                <w:lang w:val="en-US"/>
              </w:rPr>
              <w:t>CHEVROLET</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3,0</w:t>
            </w: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3,5</w:t>
            </w:r>
          </w:p>
        </w:tc>
      </w:tr>
      <w:tr w:rsidR="00C83B59" w:rsidRPr="00C83B59" w:rsidTr="00C83B59">
        <w:trPr>
          <w:cantSplit/>
          <w:trHeight w:val="20"/>
          <w:jc w:val="center"/>
        </w:trPr>
        <w:tc>
          <w:tcPr>
            <w:tcW w:w="1293" w:type="pct"/>
            <w:vAlign w:val="center"/>
          </w:tcPr>
          <w:p w:rsidR="00C83B59" w:rsidRPr="00C83B59" w:rsidRDefault="00C83B59" w:rsidP="00C83B59">
            <w:pPr>
              <w:suppressAutoHyphens/>
              <w:spacing w:line="276" w:lineRule="auto"/>
              <w:jc w:val="center"/>
              <w:rPr>
                <w:sz w:val="26"/>
                <w:szCs w:val="26"/>
                <w:lang w:val="en-US"/>
              </w:rPr>
            </w:pPr>
            <w:r w:rsidRPr="00C83B59">
              <w:rPr>
                <w:sz w:val="26"/>
                <w:szCs w:val="26"/>
                <w:lang w:val="en-US"/>
              </w:rPr>
              <w:t>VW</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2,8</w:t>
            </w: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3,2</w:t>
            </w:r>
          </w:p>
        </w:tc>
      </w:tr>
      <w:tr w:rsidR="00C83B59" w:rsidRPr="00C83B59" w:rsidTr="00C83B59">
        <w:trPr>
          <w:cantSplit/>
          <w:trHeight w:val="20"/>
          <w:jc w:val="center"/>
        </w:trPr>
        <w:tc>
          <w:tcPr>
            <w:tcW w:w="1293" w:type="pct"/>
            <w:vAlign w:val="center"/>
          </w:tcPr>
          <w:p w:rsidR="00C83B59" w:rsidRPr="00C83B59" w:rsidRDefault="00C83B59" w:rsidP="00C83B59">
            <w:pPr>
              <w:suppressAutoHyphens/>
              <w:spacing w:line="276" w:lineRule="auto"/>
              <w:jc w:val="center"/>
              <w:rPr>
                <w:sz w:val="26"/>
                <w:szCs w:val="26"/>
                <w:lang w:val="en-US"/>
              </w:rPr>
            </w:pPr>
            <w:r w:rsidRPr="00C83B59">
              <w:rPr>
                <w:sz w:val="26"/>
                <w:szCs w:val="26"/>
                <w:lang w:val="en-US"/>
              </w:rPr>
              <w:t>RENO</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3,75</w:t>
            </w: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4,3</w:t>
            </w:r>
          </w:p>
        </w:tc>
      </w:tr>
      <w:tr w:rsidR="00C83B59" w:rsidRPr="00C83B59" w:rsidTr="00C83B59">
        <w:trPr>
          <w:cantSplit/>
          <w:trHeight w:val="20"/>
          <w:jc w:val="center"/>
        </w:trPr>
        <w:tc>
          <w:tcPr>
            <w:tcW w:w="1293" w:type="pct"/>
            <w:vAlign w:val="center"/>
          </w:tcPr>
          <w:p w:rsidR="00C83B59" w:rsidRPr="00C83B59" w:rsidRDefault="00C83B59" w:rsidP="00C83B59">
            <w:pPr>
              <w:suppressAutoHyphens/>
              <w:spacing w:line="276" w:lineRule="auto"/>
              <w:jc w:val="center"/>
              <w:rPr>
                <w:sz w:val="26"/>
                <w:szCs w:val="26"/>
                <w:lang w:val="en-US"/>
              </w:rPr>
            </w:pPr>
            <w:r w:rsidRPr="00C83B59">
              <w:rPr>
                <w:sz w:val="26"/>
                <w:szCs w:val="26"/>
                <w:lang w:val="en-US"/>
              </w:rPr>
              <w:t>NISSAN</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3,0</w:t>
            </w: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3,5</w:t>
            </w:r>
          </w:p>
        </w:tc>
      </w:tr>
      <w:tr w:rsidR="00C83B59" w:rsidRPr="00C83B59" w:rsidTr="00C83B59">
        <w:trPr>
          <w:cantSplit/>
          <w:trHeight w:val="20"/>
          <w:jc w:val="center"/>
        </w:trPr>
        <w:tc>
          <w:tcPr>
            <w:tcW w:w="1293" w:type="pct"/>
            <w:vAlign w:val="center"/>
          </w:tcPr>
          <w:p w:rsidR="00C83B59" w:rsidRPr="00C83B59" w:rsidRDefault="00C83B59" w:rsidP="00C83B59">
            <w:pPr>
              <w:suppressAutoHyphens/>
              <w:spacing w:line="276" w:lineRule="auto"/>
              <w:jc w:val="center"/>
              <w:rPr>
                <w:sz w:val="26"/>
                <w:szCs w:val="26"/>
                <w:lang w:val="en-US"/>
              </w:rPr>
            </w:pPr>
            <w:r w:rsidRPr="00C83B59">
              <w:rPr>
                <w:sz w:val="26"/>
                <w:szCs w:val="26"/>
                <w:lang w:val="en-US"/>
              </w:rPr>
              <w:t>SKODA</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2,8</w:t>
            </w: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3,2</w:t>
            </w:r>
          </w:p>
        </w:tc>
      </w:tr>
      <w:tr w:rsidR="00C83B59" w:rsidRPr="00C83B59" w:rsidTr="00C83B59">
        <w:trPr>
          <w:cantSplit/>
          <w:trHeight w:val="20"/>
          <w:jc w:val="center"/>
        </w:trPr>
        <w:tc>
          <w:tcPr>
            <w:tcW w:w="1293" w:type="pct"/>
            <w:vAlign w:val="center"/>
          </w:tcPr>
          <w:p w:rsidR="00C83B59" w:rsidRPr="00C83B59" w:rsidRDefault="00C83B59" w:rsidP="00C83B59">
            <w:pPr>
              <w:suppressAutoHyphens/>
              <w:spacing w:line="276" w:lineRule="auto"/>
              <w:jc w:val="center"/>
              <w:rPr>
                <w:sz w:val="26"/>
                <w:szCs w:val="26"/>
                <w:lang w:val="en-US"/>
              </w:rPr>
            </w:pPr>
            <w:r w:rsidRPr="00C83B59">
              <w:rPr>
                <w:sz w:val="26"/>
                <w:szCs w:val="26"/>
                <w:lang w:val="en-US"/>
              </w:rPr>
              <w:t>MAZDA</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3,75</w:t>
            </w: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4,3</w:t>
            </w:r>
          </w:p>
        </w:tc>
      </w:tr>
      <w:tr w:rsidR="00C83B59" w:rsidRPr="00C83B59" w:rsidTr="00C83B59">
        <w:trPr>
          <w:cantSplit/>
          <w:trHeight w:val="20"/>
          <w:jc w:val="center"/>
        </w:trPr>
        <w:tc>
          <w:tcPr>
            <w:tcW w:w="1293" w:type="pct"/>
            <w:vAlign w:val="center"/>
          </w:tcPr>
          <w:p w:rsidR="00C83B59" w:rsidRPr="00C83B59" w:rsidRDefault="00C83B59" w:rsidP="00C83B59">
            <w:pPr>
              <w:suppressAutoHyphens/>
              <w:spacing w:line="276" w:lineRule="auto"/>
              <w:jc w:val="center"/>
              <w:rPr>
                <w:sz w:val="26"/>
                <w:szCs w:val="26"/>
                <w:lang w:val="en-US"/>
              </w:rPr>
            </w:pPr>
            <w:r w:rsidRPr="00C83B59">
              <w:rPr>
                <w:sz w:val="26"/>
                <w:szCs w:val="26"/>
                <w:lang w:val="en-US"/>
              </w:rPr>
              <w:t>FORD</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3,0</w:t>
            </w: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3,5</w:t>
            </w:r>
          </w:p>
        </w:tc>
      </w:tr>
      <w:tr w:rsidR="00C83B59" w:rsidRPr="00C83B59" w:rsidTr="00C83B59">
        <w:trPr>
          <w:cantSplit/>
          <w:trHeight w:val="20"/>
          <w:jc w:val="center"/>
        </w:trPr>
        <w:tc>
          <w:tcPr>
            <w:tcW w:w="1293" w:type="pct"/>
            <w:vAlign w:val="center"/>
          </w:tcPr>
          <w:p w:rsidR="00C83B59" w:rsidRPr="00C83B59" w:rsidRDefault="00C83B59" w:rsidP="00C83B59">
            <w:pPr>
              <w:suppressAutoHyphens/>
              <w:spacing w:line="276" w:lineRule="auto"/>
              <w:jc w:val="center"/>
              <w:rPr>
                <w:sz w:val="26"/>
                <w:szCs w:val="26"/>
                <w:lang w:val="en-US"/>
              </w:rPr>
            </w:pPr>
            <w:r w:rsidRPr="00C83B59">
              <w:rPr>
                <w:sz w:val="26"/>
                <w:szCs w:val="26"/>
                <w:lang w:val="en-US"/>
              </w:rPr>
              <w:t>LADA</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2,8</w:t>
            </w: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3,2</w:t>
            </w:r>
          </w:p>
        </w:tc>
      </w:tr>
      <w:tr w:rsidR="00C83B59" w:rsidRPr="00C83B59" w:rsidTr="00C83B59">
        <w:trPr>
          <w:cantSplit/>
          <w:trHeight w:val="212"/>
          <w:jc w:val="center"/>
        </w:trPr>
        <w:tc>
          <w:tcPr>
            <w:tcW w:w="1293" w:type="pct"/>
            <w:vAlign w:val="center"/>
          </w:tcPr>
          <w:p w:rsidR="00C83B59" w:rsidRPr="00C83B59" w:rsidRDefault="00C83B59" w:rsidP="00C83B59">
            <w:pPr>
              <w:suppressAutoHyphens/>
              <w:spacing w:line="276" w:lineRule="auto"/>
              <w:jc w:val="center"/>
              <w:rPr>
                <w:b/>
                <w:sz w:val="26"/>
                <w:szCs w:val="26"/>
                <w:lang w:val="en-US"/>
              </w:rPr>
            </w:pPr>
            <w:r w:rsidRPr="00C83B59">
              <w:rPr>
                <w:sz w:val="26"/>
                <w:szCs w:val="26"/>
                <w:lang w:val="en-US"/>
              </w:rPr>
              <w:t>HYUNDAI</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3,75</w:t>
            </w: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4,3</w:t>
            </w:r>
          </w:p>
        </w:tc>
      </w:tr>
      <w:tr w:rsidR="00C83B59" w:rsidRPr="00C83B59" w:rsidTr="00C83B59">
        <w:trPr>
          <w:cantSplit/>
          <w:trHeight w:val="20"/>
          <w:jc w:val="center"/>
        </w:trPr>
        <w:tc>
          <w:tcPr>
            <w:tcW w:w="1293" w:type="pct"/>
            <w:vAlign w:val="center"/>
          </w:tcPr>
          <w:p w:rsidR="00C83B59" w:rsidRPr="00C83B59" w:rsidRDefault="00C83B59" w:rsidP="00C83B59">
            <w:pPr>
              <w:suppressAutoHyphens/>
              <w:spacing w:line="276" w:lineRule="auto"/>
              <w:jc w:val="center"/>
              <w:rPr>
                <w:sz w:val="26"/>
                <w:szCs w:val="26"/>
                <w:lang w:val="en-US"/>
              </w:rPr>
            </w:pPr>
            <w:r w:rsidRPr="00C83B59">
              <w:rPr>
                <w:sz w:val="26"/>
                <w:szCs w:val="26"/>
                <w:lang w:val="en-US"/>
              </w:rPr>
              <w:t>KIA</w:t>
            </w:r>
          </w:p>
        </w:tc>
        <w:tc>
          <w:tcPr>
            <w:tcW w:w="928" w:type="pct"/>
          </w:tcPr>
          <w:p w:rsidR="00C83B59" w:rsidRPr="00C83B59" w:rsidRDefault="00C83B59" w:rsidP="00C83B59">
            <w:pPr>
              <w:suppressAutoHyphens/>
              <w:spacing w:line="276" w:lineRule="auto"/>
              <w:jc w:val="center"/>
              <w:rPr>
                <w:sz w:val="26"/>
                <w:szCs w:val="26"/>
                <w:lang w:val="en-US"/>
              </w:rPr>
            </w:pPr>
            <w:r w:rsidRPr="00C83B59">
              <w:rPr>
                <w:sz w:val="26"/>
                <w:szCs w:val="26"/>
                <w:lang w:val="en-US"/>
              </w:rPr>
              <w:t>3,0</w:t>
            </w: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7" w:type="pct"/>
            <w:vMerge/>
            <w:vAlign w:val="center"/>
          </w:tcPr>
          <w:p w:rsidR="00C83B59" w:rsidRPr="00C83B59" w:rsidRDefault="00C83B59" w:rsidP="00C83B59">
            <w:pPr>
              <w:suppressAutoHyphens/>
              <w:spacing w:line="276" w:lineRule="auto"/>
              <w:jc w:val="center"/>
              <w:rPr>
                <w:sz w:val="26"/>
                <w:szCs w:val="26"/>
                <w:lang w:val="en-US"/>
              </w:rPr>
            </w:pPr>
          </w:p>
        </w:tc>
        <w:tc>
          <w:tcPr>
            <w:tcW w:w="925" w:type="pct"/>
            <w:vAlign w:val="bottom"/>
          </w:tcPr>
          <w:p w:rsidR="00C83B59" w:rsidRPr="00C83B59" w:rsidRDefault="00C83B59" w:rsidP="00C83B59">
            <w:pPr>
              <w:suppressAutoHyphens/>
              <w:spacing w:line="276" w:lineRule="auto"/>
              <w:jc w:val="center"/>
              <w:rPr>
                <w:sz w:val="26"/>
                <w:szCs w:val="26"/>
                <w:lang w:val="en-US"/>
              </w:rPr>
            </w:pPr>
            <w:r w:rsidRPr="00C83B59">
              <w:rPr>
                <w:sz w:val="26"/>
                <w:szCs w:val="26"/>
                <w:lang w:val="en-US"/>
              </w:rPr>
              <w:t>3,5</w:t>
            </w:r>
          </w:p>
        </w:tc>
      </w:tr>
    </w:tbl>
    <w:p w:rsidR="00EA1D85" w:rsidRDefault="00EA1D85" w:rsidP="007F740C">
      <w:pPr>
        <w:ind w:firstLine="0"/>
        <w:jc w:val="both"/>
        <w:rPr>
          <w:b/>
        </w:rPr>
      </w:pPr>
    </w:p>
    <w:p w:rsidR="00EA1D85" w:rsidRDefault="007F740C" w:rsidP="007F740C">
      <w:pPr>
        <w:jc w:val="both"/>
      </w:pPr>
      <w:r w:rsidRPr="007F740C">
        <w:lastRenderedPageBreak/>
        <w:t>В таблице 2.5 выполним расчет годовой трудоемкости ТО-1 и ТО-2 по маркам обслуживаемых автомобилей</w:t>
      </w:r>
    </w:p>
    <w:p w:rsidR="007F740C" w:rsidRDefault="007F740C" w:rsidP="007F740C">
      <w:pPr>
        <w:jc w:val="right"/>
      </w:pPr>
      <w:r>
        <w:t>Таблица 2.5</w:t>
      </w:r>
    </w:p>
    <w:p w:rsidR="007F740C" w:rsidRDefault="007F740C" w:rsidP="007F740C">
      <w:pPr>
        <w:jc w:val="center"/>
      </w:pPr>
      <w:r>
        <w:t>Р</w:t>
      </w:r>
      <w:r w:rsidRPr="007F740C">
        <w:t>асчет годовой трудоемкости ТО-1 и ТО-2</w:t>
      </w:r>
      <w:r>
        <w:t>, чел.</w:t>
      </w:r>
      <w:r w:rsidR="00F62454">
        <w:t xml:space="preserve"> </w:t>
      </w:r>
      <w:r>
        <w:t>час.</w:t>
      </w:r>
    </w:p>
    <w:tbl>
      <w:tblPr>
        <w:tblStyle w:val="a8"/>
        <w:tblW w:w="9344" w:type="dxa"/>
        <w:tblLook w:val="04A0" w:firstRow="1" w:lastRow="0" w:firstColumn="1" w:lastColumn="0" w:noHBand="0" w:noVBand="1"/>
      </w:tblPr>
      <w:tblGrid>
        <w:gridCol w:w="1807"/>
        <w:gridCol w:w="1657"/>
        <w:gridCol w:w="1250"/>
        <w:gridCol w:w="872"/>
        <w:gridCol w:w="931"/>
        <w:gridCol w:w="1416"/>
        <w:gridCol w:w="1411"/>
      </w:tblGrid>
      <w:tr w:rsidR="007F740C" w:rsidTr="0091249C">
        <w:tc>
          <w:tcPr>
            <w:tcW w:w="1807" w:type="dxa"/>
          </w:tcPr>
          <w:p w:rsidR="007F740C" w:rsidRPr="00C83B59" w:rsidRDefault="007F740C" w:rsidP="007F740C">
            <w:pPr>
              <w:suppressAutoHyphens/>
              <w:spacing w:line="276" w:lineRule="auto"/>
              <w:ind w:firstLine="29"/>
              <w:jc w:val="center"/>
              <w:rPr>
                <w:sz w:val="26"/>
                <w:szCs w:val="26"/>
              </w:rPr>
            </w:pPr>
            <w:r w:rsidRPr="00C83B59">
              <w:rPr>
                <w:sz w:val="26"/>
                <w:szCs w:val="26"/>
              </w:rPr>
              <w:t>Марка</w:t>
            </w:r>
          </w:p>
          <w:p w:rsidR="007F740C" w:rsidRPr="00C83B59" w:rsidRDefault="007F740C" w:rsidP="007F740C">
            <w:pPr>
              <w:suppressAutoHyphens/>
              <w:spacing w:line="276" w:lineRule="auto"/>
              <w:ind w:firstLine="29"/>
              <w:jc w:val="center"/>
              <w:rPr>
                <w:sz w:val="26"/>
                <w:szCs w:val="26"/>
              </w:rPr>
            </w:pPr>
            <w:r w:rsidRPr="00C83B59">
              <w:rPr>
                <w:sz w:val="26"/>
                <w:szCs w:val="26"/>
              </w:rPr>
              <w:t>автомобиля</w:t>
            </w:r>
          </w:p>
        </w:tc>
        <w:tc>
          <w:tcPr>
            <w:tcW w:w="1657" w:type="dxa"/>
          </w:tcPr>
          <w:p w:rsidR="007F740C" w:rsidRDefault="007F740C" w:rsidP="007F740C">
            <w:pPr>
              <w:ind w:firstLine="0"/>
              <w:jc w:val="center"/>
            </w:pPr>
            <w:r w:rsidRPr="003F744E">
              <w:rPr>
                <w:sz w:val="24"/>
                <w:szCs w:val="24"/>
              </w:rPr>
              <w:t>Количество</w:t>
            </w:r>
            <w:r>
              <w:rPr>
                <w:sz w:val="24"/>
                <w:szCs w:val="24"/>
              </w:rPr>
              <w:t xml:space="preserve"> автомобилей, ед.</w:t>
            </w:r>
          </w:p>
        </w:tc>
        <w:tc>
          <w:tcPr>
            <w:tcW w:w="1250" w:type="dxa"/>
          </w:tcPr>
          <w:p w:rsidR="007F740C" w:rsidRPr="003F744E" w:rsidRDefault="007F740C" w:rsidP="007F740C">
            <w:pPr>
              <w:suppressAutoHyphens/>
              <w:spacing w:line="276" w:lineRule="auto"/>
              <w:ind w:firstLine="0"/>
              <w:jc w:val="center"/>
              <w:rPr>
                <w:sz w:val="24"/>
                <w:szCs w:val="24"/>
              </w:rPr>
            </w:pPr>
            <w:r w:rsidRPr="003F744E">
              <w:rPr>
                <w:sz w:val="24"/>
                <w:szCs w:val="24"/>
              </w:rPr>
              <w:t>Годовой пробег,</w:t>
            </w:r>
          </w:p>
          <w:p w:rsidR="007F740C" w:rsidRPr="003F744E" w:rsidRDefault="007F740C" w:rsidP="007F740C">
            <w:pPr>
              <w:suppressAutoHyphens/>
              <w:spacing w:line="276" w:lineRule="auto"/>
              <w:ind w:firstLine="0"/>
              <w:jc w:val="center"/>
              <w:rPr>
                <w:sz w:val="24"/>
                <w:szCs w:val="24"/>
              </w:rPr>
            </w:pPr>
            <w:r w:rsidRPr="003F744E">
              <w:rPr>
                <w:sz w:val="24"/>
                <w:szCs w:val="24"/>
              </w:rPr>
              <w:t>км.</w:t>
            </w:r>
          </w:p>
        </w:tc>
        <w:tc>
          <w:tcPr>
            <w:tcW w:w="872" w:type="dxa"/>
          </w:tcPr>
          <w:p w:rsidR="007F740C" w:rsidRPr="00C83B59" w:rsidRDefault="007F740C" w:rsidP="007F740C">
            <w:pPr>
              <w:suppressAutoHyphens/>
              <w:spacing w:line="276" w:lineRule="auto"/>
              <w:ind w:firstLine="0"/>
              <w:jc w:val="center"/>
              <w:rPr>
                <w:sz w:val="26"/>
                <w:szCs w:val="26"/>
              </w:rPr>
            </w:pPr>
            <w:r w:rsidRPr="00C83B59">
              <w:rPr>
                <w:position w:val="-12"/>
                <w:sz w:val="26"/>
                <w:szCs w:val="26"/>
              </w:rPr>
              <w:object w:dxaOrig="380" w:dyaOrig="380" w14:anchorId="17DF8732">
                <v:shape id="_x0000_i1041" type="#_x0000_t75" style="width:19.65pt;height:19.65pt" o:ole="">
                  <v:imagedata r:id="rId34" o:title=""/>
                </v:shape>
                <o:OLEObject Type="Embed" ProgID="Equation.DSMT4" ShapeID="_x0000_i1041" DrawAspect="Content" ObjectID="_1570876797" r:id="rId43"/>
              </w:object>
            </w:r>
          </w:p>
        </w:tc>
        <w:tc>
          <w:tcPr>
            <w:tcW w:w="931" w:type="dxa"/>
          </w:tcPr>
          <w:p w:rsidR="007F740C" w:rsidRPr="00C83B59" w:rsidRDefault="007F740C" w:rsidP="007F740C">
            <w:pPr>
              <w:suppressAutoHyphens/>
              <w:spacing w:line="276" w:lineRule="auto"/>
              <w:ind w:firstLine="0"/>
              <w:jc w:val="center"/>
              <w:rPr>
                <w:sz w:val="26"/>
                <w:szCs w:val="26"/>
              </w:rPr>
            </w:pPr>
            <w:r w:rsidRPr="00C83B59">
              <w:rPr>
                <w:position w:val="-12"/>
                <w:sz w:val="26"/>
                <w:szCs w:val="26"/>
              </w:rPr>
              <w:object w:dxaOrig="420" w:dyaOrig="380" w14:anchorId="7552537D">
                <v:shape id="_x0000_i1042" type="#_x0000_t75" style="width:21.5pt;height:19.65pt" o:ole="">
                  <v:imagedata r:id="rId36" o:title=""/>
                </v:shape>
                <o:OLEObject Type="Embed" ProgID="Equation.DSMT4" ShapeID="_x0000_i1042" DrawAspect="Content" ObjectID="_1570876798" r:id="rId44"/>
              </w:object>
            </w:r>
          </w:p>
        </w:tc>
        <w:tc>
          <w:tcPr>
            <w:tcW w:w="1416" w:type="dxa"/>
          </w:tcPr>
          <w:p w:rsidR="007F740C" w:rsidRPr="00C83B59" w:rsidRDefault="007F740C" w:rsidP="007F740C">
            <w:pPr>
              <w:suppressAutoHyphens/>
              <w:spacing w:line="276" w:lineRule="auto"/>
              <w:ind w:firstLine="0"/>
              <w:jc w:val="center"/>
              <w:rPr>
                <w:sz w:val="26"/>
                <w:szCs w:val="26"/>
              </w:rPr>
            </w:pPr>
            <w:r w:rsidRPr="00B27FD2">
              <w:rPr>
                <w:position w:val="-12"/>
              </w:rPr>
              <w:object w:dxaOrig="499" w:dyaOrig="380">
                <v:shape id="_x0000_i1043" type="#_x0000_t75" style="width:24.3pt;height:19.65pt" o:ole="">
                  <v:imagedata r:id="rId45" o:title=""/>
                </v:shape>
                <o:OLEObject Type="Embed" ProgID="Equation.DSMT4" ShapeID="_x0000_i1043" DrawAspect="Content" ObjectID="_1570876799" r:id="rId46"/>
              </w:object>
            </w:r>
          </w:p>
        </w:tc>
        <w:tc>
          <w:tcPr>
            <w:tcW w:w="1411" w:type="dxa"/>
          </w:tcPr>
          <w:p w:rsidR="007F740C" w:rsidRPr="00C83B59" w:rsidRDefault="007F740C" w:rsidP="007F740C">
            <w:pPr>
              <w:suppressAutoHyphens/>
              <w:spacing w:line="276" w:lineRule="auto"/>
              <w:ind w:firstLine="0"/>
              <w:jc w:val="center"/>
              <w:rPr>
                <w:sz w:val="26"/>
                <w:szCs w:val="26"/>
              </w:rPr>
            </w:pPr>
            <w:r w:rsidRPr="00B27FD2">
              <w:rPr>
                <w:position w:val="-12"/>
              </w:rPr>
              <w:object w:dxaOrig="520" w:dyaOrig="380">
                <v:shape id="_x0000_i1044" type="#_x0000_t75" style="width:25.25pt;height:19.65pt" o:ole="">
                  <v:imagedata r:id="rId47" o:title=""/>
                </v:shape>
                <o:OLEObject Type="Embed" ProgID="Equation.DSMT4" ShapeID="_x0000_i1044" DrawAspect="Content" ObjectID="_1570876800" r:id="rId48"/>
              </w:object>
            </w:r>
          </w:p>
        </w:tc>
      </w:tr>
      <w:tr w:rsidR="0091249C" w:rsidTr="0091249C">
        <w:tc>
          <w:tcPr>
            <w:tcW w:w="1807"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TOYOTA</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30</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16000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2,5</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9,5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1200</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4560</w:t>
            </w:r>
          </w:p>
        </w:tc>
      </w:tr>
      <w:tr w:rsidR="0091249C" w:rsidTr="0091249C">
        <w:tc>
          <w:tcPr>
            <w:tcW w:w="1807"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SKODA</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6</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15000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2,9</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10,6</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261</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954</w:t>
            </w:r>
          </w:p>
        </w:tc>
      </w:tr>
      <w:tr w:rsidR="0091249C" w:rsidTr="0091249C">
        <w:tc>
          <w:tcPr>
            <w:tcW w:w="1807"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CHEVROLET</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11</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15000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2,9</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9,5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478,5</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1567,5</w:t>
            </w:r>
          </w:p>
        </w:tc>
      </w:tr>
      <w:tr w:rsidR="0091249C" w:rsidTr="0091249C">
        <w:tc>
          <w:tcPr>
            <w:tcW w:w="1807"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VW</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9</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18000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2,5</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9,5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405</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1539</w:t>
            </w:r>
          </w:p>
        </w:tc>
      </w:tr>
      <w:tr w:rsidR="0091249C" w:rsidTr="0091249C">
        <w:tc>
          <w:tcPr>
            <w:tcW w:w="1807"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RENO</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15</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17000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2,9</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9,5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739,5</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2422,5</w:t>
            </w:r>
          </w:p>
        </w:tc>
      </w:tr>
      <w:tr w:rsidR="0091249C" w:rsidTr="0091249C">
        <w:tc>
          <w:tcPr>
            <w:tcW w:w="1807"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NISSAN</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35</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15000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2,9</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9,5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1522,5</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4987,5</w:t>
            </w:r>
          </w:p>
        </w:tc>
      </w:tr>
      <w:tr w:rsidR="0091249C" w:rsidTr="0091249C">
        <w:tc>
          <w:tcPr>
            <w:tcW w:w="1807"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SKODA</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9</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18000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2,5</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12,1</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405</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1960,2</w:t>
            </w:r>
          </w:p>
        </w:tc>
      </w:tr>
      <w:tr w:rsidR="0091249C" w:rsidTr="0091249C">
        <w:tc>
          <w:tcPr>
            <w:tcW w:w="1807"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MAZDA</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22</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17000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2,9</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10,6</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1084,6</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3964,4</w:t>
            </w:r>
          </w:p>
        </w:tc>
      </w:tr>
      <w:tr w:rsidR="0091249C" w:rsidTr="0091249C">
        <w:tc>
          <w:tcPr>
            <w:tcW w:w="1807"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FORD</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9</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14000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2,9</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12,1</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365,4</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1524,6</w:t>
            </w:r>
          </w:p>
        </w:tc>
      </w:tr>
      <w:tr w:rsidR="0091249C" w:rsidTr="0091249C">
        <w:tc>
          <w:tcPr>
            <w:tcW w:w="1807"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LADA</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39</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16000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2,5</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9,5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1560</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5928</w:t>
            </w:r>
          </w:p>
        </w:tc>
      </w:tr>
      <w:tr w:rsidR="0091249C" w:rsidTr="0091249C">
        <w:tc>
          <w:tcPr>
            <w:tcW w:w="1807" w:type="dxa"/>
          </w:tcPr>
          <w:p w:rsidR="0091249C" w:rsidRPr="00C83B59" w:rsidRDefault="0091249C" w:rsidP="0091249C">
            <w:pPr>
              <w:suppressAutoHyphens/>
              <w:spacing w:line="276" w:lineRule="auto"/>
              <w:ind w:firstLine="29"/>
              <w:jc w:val="center"/>
              <w:rPr>
                <w:b/>
                <w:sz w:val="26"/>
                <w:szCs w:val="26"/>
                <w:lang w:val="en-US"/>
              </w:rPr>
            </w:pPr>
            <w:r w:rsidRPr="00C83B59">
              <w:rPr>
                <w:sz w:val="26"/>
                <w:szCs w:val="26"/>
                <w:lang w:val="en-US"/>
              </w:rPr>
              <w:t>HYUNDAI</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11</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14000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2,9</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10,6</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446,6</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1632,4</w:t>
            </w:r>
          </w:p>
        </w:tc>
      </w:tr>
      <w:tr w:rsidR="0091249C" w:rsidTr="0091249C">
        <w:tc>
          <w:tcPr>
            <w:tcW w:w="1807"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KIA</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22</w:t>
            </w:r>
          </w:p>
        </w:tc>
        <w:tc>
          <w:tcPr>
            <w:tcW w:w="1250" w:type="dxa"/>
            <w:vAlign w:val="center"/>
          </w:tcPr>
          <w:p w:rsidR="0091249C" w:rsidRPr="00921EE8" w:rsidRDefault="0091249C" w:rsidP="0091249C">
            <w:pPr>
              <w:suppressAutoHyphens/>
              <w:spacing w:line="276" w:lineRule="auto"/>
              <w:ind w:firstLine="0"/>
              <w:jc w:val="center"/>
              <w:rPr>
                <w:sz w:val="24"/>
                <w:szCs w:val="24"/>
              </w:rPr>
            </w:pPr>
            <w:r w:rsidRPr="00921EE8">
              <w:rPr>
                <w:sz w:val="24"/>
                <w:szCs w:val="24"/>
              </w:rPr>
              <w:t>18000</w:t>
            </w:r>
          </w:p>
        </w:tc>
        <w:tc>
          <w:tcPr>
            <w:tcW w:w="872" w:type="dxa"/>
            <w:vAlign w:val="bottom"/>
          </w:tcPr>
          <w:p w:rsidR="0091249C" w:rsidRPr="00C83B59" w:rsidRDefault="0091249C" w:rsidP="0091249C">
            <w:pPr>
              <w:spacing w:line="276" w:lineRule="auto"/>
              <w:ind w:firstLine="0"/>
              <w:jc w:val="center"/>
              <w:rPr>
                <w:sz w:val="26"/>
                <w:szCs w:val="26"/>
              </w:rPr>
            </w:pPr>
            <w:r w:rsidRPr="00C83B59">
              <w:rPr>
                <w:sz w:val="26"/>
                <w:szCs w:val="26"/>
              </w:rPr>
              <w:t>2,9</w:t>
            </w:r>
          </w:p>
        </w:tc>
        <w:tc>
          <w:tcPr>
            <w:tcW w:w="931" w:type="dxa"/>
            <w:vAlign w:val="bottom"/>
          </w:tcPr>
          <w:p w:rsidR="0091249C" w:rsidRPr="00DB7322" w:rsidRDefault="0091249C" w:rsidP="0091249C">
            <w:pPr>
              <w:spacing w:line="276" w:lineRule="auto"/>
              <w:ind w:firstLine="0"/>
              <w:jc w:val="center"/>
              <w:rPr>
                <w:sz w:val="26"/>
                <w:szCs w:val="26"/>
              </w:rPr>
            </w:pPr>
            <w:r w:rsidRPr="00DB7322">
              <w:rPr>
                <w:sz w:val="26"/>
                <w:szCs w:val="26"/>
              </w:rPr>
              <w:t>9,5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1148,4</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3762</w:t>
            </w:r>
          </w:p>
        </w:tc>
      </w:tr>
      <w:tr w:rsidR="0091249C" w:rsidTr="0091249C">
        <w:tc>
          <w:tcPr>
            <w:tcW w:w="1807" w:type="dxa"/>
          </w:tcPr>
          <w:p w:rsidR="0091249C" w:rsidRPr="002E7CEF" w:rsidRDefault="0091249C" w:rsidP="0091249C">
            <w:pPr>
              <w:suppressAutoHyphens/>
              <w:spacing w:line="276" w:lineRule="auto"/>
              <w:ind w:firstLine="29"/>
              <w:jc w:val="center"/>
              <w:rPr>
                <w:sz w:val="26"/>
                <w:szCs w:val="26"/>
              </w:rPr>
            </w:pPr>
            <w:r>
              <w:rPr>
                <w:sz w:val="26"/>
                <w:szCs w:val="26"/>
              </w:rPr>
              <w:t>ИТОГО</w:t>
            </w:r>
          </w:p>
        </w:tc>
        <w:tc>
          <w:tcPr>
            <w:tcW w:w="1657"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218</w:t>
            </w:r>
          </w:p>
        </w:tc>
        <w:tc>
          <w:tcPr>
            <w:tcW w:w="1250" w:type="dxa"/>
            <w:vAlign w:val="center"/>
          </w:tcPr>
          <w:p w:rsidR="0091249C" w:rsidRPr="003F744E" w:rsidRDefault="0091249C" w:rsidP="0091249C">
            <w:pPr>
              <w:suppressAutoHyphens/>
              <w:spacing w:line="276" w:lineRule="auto"/>
              <w:ind w:firstLine="0"/>
              <w:jc w:val="center"/>
              <w:rPr>
                <w:sz w:val="24"/>
                <w:szCs w:val="24"/>
              </w:rPr>
            </w:pPr>
          </w:p>
        </w:tc>
        <w:tc>
          <w:tcPr>
            <w:tcW w:w="872" w:type="dxa"/>
            <w:vAlign w:val="bottom"/>
          </w:tcPr>
          <w:p w:rsidR="0091249C" w:rsidRPr="00C83B59" w:rsidRDefault="0091249C" w:rsidP="0091249C">
            <w:pPr>
              <w:spacing w:line="276" w:lineRule="auto"/>
              <w:ind w:firstLine="0"/>
              <w:jc w:val="center"/>
              <w:rPr>
                <w:sz w:val="26"/>
                <w:szCs w:val="26"/>
              </w:rPr>
            </w:pPr>
          </w:p>
        </w:tc>
        <w:tc>
          <w:tcPr>
            <w:tcW w:w="931" w:type="dxa"/>
            <w:vAlign w:val="bottom"/>
          </w:tcPr>
          <w:p w:rsidR="0091249C" w:rsidRPr="00C83B59" w:rsidRDefault="0091249C" w:rsidP="0091249C">
            <w:pPr>
              <w:spacing w:line="276" w:lineRule="auto"/>
              <w:ind w:firstLine="0"/>
              <w:jc w:val="center"/>
              <w:rPr>
                <w:sz w:val="26"/>
                <w:szCs w:val="26"/>
              </w:rPr>
            </w:pP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9616,5</w:t>
            </w:r>
          </w:p>
        </w:tc>
        <w:tc>
          <w:tcPr>
            <w:tcW w:w="1411" w:type="dxa"/>
            <w:vAlign w:val="bottom"/>
          </w:tcPr>
          <w:p w:rsidR="0091249C" w:rsidRPr="0091249C" w:rsidRDefault="0091249C" w:rsidP="0091249C">
            <w:pPr>
              <w:spacing w:line="276" w:lineRule="auto"/>
              <w:ind w:firstLine="0"/>
              <w:jc w:val="center"/>
              <w:rPr>
                <w:sz w:val="26"/>
                <w:szCs w:val="26"/>
              </w:rPr>
            </w:pPr>
            <w:r w:rsidRPr="0091249C">
              <w:rPr>
                <w:sz w:val="26"/>
                <w:szCs w:val="26"/>
              </w:rPr>
              <w:t>34802,1</w:t>
            </w:r>
          </w:p>
        </w:tc>
      </w:tr>
    </w:tbl>
    <w:p w:rsidR="002E7CEF" w:rsidRDefault="002E7CEF" w:rsidP="002E7CEF">
      <w:pPr>
        <w:jc w:val="both"/>
      </w:pPr>
      <w:r w:rsidRPr="007F740C">
        <w:t>В таблице 2.</w:t>
      </w:r>
      <w:r>
        <w:t>6</w:t>
      </w:r>
      <w:r w:rsidRPr="007F740C">
        <w:t xml:space="preserve"> выполним расчет годовой трудоемкости </w:t>
      </w:r>
      <w:r>
        <w:t>ТР</w:t>
      </w:r>
    </w:p>
    <w:p w:rsidR="002E7CEF" w:rsidRDefault="002E7CEF" w:rsidP="002E7CEF">
      <w:pPr>
        <w:jc w:val="right"/>
      </w:pPr>
      <w:r>
        <w:t>Таблица 2.6</w:t>
      </w:r>
    </w:p>
    <w:p w:rsidR="002E7CEF" w:rsidRDefault="002E7CEF" w:rsidP="002E7CEF">
      <w:pPr>
        <w:jc w:val="center"/>
      </w:pPr>
      <w:r>
        <w:t>Р</w:t>
      </w:r>
      <w:r w:rsidRPr="007F740C">
        <w:t xml:space="preserve">асчет годовой трудоемкости </w:t>
      </w:r>
      <w:r>
        <w:t>ТР, чел.час.</w:t>
      </w:r>
    </w:p>
    <w:tbl>
      <w:tblPr>
        <w:tblStyle w:val="a8"/>
        <w:tblW w:w="9344" w:type="dxa"/>
        <w:tblLook w:val="04A0" w:firstRow="1" w:lastRow="0" w:firstColumn="1" w:lastColumn="0" w:noHBand="0" w:noVBand="1"/>
      </w:tblPr>
      <w:tblGrid>
        <w:gridCol w:w="2325"/>
        <w:gridCol w:w="2165"/>
        <w:gridCol w:w="1727"/>
        <w:gridCol w:w="1336"/>
        <w:gridCol w:w="1791"/>
      </w:tblGrid>
      <w:tr w:rsidR="002E7CEF" w:rsidRPr="00C83B59" w:rsidTr="002E7CEF">
        <w:tc>
          <w:tcPr>
            <w:tcW w:w="2325" w:type="dxa"/>
          </w:tcPr>
          <w:p w:rsidR="002E7CEF" w:rsidRPr="00C83B59" w:rsidRDefault="002E7CEF" w:rsidP="00CF75A8">
            <w:pPr>
              <w:suppressAutoHyphens/>
              <w:spacing w:line="276" w:lineRule="auto"/>
              <w:ind w:firstLine="29"/>
              <w:jc w:val="center"/>
              <w:rPr>
                <w:sz w:val="26"/>
                <w:szCs w:val="26"/>
              </w:rPr>
            </w:pPr>
            <w:r w:rsidRPr="00C83B59">
              <w:rPr>
                <w:sz w:val="26"/>
                <w:szCs w:val="26"/>
              </w:rPr>
              <w:t>Марка</w:t>
            </w:r>
          </w:p>
          <w:p w:rsidR="002E7CEF" w:rsidRPr="00C83B59" w:rsidRDefault="002E7CEF" w:rsidP="00CF75A8">
            <w:pPr>
              <w:suppressAutoHyphens/>
              <w:spacing w:line="276" w:lineRule="auto"/>
              <w:ind w:firstLine="29"/>
              <w:jc w:val="center"/>
              <w:rPr>
                <w:sz w:val="26"/>
                <w:szCs w:val="26"/>
              </w:rPr>
            </w:pPr>
            <w:r w:rsidRPr="00C83B59">
              <w:rPr>
                <w:sz w:val="26"/>
                <w:szCs w:val="26"/>
              </w:rPr>
              <w:t>автомобиля</w:t>
            </w:r>
          </w:p>
        </w:tc>
        <w:tc>
          <w:tcPr>
            <w:tcW w:w="2165" w:type="dxa"/>
          </w:tcPr>
          <w:p w:rsidR="002E7CEF" w:rsidRDefault="002E7CEF" w:rsidP="00CF75A8">
            <w:pPr>
              <w:ind w:firstLine="0"/>
              <w:jc w:val="center"/>
            </w:pPr>
            <w:r w:rsidRPr="003F744E">
              <w:rPr>
                <w:sz w:val="24"/>
                <w:szCs w:val="24"/>
              </w:rPr>
              <w:t>Количество</w:t>
            </w:r>
            <w:r>
              <w:rPr>
                <w:sz w:val="24"/>
                <w:szCs w:val="24"/>
              </w:rPr>
              <w:t xml:space="preserve"> автомобилей, ед.</w:t>
            </w:r>
          </w:p>
        </w:tc>
        <w:tc>
          <w:tcPr>
            <w:tcW w:w="1727" w:type="dxa"/>
          </w:tcPr>
          <w:p w:rsidR="002E7CEF" w:rsidRPr="003F744E" w:rsidRDefault="002E7CEF" w:rsidP="00CF75A8">
            <w:pPr>
              <w:suppressAutoHyphens/>
              <w:spacing w:line="276" w:lineRule="auto"/>
              <w:ind w:firstLine="0"/>
              <w:jc w:val="center"/>
              <w:rPr>
                <w:sz w:val="24"/>
                <w:szCs w:val="24"/>
              </w:rPr>
            </w:pPr>
            <w:r w:rsidRPr="003F744E">
              <w:rPr>
                <w:sz w:val="24"/>
                <w:szCs w:val="24"/>
              </w:rPr>
              <w:t>Годовой пробег,</w:t>
            </w:r>
          </w:p>
          <w:p w:rsidR="002E7CEF" w:rsidRPr="003F744E" w:rsidRDefault="002E7CEF" w:rsidP="00CF75A8">
            <w:pPr>
              <w:suppressAutoHyphens/>
              <w:spacing w:line="276" w:lineRule="auto"/>
              <w:ind w:firstLine="0"/>
              <w:jc w:val="center"/>
              <w:rPr>
                <w:sz w:val="24"/>
                <w:szCs w:val="24"/>
              </w:rPr>
            </w:pPr>
            <w:r w:rsidRPr="003F744E">
              <w:rPr>
                <w:sz w:val="24"/>
                <w:szCs w:val="24"/>
              </w:rPr>
              <w:t>км.</w:t>
            </w:r>
          </w:p>
        </w:tc>
        <w:tc>
          <w:tcPr>
            <w:tcW w:w="1336" w:type="dxa"/>
          </w:tcPr>
          <w:p w:rsidR="002E7CEF" w:rsidRPr="00C83B59" w:rsidRDefault="002E7CEF" w:rsidP="00CF75A8">
            <w:pPr>
              <w:suppressAutoHyphens/>
              <w:spacing w:line="276" w:lineRule="auto"/>
              <w:ind w:firstLine="0"/>
              <w:jc w:val="center"/>
              <w:rPr>
                <w:sz w:val="26"/>
                <w:szCs w:val="26"/>
              </w:rPr>
            </w:pPr>
            <w:r w:rsidRPr="00B27FD2">
              <w:rPr>
                <w:position w:val="-16"/>
              </w:rPr>
              <w:object w:dxaOrig="520" w:dyaOrig="420">
                <v:shape id="_x0000_i1045" type="#_x0000_t75" style="width:25.25pt;height:21.5pt" o:ole="">
                  <v:imagedata r:id="rId49" o:title=""/>
                </v:shape>
                <o:OLEObject Type="Embed" ProgID="Equation.DSMT4" ShapeID="_x0000_i1045" DrawAspect="Content" ObjectID="_1570876801" r:id="rId50"/>
              </w:object>
            </w:r>
          </w:p>
        </w:tc>
        <w:tc>
          <w:tcPr>
            <w:tcW w:w="1791" w:type="dxa"/>
          </w:tcPr>
          <w:p w:rsidR="002E7CEF" w:rsidRPr="00C83B59" w:rsidRDefault="002E7CEF" w:rsidP="00CF75A8">
            <w:pPr>
              <w:suppressAutoHyphens/>
              <w:spacing w:line="276" w:lineRule="auto"/>
              <w:ind w:firstLine="0"/>
              <w:jc w:val="center"/>
              <w:rPr>
                <w:sz w:val="26"/>
                <w:szCs w:val="26"/>
              </w:rPr>
            </w:pPr>
            <w:r w:rsidRPr="00B27FD2">
              <w:rPr>
                <w:position w:val="-16"/>
              </w:rPr>
              <w:object w:dxaOrig="440" w:dyaOrig="420">
                <v:shape id="_x0000_i1046" type="#_x0000_t75" style="width:21.5pt;height:21.5pt" o:ole="">
                  <v:imagedata r:id="rId51" o:title=""/>
                </v:shape>
                <o:OLEObject Type="Embed" ProgID="Equation.DSMT4" ShapeID="_x0000_i1046" DrawAspect="Content" ObjectID="_1570876802" r:id="rId52"/>
              </w:object>
            </w:r>
          </w:p>
        </w:tc>
      </w:tr>
      <w:tr w:rsidR="0091249C" w:rsidRPr="00C83B59" w:rsidTr="002E7CEF">
        <w:tc>
          <w:tcPr>
            <w:tcW w:w="2325"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TOYOTA</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30</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16000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3,2</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1536</w:t>
            </w:r>
          </w:p>
        </w:tc>
      </w:tr>
      <w:tr w:rsidR="0091249C" w:rsidRPr="00C83B59" w:rsidTr="002E7CEF">
        <w:tc>
          <w:tcPr>
            <w:tcW w:w="2325"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SKODA</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6</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15000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4,3</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387</w:t>
            </w:r>
          </w:p>
        </w:tc>
      </w:tr>
      <w:tr w:rsidR="0091249C" w:rsidRPr="00C83B59" w:rsidTr="002E7CEF">
        <w:tc>
          <w:tcPr>
            <w:tcW w:w="2325"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CHEVROLET</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11</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15000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3,5</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577,5</w:t>
            </w:r>
          </w:p>
        </w:tc>
      </w:tr>
      <w:tr w:rsidR="0091249C" w:rsidRPr="00C83B59" w:rsidTr="002E7CEF">
        <w:tc>
          <w:tcPr>
            <w:tcW w:w="2325"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VW</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9</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18000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3,2</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518,4</w:t>
            </w:r>
          </w:p>
        </w:tc>
      </w:tr>
      <w:tr w:rsidR="0091249C" w:rsidRPr="00C83B59" w:rsidTr="002E7CEF">
        <w:tc>
          <w:tcPr>
            <w:tcW w:w="2325"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RENO</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15</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17000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4,3</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1096,5</w:t>
            </w:r>
          </w:p>
        </w:tc>
      </w:tr>
      <w:tr w:rsidR="0091249C" w:rsidRPr="00C83B59" w:rsidTr="002E7CEF">
        <w:tc>
          <w:tcPr>
            <w:tcW w:w="2325"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NISSAN</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35</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15000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3,5</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1837,5</w:t>
            </w:r>
          </w:p>
        </w:tc>
      </w:tr>
      <w:tr w:rsidR="0091249C" w:rsidRPr="00C83B59" w:rsidTr="002E7CEF">
        <w:tc>
          <w:tcPr>
            <w:tcW w:w="2325"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SKODA</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9</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18000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3,2</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518,4</w:t>
            </w:r>
          </w:p>
        </w:tc>
      </w:tr>
      <w:tr w:rsidR="0091249C" w:rsidRPr="00C83B59" w:rsidTr="002E7CEF">
        <w:tc>
          <w:tcPr>
            <w:tcW w:w="2325"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MAZDA</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22</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17000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4,3</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1608,2</w:t>
            </w:r>
          </w:p>
        </w:tc>
      </w:tr>
      <w:tr w:rsidR="0091249C" w:rsidRPr="00C83B59" w:rsidTr="002E7CEF">
        <w:tc>
          <w:tcPr>
            <w:tcW w:w="2325"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FORD</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9</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14000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3,5</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441</w:t>
            </w:r>
          </w:p>
        </w:tc>
      </w:tr>
      <w:tr w:rsidR="0091249C" w:rsidRPr="00C83B59" w:rsidTr="002E7CEF">
        <w:tc>
          <w:tcPr>
            <w:tcW w:w="2325"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LADA</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39</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16000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3,2</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1996,8</w:t>
            </w:r>
          </w:p>
        </w:tc>
      </w:tr>
      <w:tr w:rsidR="0091249C" w:rsidRPr="00C83B59" w:rsidTr="002E7CEF">
        <w:tc>
          <w:tcPr>
            <w:tcW w:w="2325" w:type="dxa"/>
          </w:tcPr>
          <w:p w:rsidR="0091249C" w:rsidRPr="00C83B59" w:rsidRDefault="0091249C" w:rsidP="0091249C">
            <w:pPr>
              <w:suppressAutoHyphens/>
              <w:spacing w:line="276" w:lineRule="auto"/>
              <w:ind w:firstLine="29"/>
              <w:jc w:val="center"/>
              <w:rPr>
                <w:b/>
                <w:sz w:val="26"/>
                <w:szCs w:val="26"/>
                <w:lang w:val="en-US"/>
              </w:rPr>
            </w:pPr>
            <w:r w:rsidRPr="00C83B59">
              <w:rPr>
                <w:sz w:val="26"/>
                <w:szCs w:val="26"/>
                <w:lang w:val="en-US"/>
              </w:rPr>
              <w:t>HYUNDAI</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11</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14000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4,3</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662,2</w:t>
            </w:r>
          </w:p>
        </w:tc>
      </w:tr>
      <w:tr w:rsidR="0091249C" w:rsidRPr="00C83B59" w:rsidTr="002E7CEF">
        <w:tc>
          <w:tcPr>
            <w:tcW w:w="2325" w:type="dxa"/>
          </w:tcPr>
          <w:p w:rsidR="0091249C" w:rsidRPr="00C83B59" w:rsidRDefault="0091249C" w:rsidP="0091249C">
            <w:pPr>
              <w:suppressAutoHyphens/>
              <w:spacing w:line="276" w:lineRule="auto"/>
              <w:ind w:firstLine="29"/>
              <w:jc w:val="center"/>
              <w:rPr>
                <w:sz w:val="26"/>
                <w:szCs w:val="26"/>
                <w:lang w:val="en-US"/>
              </w:rPr>
            </w:pPr>
            <w:r w:rsidRPr="00C83B59">
              <w:rPr>
                <w:sz w:val="26"/>
                <w:szCs w:val="26"/>
                <w:lang w:val="en-US"/>
              </w:rPr>
              <w:t>KIA</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22</w:t>
            </w:r>
          </w:p>
        </w:tc>
        <w:tc>
          <w:tcPr>
            <w:tcW w:w="1727" w:type="dxa"/>
            <w:vAlign w:val="center"/>
          </w:tcPr>
          <w:p w:rsidR="0091249C" w:rsidRPr="00921EE8" w:rsidRDefault="0091249C" w:rsidP="0091249C">
            <w:pPr>
              <w:suppressAutoHyphens/>
              <w:spacing w:line="276" w:lineRule="auto"/>
              <w:ind w:firstLine="4"/>
              <w:jc w:val="center"/>
              <w:rPr>
                <w:sz w:val="26"/>
                <w:szCs w:val="26"/>
              </w:rPr>
            </w:pPr>
            <w:r w:rsidRPr="00921EE8">
              <w:rPr>
                <w:sz w:val="26"/>
                <w:szCs w:val="26"/>
              </w:rPr>
              <w:t>18000</w:t>
            </w:r>
          </w:p>
        </w:tc>
        <w:tc>
          <w:tcPr>
            <w:tcW w:w="1336" w:type="dxa"/>
            <w:vAlign w:val="bottom"/>
          </w:tcPr>
          <w:p w:rsidR="0091249C" w:rsidRPr="00B50B4B" w:rsidRDefault="0091249C" w:rsidP="0091249C">
            <w:pPr>
              <w:suppressAutoHyphens/>
              <w:spacing w:line="276" w:lineRule="auto"/>
              <w:ind w:firstLine="0"/>
              <w:jc w:val="center"/>
              <w:rPr>
                <w:sz w:val="26"/>
                <w:szCs w:val="26"/>
              </w:rPr>
            </w:pPr>
            <w:r w:rsidRPr="00B50B4B">
              <w:rPr>
                <w:sz w:val="26"/>
                <w:szCs w:val="26"/>
              </w:rPr>
              <w:t>3,5</w:t>
            </w: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1386</w:t>
            </w:r>
          </w:p>
        </w:tc>
      </w:tr>
      <w:tr w:rsidR="0091249C" w:rsidRPr="00C83B59" w:rsidTr="002E7CEF">
        <w:tc>
          <w:tcPr>
            <w:tcW w:w="2325" w:type="dxa"/>
          </w:tcPr>
          <w:p w:rsidR="0091249C" w:rsidRPr="002E7CEF" w:rsidRDefault="0091249C" w:rsidP="0091249C">
            <w:pPr>
              <w:suppressAutoHyphens/>
              <w:spacing w:line="276" w:lineRule="auto"/>
              <w:ind w:firstLine="29"/>
              <w:jc w:val="center"/>
              <w:rPr>
                <w:sz w:val="26"/>
                <w:szCs w:val="26"/>
              </w:rPr>
            </w:pPr>
            <w:r>
              <w:rPr>
                <w:sz w:val="26"/>
                <w:szCs w:val="26"/>
              </w:rPr>
              <w:t>ИТОГО</w:t>
            </w:r>
          </w:p>
        </w:tc>
        <w:tc>
          <w:tcPr>
            <w:tcW w:w="2165" w:type="dxa"/>
            <w:vAlign w:val="bottom"/>
          </w:tcPr>
          <w:p w:rsidR="0091249C" w:rsidRPr="00DB7322" w:rsidRDefault="0091249C" w:rsidP="0091249C">
            <w:pPr>
              <w:suppressAutoHyphens/>
              <w:spacing w:line="276" w:lineRule="auto"/>
              <w:ind w:firstLine="0"/>
              <w:jc w:val="center"/>
              <w:rPr>
                <w:sz w:val="24"/>
                <w:szCs w:val="24"/>
              </w:rPr>
            </w:pPr>
            <w:r w:rsidRPr="00DB7322">
              <w:rPr>
                <w:sz w:val="24"/>
                <w:szCs w:val="24"/>
              </w:rPr>
              <w:t>218</w:t>
            </w:r>
          </w:p>
        </w:tc>
        <w:tc>
          <w:tcPr>
            <w:tcW w:w="1727" w:type="dxa"/>
            <w:vAlign w:val="center"/>
          </w:tcPr>
          <w:p w:rsidR="0091249C" w:rsidRPr="00B50B4B" w:rsidRDefault="0091249C" w:rsidP="0091249C">
            <w:pPr>
              <w:suppressAutoHyphens/>
              <w:spacing w:line="276" w:lineRule="auto"/>
              <w:ind w:firstLine="0"/>
              <w:jc w:val="center"/>
              <w:rPr>
                <w:sz w:val="26"/>
                <w:szCs w:val="26"/>
              </w:rPr>
            </w:pPr>
          </w:p>
        </w:tc>
        <w:tc>
          <w:tcPr>
            <w:tcW w:w="1336" w:type="dxa"/>
            <w:vAlign w:val="bottom"/>
          </w:tcPr>
          <w:p w:rsidR="0091249C" w:rsidRPr="00B50B4B" w:rsidRDefault="0091249C" w:rsidP="0091249C">
            <w:pPr>
              <w:suppressAutoHyphens/>
              <w:spacing w:line="276" w:lineRule="auto"/>
              <w:ind w:firstLine="0"/>
              <w:jc w:val="center"/>
              <w:rPr>
                <w:sz w:val="26"/>
                <w:szCs w:val="26"/>
              </w:rPr>
            </w:pPr>
          </w:p>
        </w:tc>
        <w:tc>
          <w:tcPr>
            <w:tcW w:w="17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12565,5</w:t>
            </w:r>
          </w:p>
        </w:tc>
      </w:tr>
    </w:tbl>
    <w:p w:rsidR="002E7CEF" w:rsidRPr="007F740C" w:rsidRDefault="002E7CEF" w:rsidP="002E7CEF">
      <w:pPr>
        <w:jc w:val="both"/>
      </w:pPr>
      <w:r>
        <w:lastRenderedPageBreak/>
        <w:t>В таблице 2.7 рассчитаем годовой объем работ по ТО, ТР и УМР по сумме таблиц 2.2, 2.5, 2.6</w:t>
      </w:r>
    </w:p>
    <w:p w:rsidR="00EA1D85" w:rsidRDefault="002E7CEF" w:rsidP="002E7CEF">
      <w:pPr>
        <w:jc w:val="right"/>
      </w:pPr>
      <w:r>
        <w:t>Таблица 2.7</w:t>
      </w:r>
    </w:p>
    <w:p w:rsidR="002E7CEF" w:rsidRDefault="002E7CEF" w:rsidP="002E7CEF">
      <w:pPr>
        <w:jc w:val="center"/>
      </w:pPr>
      <w:r>
        <w:t>Годовой объем работ по СТО, чел.-ч.</w:t>
      </w:r>
    </w:p>
    <w:tbl>
      <w:tblPr>
        <w:tblStyle w:val="a8"/>
        <w:tblW w:w="9634" w:type="dxa"/>
        <w:tblLook w:val="04A0" w:firstRow="1" w:lastRow="0" w:firstColumn="1" w:lastColumn="0" w:noHBand="0" w:noVBand="1"/>
      </w:tblPr>
      <w:tblGrid>
        <w:gridCol w:w="2380"/>
        <w:gridCol w:w="1577"/>
        <w:gridCol w:w="1416"/>
        <w:gridCol w:w="1490"/>
        <w:gridCol w:w="1680"/>
        <w:gridCol w:w="1091"/>
      </w:tblGrid>
      <w:tr w:rsidR="002E7CEF" w:rsidRPr="00C83B59" w:rsidTr="00921EE8">
        <w:tc>
          <w:tcPr>
            <w:tcW w:w="2380" w:type="dxa"/>
          </w:tcPr>
          <w:p w:rsidR="002E7CEF" w:rsidRPr="0092204E" w:rsidRDefault="002E7CEF" w:rsidP="0092204E">
            <w:pPr>
              <w:suppressAutoHyphens/>
              <w:spacing w:line="480" w:lineRule="auto"/>
              <w:ind w:firstLine="29"/>
              <w:jc w:val="center"/>
            </w:pPr>
            <w:r w:rsidRPr="0092204E">
              <w:t>Марка</w:t>
            </w:r>
          </w:p>
          <w:p w:rsidR="002E7CEF" w:rsidRPr="0092204E" w:rsidRDefault="002E7CEF" w:rsidP="0092204E">
            <w:pPr>
              <w:suppressAutoHyphens/>
              <w:spacing w:line="480" w:lineRule="auto"/>
              <w:ind w:firstLine="29"/>
              <w:jc w:val="center"/>
            </w:pPr>
            <w:r w:rsidRPr="0092204E">
              <w:t>автомобиля</w:t>
            </w:r>
          </w:p>
        </w:tc>
        <w:tc>
          <w:tcPr>
            <w:tcW w:w="1577" w:type="dxa"/>
          </w:tcPr>
          <w:p w:rsidR="002E7CEF" w:rsidRPr="0092204E" w:rsidRDefault="002E7CEF" w:rsidP="0092204E">
            <w:pPr>
              <w:suppressAutoHyphens/>
              <w:spacing w:line="480" w:lineRule="auto"/>
              <w:ind w:firstLine="20"/>
              <w:jc w:val="center"/>
              <w:rPr>
                <w:vertAlign w:val="subscript"/>
              </w:rPr>
            </w:pPr>
            <w:r w:rsidRPr="0092204E">
              <w:t>Т</w:t>
            </w:r>
            <w:r w:rsidRPr="0092204E">
              <w:rPr>
                <w:vertAlign w:val="subscript"/>
              </w:rPr>
              <w:t>умр,</w:t>
            </w:r>
          </w:p>
          <w:p w:rsidR="002E7CEF" w:rsidRPr="0092204E" w:rsidRDefault="002E7CEF" w:rsidP="0092204E">
            <w:pPr>
              <w:suppressAutoHyphens/>
              <w:spacing w:line="480" w:lineRule="auto"/>
              <w:ind w:firstLine="20"/>
              <w:jc w:val="center"/>
            </w:pPr>
            <w:r w:rsidRPr="0092204E">
              <w:t>чел</w:t>
            </w:r>
            <w:r w:rsidRPr="0092204E">
              <w:rPr>
                <w:lang w:val="en-US"/>
              </w:rPr>
              <w:t>.-</w:t>
            </w:r>
            <w:r w:rsidRPr="0092204E">
              <w:t>ч.</w:t>
            </w:r>
          </w:p>
        </w:tc>
        <w:tc>
          <w:tcPr>
            <w:tcW w:w="1416" w:type="dxa"/>
          </w:tcPr>
          <w:p w:rsidR="002E7CEF" w:rsidRPr="0092204E" w:rsidRDefault="002E7CEF" w:rsidP="0092204E">
            <w:pPr>
              <w:suppressAutoHyphens/>
              <w:spacing w:line="480" w:lineRule="auto"/>
              <w:ind w:firstLine="20"/>
              <w:jc w:val="center"/>
            </w:pPr>
            <w:r w:rsidRPr="0092204E">
              <w:rPr>
                <w:position w:val="-12"/>
              </w:rPr>
              <w:object w:dxaOrig="499" w:dyaOrig="380" w14:anchorId="3A0D7316">
                <v:shape id="_x0000_i1047" type="#_x0000_t75" style="width:24.3pt;height:19.65pt" o:ole="">
                  <v:imagedata r:id="rId45" o:title=""/>
                </v:shape>
                <o:OLEObject Type="Embed" ProgID="Equation.DSMT4" ShapeID="_x0000_i1047" DrawAspect="Content" ObjectID="_1570876803" r:id="rId53"/>
              </w:object>
            </w:r>
          </w:p>
        </w:tc>
        <w:tc>
          <w:tcPr>
            <w:tcW w:w="1490" w:type="dxa"/>
          </w:tcPr>
          <w:p w:rsidR="002E7CEF" w:rsidRPr="0092204E" w:rsidRDefault="002E7CEF" w:rsidP="0092204E">
            <w:pPr>
              <w:suppressAutoHyphens/>
              <w:spacing w:line="480" w:lineRule="auto"/>
              <w:ind w:firstLine="20"/>
              <w:jc w:val="center"/>
            </w:pPr>
            <w:r w:rsidRPr="0092204E">
              <w:rPr>
                <w:position w:val="-12"/>
              </w:rPr>
              <w:object w:dxaOrig="520" w:dyaOrig="380" w14:anchorId="3104E903">
                <v:shape id="_x0000_i1048" type="#_x0000_t75" style="width:25.25pt;height:19.65pt" o:ole="">
                  <v:imagedata r:id="rId47" o:title=""/>
                </v:shape>
                <o:OLEObject Type="Embed" ProgID="Equation.DSMT4" ShapeID="_x0000_i1048" DrawAspect="Content" ObjectID="_1570876804" r:id="rId54"/>
              </w:object>
            </w:r>
          </w:p>
        </w:tc>
        <w:tc>
          <w:tcPr>
            <w:tcW w:w="1680" w:type="dxa"/>
          </w:tcPr>
          <w:p w:rsidR="002E7CEF" w:rsidRPr="0092204E" w:rsidRDefault="002E7CEF" w:rsidP="0092204E">
            <w:pPr>
              <w:suppressAutoHyphens/>
              <w:spacing w:line="480" w:lineRule="auto"/>
              <w:ind w:firstLine="20"/>
              <w:jc w:val="center"/>
            </w:pPr>
            <w:r w:rsidRPr="0092204E">
              <w:rPr>
                <w:position w:val="-16"/>
              </w:rPr>
              <w:object w:dxaOrig="440" w:dyaOrig="420" w14:anchorId="6583D9B2">
                <v:shape id="_x0000_i1049" type="#_x0000_t75" style="width:21.5pt;height:21.5pt" o:ole="">
                  <v:imagedata r:id="rId51" o:title=""/>
                </v:shape>
                <o:OLEObject Type="Embed" ProgID="Equation.DSMT4" ShapeID="_x0000_i1049" DrawAspect="Content" ObjectID="_1570876805" r:id="rId55"/>
              </w:object>
            </w:r>
          </w:p>
        </w:tc>
        <w:tc>
          <w:tcPr>
            <w:tcW w:w="1091" w:type="dxa"/>
          </w:tcPr>
          <w:p w:rsidR="002E7CEF" w:rsidRPr="0092204E" w:rsidRDefault="002E7CEF" w:rsidP="0092204E">
            <w:pPr>
              <w:suppressAutoHyphens/>
              <w:spacing w:line="480" w:lineRule="auto"/>
              <w:ind w:firstLine="20"/>
              <w:jc w:val="center"/>
              <w:rPr>
                <w:i/>
              </w:rPr>
            </w:pPr>
            <w:r w:rsidRPr="0092204E">
              <w:rPr>
                <w:i/>
              </w:rPr>
              <w:t>ΣТ</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TOYOTA</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375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1200</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4560</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1536</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7671</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SKODA</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75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261</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954</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387</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1677</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CHEVROLET</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137,5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478,5</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1567,5</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577,5</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2761</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VW</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112,5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405</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1539</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518,4</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2574,9</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RENO</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187,5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739,5</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2422,5</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1096,5</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4446</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NISSAN</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437,5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1522,5</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4987,5</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1837,5</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8785</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SKODA</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112,5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405</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1960,2</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518,4</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2996,1</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MAZDA</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275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1084,6</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3964,4</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1608,2</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6932,2</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FORD</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112,5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365,4</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1524,6</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441</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2443,5</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LADA</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487,5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1560</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5928</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1996,8</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9972,3</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HYUNDAI</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137,5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446,6</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1632,4</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662,2</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2878,7</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KIA</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275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1148,4</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3762</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1386</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6571,4</w:t>
            </w:r>
          </w:p>
        </w:tc>
      </w:tr>
      <w:tr w:rsidR="0091249C" w:rsidRPr="002E7CEF" w:rsidTr="00717B41">
        <w:tc>
          <w:tcPr>
            <w:tcW w:w="2380" w:type="dxa"/>
            <w:vAlign w:val="center"/>
          </w:tcPr>
          <w:p w:rsidR="0091249C" w:rsidRPr="0092204E" w:rsidRDefault="0091249C" w:rsidP="0091249C">
            <w:pPr>
              <w:spacing w:line="480" w:lineRule="auto"/>
              <w:ind w:firstLine="20"/>
              <w:jc w:val="center"/>
            </w:pPr>
            <w:r w:rsidRPr="0092204E">
              <w:t>ИТОГО</w:t>
            </w:r>
          </w:p>
        </w:tc>
        <w:tc>
          <w:tcPr>
            <w:tcW w:w="1577" w:type="dxa"/>
            <w:vAlign w:val="bottom"/>
          </w:tcPr>
          <w:p w:rsidR="0091249C" w:rsidRPr="0091249C" w:rsidRDefault="0091249C" w:rsidP="0091249C">
            <w:pPr>
              <w:spacing w:line="276" w:lineRule="auto"/>
              <w:ind w:firstLine="0"/>
              <w:jc w:val="center"/>
              <w:rPr>
                <w:sz w:val="26"/>
                <w:szCs w:val="26"/>
              </w:rPr>
            </w:pPr>
            <w:r w:rsidRPr="0091249C">
              <w:rPr>
                <w:sz w:val="26"/>
                <w:szCs w:val="26"/>
              </w:rPr>
              <w:t>2725</w:t>
            </w:r>
          </w:p>
        </w:tc>
        <w:tc>
          <w:tcPr>
            <w:tcW w:w="1416" w:type="dxa"/>
            <w:vAlign w:val="bottom"/>
          </w:tcPr>
          <w:p w:rsidR="0091249C" w:rsidRPr="0091249C" w:rsidRDefault="0091249C" w:rsidP="0091249C">
            <w:pPr>
              <w:spacing w:line="276" w:lineRule="auto"/>
              <w:ind w:firstLine="0"/>
              <w:jc w:val="center"/>
              <w:rPr>
                <w:sz w:val="26"/>
                <w:szCs w:val="26"/>
              </w:rPr>
            </w:pPr>
            <w:r w:rsidRPr="0091249C">
              <w:rPr>
                <w:sz w:val="26"/>
                <w:szCs w:val="26"/>
              </w:rPr>
              <w:t>9616,5</w:t>
            </w:r>
          </w:p>
        </w:tc>
        <w:tc>
          <w:tcPr>
            <w:tcW w:w="1490" w:type="dxa"/>
            <w:vAlign w:val="bottom"/>
          </w:tcPr>
          <w:p w:rsidR="0091249C" w:rsidRPr="0091249C" w:rsidRDefault="0091249C" w:rsidP="0091249C">
            <w:pPr>
              <w:spacing w:line="276" w:lineRule="auto"/>
              <w:ind w:firstLine="0"/>
              <w:jc w:val="center"/>
              <w:rPr>
                <w:sz w:val="26"/>
                <w:szCs w:val="26"/>
              </w:rPr>
            </w:pPr>
            <w:r w:rsidRPr="0091249C">
              <w:rPr>
                <w:sz w:val="26"/>
                <w:szCs w:val="26"/>
              </w:rPr>
              <w:t>34802,1</w:t>
            </w:r>
          </w:p>
        </w:tc>
        <w:tc>
          <w:tcPr>
            <w:tcW w:w="1680"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12565,5</w:t>
            </w:r>
          </w:p>
        </w:tc>
        <w:tc>
          <w:tcPr>
            <w:tcW w:w="1091" w:type="dxa"/>
            <w:vAlign w:val="bottom"/>
          </w:tcPr>
          <w:p w:rsidR="0091249C" w:rsidRPr="0091249C" w:rsidRDefault="0091249C" w:rsidP="0091249C">
            <w:pPr>
              <w:suppressAutoHyphens/>
              <w:spacing w:line="276" w:lineRule="auto"/>
              <w:ind w:firstLine="0"/>
              <w:jc w:val="center"/>
              <w:rPr>
                <w:sz w:val="26"/>
                <w:szCs w:val="26"/>
              </w:rPr>
            </w:pPr>
            <w:r w:rsidRPr="0091249C">
              <w:rPr>
                <w:sz w:val="26"/>
                <w:szCs w:val="26"/>
              </w:rPr>
              <w:t>59709,1</w:t>
            </w:r>
          </w:p>
        </w:tc>
      </w:tr>
    </w:tbl>
    <w:p w:rsidR="002E7CEF" w:rsidRPr="002E7CEF" w:rsidRDefault="002E7CEF" w:rsidP="002E7CEF">
      <w:pPr>
        <w:spacing w:line="240" w:lineRule="auto"/>
        <w:ind w:firstLine="20"/>
        <w:jc w:val="center"/>
        <w:rPr>
          <w:sz w:val="26"/>
          <w:szCs w:val="26"/>
        </w:rPr>
      </w:pPr>
    </w:p>
    <w:p w:rsidR="002E7CEF" w:rsidRPr="007F740C" w:rsidRDefault="002E7CEF" w:rsidP="002E7CEF">
      <w:pPr>
        <w:jc w:val="center"/>
      </w:pPr>
    </w:p>
    <w:p w:rsidR="0092204E" w:rsidRPr="0092204E" w:rsidRDefault="0092204E" w:rsidP="0092204E">
      <w:pPr>
        <w:jc w:val="both"/>
      </w:pPr>
      <w:r w:rsidRPr="0092204E">
        <w:t>Для определения производственной программы каждого участка СТОА общий годовой объем работ по ТО и ТР (Т</w:t>
      </w:r>
      <w:r w:rsidRPr="0092204E">
        <w:rPr>
          <w:vertAlign w:val="subscript"/>
        </w:rPr>
        <w:t>то1</w:t>
      </w:r>
      <w:r w:rsidRPr="0092204E">
        <w:t>, Т</w:t>
      </w:r>
      <w:r w:rsidRPr="0092204E">
        <w:rPr>
          <w:vertAlign w:val="subscript"/>
        </w:rPr>
        <w:t>то2</w:t>
      </w:r>
      <w:r w:rsidRPr="0092204E">
        <w:t>, Т</w:t>
      </w:r>
      <w:r w:rsidRPr="0092204E">
        <w:rPr>
          <w:vertAlign w:val="subscript"/>
        </w:rPr>
        <w:t>тр</w:t>
      </w:r>
      <w:r w:rsidRPr="0092204E">
        <w:t xml:space="preserve">) распределяются по видам работ и месту их выполнения в таблице, используя примерное распределение в </w:t>
      </w:r>
      <w:r>
        <w:t>условных долях</w:t>
      </w:r>
      <w:r w:rsidRPr="0092204E">
        <w:t xml:space="preserve"> (табл</w:t>
      </w:r>
      <w:r>
        <w:t>.</w:t>
      </w:r>
      <w:r w:rsidRPr="0092204E">
        <w:t xml:space="preserve"> </w:t>
      </w:r>
      <w:r>
        <w:t>2.8</w:t>
      </w:r>
      <w:r w:rsidRPr="0092204E">
        <w:t>).</w:t>
      </w:r>
    </w:p>
    <w:p w:rsidR="00EA1D85" w:rsidRPr="007F740C" w:rsidRDefault="0092204E" w:rsidP="0092204E">
      <w:pPr>
        <w:jc w:val="right"/>
      </w:pPr>
      <w:r>
        <w:lastRenderedPageBreak/>
        <w:t>Таблица 2.8</w:t>
      </w:r>
    </w:p>
    <w:p w:rsidR="0092204E" w:rsidRPr="0092204E" w:rsidRDefault="0092204E" w:rsidP="0092204E">
      <w:pPr>
        <w:jc w:val="center"/>
      </w:pPr>
      <w:r w:rsidRPr="0092204E">
        <w:t>Распределение годового объема работ по ТО и ТР по видам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2"/>
        <w:gridCol w:w="636"/>
        <w:gridCol w:w="1650"/>
        <w:gridCol w:w="666"/>
        <w:gridCol w:w="1764"/>
        <w:gridCol w:w="636"/>
        <w:gridCol w:w="996"/>
      </w:tblGrid>
      <w:tr w:rsidR="0092204E" w:rsidRPr="0092204E" w:rsidTr="00820367">
        <w:trPr>
          <w:cantSplit/>
        </w:trPr>
        <w:tc>
          <w:tcPr>
            <w:tcW w:w="1708" w:type="pct"/>
            <w:vMerge w:val="restart"/>
          </w:tcPr>
          <w:p w:rsidR="0092204E" w:rsidRPr="0092204E" w:rsidRDefault="0092204E" w:rsidP="0092204E">
            <w:pPr>
              <w:spacing w:line="276" w:lineRule="auto"/>
              <w:ind w:firstLine="0"/>
              <w:jc w:val="both"/>
              <w:rPr>
                <w:sz w:val="24"/>
                <w:szCs w:val="24"/>
              </w:rPr>
            </w:pPr>
            <w:r w:rsidRPr="0092204E">
              <w:rPr>
                <w:sz w:val="24"/>
                <w:szCs w:val="24"/>
              </w:rPr>
              <w:t>Виды работ</w:t>
            </w:r>
          </w:p>
        </w:tc>
        <w:tc>
          <w:tcPr>
            <w:tcW w:w="3292" w:type="pct"/>
            <w:gridSpan w:val="6"/>
          </w:tcPr>
          <w:p w:rsidR="0092204E" w:rsidRPr="0092204E" w:rsidRDefault="0092204E" w:rsidP="0092204E">
            <w:pPr>
              <w:spacing w:line="276" w:lineRule="auto"/>
              <w:ind w:firstLine="0"/>
              <w:jc w:val="both"/>
              <w:rPr>
                <w:sz w:val="24"/>
                <w:szCs w:val="24"/>
              </w:rPr>
            </w:pPr>
            <w:r w:rsidRPr="0092204E">
              <w:rPr>
                <w:sz w:val="24"/>
                <w:szCs w:val="24"/>
              </w:rPr>
              <w:t>Трудоёмкость</w:t>
            </w:r>
          </w:p>
        </w:tc>
      </w:tr>
      <w:tr w:rsidR="0092204E" w:rsidRPr="0092204E" w:rsidTr="00820367">
        <w:trPr>
          <w:cantSplit/>
          <w:trHeight w:val="1006"/>
        </w:trPr>
        <w:tc>
          <w:tcPr>
            <w:tcW w:w="1708" w:type="pct"/>
            <w:vMerge/>
            <w:vAlign w:val="center"/>
          </w:tcPr>
          <w:p w:rsidR="0092204E" w:rsidRPr="0092204E" w:rsidRDefault="0092204E" w:rsidP="0092204E">
            <w:pPr>
              <w:spacing w:line="276" w:lineRule="auto"/>
              <w:ind w:firstLine="0"/>
              <w:jc w:val="both"/>
              <w:rPr>
                <w:sz w:val="24"/>
                <w:szCs w:val="24"/>
              </w:rPr>
            </w:pPr>
          </w:p>
        </w:tc>
        <w:tc>
          <w:tcPr>
            <w:tcW w:w="340" w:type="pct"/>
          </w:tcPr>
          <w:p w:rsidR="0092204E" w:rsidRPr="0092204E" w:rsidRDefault="0092204E" w:rsidP="0092204E">
            <w:pPr>
              <w:spacing w:line="276" w:lineRule="auto"/>
              <w:ind w:firstLine="0"/>
              <w:jc w:val="center"/>
              <w:rPr>
                <w:sz w:val="24"/>
                <w:szCs w:val="24"/>
                <w:vertAlign w:val="subscript"/>
              </w:rPr>
            </w:pPr>
            <w:r w:rsidRPr="0092204E">
              <w:rPr>
                <w:sz w:val="24"/>
                <w:szCs w:val="24"/>
              </w:rPr>
              <w:t>В</w:t>
            </w:r>
            <w:r w:rsidRPr="0092204E">
              <w:rPr>
                <w:sz w:val="24"/>
                <w:szCs w:val="24"/>
                <w:vertAlign w:val="subscript"/>
              </w:rPr>
              <w:t>то1</w:t>
            </w:r>
          </w:p>
          <w:p w:rsidR="0092204E" w:rsidRPr="0092204E" w:rsidRDefault="0092204E" w:rsidP="0092204E">
            <w:pPr>
              <w:spacing w:line="276" w:lineRule="auto"/>
              <w:ind w:firstLine="0"/>
              <w:jc w:val="center"/>
              <w:rPr>
                <w:sz w:val="24"/>
                <w:szCs w:val="24"/>
              </w:rPr>
            </w:pPr>
            <w:r w:rsidRPr="0092204E">
              <w:rPr>
                <w:sz w:val="24"/>
                <w:szCs w:val="24"/>
              </w:rPr>
              <w:t>%</w:t>
            </w:r>
          </w:p>
        </w:tc>
        <w:tc>
          <w:tcPr>
            <w:tcW w:w="899" w:type="pct"/>
          </w:tcPr>
          <w:p w:rsidR="0092204E" w:rsidRPr="0092204E" w:rsidRDefault="0092204E" w:rsidP="0092204E">
            <w:pPr>
              <w:spacing w:line="276" w:lineRule="auto"/>
              <w:ind w:firstLine="0"/>
              <w:jc w:val="center"/>
              <w:rPr>
                <w:sz w:val="24"/>
                <w:szCs w:val="24"/>
                <w:vertAlign w:val="subscript"/>
              </w:rPr>
            </w:pPr>
            <w:r w:rsidRPr="0092204E">
              <w:rPr>
                <w:sz w:val="24"/>
                <w:szCs w:val="24"/>
              </w:rPr>
              <w:t>Т</w:t>
            </w:r>
            <w:r w:rsidRPr="0092204E">
              <w:rPr>
                <w:sz w:val="24"/>
                <w:szCs w:val="24"/>
                <w:vertAlign w:val="subscript"/>
              </w:rPr>
              <w:t>то1</w:t>
            </w:r>
          </w:p>
          <w:p w:rsidR="0092204E" w:rsidRPr="0092204E" w:rsidRDefault="0092204E" w:rsidP="0092204E">
            <w:pPr>
              <w:spacing w:line="276" w:lineRule="auto"/>
              <w:ind w:firstLine="0"/>
              <w:jc w:val="center"/>
              <w:rPr>
                <w:sz w:val="24"/>
                <w:szCs w:val="24"/>
              </w:rPr>
            </w:pPr>
            <w:r w:rsidRPr="0092204E">
              <w:rPr>
                <w:sz w:val="24"/>
                <w:szCs w:val="24"/>
              </w:rPr>
              <w:t>чел.ч</w:t>
            </w:r>
          </w:p>
        </w:tc>
        <w:tc>
          <w:tcPr>
            <w:tcW w:w="356" w:type="pct"/>
          </w:tcPr>
          <w:p w:rsidR="0092204E" w:rsidRPr="0092204E" w:rsidRDefault="0092204E" w:rsidP="0092204E">
            <w:pPr>
              <w:ind w:firstLine="0"/>
              <w:jc w:val="center"/>
              <w:rPr>
                <w:sz w:val="24"/>
                <w:szCs w:val="24"/>
              </w:rPr>
            </w:pPr>
            <w:r w:rsidRPr="0092204E">
              <w:rPr>
                <w:sz w:val="24"/>
                <w:szCs w:val="24"/>
              </w:rPr>
              <w:t>В</w:t>
            </w:r>
            <w:r w:rsidRPr="0092204E">
              <w:rPr>
                <w:sz w:val="24"/>
                <w:szCs w:val="24"/>
                <w:vertAlign w:val="subscript"/>
              </w:rPr>
              <w:t>то2</w:t>
            </w:r>
            <w:r w:rsidRPr="0092204E">
              <w:rPr>
                <w:sz w:val="24"/>
                <w:szCs w:val="24"/>
              </w:rPr>
              <w:t>,</w:t>
            </w:r>
          </w:p>
          <w:p w:rsidR="0092204E" w:rsidRPr="0092204E" w:rsidRDefault="0092204E" w:rsidP="0092204E">
            <w:pPr>
              <w:ind w:firstLine="0"/>
              <w:jc w:val="center"/>
              <w:rPr>
                <w:sz w:val="24"/>
                <w:szCs w:val="24"/>
              </w:rPr>
            </w:pPr>
            <w:r w:rsidRPr="0092204E">
              <w:rPr>
                <w:sz w:val="24"/>
                <w:szCs w:val="24"/>
              </w:rPr>
              <w:t>%</w:t>
            </w:r>
          </w:p>
        </w:tc>
        <w:tc>
          <w:tcPr>
            <w:tcW w:w="958" w:type="pct"/>
          </w:tcPr>
          <w:p w:rsidR="0092204E" w:rsidRPr="0092204E" w:rsidRDefault="0092204E" w:rsidP="0092204E">
            <w:pPr>
              <w:ind w:firstLine="0"/>
              <w:jc w:val="center"/>
              <w:rPr>
                <w:sz w:val="24"/>
                <w:szCs w:val="24"/>
              </w:rPr>
            </w:pPr>
            <w:r w:rsidRPr="0092204E">
              <w:rPr>
                <w:sz w:val="24"/>
                <w:szCs w:val="24"/>
              </w:rPr>
              <w:t>Т</w:t>
            </w:r>
            <w:r w:rsidRPr="0092204E">
              <w:rPr>
                <w:sz w:val="24"/>
                <w:szCs w:val="24"/>
                <w:vertAlign w:val="subscript"/>
              </w:rPr>
              <w:t>то2</w:t>
            </w:r>
            <w:r w:rsidRPr="0092204E">
              <w:rPr>
                <w:sz w:val="24"/>
                <w:szCs w:val="24"/>
              </w:rPr>
              <w:t>,</w:t>
            </w:r>
          </w:p>
          <w:p w:rsidR="0092204E" w:rsidRPr="0092204E" w:rsidRDefault="0092204E" w:rsidP="0092204E">
            <w:pPr>
              <w:ind w:firstLine="0"/>
              <w:jc w:val="center"/>
              <w:rPr>
                <w:sz w:val="24"/>
                <w:szCs w:val="24"/>
              </w:rPr>
            </w:pPr>
            <w:r w:rsidRPr="0092204E">
              <w:rPr>
                <w:sz w:val="24"/>
                <w:szCs w:val="24"/>
              </w:rPr>
              <w:t>чел.ч</w:t>
            </w:r>
          </w:p>
        </w:tc>
        <w:tc>
          <w:tcPr>
            <w:tcW w:w="340" w:type="pct"/>
          </w:tcPr>
          <w:p w:rsidR="0092204E" w:rsidRPr="0092204E" w:rsidRDefault="0092204E" w:rsidP="0092204E">
            <w:pPr>
              <w:ind w:firstLine="0"/>
              <w:jc w:val="center"/>
              <w:rPr>
                <w:sz w:val="24"/>
                <w:szCs w:val="24"/>
              </w:rPr>
            </w:pPr>
            <w:r w:rsidRPr="0092204E">
              <w:rPr>
                <w:sz w:val="24"/>
                <w:szCs w:val="24"/>
              </w:rPr>
              <w:t>В</w:t>
            </w:r>
            <w:r w:rsidRPr="0092204E">
              <w:rPr>
                <w:sz w:val="24"/>
                <w:szCs w:val="24"/>
                <w:vertAlign w:val="subscript"/>
              </w:rPr>
              <w:t>тр</w:t>
            </w:r>
            <w:r w:rsidRPr="0092204E">
              <w:rPr>
                <w:sz w:val="24"/>
                <w:szCs w:val="24"/>
              </w:rPr>
              <w:t>,</w:t>
            </w:r>
          </w:p>
          <w:p w:rsidR="0092204E" w:rsidRPr="0092204E" w:rsidRDefault="0092204E" w:rsidP="0092204E">
            <w:pPr>
              <w:ind w:firstLine="0"/>
              <w:jc w:val="center"/>
              <w:rPr>
                <w:sz w:val="24"/>
                <w:szCs w:val="24"/>
              </w:rPr>
            </w:pPr>
            <w:r w:rsidRPr="0092204E">
              <w:rPr>
                <w:sz w:val="24"/>
                <w:szCs w:val="24"/>
              </w:rPr>
              <w:t>%</w:t>
            </w:r>
          </w:p>
        </w:tc>
        <w:tc>
          <w:tcPr>
            <w:tcW w:w="398" w:type="pct"/>
          </w:tcPr>
          <w:p w:rsidR="0092204E" w:rsidRPr="0092204E" w:rsidRDefault="0092204E" w:rsidP="0092204E">
            <w:pPr>
              <w:ind w:firstLine="0"/>
              <w:jc w:val="center"/>
              <w:rPr>
                <w:sz w:val="24"/>
                <w:szCs w:val="24"/>
              </w:rPr>
            </w:pPr>
            <w:r w:rsidRPr="0092204E">
              <w:rPr>
                <w:sz w:val="24"/>
                <w:szCs w:val="24"/>
              </w:rPr>
              <w:t>Т</w:t>
            </w:r>
            <w:r w:rsidRPr="0092204E">
              <w:rPr>
                <w:sz w:val="24"/>
                <w:szCs w:val="24"/>
                <w:vertAlign w:val="subscript"/>
              </w:rPr>
              <w:t>тр</w:t>
            </w:r>
            <w:r w:rsidRPr="0092204E">
              <w:rPr>
                <w:sz w:val="24"/>
                <w:szCs w:val="24"/>
              </w:rPr>
              <w:t>,</w:t>
            </w:r>
          </w:p>
          <w:p w:rsidR="0092204E" w:rsidRPr="0092204E" w:rsidRDefault="0092204E" w:rsidP="0092204E">
            <w:pPr>
              <w:ind w:firstLine="0"/>
              <w:jc w:val="center"/>
              <w:rPr>
                <w:sz w:val="24"/>
                <w:szCs w:val="24"/>
              </w:rPr>
            </w:pPr>
            <w:r w:rsidRPr="0092204E">
              <w:rPr>
                <w:sz w:val="24"/>
                <w:szCs w:val="24"/>
              </w:rPr>
              <w:t>чел.ч</w:t>
            </w:r>
          </w:p>
        </w:tc>
      </w:tr>
      <w:tr w:rsidR="0092204E" w:rsidRPr="0092204E" w:rsidTr="00820367">
        <w:tc>
          <w:tcPr>
            <w:tcW w:w="1708" w:type="pct"/>
            <w:vAlign w:val="center"/>
          </w:tcPr>
          <w:p w:rsidR="0092204E" w:rsidRPr="0092204E" w:rsidRDefault="0092204E" w:rsidP="0092204E">
            <w:pPr>
              <w:spacing w:line="276" w:lineRule="auto"/>
              <w:ind w:firstLine="0"/>
              <w:rPr>
                <w:sz w:val="24"/>
                <w:szCs w:val="24"/>
              </w:rPr>
            </w:pPr>
            <w:r w:rsidRPr="0092204E">
              <w:rPr>
                <w:sz w:val="24"/>
                <w:szCs w:val="24"/>
              </w:rPr>
              <w:t xml:space="preserve">1. По агрегатам и системам </w:t>
            </w:r>
          </w:p>
        </w:tc>
        <w:tc>
          <w:tcPr>
            <w:tcW w:w="340" w:type="pct"/>
            <w:vAlign w:val="center"/>
          </w:tcPr>
          <w:p w:rsidR="0092204E" w:rsidRPr="0092204E" w:rsidRDefault="0092204E" w:rsidP="00820367">
            <w:pPr>
              <w:spacing w:line="276" w:lineRule="auto"/>
              <w:ind w:firstLine="0"/>
              <w:jc w:val="center"/>
              <w:rPr>
                <w:sz w:val="24"/>
                <w:szCs w:val="24"/>
                <w:lang w:val="en-US"/>
              </w:rPr>
            </w:pPr>
          </w:p>
        </w:tc>
        <w:tc>
          <w:tcPr>
            <w:tcW w:w="899" w:type="pct"/>
            <w:vAlign w:val="center"/>
          </w:tcPr>
          <w:p w:rsidR="0092204E" w:rsidRPr="0092204E" w:rsidRDefault="0092204E" w:rsidP="00820367">
            <w:pPr>
              <w:spacing w:line="276" w:lineRule="auto"/>
              <w:ind w:firstLine="0"/>
              <w:jc w:val="center"/>
              <w:rPr>
                <w:sz w:val="24"/>
                <w:szCs w:val="24"/>
                <w:lang w:val="en-US"/>
              </w:rPr>
            </w:pPr>
          </w:p>
        </w:tc>
        <w:tc>
          <w:tcPr>
            <w:tcW w:w="356" w:type="pct"/>
            <w:vAlign w:val="center"/>
          </w:tcPr>
          <w:p w:rsidR="0092204E" w:rsidRPr="0092204E" w:rsidRDefault="0092204E" w:rsidP="00820367">
            <w:pPr>
              <w:ind w:firstLine="0"/>
              <w:jc w:val="center"/>
              <w:rPr>
                <w:sz w:val="24"/>
                <w:szCs w:val="24"/>
                <w:lang w:val="en-US"/>
              </w:rPr>
            </w:pPr>
          </w:p>
        </w:tc>
        <w:tc>
          <w:tcPr>
            <w:tcW w:w="958" w:type="pct"/>
            <w:vAlign w:val="center"/>
          </w:tcPr>
          <w:p w:rsidR="0092204E" w:rsidRPr="0092204E" w:rsidRDefault="0092204E" w:rsidP="00820367">
            <w:pPr>
              <w:ind w:firstLine="0"/>
              <w:jc w:val="center"/>
              <w:rPr>
                <w:sz w:val="24"/>
                <w:szCs w:val="24"/>
                <w:lang w:val="en-US"/>
              </w:rPr>
            </w:pPr>
          </w:p>
        </w:tc>
        <w:tc>
          <w:tcPr>
            <w:tcW w:w="340" w:type="pct"/>
            <w:vAlign w:val="center"/>
          </w:tcPr>
          <w:p w:rsidR="0092204E" w:rsidRPr="0092204E" w:rsidRDefault="0092204E" w:rsidP="00820367">
            <w:pPr>
              <w:ind w:firstLine="0"/>
              <w:jc w:val="center"/>
              <w:rPr>
                <w:sz w:val="24"/>
                <w:szCs w:val="24"/>
                <w:lang w:val="en-US"/>
              </w:rPr>
            </w:pPr>
          </w:p>
        </w:tc>
        <w:tc>
          <w:tcPr>
            <w:tcW w:w="398" w:type="pct"/>
            <w:vAlign w:val="center"/>
          </w:tcPr>
          <w:p w:rsidR="0092204E" w:rsidRPr="0092204E" w:rsidRDefault="0092204E" w:rsidP="00820367">
            <w:pPr>
              <w:ind w:firstLine="0"/>
              <w:jc w:val="center"/>
              <w:rPr>
                <w:sz w:val="24"/>
                <w:szCs w:val="24"/>
                <w:lang w:val="en-US"/>
              </w:rPr>
            </w:pP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Двигатель, включая системы охлаждения, смазки и отопления</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10,2</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980,8</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8,1</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2819,0</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9,4</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1181,2</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Сцепление</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1,3</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125,0</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1,4</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487,2</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5,7</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716,2</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Коробка передач</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96,2</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1,1</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382,8</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4,4</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552,9</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Карданная передача</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0,8</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76,9</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0,5</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174,0</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1,6</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201,0</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Задний мост</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96,2</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1,2</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417,6</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1,6</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201,0</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Передняя ось и рулевое управление</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10,6</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1019,3</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4,1</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1426,9</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8,8</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1105,8</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Тормозная система</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4,5</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432,7</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5,5</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1914,1</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12,6</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1583,3</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Ходовая часть</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30,6</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2942,5</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13,5</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4698,3</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21,7</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2726,7</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Кузов и кабина, платформа и оперение</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7,2</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692,4</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22,8</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7934,9</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10,8</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1357,1</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Система питания</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3,9</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375,0</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2,5</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870,1</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2,9</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364,4</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Аккумуляторная батарея</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5,7</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548,1</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2,9</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1009,3</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0,4</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50,3</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Электрооборудование</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3</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288,5</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2</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696,0</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5,8</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728,8</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Итого по агрегатам и системам</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79,6</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7654,3</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65,6</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22830,2</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w:t>
            </w:r>
          </w:p>
        </w:tc>
        <w:tc>
          <w:tcPr>
            <w:tcW w:w="398" w:type="pct"/>
            <w:vAlign w:val="center"/>
          </w:tcPr>
          <w:p w:rsidR="00820367" w:rsidRPr="00820367" w:rsidRDefault="00820367" w:rsidP="00820367">
            <w:pPr>
              <w:spacing w:line="276" w:lineRule="auto"/>
              <w:ind w:firstLine="0"/>
              <w:jc w:val="center"/>
              <w:rPr>
                <w:sz w:val="24"/>
                <w:szCs w:val="24"/>
              </w:rPr>
            </w:pPr>
            <w:r>
              <w:rPr>
                <w:sz w:val="24"/>
                <w:szCs w:val="24"/>
              </w:rPr>
              <w:t>-</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2. Общие виды работ</w:t>
            </w:r>
          </w:p>
        </w:tc>
        <w:tc>
          <w:tcPr>
            <w:tcW w:w="340" w:type="pct"/>
            <w:vAlign w:val="center"/>
          </w:tcPr>
          <w:p w:rsidR="00820367" w:rsidRPr="0092204E" w:rsidRDefault="00820367" w:rsidP="00820367">
            <w:pPr>
              <w:spacing w:line="276" w:lineRule="auto"/>
              <w:ind w:firstLine="0"/>
              <w:jc w:val="center"/>
              <w:rPr>
                <w:sz w:val="24"/>
                <w:szCs w:val="24"/>
              </w:rPr>
            </w:pP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0,0</w:t>
            </w:r>
          </w:p>
        </w:tc>
        <w:tc>
          <w:tcPr>
            <w:tcW w:w="356" w:type="pct"/>
            <w:vAlign w:val="center"/>
          </w:tcPr>
          <w:p w:rsidR="00820367" w:rsidRPr="0092204E" w:rsidRDefault="00820367" w:rsidP="00820367">
            <w:pPr>
              <w:spacing w:line="276" w:lineRule="auto"/>
              <w:ind w:firstLine="0"/>
              <w:jc w:val="center"/>
              <w:rPr>
                <w:sz w:val="24"/>
                <w:szCs w:val="24"/>
              </w:rPr>
            </w:pPr>
          </w:p>
        </w:tc>
        <w:tc>
          <w:tcPr>
            <w:tcW w:w="958" w:type="pct"/>
            <w:vAlign w:val="center"/>
          </w:tcPr>
          <w:p w:rsidR="00820367" w:rsidRPr="00820367" w:rsidRDefault="00820367" w:rsidP="00820367">
            <w:pPr>
              <w:spacing w:line="276" w:lineRule="auto"/>
              <w:ind w:firstLine="0"/>
              <w:jc w:val="center"/>
              <w:rPr>
                <w:sz w:val="24"/>
                <w:szCs w:val="24"/>
              </w:rPr>
            </w:pPr>
          </w:p>
        </w:tc>
        <w:tc>
          <w:tcPr>
            <w:tcW w:w="340" w:type="pct"/>
            <w:vAlign w:val="center"/>
          </w:tcPr>
          <w:p w:rsidR="00820367" w:rsidRPr="0092204E" w:rsidRDefault="00820367" w:rsidP="00820367">
            <w:pPr>
              <w:spacing w:line="276" w:lineRule="auto"/>
              <w:ind w:firstLine="0"/>
              <w:jc w:val="center"/>
              <w:rPr>
                <w:sz w:val="24"/>
                <w:szCs w:val="24"/>
              </w:rPr>
            </w:pPr>
          </w:p>
        </w:tc>
        <w:tc>
          <w:tcPr>
            <w:tcW w:w="398" w:type="pct"/>
            <w:vAlign w:val="center"/>
          </w:tcPr>
          <w:p w:rsidR="00820367" w:rsidRPr="00820367" w:rsidRDefault="00820367" w:rsidP="00820367">
            <w:pPr>
              <w:spacing w:line="276" w:lineRule="auto"/>
              <w:ind w:firstLine="0"/>
              <w:jc w:val="center"/>
              <w:rPr>
                <w:sz w:val="24"/>
                <w:szCs w:val="24"/>
              </w:rPr>
            </w:pP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Общий осмотр автомобиля</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3,5</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336,6</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2,5</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870,1</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w:t>
            </w:r>
          </w:p>
        </w:tc>
        <w:tc>
          <w:tcPr>
            <w:tcW w:w="398" w:type="pct"/>
            <w:vAlign w:val="center"/>
          </w:tcPr>
          <w:p w:rsidR="00820367" w:rsidRPr="00820367" w:rsidRDefault="00820367" w:rsidP="00820367">
            <w:pPr>
              <w:spacing w:line="276" w:lineRule="auto"/>
              <w:ind w:firstLine="0"/>
              <w:jc w:val="center"/>
              <w:rPr>
                <w:sz w:val="24"/>
                <w:szCs w:val="24"/>
              </w:rPr>
            </w:pPr>
            <w:r>
              <w:rPr>
                <w:sz w:val="24"/>
                <w:szCs w:val="24"/>
              </w:rPr>
              <w:t>-</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Смазочно-заправочные работы</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16,9</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1625,1</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31,9</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11101,9</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w:t>
            </w:r>
          </w:p>
        </w:tc>
        <w:tc>
          <w:tcPr>
            <w:tcW w:w="398" w:type="pct"/>
            <w:vAlign w:val="center"/>
          </w:tcPr>
          <w:p w:rsidR="00820367" w:rsidRPr="00820367" w:rsidRDefault="00820367" w:rsidP="00820367">
            <w:pPr>
              <w:spacing w:line="276" w:lineRule="auto"/>
              <w:ind w:firstLine="0"/>
              <w:jc w:val="center"/>
              <w:rPr>
                <w:sz w:val="24"/>
                <w:szCs w:val="24"/>
              </w:rPr>
            </w:pPr>
            <w:r>
              <w:rPr>
                <w:sz w:val="24"/>
                <w:szCs w:val="24"/>
              </w:rPr>
              <w:t>-</w:t>
            </w:r>
          </w:p>
        </w:tc>
      </w:tr>
      <w:tr w:rsidR="00820367" w:rsidRPr="0092204E" w:rsidTr="00820367">
        <w:tc>
          <w:tcPr>
            <w:tcW w:w="1708" w:type="pct"/>
            <w:vAlign w:val="center"/>
          </w:tcPr>
          <w:p w:rsidR="00820367" w:rsidRPr="0092204E" w:rsidRDefault="00820367" w:rsidP="00820367">
            <w:pPr>
              <w:spacing w:line="276" w:lineRule="auto"/>
              <w:ind w:firstLine="0"/>
              <w:rPr>
                <w:sz w:val="24"/>
                <w:szCs w:val="24"/>
              </w:rPr>
            </w:pPr>
            <w:r w:rsidRPr="0092204E">
              <w:rPr>
                <w:sz w:val="24"/>
                <w:szCs w:val="24"/>
              </w:rPr>
              <w:t>Всего</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100</w:t>
            </w:r>
          </w:p>
        </w:tc>
        <w:tc>
          <w:tcPr>
            <w:tcW w:w="899" w:type="pct"/>
            <w:vAlign w:val="center"/>
          </w:tcPr>
          <w:p w:rsidR="00820367" w:rsidRPr="00820367" w:rsidRDefault="00820367" w:rsidP="00820367">
            <w:pPr>
              <w:spacing w:line="276" w:lineRule="auto"/>
              <w:ind w:firstLine="0"/>
              <w:jc w:val="center"/>
              <w:rPr>
                <w:sz w:val="24"/>
                <w:szCs w:val="24"/>
              </w:rPr>
            </w:pPr>
            <w:r w:rsidRPr="00820367">
              <w:rPr>
                <w:sz w:val="24"/>
                <w:szCs w:val="24"/>
              </w:rPr>
              <w:t>9616,0</w:t>
            </w:r>
          </w:p>
        </w:tc>
        <w:tc>
          <w:tcPr>
            <w:tcW w:w="356" w:type="pct"/>
            <w:vAlign w:val="center"/>
          </w:tcPr>
          <w:p w:rsidR="00820367" w:rsidRPr="0092204E" w:rsidRDefault="00820367" w:rsidP="00820367">
            <w:pPr>
              <w:spacing w:line="276" w:lineRule="auto"/>
              <w:ind w:firstLine="0"/>
              <w:jc w:val="center"/>
              <w:rPr>
                <w:sz w:val="24"/>
                <w:szCs w:val="24"/>
              </w:rPr>
            </w:pPr>
            <w:r w:rsidRPr="0092204E">
              <w:rPr>
                <w:sz w:val="24"/>
                <w:szCs w:val="24"/>
              </w:rPr>
              <w:t>100</w:t>
            </w:r>
          </w:p>
        </w:tc>
        <w:tc>
          <w:tcPr>
            <w:tcW w:w="958" w:type="pct"/>
            <w:vAlign w:val="center"/>
          </w:tcPr>
          <w:p w:rsidR="00820367" w:rsidRPr="00820367" w:rsidRDefault="00820367" w:rsidP="00820367">
            <w:pPr>
              <w:spacing w:line="276" w:lineRule="auto"/>
              <w:ind w:firstLine="0"/>
              <w:jc w:val="center"/>
              <w:rPr>
                <w:sz w:val="24"/>
                <w:szCs w:val="24"/>
              </w:rPr>
            </w:pPr>
            <w:r w:rsidRPr="00820367">
              <w:rPr>
                <w:sz w:val="24"/>
                <w:szCs w:val="24"/>
              </w:rPr>
              <w:t>34802,1</w:t>
            </w:r>
          </w:p>
        </w:tc>
        <w:tc>
          <w:tcPr>
            <w:tcW w:w="340" w:type="pct"/>
            <w:vAlign w:val="center"/>
          </w:tcPr>
          <w:p w:rsidR="00820367" w:rsidRPr="0092204E" w:rsidRDefault="00820367" w:rsidP="00820367">
            <w:pPr>
              <w:spacing w:line="276" w:lineRule="auto"/>
              <w:ind w:firstLine="0"/>
              <w:jc w:val="center"/>
              <w:rPr>
                <w:sz w:val="24"/>
                <w:szCs w:val="24"/>
              </w:rPr>
            </w:pPr>
            <w:r w:rsidRPr="0092204E">
              <w:rPr>
                <w:sz w:val="24"/>
                <w:szCs w:val="24"/>
              </w:rPr>
              <w:t>100</w:t>
            </w:r>
          </w:p>
        </w:tc>
        <w:tc>
          <w:tcPr>
            <w:tcW w:w="398" w:type="pct"/>
            <w:vAlign w:val="center"/>
          </w:tcPr>
          <w:p w:rsidR="00820367" w:rsidRPr="00820367" w:rsidRDefault="00820367" w:rsidP="00820367">
            <w:pPr>
              <w:spacing w:line="276" w:lineRule="auto"/>
              <w:ind w:firstLine="0"/>
              <w:jc w:val="center"/>
              <w:rPr>
                <w:sz w:val="24"/>
                <w:szCs w:val="24"/>
              </w:rPr>
            </w:pPr>
            <w:r w:rsidRPr="00820367">
              <w:rPr>
                <w:sz w:val="24"/>
                <w:szCs w:val="24"/>
              </w:rPr>
              <w:t>12565,5</w:t>
            </w:r>
          </w:p>
        </w:tc>
      </w:tr>
    </w:tbl>
    <w:p w:rsidR="00EA1D85" w:rsidRPr="007F740C" w:rsidRDefault="00EA1D85" w:rsidP="0092204E">
      <w:pPr>
        <w:jc w:val="both"/>
      </w:pPr>
    </w:p>
    <w:p w:rsidR="00820367" w:rsidRPr="00820367" w:rsidRDefault="00820367" w:rsidP="00820367">
      <w:pPr>
        <w:jc w:val="both"/>
      </w:pPr>
      <w:r w:rsidRPr="00820367">
        <w:t>Общий годовой объем вспомогательных работ определяется по формуле:</w:t>
      </w:r>
    </w:p>
    <w:p w:rsidR="00820367" w:rsidRPr="00820367" w:rsidRDefault="00820367" w:rsidP="00820367">
      <w:pPr>
        <w:jc w:val="both"/>
      </w:pPr>
      <w:r w:rsidRPr="00F02710">
        <w:rPr>
          <w:position w:val="-18"/>
        </w:rPr>
        <w:object w:dxaOrig="3580" w:dyaOrig="499">
          <v:shape id="_x0000_i1050" type="#_x0000_t75" style="width:179.55pt;height:24.3pt" o:ole="">
            <v:imagedata r:id="rId56" o:title=""/>
          </v:shape>
          <o:OLEObject Type="Embed" ProgID="Equation.DSMT4" ShapeID="_x0000_i1050" DrawAspect="Content" ObjectID="_1570876806" r:id="rId57"/>
        </w:object>
      </w:r>
      <w:r w:rsidRPr="00820367">
        <w:t xml:space="preserve"> </w:t>
      </w:r>
      <w:r>
        <w:tab/>
      </w:r>
      <w:r>
        <w:tab/>
      </w:r>
      <w:r>
        <w:tab/>
      </w:r>
      <w:r>
        <w:tab/>
      </w:r>
      <w:r>
        <w:tab/>
      </w:r>
      <w:r>
        <w:tab/>
      </w:r>
      <w:r w:rsidRPr="00820367">
        <w:t>(</w:t>
      </w:r>
      <w:r>
        <w:t>2.9)</w:t>
      </w:r>
    </w:p>
    <w:p w:rsidR="00820367" w:rsidRPr="00820367" w:rsidRDefault="00820367" w:rsidP="00820367">
      <w:pPr>
        <w:jc w:val="both"/>
      </w:pPr>
      <w:r w:rsidRPr="00820367">
        <w:t>где Т</w:t>
      </w:r>
      <w:r w:rsidRPr="00820367">
        <w:rPr>
          <w:vertAlign w:val="subscript"/>
        </w:rPr>
        <w:t xml:space="preserve">Гвс- </w:t>
      </w:r>
      <w:r w:rsidRPr="00820367">
        <w:t>годовой объем вспомогательных работ, чел.час;</w:t>
      </w:r>
    </w:p>
    <w:p w:rsidR="00820367" w:rsidRDefault="00820367" w:rsidP="00820367">
      <w:pPr>
        <w:jc w:val="both"/>
      </w:pPr>
      <w:r w:rsidRPr="00820367">
        <w:t>В</w:t>
      </w:r>
      <w:r w:rsidRPr="00820367">
        <w:rPr>
          <w:vertAlign w:val="subscript"/>
        </w:rPr>
        <w:t>вс</w:t>
      </w:r>
      <w:r w:rsidRPr="00820367">
        <w:t>- доля вспомогательных работ в % от общей годовой трудоёмкости по ТО и ремонту автомобилей.</w:t>
      </w:r>
      <w:r>
        <w:t xml:space="preserve"> </w:t>
      </w:r>
      <w:r w:rsidRPr="00820367">
        <w:t>В</w:t>
      </w:r>
      <w:r w:rsidRPr="00820367">
        <w:rPr>
          <w:vertAlign w:val="subscript"/>
        </w:rPr>
        <w:t>вс</w:t>
      </w:r>
      <w:r>
        <w:t>=</w:t>
      </w:r>
      <w:r w:rsidRPr="00820367">
        <w:t xml:space="preserve">30%. </w:t>
      </w:r>
    </w:p>
    <w:p w:rsidR="00820367" w:rsidRDefault="00820367" w:rsidP="00820367">
      <w:pPr>
        <w:ind w:firstLine="708"/>
        <w:jc w:val="both"/>
      </w:pPr>
      <w:r w:rsidRPr="00820367">
        <w:t>Т</w:t>
      </w:r>
      <w:r w:rsidRPr="00820367">
        <w:rPr>
          <w:vertAlign w:val="subscript"/>
        </w:rPr>
        <w:t>умр</w:t>
      </w:r>
      <w:r w:rsidRPr="00820367">
        <w:t xml:space="preserve">-годовая трудоёмкость УМР, чел.час.; </w:t>
      </w:r>
    </w:p>
    <w:p w:rsidR="00820367" w:rsidRPr="00A22D66" w:rsidRDefault="00820367" w:rsidP="00820367">
      <w:pPr>
        <w:ind w:firstLine="709"/>
        <w:jc w:val="both"/>
      </w:pPr>
      <w:r w:rsidRPr="00A22D66">
        <w:t>Т- годовой объем работ по ТО и ТР, чел.час.</w:t>
      </w:r>
    </w:p>
    <w:p w:rsidR="00820367" w:rsidRPr="00820367" w:rsidRDefault="00820367" w:rsidP="00820367">
      <w:pPr>
        <w:jc w:val="both"/>
      </w:pPr>
      <w:r w:rsidRPr="00820367">
        <w:rPr>
          <w:position w:val="-14"/>
        </w:rPr>
        <w:object w:dxaOrig="5260" w:dyaOrig="420">
          <v:shape id="_x0000_i1051" type="#_x0000_t75" style="width:263.7pt;height:20.55pt" o:ole="">
            <v:imagedata r:id="rId58" o:title=""/>
          </v:shape>
          <o:OLEObject Type="Embed" ProgID="Equation.DSMT4" ShapeID="_x0000_i1051" DrawAspect="Content" ObjectID="_1570876807" r:id="rId59"/>
        </w:object>
      </w:r>
    </w:p>
    <w:p w:rsidR="00820367" w:rsidRPr="00820367" w:rsidRDefault="00820367" w:rsidP="00820367">
      <w:pPr>
        <w:jc w:val="both"/>
      </w:pPr>
      <w:r w:rsidRPr="00820367">
        <w:t>Годовая трудоёмкость работ по самообслуживанию определяется по формуле:</w:t>
      </w:r>
    </w:p>
    <w:p w:rsidR="00820367" w:rsidRPr="00820367" w:rsidRDefault="00820367" w:rsidP="00820367">
      <w:pPr>
        <w:jc w:val="both"/>
      </w:pPr>
      <w:r w:rsidRPr="00F02710">
        <w:rPr>
          <w:position w:val="-12"/>
        </w:rPr>
        <w:object w:dxaOrig="3140" w:dyaOrig="380">
          <v:shape id="_x0000_i1052" type="#_x0000_t75" style="width:157.1pt;height:18.7pt" o:ole="">
            <v:imagedata r:id="rId60" o:title=""/>
          </v:shape>
          <o:OLEObject Type="Embed" ProgID="Equation.DSMT4" ShapeID="_x0000_i1052" DrawAspect="Content" ObjectID="_1570876808" r:id="rId61"/>
        </w:object>
      </w:r>
      <w:r w:rsidRPr="00820367">
        <w:t xml:space="preserve"> </w:t>
      </w:r>
      <w:r>
        <w:tab/>
      </w:r>
      <w:r>
        <w:tab/>
      </w:r>
      <w:r>
        <w:tab/>
      </w:r>
      <w:r>
        <w:tab/>
      </w:r>
      <w:r>
        <w:tab/>
      </w:r>
      <w:r>
        <w:tab/>
      </w:r>
      <w:r>
        <w:tab/>
      </w:r>
      <w:r w:rsidRPr="00820367">
        <w:t>(</w:t>
      </w:r>
      <w:r>
        <w:t>2.10</w:t>
      </w:r>
      <w:r w:rsidRPr="00820367">
        <w:t>)</w:t>
      </w:r>
    </w:p>
    <w:p w:rsidR="00820367" w:rsidRPr="00820367" w:rsidRDefault="00820367" w:rsidP="00820367">
      <w:pPr>
        <w:jc w:val="both"/>
      </w:pPr>
      <w:r w:rsidRPr="00820367">
        <w:t>где Т</w:t>
      </w:r>
      <w:r w:rsidRPr="00820367">
        <w:rPr>
          <w:vertAlign w:val="subscript"/>
        </w:rPr>
        <w:t>Гсо</w:t>
      </w:r>
      <w:r w:rsidRPr="00820367">
        <w:t>- годовая трудоёмкость работ по самообслуживанию, чел.час.</w:t>
      </w:r>
    </w:p>
    <w:p w:rsidR="00EA1D85" w:rsidRPr="007F740C" w:rsidRDefault="00820367" w:rsidP="0092204E">
      <w:pPr>
        <w:jc w:val="both"/>
      </w:pPr>
      <w:r w:rsidRPr="00F02710">
        <w:rPr>
          <w:position w:val="-12"/>
        </w:rPr>
        <w:object w:dxaOrig="4420" w:dyaOrig="380">
          <v:shape id="_x0000_i1053" type="#_x0000_t75" style="width:221.6pt;height:18.7pt" o:ole="">
            <v:imagedata r:id="rId62" o:title=""/>
          </v:shape>
          <o:OLEObject Type="Embed" ProgID="Equation.DSMT4" ShapeID="_x0000_i1053" DrawAspect="Content" ObjectID="_1570876809" r:id="rId63"/>
        </w:object>
      </w:r>
    </w:p>
    <w:p w:rsidR="00820367" w:rsidRPr="00820367" w:rsidRDefault="00820367" w:rsidP="00820367">
      <w:pPr>
        <w:jc w:val="both"/>
      </w:pPr>
      <w:r w:rsidRPr="00820367">
        <w:t>Годовая трудоёмкость работ по подготовке производства определяется по формуле:</w:t>
      </w:r>
    </w:p>
    <w:p w:rsidR="00820367" w:rsidRPr="00820367" w:rsidRDefault="00820367" w:rsidP="00820367">
      <w:pPr>
        <w:jc w:val="both"/>
      </w:pPr>
      <w:r w:rsidRPr="00F02710">
        <w:rPr>
          <w:position w:val="-16"/>
        </w:rPr>
        <w:object w:dxaOrig="3159" w:dyaOrig="420">
          <v:shape id="_x0000_i1054" type="#_x0000_t75" style="width:158.05pt;height:20.55pt" o:ole="">
            <v:imagedata r:id="rId64" o:title=""/>
          </v:shape>
          <o:OLEObject Type="Embed" ProgID="Equation.DSMT4" ShapeID="_x0000_i1054" DrawAspect="Content" ObjectID="_1570876810" r:id="rId65"/>
        </w:object>
      </w:r>
      <w:r w:rsidRPr="00820367">
        <w:t xml:space="preserve"> </w:t>
      </w:r>
      <w:r>
        <w:tab/>
      </w:r>
      <w:r>
        <w:tab/>
      </w:r>
      <w:r>
        <w:tab/>
      </w:r>
      <w:r>
        <w:tab/>
      </w:r>
      <w:r>
        <w:tab/>
      </w:r>
      <w:r>
        <w:tab/>
      </w:r>
      <w:r>
        <w:tab/>
      </w:r>
      <w:r w:rsidRPr="00820367">
        <w:t>(2</w:t>
      </w:r>
      <w:r>
        <w:t>.11</w:t>
      </w:r>
      <w:r w:rsidRPr="00820367">
        <w:t xml:space="preserve">) </w:t>
      </w:r>
    </w:p>
    <w:p w:rsidR="00820367" w:rsidRPr="00820367" w:rsidRDefault="00820367" w:rsidP="00820367">
      <w:pPr>
        <w:jc w:val="both"/>
      </w:pPr>
      <w:r w:rsidRPr="00820367">
        <w:t>где</w:t>
      </w:r>
      <w:r>
        <w:t xml:space="preserve"> </w:t>
      </w:r>
      <w:r w:rsidRPr="00820367">
        <w:t>Т</w:t>
      </w:r>
      <w:r w:rsidRPr="00820367">
        <w:rPr>
          <w:vertAlign w:val="subscript"/>
        </w:rPr>
        <w:t>Гппр</w:t>
      </w:r>
      <w:r>
        <w:t xml:space="preserve"> </w:t>
      </w:r>
      <w:r w:rsidRPr="00820367">
        <w:t>- годовая трудоёмкость работ по подготовке производства, чел.час;</w:t>
      </w:r>
    </w:p>
    <w:p w:rsidR="00820367" w:rsidRPr="007F740C" w:rsidRDefault="004510B1" w:rsidP="0092204E">
      <w:pPr>
        <w:jc w:val="both"/>
      </w:pPr>
      <w:r w:rsidRPr="00F02710">
        <w:rPr>
          <w:position w:val="-16"/>
        </w:rPr>
        <w:object w:dxaOrig="4599" w:dyaOrig="420">
          <v:shape id="_x0000_i1055" type="#_x0000_t75" style="width:230.05pt;height:20.55pt" o:ole="">
            <v:imagedata r:id="rId66" o:title=""/>
          </v:shape>
          <o:OLEObject Type="Embed" ProgID="Equation.DSMT4" ShapeID="_x0000_i1055" DrawAspect="Content" ObjectID="_1570876811" r:id="rId67"/>
        </w:object>
      </w:r>
    </w:p>
    <w:p w:rsidR="004510B1" w:rsidRPr="004510B1" w:rsidRDefault="004510B1" w:rsidP="004510B1">
      <w:pPr>
        <w:jc w:val="both"/>
      </w:pPr>
      <w:r w:rsidRPr="004510B1">
        <w:t>Распределение трудоёмкости работ по самообслуживанию и подготовке производства в</w:t>
      </w:r>
      <w:r>
        <w:t xml:space="preserve"> табл. 2.9</w:t>
      </w:r>
      <w:r w:rsidRPr="004510B1">
        <w:t>.</w:t>
      </w:r>
    </w:p>
    <w:p w:rsidR="004510B1" w:rsidRDefault="004510B1" w:rsidP="004510B1">
      <w:pPr>
        <w:jc w:val="right"/>
      </w:pPr>
      <w:r w:rsidRPr="004510B1">
        <w:t xml:space="preserve">Таблица </w:t>
      </w:r>
      <w:r>
        <w:t>2.9</w:t>
      </w:r>
    </w:p>
    <w:p w:rsidR="004510B1" w:rsidRPr="004510B1" w:rsidRDefault="004510B1" w:rsidP="004510B1">
      <w:pPr>
        <w:jc w:val="center"/>
      </w:pPr>
      <w:r w:rsidRPr="004510B1">
        <w:t>Распределение трудоёмкости работ по самообслуживанию и подготовке производства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1"/>
        <w:gridCol w:w="2126"/>
        <w:gridCol w:w="1701"/>
      </w:tblGrid>
      <w:tr w:rsidR="004510B1" w:rsidRPr="004510B1" w:rsidTr="0004466C">
        <w:trPr>
          <w:cantSplit/>
        </w:trPr>
        <w:tc>
          <w:tcPr>
            <w:tcW w:w="4961" w:type="dxa"/>
            <w:vMerge w:val="restart"/>
          </w:tcPr>
          <w:p w:rsidR="004510B1" w:rsidRPr="004510B1" w:rsidRDefault="004510B1" w:rsidP="004510B1">
            <w:pPr>
              <w:ind w:firstLine="0"/>
              <w:jc w:val="both"/>
              <w:rPr>
                <w:sz w:val="24"/>
                <w:szCs w:val="20"/>
                <w:lang w:eastAsia="ru-RU"/>
              </w:rPr>
            </w:pPr>
            <w:r w:rsidRPr="004510B1">
              <w:rPr>
                <w:sz w:val="24"/>
                <w:szCs w:val="20"/>
                <w:lang w:eastAsia="ru-RU"/>
              </w:rPr>
              <w:t>Виды работ по самообслуживанию</w:t>
            </w:r>
          </w:p>
        </w:tc>
        <w:tc>
          <w:tcPr>
            <w:tcW w:w="3827" w:type="dxa"/>
            <w:gridSpan w:val="2"/>
          </w:tcPr>
          <w:p w:rsidR="004510B1" w:rsidRPr="004510B1" w:rsidRDefault="004510B1" w:rsidP="004510B1">
            <w:pPr>
              <w:ind w:firstLine="0"/>
              <w:jc w:val="center"/>
              <w:rPr>
                <w:sz w:val="24"/>
                <w:szCs w:val="20"/>
                <w:lang w:eastAsia="ru-RU"/>
              </w:rPr>
            </w:pPr>
            <w:r w:rsidRPr="004510B1">
              <w:rPr>
                <w:sz w:val="24"/>
                <w:szCs w:val="20"/>
                <w:lang w:eastAsia="ru-RU"/>
              </w:rPr>
              <w:t>Трудоёмкость</w:t>
            </w:r>
          </w:p>
        </w:tc>
      </w:tr>
      <w:tr w:rsidR="004510B1" w:rsidRPr="004510B1" w:rsidTr="0004466C">
        <w:trPr>
          <w:cantSplit/>
        </w:trPr>
        <w:tc>
          <w:tcPr>
            <w:tcW w:w="4961" w:type="dxa"/>
            <w:vMerge/>
            <w:vAlign w:val="center"/>
          </w:tcPr>
          <w:p w:rsidR="004510B1" w:rsidRPr="004510B1" w:rsidRDefault="004510B1" w:rsidP="004510B1">
            <w:pPr>
              <w:ind w:firstLine="0"/>
              <w:jc w:val="both"/>
              <w:rPr>
                <w:sz w:val="24"/>
                <w:szCs w:val="20"/>
                <w:lang w:eastAsia="ru-RU"/>
              </w:rPr>
            </w:pPr>
          </w:p>
        </w:tc>
        <w:tc>
          <w:tcPr>
            <w:tcW w:w="2126" w:type="dxa"/>
          </w:tcPr>
          <w:p w:rsidR="004510B1" w:rsidRPr="004510B1" w:rsidRDefault="004510B1" w:rsidP="004510B1">
            <w:pPr>
              <w:ind w:firstLine="0"/>
              <w:jc w:val="center"/>
              <w:rPr>
                <w:sz w:val="24"/>
                <w:szCs w:val="20"/>
                <w:lang w:eastAsia="ru-RU"/>
              </w:rPr>
            </w:pPr>
            <w:r w:rsidRPr="004510B1">
              <w:rPr>
                <w:sz w:val="24"/>
                <w:szCs w:val="20"/>
                <w:lang w:eastAsia="ru-RU"/>
              </w:rPr>
              <w:t>Вj, %</w:t>
            </w:r>
          </w:p>
        </w:tc>
        <w:tc>
          <w:tcPr>
            <w:tcW w:w="1701" w:type="dxa"/>
          </w:tcPr>
          <w:p w:rsidR="004510B1" w:rsidRPr="004510B1" w:rsidRDefault="004510B1" w:rsidP="004510B1">
            <w:pPr>
              <w:ind w:firstLine="0"/>
              <w:jc w:val="center"/>
              <w:rPr>
                <w:sz w:val="24"/>
                <w:szCs w:val="20"/>
                <w:lang w:eastAsia="ru-RU"/>
              </w:rPr>
            </w:pPr>
            <w:r w:rsidRPr="004510B1">
              <w:rPr>
                <w:sz w:val="24"/>
                <w:szCs w:val="20"/>
                <w:lang w:eastAsia="ru-RU"/>
              </w:rPr>
              <w:t>Тj, чел.час</w:t>
            </w:r>
          </w:p>
        </w:tc>
      </w:tr>
      <w:tr w:rsidR="004510B1" w:rsidRPr="004510B1" w:rsidTr="0004466C">
        <w:tc>
          <w:tcPr>
            <w:tcW w:w="4961" w:type="dxa"/>
          </w:tcPr>
          <w:p w:rsidR="004510B1" w:rsidRPr="004510B1" w:rsidRDefault="004510B1" w:rsidP="004510B1">
            <w:pPr>
              <w:ind w:firstLine="0"/>
              <w:jc w:val="both"/>
              <w:rPr>
                <w:sz w:val="24"/>
                <w:szCs w:val="20"/>
                <w:lang w:eastAsia="ru-RU"/>
              </w:rPr>
            </w:pPr>
            <w:r w:rsidRPr="004510B1">
              <w:rPr>
                <w:sz w:val="24"/>
                <w:szCs w:val="20"/>
                <w:lang w:eastAsia="ru-RU"/>
              </w:rPr>
              <w:t>Электротехнические</w:t>
            </w:r>
          </w:p>
        </w:tc>
        <w:tc>
          <w:tcPr>
            <w:tcW w:w="2126" w:type="dxa"/>
          </w:tcPr>
          <w:p w:rsidR="004510B1" w:rsidRPr="004510B1" w:rsidRDefault="004510B1" w:rsidP="004510B1">
            <w:pPr>
              <w:ind w:firstLine="0"/>
              <w:jc w:val="center"/>
              <w:rPr>
                <w:sz w:val="24"/>
                <w:szCs w:val="20"/>
                <w:lang w:eastAsia="ru-RU"/>
              </w:rPr>
            </w:pPr>
            <w:r w:rsidRPr="004510B1">
              <w:rPr>
                <w:sz w:val="24"/>
                <w:szCs w:val="20"/>
                <w:lang w:eastAsia="ru-RU"/>
              </w:rPr>
              <w:t>25</w:t>
            </w:r>
          </w:p>
        </w:tc>
        <w:tc>
          <w:tcPr>
            <w:tcW w:w="1701" w:type="dxa"/>
            <w:vAlign w:val="bottom"/>
          </w:tcPr>
          <w:p w:rsidR="004510B1" w:rsidRPr="004510B1" w:rsidRDefault="004510B1" w:rsidP="004510B1">
            <w:pPr>
              <w:ind w:firstLine="0"/>
              <w:jc w:val="center"/>
              <w:rPr>
                <w:sz w:val="24"/>
                <w:szCs w:val="20"/>
                <w:lang w:eastAsia="ru-RU"/>
              </w:rPr>
            </w:pPr>
            <w:r w:rsidRPr="004510B1">
              <w:rPr>
                <w:sz w:val="24"/>
                <w:szCs w:val="20"/>
                <w:lang w:eastAsia="ru-RU"/>
              </w:rPr>
              <w:t>4478,2</w:t>
            </w:r>
          </w:p>
        </w:tc>
      </w:tr>
      <w:tr w:rsidR="004510B1" w:rsidRPr="004510B1" w:rsidTr="0004466C">
        <w:tc>
          <w:tcPr>
            <w:tcW w:w="4961" w:type="dxa"/>
          </w:tcPr>
          <w:p w:rsidR="004510B1" w:rsidRPr="004510B1" w:rsidRDefault="004510B1" w:rsidP="004510B1">
            <w:pPr>
              <w:ind w:firstLine="0"/>
              <w:jc w:val="both"/>
              <w:rPr>
                <w:sz w:val="24"/>
                <w:szCs w:val="20"/>
                <w:lang w:eastAsia="ru-RU"/>
              </w:rPr>
            </w:pPr>
            <w:r w:rsidRPr="004510B1">
              <w:rPr>
                <w:sz w:val="24"/>
                <w:szCs w:val="20"/>
                <w:lang w:eastAsia="ru-RU"/>
              </w:rPr>
              <w:t>Механические</w:t>
            </w:r>
          </w:p>
        </w:tc>
        <w:tc>
          <w:tcPr>
            <w:tcW w:w="2126" w:type="dxa"/>
          </w:tcPr>
          <w:p w:rsidR="004510B1" w:rsidRPr="004510B1" w:rsidRDefault="004510B1" w:rsidP="004510B1">
            <w:pPr>
              <w:ind w:firstLine="0"/>
              <w:jc w:val="center"/>
              <w:rPr>
                <w:sz w:val="24"/>
                <w:szCs w:val="20"/>
                <w:lang w:eastAsia="ru-RU"/>
              </w:rPr>
            </w:pPr>
            <w:r w:rsidRPr="004510B1">
              <w:rPr>
                <w:sz w:val="24"/>
                <w:szCs w:val="20"/>
                <w:lang w:eastAsia="ru-RU"/>
              </w:rPr>
              <w:t>10</w:t>
            </w:r>
          </w:p>
        </w:tc>
        <w:tc>
          <w:tcPr>
            <w:tcW w:w="1701" w:type="dxa"/>
            <w:vAlign w:val="bottom"/>
          </w:tcPr>
          <w:p w:rsidR="004510B1" w:rsidRPr="004510B1" w:rsidRDefault="004510B1" w:rsidP="004510B1">
            <w:pPr>
              <w:ind w:firstLine="0"/>
              <w:jc w:val="center"/>
              <w:rPr>
                <w:sz w:val="24"/>
                <w:szCs w:val="20"/>
                <w:lang w:eastAsia="ru-RU"/>
              </w:rPr>
            </w:pPr>
            <w:r w:rsidRPr="004510B1">
              <w:rPr>
                <w:sz w:val="24"/>
                <w:szCs w:val="20"/>
                <w:lang w:eastAsia="ru-RU"/>
              </w:rPr>
              <w:t>1791,3</w:t>
            </w:r>
          </w:p>
        </w:tc>
      </w:tr>
      <w:tr w:rsidR="004510B1" w:rsidRPr="004510B1" w:rsidTr="0004466C">
        <w:tc>
          <w:tcPr>
            <w:tcW w:w="4961" w:type="dxa"/>
          </w:tcPr>
          <w:p w:rsidR="004510B1" w:rsidRPr="004510B1" w:rsidRDefault="004510B1" w:rsidP="004510B1">
            <w:pPr>
              <w:ind w:firstLine="0"/>
              <w:jc w:val="both"/>
              <w:rPr>
                <w:sz w:val="24"/>
                <w:szCs w:val="20"/>
                <w:lang w:eastAsia="ru-RU"/>
              </w:rPr>
            </w:pPr>
            <w:r w:rsidRPr="004510B1">
              <w:rPr>
                <w:sz w:val="24"/>
                <w:szCs w:val="20"/>
                <w:lang w:eastAsia="ru-RU"/>
              </w:rPr>
              <w:t>Слесарные</w:t>
            </w:r>
          </w:p>
        </w:tc>
        <w:tc>
          <w:tcPr>
            <w:tcW w:w="2126" w:type="dxa"/>
          </w:tcPr>
          <w:p w:rsidR="004510B1" w:rsidRPr="004510B1" w:rsidRDefault="004510B1" w:rsidP="004510B1">
            <w:pPr>
              <w:ind w:firstLine="0"/>
              <w:jc w:val="center"/>
              <w:rPr>
                <w:sz w:val="24"/>
                <w:szCs w:val="20"/>
                <w:lang w:eastAsia="ru-RU"/>
              </w:rPr>
            </w:pPr>
            <w:r w:rsidRPr="004510B1">
              <w:rPr>
                <w:sz w:val="24"/>
                <w:szCs w:val="20"/>
                <w:lang w:eastAsia="ru-RU"/>
              </w:rPr>
              <w:t>16</w:t>
            </w:r>
          </w:p>
        </w:tc>
        <w:tc>
          <w:tcPr>
            <w:tcW w:w="1701" w:type="dxa"/>
            <w:vAlign w:val="bottom"/>
          </w:tcPr>
          <w:p w:rsidR="004510B1" w:rsidRPr="004510B1" w:rsidRDefault="004510B1" w:rsidP="004510B1">
            <w:pPr>
              <w:ind w:firstLine="0"/>
              <w:jc w:val="center"/>
              <w:rPr>
                <w:sz w:val="24"/>
                <w:szCs w:val="20"/>
                <w:lang w:eastAsia="ru-RU"/>
              </w:rPr>
            </w:pPr>
            <w:r w:rsidRPr="004510B1">
              <w:rPr>
                <w:sz w:val="24"/>
                <w:szCs w:val="20"/>
                <w:lang w:eastAsia="ru-RU"/>
              </w:rPr>
              <w:t>2866,0</w:t>
            </w:r>
          </w:p>
        </w:tc>
      </w:tr>
      <w:tr w:rsidR="004510B1" w:rsidRPr="004510B1" w:rsidTr="0004466C">
        <w:tc>
          <w:tcPr>
            <w:tcW w:w="4961" w:type="dxa"/>
          </w:tcPr>
          <w:p w:rsidR="004510B1" w:rsidRPr="004510B1" w:rsidRDefault="004510B1" w:rsidP="004510B1">
            <w:pPr>
              <w:ind w:firstLine="0"/>
              <w:jc w:val="both"/>
              <w:rPr>
                <w:sz w:val="24"/>
                <w:szCs w:val="20"/>
                <w:lang w:eastAsia="ru-RU"/>
              </w:rPr>
            </w:pPr>
            <w:r w:rsidRPr="004510B1">
              <w:rPr>
                <w:sz w:val="24"/>
                <w:szCs w:val="20"/>
                <w:lang w:eastAsia="ru-RU"/>
              </w:rPr>
              <w:t>Кузнечные</w:t>
            </w:r>
          </w:p>
        </w:tc>
        <w:tc>
          <w:tcPr>
            <w:tcW w:w="2126" w:type="dxa"/>
          </w:tcPr>
          <w:p w:rsidR="004510B1" w:rsidRPr="004510B1" w:rsidRDefault="004510B1" w:rsidP="004510B1">
            <w:pPr>
              <w:ind w:firstLine="0"/>
              <w:jc w:val="center"/>
              <w:rPr>
                <w:sz w:val="24"/>
                <w:szCs w:val="20"/>
                <w:lang w:eastAsia="ru-RU"/>
              </w:rPr>
            </w:pPr>
            <w:r w:rsidRPr="004510B1">
              <w:rPr>
                <w:sz w:val="24"/>
                <w:szCs w:val="20"/>
                <w:lang w:eastAsia="ru-RU"/>
              </w:rPr>
              <w:t>2</w:t>
            </w:r>
          </w:p>
        </w:tc>
        <w:tc>
          <w:tcPr>
            <w:tcW w:w="1701" w:type="dxa"/>
            <w:vAlign w:val="bottom"/>
          </w:tcPr>
          <w:p w:rsidR="004510B1" w:rsidRPr="004510B1" w:rsidRDefault="004510B1" w:rsidP="004510B1">
            <w:pPr>
              <w:ind w:firstLine="0"/>
              <w:jc w:val="center"/>
              <w:rPr>
                <w:sz w:val="24"/>
                <w:szCs w:val="20"/>
                <w:lang w:eastAsia="ru-RU"/>
              </w:rPr>
            </w:pPr>
            <w:r w:rsidRPr="004510B1">
              <w:rPr>
                <w:sz w:val="24"/>
                <w:szCs w:val="20"/>
                <w:lang w:eastAsia="ru-RU"/>
              </w:rPr>
              <w:t>358,3</w:t>
            </w:r>
          </w:p>
        </w:tc>
      </w:tr>
      <w:tr w:rsidR="004510B1" w:rsidRPr="004510B1" w:rsidTr="0004466C">
        <w:tc>
          <w:tcPr>
            <w:tcW w:w="4961" w:type="dxa"/>
          </w:tcPr>
          <w:p w:rsidR="004510B1" w:rsidRPr="004510B1" w:rsidRDefault="004510B1" w:rsidP="004510B1">
            <w:pPr>
              <w:ind w:firstLine="0"/>
              <w:jc w:val="both"/>
              <w:rPr>
                <w:sz w:val="24"/>
                <w:szCs w:val="20"/>
                <w:lang w:eastAsia="ru-RU"/>
              </w:rPr>
            </w:pPr>
            <w:r w:rsidRPr="004510B1">
              <w:rPr>
                <w:sz w:val="24"/>
                <w:szCs w:val="20"/>
                <w:lang w:eastAsia="ru-RU"/>
              </w:rPr>
              <w:t>Сварочные</w:t>
            </w:r>
          </w:p>
        </w:tc>
        <w:tc>
          <w:tcPr>
            <w:tcW w:w="2126" w:type="dxa"/>
          </w:tcPr>
          <w:p w:rsidR="004510B1" w:rsidRPr="004510B1" w:rsidRDefault="004510B1" w:rsidP="004510B1">
            <w:pPr>
              <w:ind w:firstLine="0"/>
              <w:jc w:val="center"/>
              <w:rPr>
                <w:sz w:val="24"/>
                <w:szCs w:val="20"/>
                <w:lang w:eastAsia="ru-RU"/>
              </w:rPr>
            </w:pPr>
            <w:r w:rsidRPr="004510B1">
              <w:rPr>
                <w:sz w:val="24"/>
                <w:szCs w:val="20"/>
                <w:lang w:eastAsia="ru-RU"/>
              </w:rPr>
              <w:t>4</w:t>
            </w:r>
          </w:p>
        </w:tc>
        <w:tc>
          <w:tcPr>
            <w:tcW w:w="1701" w:type="dxa"/>
            <w:vAlign w:val="bottom"/>
          </w:tcPr>
          <w:p w:rsidR="004510B1" w:rsidRPr="004510B1" w:rsidRDefault="004510B1" w:rsidP="004510B1">
            <w:pPr>
              <w:ind w:firstLine="0"/>
              <w:jc w:val="center"/>
              <w:rPr>
                <w:sz w:val="24"/>
                <w:szCs w:val="20"/>
                <w:lang w:eastAsia="ru-RU"/>
              </w:rPr>
            </w:pPr>
            <w:r w:rsidRPr="004510B1">
              <w:rPr>
                <w:sz w:val="24"/>
                <w:szCs w:val="20"/>
                <w:lang w:eastAsia="ru-RU"/>
              </w:rPr>
              <w:t>716,5</w:t>
            </w:r>
          </w:p>
        </w:tc>
      </w:tr>
      <w:tr w:rsidR="004510B1" w:rsidRPr="004510B1" w:rsidTr="0004466C">
        <w:tc>
          <w:tcPr>
            <w:tcW w:w="4961" w:type="dxa"/>
          </w:tcPr>
          <w:p w:rsidR="004510B1" w:rsidRPr="004510B1" w:rsidRDefault="004510B1" w:rsidP="004510B1">
            <w:pPr>
              <w:ind w:firstLine="0"/>
              <w:jc w:val="both"/>
              <w:rPr>
                <w:sz w:val="24"/>
                <w:szCs w:val="20"/>
                <w:lang w:eastAsia="ru-RU"/>
              </w:rPr>
            </w:pPr>
            <w:r w:rsidRPr="004510B1">
              <w:rPr>
                <w:sz w:val="24"/>
                <w:szCs w:val="20"/>
                <w:lang w:eastAsia="ru-RU"/>
              </w:rPr>
              <w:t>Жестяницкие</w:t>
            </w:r>
          </w:p>
        </w:tc>
        <w:tc>
          <w:tcPr>
            <w:tcW w:w="2126" w:type="dxa"/>
          </w:tcPr>
          <w:p w:rsidR="004510B1" w:rsidRPr="004510B1" w:rsidRDefault="004510B1" w:rsidP="004510B1">
            <w:pPr>
              <w:ind w:firstLine="0"/>
              <w:jc w:val="center"/>
              <w:rPr>
                <w:sz w:val="24"/>
                <w:szCs w:val="20"/>
                <w:lang w:eastAsia="ru-RU"/>
              </w:rPr>
            </w:pPr>
            <w:r w:rsidRPr="004510B1">
              <w:rPr>
                <w:sz w:val="24"/>
                <w:szCs w:val="20"/>
                <w:lang w:eastAsia="ru-RU"/>
              </w:rPr>
              <w:t>4</w:t>
            </w:r>
          </w:p>
        </w:tc>
        <w:tc>
          <w:tcPr>
            <w:tcW w:w="1701" w:type="dxa"/>
            <w:vAlign w:val="bottom"/>
          </w:tcPr>
          <w:p w:rsidR="004510B1" w:rsidRPr="004510B1" w:rsidRDefault="004510B1" w:rsidP="004510B1">
            <w:pPr>
              <w:ind w:firstLine="0"/>
              <w:jc w:val="center"/>
              <w:rPr>
                <w:sz w:val="24"/>
                <w:szCs w:val="20"/>
                <w:lang w:eastAsia="ru-RU"/>
              </w:rPr>
            </w:pPr>
            <w:r w:rsidRPr="004510B1">
              <w:rPr>
                <w:sz w:val="24"/>
                <w:szCs w:val="20"/>
                <w:lang w:eastAsia="ru-RU"/>
              </w:rPr>
              <w:t>716,5</w:t>
            </w:r>
          </w:p>
        </w:tc>
      </w:tr>
      <w:tr w:rsidR="004510B1" w:rsidRPr="004510B1" w:rsidTr="0004466C">
        <w:tc>
          <w:tcPr>
            <w:tcW w:w="4961" w:type="dxa"/>
          </w:tcPr>
          <w:p w:rsidR="004510B1" w:rsidRPr="004510B1" w:rsidRDefault="004510B1" w:rsidP="004510B1">
            <w:pPr>
              <w:ind w:firstLine="0"/>
              <w:jc w:val="both"/>
              <w:rPr>
                <w:sz w:val="24"/>
                <w:szCs w:val="20"/>
                <w:lang w:eastAsia="ru-RU"/>
              </w:rPr>
            </w:pPr>
            <w:r w:rsidRPr="004510B1">
              <w:rPr>
                <w:sz w:val="24"/>
                <w:szCs w:val="20"/>
                <w:lang w:eastAsia="ru-RU"/>
              </w:rPr>
              <w:t>Медницкие</w:t>
            </w:r>
          </w:p>
        </w:tc>
        <w:tc>
          <w:tcPr>
            <w:tcW w:w="2126" w:type="dxa"/>
          </w:tcPr>
          <w:p w:rsidR="004510B1" w:rsidRPr="004510B1" w:rsidRDefault="004510B1" w:rsidP="004510B1">
            <w:pPr>
              <w:ind w:firstLine="0"/>
              <w:jc w:val="center"/>
              <w:rPr>
                <w:sz w:val="24"/>
                <w:szCs w:val="20"/>
                <w:lang w:eastAsia="ru-RU"/>
              </w:rPr>
            </w:pPr>
            <w:r w:rsidRPr="004510B1">
              <w:rPr>
                <w:sz w:val="24"/>
                <w:szCs w:val="20"/>
                <w:lang w:eastAsia="ru-RU"/>
              </w:rPr>
              <w:t>1</w:t>
            </w:r>
          </w:p>
        </w:tc>
        <w:tc>
          <w:tcPr>
            <w:tcW w:w="1701" w:type="dxa"/>
            <w:vAlign w:val="bottom"/>
          </w:tcPr>
          <w:p w:rsidR="004510B1" w:rsidRPr="004510B1" w:rsidRDefault="004510B1" w:rsidP="004510B1">
            <w:pPr>
              <w:ind w:firstLine="0"/>
              <w:jc w:val="center"/>
              <w:rPr>
                <w:sz w:val="24"/>
                <w:szCs w:val="20"/>
                <w:lang w:eastAsia="ru-RU"/>
              </w:rPr>
            </w:pPr>
            <w:r w:rsidRPr="004510B1">
              <w:rPr>
                <w:sz w:val="24"/>
                <w:szCs w:val="20"/>
                <w:lang w:eastAsia="ru-RU"/>
              </w:rPr>
              <w:t>179,1</w:t>
            </w:r>
          </w:p>
        </w:tc>
      </w:tr>
      <w:tr w:rsidR="004510B1" w:rsidRPr="004510B1" w:rsidTr="0004466C">
        <w:tc>
          <w:tcPr>
            <w:tcW w:w="4961" w:type="dxa"/>
          </w:tcPr>
          <w:p w:rsidR="004510B1" w:rsidRPr="004510B1" w:rsidRDefault="004510B1" w:rsidP="004510B1">
            <w:pPr>
              <w:ind w:firstLine="0"/>
              <w:jc w:val="both"/>
              <w:rPr>
                <w:sz w:val="24"/>
                <w:szCs w:val="20"/>
                <w:lang w:eastAsia="ru-RU"/>
              </w:rPr>
            </w:pPr>
            <w:r w:rsidRPr="004510B1">
              <w:rPr>
                <w:sz w:val="24"/>
                <w:szCs w:val="20"/>
                <w:lang w:eastAsia="ru-RU"/>
              </w:rPr>
              <w:t>Паропроводные</w:t>
            </w:r>
          </w:p>
        </w:tc>
        <w:tc>
          <w:tcPr>
            <w:tcW w:w="2126" w:type="dxa"/>
          </w:tcPr>
          <w:p w:rsidR="004510B1" w:rsidRPr="004510B1" w:rsidRDefault="004510B1" w:rsidP="004510B1">
            <w:pPr>
              <w:ind w:firstLine="0"/>
              <w:jc w:val="center"/>
              <w:rPr>
                <w:sz w:val="24"/>
                <w:szCs w:val="20"/>
                <w:lang w:eastAsia="ru-RU"/>
              </w:rPr>
            </w:pPr>
            <w:r w:rsidRPr="004510B1">
              <w:rPr>
                <w:sz w:val="24"/>
                <w:szCs w:val="20"/>
                <w:lang w:eastAsia="ru-RU"/>
              </w:rPr>
              <w:t>22</w:t>
            </w:r>
          </w:p>
        </w:tc>
        <w:tc>
          <w:tcPr>
            <w:tcW w:w="1701" w:type="dxa"/>
            <w:vAlign w:val="bottom"/>
          </w:tcPr>
          <w:p w:rsidR="004510B1" w:rsidRPr="004510B1" w:rsidRDefault="004510B1" w:rsidP="004510B1">
            <w:pPr>
              <w:ind w:firstLine="0"/>
              <w:jc w:val="center"/>
              <w:rPr>
                <w:sz w:val="24"/>
                <w:szCs w:val="20"/>
                <w:lang w:eastAsia="ru-RU"/>
              </w:rPr>
            </w:pPr>
            <w:r w:rsidRPr="004510B1">
              <w:rPr>
                <w:sz w:val="24"/>
                <w:szCs w:val="20"/>
                <w:lang w:eastAsia="ru-RU"/>
              </w:rPr>
              <w:t>3940,8</w:t>
            </w:r>
          </w:p>
        </w:tc>
      </w:tr>
      <w:tr w:rsidR="004510B1" w:rsidRPr="004510B1" w:rsidTr="0004466C">
        <w:tc>
          <w:tcPr>
            <w:tcW w:w="4961" w:type="dxa"/>
          </w:tcPr>
          <w:p w:rsidR="004510B1" w:rsidRPr="004510B1" w:rsidRDefault="004510B1" w:rsidP="004510B1">
            <w:pPr>
              <w:ind w:firstLine="0"/>
              <w:jc w:val="both"/>
              <w:rPr>
                <w:sz w:val="24"/>
                <w:szCs w:val="20"/>
                <w:lang w:eastAsia="ru-RU"/>
              </w:rPr>
            </w:pPr>
            <w:r w:rsidRPr="004510B1">
              <w:rPr>
                <w:sz w:val="24"/>
                <w:szCs w:val="20"/>
                <w:lang w:eastAsia="ru-RU"/>
              </w:rPr>
              <w:t>Ремонтно-строительные</w:t>
            </w:r>
          </w:p>
        </w:tc>
        <w:tc>
          <w:tcPr>
            <w:tcW w:w="2126" w:type="dxa"/>
          </w:tcPr>
          <w:p w:rsidR="004510B1" w:rsidRPr="004510B1" w:rsidRDefault="004510B1" w:rsidP="004510B1">
            <w:pPr>
              <w:ind w:firstLine="0"/>
              <w:jc w:val="center"/>
              <w:rPr>
                <w:sz w:val="24"/>
                <w:szCs w:val="20"/>
                <w:lang w:eastAsia="ru-RU"/>
              </w:rPr>
            </w:pPr>
            <w:r w:rsidRPr="004510B1">
              <w:rPr>
                <w:sz w:val="24"/>
                <w:szCs w:val="20"/>
                <w:lang w:eastAsia="ru-RU"/>
              </w:rPr>
              <w:t>6</w:t>
            </w:r>
          </w:p>
        </w:tc>
        <w:tc>
          <w:tcPr>
            <w:tcW w:w="1701" w:type="dxa"/>
            <w:vAlign w:val="bottom"/>
          </w:tcPr>
          <w:p w:rsidR="004510B1" w:rsidRPr="004510B1" w:rsidRDefault="004510B1" w:rsidP="004510B1">
            <w:pPr>
              <w:ind w:firstLine="0"/>
              <w:jc w:val="center"/>
              <w:rPr>
                <w:sz w:val="24"/>
                <w:szCs w:val="20"/>
                <w:lang w:eastAsia="ru-RU"/>
              </w:rPr>
            </w:pPr>
            <w:r w:rsidRPr="004510B1">
              <w:rPr>
                <w:sz w:val="24"/>
                <w:szCs w:val="20"/>
                <w:lang w:eastAsia="ru-RU"/>
              </w:rPr>
              <w:t>1074,8</w:t>
            </w:r>
          </w:p>
        </w:tc>
      </w:tr>
      <w:tr w:rsidR="004510B1" w:rsidRPr="004510B1" w:rsidTr="0004466C">
        <w:tc>
          <w:tcPr>
            <w:tcW w:w="4961" w:type="dxa"/>
          </w:tcPr>
          <w:p w:rsidR="004510B1" w:rsidRPr="004510B1" w:rsidRDefault="004510B1" w:rsidP="004510B1">
            <w:pPr>
              <w:ind w:firstLine="0"/>
              <w:jc w:val="both"/>
              <w:rPr>
                <w:sz w:val="24"/>
                <w:szCs w:val="20"/>
                <w:lang w:eastAsia="ru-RU"/>
              </w:rPr>
            </w:pPr>
            <w:r w:rsidRPr="004510B1">
              <w:rPr>
                <w:sz w:val="24"/>
                <w:szCs w:val="20"/>
                <w:lang w:eastAsia="ru-RU"/>
              </w:rPr>
              <w:t>Деревообделочные</w:t>
            </w:r>
          </w:p>
        </w:tc>
        <w:tc>
          <w:tcPr>
            <w:tcW w:w="2126" w:type="dxa"/>
          </w:tcPr>
          <w:p w:rsidR="004510B1" w:rsidRPr="004510B1" w:rsidRDefault="004510B1" w:rsidP="004510B1">
            <w:pPr>
              <w:ind w:firstLine="0"/>
              <w:jc w:val="center"/>
              <w:rPr>
                <w:sz w:val="24"/>
                <w:szCs w:val="20"/>
                <w:lang w:eastAsia="ru-RU"/>
              </w:rPr>
            </w:pPr>
            <w:r w:rsidRPr="004510B1">
              <w:rPr>
                <w:sz w:val="24"/>
                <w:szCs w:val="20"/>
                <w:lang w:eastAsia="ru-RU"/>
              </w:rPr>
              <w:t>10</w:t>
            </w:r>
          </w:p>
        </w:tc>
        <w:tc>
          <w:tcPr>
            <w:tcW w:w="1701" w:type="dxa"/>
            <w:vAlign w:val="bottom"/>
          </w:tcPr>
          <w:p w:rsidR="004510B1" w:rsidRPr="004510B1" w:rsidRDefault="004510B1" w:rsidP="004510B1">
            <w:pPr>
              <w:ind w:firstLine="0"/>
              <w:jc w:val="center"/>
              <w:rPr>
                <w:sz w:val="24"/>
                <w:szCs w:val="20"/>
                <w:lang w:eastAsia="ru-RU"/>
              </w:rPr>
            </w:pPr>
            <w:r w:rsidRPr="004510B1">
              <w:rPr>
                <w:sz w:val="24"/>
                <w:szCs w:val="20"/>
                <w:lang w:eastAsia="ru-RU"/>
              </w:rPr>
              <w:t>1791,3</w:t>
            </w:r>
          </w:p>
        </w:tc>
      </w:tr>
      <w:tr w:rsidR="004510B1" w:rsidRPr="004510B1" w:rsidTr="0004466C">
        <w:tc>
          <w:tcPr>
            <w:tcW w:w="4961" w:type="dxa"/>
          </w:tcPr>
          <w:p w:rsidR="004510B1" w:rsidRPr="004510B1" w:rsidRDefault="004510B1" w:rsidP="004510B1">
            <w:pPr>
              <w:ind w:firstLine="0"/>
              <w:jc w:val="both"/>
              <w:rPr>
                <w:sz w:val="24"/>
                <w:szCs w:val="20"/>
                <w:lang w:eastAsia="ru-RU"/>
              </w:rPr>
            </w:pPr>
            <w:r>
              <w:rPr>
                <w:sz w:val="24"/>
                <w:szCs w:val="20"/>
                <w:lang w:eastAsia="ru-RU"/>
              </w:rPr>
              <w:t>ИТОГО</w:t>
            </w:r>
          </w:p>
        </w:tc>
        <w:tc>
          <w:tcPr>
            <w:tcW w:w="2126" w:type="dxa"/>
          </w:tcPr>
          <w:p w:rsidR="004510B1" w:rsidRPr="004510B1" w:rsidRDefault="004510B1" w:rsidP="004510B1">
            <w:pPr>
              <w:ind w:firstLine="0"/>
              <w:jc w:val="center"/>
              <w:rPr>
                <w:sz w:val="24"/>
                <w:szCs w:val="20"/>
                <w:lang w:eastAsia="ru-RU"/>
              </w:rPr>
            </w:pPr>
            <w:r>
              <w:rPr>
                <w:sz w:val="24"/>
                <w:szCs w:val="20"/>
                <w:lang w:eastAsia="ru-RU"/>
              </w:rPr>
              <w:t>100</w:t>
            </w:r>
          </w:p>
        </w:tc>
        <w:tc>
          <w:tcPr>
            <w:tcW w:w="1701" w:type="dxa"/>
            <w:vAlign w:val="bottom"/>
          </w:tcPr>
          <w:p w:rsidR="004510B1" w:rsidRPr="004510B1" w:rsidRDefault="004510B1" w:rsidP="004510B1">
            <w:pPr>
              <w:ind w:firstLine="0"/>
              <w:jc w:val="center"/>
              <w:rPr>
                <w:sz w:val="24"/>
                <w:szCs w:val="20"/>
                <w:lang w:eastAsia="ru-RU"/>
              </w:rPr>
            </w:pPr>
            <w:r w:rsidRPr="004510B1">
              <w:rPr>
                <w:sz w:val="24"/>
                <w:szCs w:val="20"/>
                <w:lang w:eastAsia="ru-RU"/>
              </w:rPr>
              <w:t>17912,7</w:t>
            </w:r>
          </w:p>
        </w:tc>
      </w:tr>
    </w:tbl>
    <w:p w:rsidR="00EA1D85" w:rsidRPr="007F740C" w:rsidRDefault="00EA1D85" w:rsidP="0092204E">
      <w:pPr>
        <w:jc w:val="both"/>
      </w:pPr>
    </w:p>
    <w:p w:rsidR="004510B1" w:rsidRPr="004510B1" w:rsidRDefault="004510B1" w:rsidP="004510B1">
      <w:pPr>
        <w:jc w:val="center"/>
        <w:rPr>
          <w:b/>
        </w:rPr>
      </w:pPr>
      <w:r w:rsidRPr="004510B1">
        <w:rPr>
          <w:b/>
        </w:rPr>
        <w:lastRenderedPageBreak/>
        <w:t>2.3 Расчет численности производственных и вспомогательных рабочих</w:t>
      </w:r>
    </w:p>
    <w:p w:rsidR="00EA1D85" w:rsidRPr="007F740C" w:rsidRDefault="00EA1D85" w:rsidP="0092204E">
      <w:pPr>
        <w:jc w:val="both"/>
      </w:pPr>
    </w:p>
    <w:p w:rsidR="004510B1" w:rsidRPr="004510B1" w:rsidRDefault="004510B1" w:rsidP="004510B1">
      <w:pPr>
        <w:jc w:val="both"/>
      </w:pPr>
      <w:r w:rsidRPr="004510B1">
        <w:t>Технологически необходимое и штатное число производственных рабочих рассчитывается по формулам:</w:t>
      </w:r>
    </w:p>
    <w:p w:rsidR="004510B1" w:rsidRPr="004510B1" w:rsidRDefault="004510B1" w:rsidP="004510B1">
      <w:pPr>
        <w:jc w:val="both"/>
      </w:pPr>
      <w:r w:rsidRPr="00F02710">
        <w:rPr>
          <w:position w:val="-16"/>
        </w:rPr>
        <w:object w:dxaOrig="2140" w:dyaOrig="420">
          <v:shape id="_x0000_i1056" type="#_x0000_t75" style="width:107.55pt;height:20.55pt" o:ole="">
            <v:imagedata r:id="rId68" o:title=""/>
          </v:shape>
          <o:OLEObject Type="Embed" ProgID="Equation.DSMT4" ShapeID="_x0000_i1056" DrawAspect="Content" ObjectID="_1570876812" r:id="rId69"/>
        </w:object>
      </w:r>
      <w:r>
        <w:tab/>
      </w:r>
      <w:r>
        <w:tab/>
      </w:r>
      <w:r>
        <w:tab/>
      </w:r>
      <w:r>
        <w:tab/>
      </w:r>
      <w:r>
        <w:tab/>
      </w:r>
      <w:r>
        <w:tab/>
      </w:r>
      <w:r>
        <w:tab/>
      </w:r>
      <w:r>
        <w:tab/>
      </w:r>
      <w:r w:rsidRPr="004510B1">
        <w:t>(</w:t>
      </w:r>
      <w:r>
        <w:t>2.11)</w:t>
      </w:r>
    </w:p>
    <w:p w:rsidR="004510B1" w:rsidRPr="004510B1" w:rsidRDefault="004510B1" w:rsidP="004510B1">
      <w:pPr>
        <w:jc w:val="both"/>
      </w:pPr>
      <w:r w:rsidRPr="00F02710">
        <w:rPr>
          <w:position w:val="-16"/>
        </w:rPr>
        <w:object w:dxaOrig="2140" w:dyaOrig="420">
          <v:shape id="_x0000_i1057" type="#_x0000_t75" style="width:107.55pt;height:20.55pt" o:ole="">
            <v:imagedata r:id="rId70" o:title=""/>
          </v:shape>
          <o:OLEObject Type="Embed" ProgID="Equation.DSMT4" ShapeID="_x0000_i1057" DrawAspect="Content" ObjectID="_1570876813" r:id="rId71"/>
        </w:object>
      </w:r>
      <w:r w:rsidRPr="004510B1">
        <w:t xml:space="preserve">          </w:t>
      </w:r>
      <w:r>
        <w:tab/>
      </w:r>
      <w:r>
        <w:tab/>
      </w:r>
      <w:r>
        <w:tab/>
      </w:r>
      <w:r>
        <w:tab/>
      </w:r>
      <w:r>
        <w:tab/>
      </w:r>
      <w:r>
        <w:tab/>
      </w:r>
      <w:r>
        <w:tab/>
      </w:r>
      <w:r w:rsidRPr="004510B1">
        <w:t>(</w:t>
      </w:r>
      <w:r>
        <w:t>2.10</w:t>
      </w:r>
      <w:r w:rsidRPr="004510B1">
        <w:t>)</w:t>
      </w:r>
    </w:p>
    <w:p w:rsidR="004510B1" w:rsidRPr="004510B1" w:rsidRDefault="004510B1" w:rsidP="004510B1">
      <w:pPr>
        <w:jc w:val="both"/>
      </w:pPr>
      <w:r w:rsidRPr="004510B1">
        <w:t>где</w:t>
      </w:r>
      <w:r>
        <w:t xml:space="preserve"> </w:t>
      </w:r>
      <w:r w:rsidRPr="004510B1">
        <w:t>Р</w:t>
      </w:r>
      <w:r w:rsidRPr="004510B1">
        <w:rPr>
          <w:vertAlign w:val="subscript"/>
        </w:rPr>
        <w:t>т</w:t>
      </w:r>
      <w:r w:rsidRPr="004510B1">
        <w:t>- технологически необходимое число рабочих, чел;</w:t>
      </w:r>
    </w:p>
    <w:p w:rsidR="004510B1" w:rsidRPr="004510B1" w:rsidRDefault="004510B1" w:rsidP="004510B1">
      <w:pPr>
        <w:jc w:val="both"/>
      </w:pPr>
      <w:r w:rsidRPr="004510B1">
        <w:t>Р</w:t>
      </w:r>
      <w:r w:rsidRPr="004510B1">
        <w:rPr>
          <w:vertAlign w:val="subscript"/>
        </w:rPr>
        <w:t>ш</w:t>
      </w:r>
      <w:r w:rsidRPr="004510B1">
        <w:t>- штатное число производственных рабочих, чел;</w:t>
      </w:r>
    </w:p>
    <w:p w:rsidR="004510B1" w:rsidRPr="004510B1" w:rsidRDefault="004510B1" w:rsidP="004510B1">
      <w:pPr>
        <w:jc w:val="both"/>
      </w:pPr>
      <w:r w:rsidRPr="004510B1">
        <w:t>Т</w:t>
      </w:r>
      <w:r w:rsidRPr="004510B1">
        <w:rPr>
          <w:vertAlign w:val="subscript"/>
        </w:rPr>
        <w:t>j</w:t>
      </w:r>
      <w:r w:rsidRPr="004510B1">
        <w:t>- трудое</w:t>
      </w:r>
      <w:r w:rsidR="00A11C8A">
        <w:t>мкость на проектируемом участке</w:t>
      </w:r>
      <w:r w:rsidRPr="004510B1">
        <w:t>, чел.час;</w:t>
      </w:r>
    </w:p>
    <w:p w:rsidR="004510B1" w:rsidRPr="004510B1" w:rsidRDefault="004510B1" w:rsidP="004510B1">
      <w:pPr>
        <w:jc w:val="both"/>
      </w:pPr>
      <w:r w:rsidRPr="004510B1">
        <w:t>Ф</w:t>
      </w:r>
      <w:r w:rsidRPr="004510B1">
        <w:rPr>
          <w:vertAlign w:val="subscript"/>
        </w:rPr>
        <w:t>н</w:t>
      </w:r>
      <w:r w:rsidRPr="004510B1">
        <w:t xml:space="preserve">- годовой номинальный фонд времени технологического рабочего, час. </w:t>
      </w:r>
      <w:r w:rsidR="00A11C8A">
        <w:t xml:space="preserve">(2070 час., согласно Прил.3 </w:t>
      </w:r>
      <w:r w:rsidR="00A11C8A" w:rsidRPr="00A11C8A">
        <w:t>[25]</w:t>
      </w:r>
      <w:r w:rsidR="00A11C8A">
        <w:t>)</w:t>
      </w:r>
    </w:p>
    <w:p w:rsidR="004510B1" w:rsidRPr="004510B1" w:rsidRDefault="004510B1" w:rsidP="004510B1">
      <w:pPr>
        <w:jc w:val="both"/>
      </w:pPr>
      <w:r w:rsidRPr="004510B1">
        <w:t>Ф</w:t>
      </w:r>
      <w:r w:rsidRPr="004510B1">
        <w:rPr>
          <w:vertAlign w:val="subscript"/>
        </w:rPr>
        <w:t>э</w:t>
      </w:r>
      <w:r w:rsidRPr="004510B1">
        <w:t>- годовой эффективный фонд времени штатного рабочего, час.</w:t>
      </w:r>
      <w:r w:rsidR="00A11C8A" w:rsidRPr="00A11C8A">
        <w:t xml:space="preserve"> </w:t>
      </w:r>
      <w:r w:rsidR="00A11C8A">
        <w:t>(</w:t>
      </w:r>
      <w:r w:rsidR="00A11C8A" w:rsidRPr="00A11C8A">
        <w:t>18</w:t>
      </w:r>
      <w:r w:rsidR="00A11C8A" w:rsidRPr="004F5245">
        <w:t>20</w:t>
      </w:r>
      <w:r w:rsidR="00A11C8A">
        <w:t xml:space="preserve"> час., согласно Прил.3 </w:t>
      </w:r>
      <w:r w:rsidR="00A11C8A" w:rsidRPr="00A11C8A">
        <w:t>[25]</w:t>
      </w:r>
      <w:r w:rsidR="00A11C8A">
        <w:t>)</w:t>
      </w:r>
    </w:p>
    <w:p w:rsidR="004510B1" w:rsidRPr="004510B1" w:rsidRDefault="004510B1" w:rsidP="004510B1">
      <w:pPr>
        <w:jc w:val="both"/>
      </w:pPr>
      <w:r w:rsidRPr="004510B1">
        <w:t>Результаты расчета св</w:t>
      </w:r>
      <w:r>
        <w:t>едем в таблицу 2.10</w:t>
      </w:r>
      <w:r w:rsidRPr="004510B1">
        <w:t>.</w:t>
      </w:r>
    </w:p>
    <w:p w:rsidR="004510B1" w:rsidRDefault="004510B1" w:rsidP="004510B1">
      <w:pPr>
        <w:jc w:val="right"/>
      </w:pPr>
      <w:r w:rsidRPr="004510B1">
        <w:t xml:space="preserve">Таблица </w:t>
      </w:r>
      <w:r>
        <w:t>2.10</w:t>
      </w:r>
    </w:p>
    <w:p w:rsidR="004510B1" w:rsidRPr="004510B1" w:rsidRDefault="004510B1" w:rsidP="004510B1">
      <w:pPr>
        <w:jc w:val="center"/>
      </w:pPr>
      <w:r w:rsidRPr="004510B1">
        <w:t>Технологически необходимое и штатное число производственных рабочих</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1559"/>
        <w:gridCol w:w="1559"/>
        <w:gridCol w:w="1276"/>
        <w:gridCol w:w="1276"/>
        <w:gridCol w:w="1247"/>
      </w:tblGrid>
      <w:tr w:rsidR="004510B1" w:rsidRPr="004510B1" w:rsidTr="004510B1">
        <w:tc>
          <w:tcPr>
            <w:tcW w:w="2297" w:type="dxa"/>
          </w:tcPr>
          <w:p w:rsidR="004510B1" w:rsidRPr="004510B1" w:rsidRDefault="004510B1" w:rsidP="004510B1">
            <w:pPr>
              <w:ind w:firstLine="63"/>
              <w:jc w:val="center"/>
              <w:rPr>
                <w:sz w:val="24"/>
              </w:rPr>
            </w:pPr>
            <w:r w:rsidRPr="004510B1">
              <w:rPr>
                <w:sz w:val="24"/>
              </w:rPr>
              <w:t>Наименование зоны, цеха</w:t>
            </w:r>
          </w:p>
        </w:tc>
        <w:tc>
          <w:tcPr>
            <w:tcW w:w="1559" w:type="dxa"/>
          </w:tcPr>
          <w:p w:rsidR="004510B1" w:rsidRDefault="004510B1" w:rsidP="004510B1">
            <w:pPr>
              <w:ind w:firstLine="63"/>
              <w:jc w:val="center"/>
              <w:rPr>
                <w:sz w:val="24"/>
              </w:rPr>
            </w:pPr>
            <w:r w:rsidRPr="004510B1">
              <w:rPr>
                <w:sz w:val="24"/>
              </w:rPr>
              <w:t>Годовая трудо</w:t>
            </w:r>
            <w:r>
              <w:rPr>
                <w:sz w:val="24"/>
              </w:rPr>
              <w:t>-</w:t>
            </w:r>
            <w:r w:rsidRPr="004510B1">
              <w:rPr>
                <w:sz w:val="24"/>
              </w:rPr>
              <w:t xml:space="preserve">ёмкость </w:t>
            </w:r>
          </w:p>
          <w:p w:rsidR="004510B1" w:rsidRPr="004510B1" w:rsidRDefault="004510B1" w:rsidP="004510B1">
            <w:pPr>
              <w:ind w:firstLine="63"/>
              <w:jc w:val="center"/>
              <w:rPr>
                <w:sz w:val="24"/>
              </w:rPr>
            </w:pPr>
            <w:r w:rsidRPr="004510B1">
              <w:rPr>
                <w:sz w:val="24"/>
              </w:rPr>
              <w:t>Т</w:t>
            </w:r>
            <w:r w:rsidRPr="004510B1">
              <w:rPr>
                <w:sz w:val="24"/>
                <w:vertAlign w:val="subscript"/>
              </w:rPr>
              <w:t>J</w:t>
            </w:r>
            <w:r w:rsidRPr="004510B1">
              <w:rPr>
                <w:sz w:val="24"/>
              </w:rPr>
              <w:t>, чел.час</w:t>
            </w:r>
          </w:p>
        </w:tc>
        <w:tc>
          <w:tcPr>
            <w:tcW w:w="1559" w:type="dxa"/>
          </w:tcPr>
          <w:p w:rsidR="004510B1" w:rsidRDefault="004510B1" w:rsidP="004510B1">
            <w:pPr>
              <w:ind w:firstLine="63"/>
              <w:jc w:val="center"/>
              <w:rPr>
                <w:sz w:val="24"/>
              </w:rPr>
            </w:pPr>
            <w:r w:rsidRPr="004510B1">
              <w:rPr>
                <w:sz w:val="24"/>
              </w:rPr>
              <w:t xml:space="preserve">Расчетная Рт, </w:t>
            </w:r>
          </w:p>
          <w:p w:rsidR="004510B1" w:rsidRPr="004510B1" w:rsidRDefault="004510B1" w:rsidP="004510B1">
            <w:pPr>
              <w:ind w:firstLine="63"/>
              <w:jc w:val="center"/>
              <w:rPr>
                <w:sz w:val="24"/>
              </w:rPr>
            </w:pPr>
            <w:r w:rsidRPr="004510B1">
              <w:rPr>
                <w:sz w:val="24"/>
              </w:rPr>
              <w:t>чел.</w:t>
            </w:r>
          </w:p>
        </w:tc>
        <w:tc>
          <w:tcPr>
            <w:tcW w:w="1276" w:type="dxa"/>
          </w:tcPr>
          <w:p w:rsidR="004510B1" w:rsidRDefault="004510B1" w:rsidP="004510B1">
            <w:pPr>
              <w:ind w:firstLine="63"/>
              <w:jc w:val="center"/>
              <w:rPr>
                <w:sz w:val="24"/>
              </w:rPr>
            </w:pPr>
            <w:r w:rsidRPr="004510B1">
              <w:rPr>
                <w:sz w:val="24"/>
              </w:rPr>
              <w:t xml:space="preserve">Принятое Рт, </w:t>
            </w:r>
          </w:p>
          <w:p w:rsidR="004510B1" w:rsidRPr="004510B1" w:rsidRDefault="004510B1" w:rsidP="004510B1">
            <w:pPr>
              <w:ind w:firstLine="63"/>
              <w:jc w:val="center"/>
              <w:rPr>
                <w:sz w:val="24"/>
              </w:rPr>
            </w:pPr>
            <w:r w:rsidRPr="004510B1">
              <w:rPr>
                <w:sz w:val="24"/>
              </w:rPr>
              <w:t>чел.</w:t>
            </w:r>
          </w:p>
        </w:tc>
        <w:tc>
          <w:tcPr>
            <w:tcW w:w="1276" w:type="dxa"/>
          </w:tcPr>
          <w:p w:rsidR="004510B1" w:rsidRDefault="004510B1" w:rsidP="004510B1">
            <w:pPr>
              <w:ind w:firstLine="63"/>
              <w:jc w:val="center"/>
              <w:rPr>
                <w:sz w:val="24"/>
              </w:rPr>
            </w:pPr>
            <w:r w:rsidRPr="004510B1">
              <w:rPr>
                <w:sz w:val="24"/>
              </w:rPr>
              <w:t xml:space="preserve">Годовой фонд Фэ, </w:t>
            </w:r>
          </w:p>
          <w:p w:rsidR="004510B1" w:rsidRPr="004510B1" w:rsidRDefault="004510B1" w:rsidP="004510B1">
            <w:pPr>
              <w:ind w:firstLine="63"/>
              <w:jc w:val="center"/>
              <w:rPr>
                <w:sz w:val="24"/>
              </w:rPr>
            </w:pPr>
            <w:r w:rsidRPr="004510B1">
              <w:rPr>
                <w:sz w:val="24"/>
              </w:rPr>
              <w:t>час.</w:t>
            </w:r>
          </w:p>
        </w:tc>
        <w:tc>
          <w:tcPr>
            <w:tcW w:w="1247" w:type="dxa"/>
          </w:tcPr>
          <w:p w:rsidR="004510B1" w:rsidRDefault="004510B1" w:rsidP="004510B1">
            <w:pPr>
              <w:ind w:firstLine="63"/>
              <w:jc w:val="center"/>
              <w:rPr>
                <w:sz w:val="24"/>
              </w:rPr>
            </w:pPr>
            <w:r w:rsidRPr="004510B1">
              <w:rPr>
                <w:sz w:val="24"/>
              </w:rPr>
              <w:t>Приня</w:t>
            </w:r>
            <w:r>
              <w:rPr>
                <w:sz w:val="24"/>
              </w:rPr>
              <w:t>-</w:t>
            </w:r>
            <w:r w:rsidRPr="004510B1">
              <w:rPr>
                <w:sz w:val="24"/>
              </w:rPr>
              <w:t xml:space="preserve">тое </w:t>
            </w:r>
          </w:p>
          <w:p w:rsidR="004510B1" w:rsidRDefault="004510B1" w:rsidP="004510B1">
            <w:pPr>
              <w:ind w:firstLine="63"/>
              <w:jc w:val="center"/>
              <w:rPr>
                <w:sz w:val="24"/>
              </w:rPr>
            </w:pPr>
            <w:r w:rsidRPr="004510B1">
              <w:rPr>
                <w:sz w:val="24"/>
              </w:rPr>
              <w:t xml:space="preserve">Рш, </w:t>
            </w:r>
          </w:p>
          <w:p w:rsidR="004510B1" w:rsidRPr="004510B1" w:rsidRDefault="004510B1" w:rsidP="004510B1">
            <w:pPr>
              <w:ind w:firstLine="63"/>
              <w:jc w:val="center"/>
              <w:rPr>
                <w:sz w:val="24"/>
              </w:rPr>
            </w:pPr>
            <w:r w:rsidRPr="004510B1">
              <w:rPr>
                <w:sz w:val="24"/>
              </w:rPr>
              <w:t>чел.</w:t>
            </w:r>
          </w:p>
        </w:tc>
      </w:tr>
      <w:tr w:rsidR="00A11C8A" w:rsidRPr="004510B1" w:rsidTr="00A11C8A">
        <w:tc>
          <w:tcPr>
            <w:tcW w:w="2297" w:type="dxa"/>
          </w:tcPr>
          <w:p w:rsidR="00A11C8A" w:rsidRPr="004510B1" w:rsidRDefault="00A11C8A" w:rsidP="00A11C8A">
            <w:pPr>
              <w:ind w:firstLine="63"/>
              <w:rPr>
                <w:sz w:val="24"/>
                <w:szCs w:val="24"/>
              </w:rPr>
            </w:pPr>
            <w:r w:rsidRPr="004510B1">
              <w:rPr>
                <w:sz w:val="24"/>
                <w:szCs w:val="24"/>
              </w:rPr>
              <w:t>УМР</w:t>
            </w:r>
          </w:p>
        </w:tc>
        <w:tc>
          <w:tcPr>
            <w:tcW w:w="1559" w:type="dxa"/>
            <w:vAlign w:val="center"/>
          </w:tcPr>
          <w:p w:rsidR="00A11C8A" w:rsidRPr="00A11C8A" w:rsidRDefault="00A11C8A" w:rsidP="00A11C8A">
            <w:pPr>
              <w:ind w:firstLine="63"/>
              <w:jc w:val="center"/>
              <w:rPr>
                <w:sz w:val="24"/>
                <w:szCs w:val="24"/>
              </w:rPr>
            </w:pPr>
            <w:r w:rsidRPr="00A11C8A">
              <w:rPr>
                <w:sz w:val="24"/>
                <w:szCs w:val="24"/>
              </w:rPr>
              <w:t>2725</w:t>
            </w:r>
          </w:p>
        </w:tc>
        <w:tc>
          <w:tcPr>
            <w:tcW w:w="1559" w:type="dxa"/>
            <w:vAlign w:val="center"/>
          </w:tcPr>
          <w:p w:rsidR="00A11C8A" w:rsidRPr="00A11C8A" w:rsidRDefault="00A11C8A" w:rsidP="00A11C8A">
            <w:pPr>
              <w:ind w:firstLine="63"/>
              <w:jc w:val="center"/>
              <w:rPr>
                <w:sz w:val="24"/>
                <w:szCs w:val="24"/>
              </w:rPr>
            </w:pPr>
            <w:r w:rsidRPr="00A11C8A">
              <w:rPr>
                <w:sz w:val="24"/>
                <w:szCs w:val="24"/>
              </w:rPr>
              <w:t>1,32</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1</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1820</w:t>
            </w:r>
          </w:p>
        </w:tc>
        <w:tc>
          <w:tcPr>
            <w:tcW w:w="1247" w:type="dxa"/>
            <w:vAlign w:val="center"/>
          </w:tcPr>
          <w:p w:rsidR="00A11C8A" w:rsidRPr="00A11C8A" w:rsidRDefault="00A11C8A" w:rsidP="00A11C8A">
            <w:pPr>
              <w:ind w:firstLine="63"/>
              <w:jc w:val="center"/>
              <w:rPr>
                <w:sz w:val="24"/>
                <w:szCs w:val="24"/>
                <w:lang w:val="en-US"/>
              </w:rPr>
            </w:pPr>
            <w:r>
              <w:rPr>
                <w:sz w:val="24"/>
                <w:szCs w:val="24"/>
                <w:lang w:val="en-US"/>
              </w:rPr>
              <w:t>2</w:t>
            </w:r>
          </w:p>
        </w:tc>
      </w:tr>
      <w:tr w:rsidR="00A11C8A" w:rsidRPr="004510B1" w:rsidTr="00A11C8A">
        <w:tc>
          <w:tcPr>
            <w:tcW w:w="2297" w:type="dxa"/>
          </w:tcPr>
          <w:p w:rsidR="00A11C8A" w:rsidRPr="004510B1" w:rsidRDefault="00A11C8A" w:rsidP="00A11C8A">
            <w:pPr>
              <w:ind w:firstLine="63"/>
              <w:rPr>
                <w:sz w:val="24"/>
                <w:szCs w:val="24"/>
              </w:rPr>
            </w:pPr>
            <w:r w:rsidRPr="004510B1">
              <w:rPr>
                <w:sz w:val="24"/>
                <w:szCs w:val="24"/>
              </w:rPr>
              <w:t>ТО-1</w:t>
            </w:r>
          </w:p>
        </w:tc>
        <w:tc>
          <w:tcPr>
            <w:tcW w:w="1559" w:type="dxa"/>
            <w:vAlign w:val="center"/>
          </w:tcPr>
          <w:p w:rsidR="00A11C8A" w:rsidRPr="00A11C8A" w:rsidRDefault="00A11C8A" w:rsidP="00A11C8A">
            <w:pPr>
              <w:ind w:firstLine="63"/>
              <w:jc w:val="center"/>
              <w:rPr>
                <w:sz w:val="24"/>
                <w:szCs w:val="24"/>
              </w:rPr>
            </w:pPr>
            <w:r w:rsidRPr="00A11C8A">
              <w:rPr>
                <w:sz w:val="24"/>
                <w:szCs w:val="24"/>
              </w:rPr>
              <w:t>9616,5</w:t>
            </w:r>
          </w:p>
        </w:tc>
        <w:tc>
          <w:tcPr>
            <w:tcW w:w="1559" w:type="dxa"/>
            <w:vAlign w:val="center"/>
          </w:tcPr>
          <w:p w:rsidR="00A11C8A" w:rsidRPr="00A11C8A" w:rsidRDefault="00A11C8A" w:rsidP="00A11C8A">
            <w:pPr>
              <w:ind w:firstLine="63"/>
              <w:jc w:val="center"/>
              <w:rPr>
                <w:sz w:val="24"/>
                <w:szCs w:val="24"/>
              </w:rPr>
            </w:pPr>
            <w:r w:rsidRPr="00A11C8A">
              <w:rPr>
                <w:sz w:val="24"/>
                <w:szCs w:val="24"/>
              </w:rPr>
              <w:t>4,65</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5</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1820</w:t>
            </w:r>
          </w:p>
        </w:tc>
        <w:tc>
          <w:tcPr>
            <w:tcW w:w="1247" w:type="dxa"/>
            <w:vAlign w:val="center"/>
          </w:tcPr>
          <w:p w:rsidR="00A11C8A" w:rsidRPr="00A11C8A" w:rsidRDefault="00A11C8A" w:rsidP="00A11C8A">
            <w:pPr>
              <w:ind w:firstLine="63"/>
              <w:jc w:val="center"/>
              <w:rPr>
                <w:sz w:val="24"/>
                <w:szCs w:val="24"/>
                <w:lang w:val="en-US"/>
              </w:rPr>
            </w:pPr>
            <w:r>
              <w:rPr>
                <w:sz w:val="24"/>
                <w:szCs w:val="24"/>
                <w:lang w:val="en-US"/>
              </w:rPr>
              <w:t>5</w:t>
            </w:r>
          </w:p>
        </w:tc>
      </w:tr>
      <w:tr w:rsidR="00A11C8A" w:rsidRPr="004510B1" w:rsidTr="00A11C8A">
        <w:tc>
          <w:tcPr>
            <w:tcW w:w="2297" w:type="dxa"/>
          </w:tcPr>
          <w:p w:rsidR="00A11C8A" w:rsidRPr="004510B1" w:rsidRDefault="00A11C8A" w:rsidP="00A11C8A">
            <w:pPr>
              <w:ind w:firstLine="63"/>
              <w:rPr>
                <w:sz w:val="24"/>
                <w:szCs w:val="24"/>
              </w:rPr>
            </w:pPr>
            <w:r w:rsidRPr="004510B1">
              <w:rPr>
                <w:sz w:val="24"/>
                <w:szCs w:val="24"/>
              </w:rPr>
              <w:t>ТО-2</w:t>
            </w:r>
          </w:p>
        </w:tc>
        <w:tc>
          <w:tcPr>
            <w:tcW w:w="1559" w:type="dxa"/>
            <w:vAlign w:val="center"/>
          </w:tcPr>
          <w:p w:rsidR="00A11C8A" w:rsidRPr="00A11C8A" w:rsidRDefault="00A11C8A" w:rsidP="00A11C8A">
            <w:pPr>
              <w:ind w:firstLine="63"/>
              <w:jc w:val="center"/>
              <w:rPr>
                <w:sz w:val="24"/>
                <w:szCs w:val="24"/>
              </w:rPr>
            </w:pPr>
            <w:r w:rsidRPr="00A11C8A">
              <w:rPr>
                <w:sz w:val="24"/>
                <w:szCs w:val="24"/>
              </w:rPr>
              <w:t>34802,1</w:t>
            </w:r>
          </w:p>
        </w:tc>
        <w:tc>
          <w:tcPr>
            <w:tcW w:w="1559" w:type="dxa"/>
            <w:vAlign w:val="center"/>
          </w:tcPr>
          <w:p w:rsidR="00A11C8A" w:rsidRPr="00A11C8A" w:rsidRDefault="00A11C8A" w:rsidP="00A11C8A">
            <w:pPr>
              <w:ind w:firstLine="63"/>
              <w:jc w:val="center"/>
              <w:rPr>
                <w:sz w:val="24"/>
                <w:szCs w:val="24"/>
              </w:rPr>
            </w:pPr>
            <w:r w:rsidRPr="00A11C8A">
              <w:rPr>
                <w:sz w:val="24"/>
                <w:szCs w:val="24"/>
              </w:rPr>
              <w:t>16,81</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17</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1820</w:t>
            </w:r>
          </w:p>
        </w:tc>
        <w:tc>
          <w:tcPr>
            <w:tcW w:w="1247" w:type="dxa"/>
            <w:vAlign w:val="center"/>
          </w:tcPr>
          <w:p w:rsidR="00A11C8A" w:rsidRPr="00A11C8A" w:rsidRDefault="00A11C8A" w:rsidP="00A11C8A">
            <w:pPr>
              <w:ind w:firstLine="63"/>
              <w:jc w:val="center"/>
              <w:rPr>
                <w:sz w:val="24"/>
                <w:szCs w:val="24"/>
                <w:lang w:val="en-US"/>
              </w:rPr>
            </w:pPr>
            <w:r>
              <w:rPr>
                <w:sz w:val="24"/>
                <w:szCs w:val="24"/>
                <w:lang w:val="en-US"/>
              </w:rPr>
              <w:t>19</w:t>
            </w:r>
          </w:p>
        </w:tc>
      </w:tr>
      <w:tr w:rsidR="00A11C8A" w:rsidRPr="004510B1" w:rsidTr="00A11C8A">
        <w:tc>
          <w:tcPr>
            <w:tcW w:w="2297" w:type="dxa"/>
          </w:tcPr>
          <w:p w:rsidR="00A11C8A" w:rsidRPr="004510B1" w:rsidRDefault="00A11C8A" w:rsidP="00A11C8A">
            <w:pPr>
              <w:ind w:firstLine="63"/>
              <w:rPr>
                <w:sz w:val="24"/>
                <w:szCs w:val="24"/>
              </w:rPr>
            </w:pPr>
            <w:r w:rsidRPr="004510B1">
              <w:rPr>
                <w:sz w:val="24"/>
                <w:szCs w:val="24"/>
              </w:rPr>
              <w:t>ТР</w:t>
            </w:r>
          </w:p>
        </w:tc>
        <w:tc>
          <w:tcPr>
            <w:tcW w:w="1559" w:type="dxa"/>
            <w:vAlign w:val="center"/>
          </w:tcPr>
          <w:p w:rsidR="00A11C8A" w:rsidRPr="00A11C8A" w:rsidRDefault="00A11C8A" w:rsidP="00A11C8A">
            <w:pPr>
              <w:ind w:firstLine="63"/>
              <w:jc w:val="center"/>
              <w:rPr>
                <w:sz w:val="24"/>
                <w:szCs w:val="24"/>
              </w:rPr>
            </w:pPr>
            <w:r w:rsidRPr="00A11C8A">
              <w:rPr>
                <w:sz w:val="24"/>
                <w:szCs w:val="24"/>
              </w:rPr>
              <w:t>12565,5</w:t>
            </w:r>
          </w:p>
        </w:tc>
        <w:tc>
          <w:tcPr>
            <w:tcW w:w="1559" w:type="dxa"/>
            <w:vAlign w:val="center"/>
          </w:tcPr>
          <w:p w:rsidR="00A11C8A" w:rsidRPr="00A11C8A" w:rsidRDefault="00A11C8A" w:rsidP="00A11C8A">
            <w:pPr>
              <w:ind w:firstLine="63"/>
              <w:jc w:val="center"/>
              <w:rPr>
                <w:sz w:val="24"/>
                <w:szCs w:val="24"/>
              </w:rPr>
            </w:pPr>
            <w:r w:rsidRPr="00A11C8A">
              <w:rPr>
                <w:sz w:val="24"/>
                <w:szCs w:val="24"/>
              </w:rPr>
              <w:t>6,07</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6</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1820</w:t>
            </w:r>
          </w:p>
        </w:tc>
        <w:tc>
          <w:tcPr>
            <w:tcW w:w="1247" w:type="dxa"/>
            <w:vAlign w:val="center"/>
          </w:tcPr>
          <w:p w:rsidR="00A11C8A" w:rsidRPr="00A11C8A" w:rsidRDefault="00A11C8A" w:rsidP="00A11C8A">
            <w:pPr>
              <w:ind w:firstLine="63"/>
              <w:jc w:val="center"/>
              <w:rPr>
                <w:sz w:val="24"/>
                <w:szCs w:val="24"/>
                <w:lang w:val="en-US"/>
              </w:rPr>
            </w:pPr>
            <w:r>
              <w:rPr>
                <w:sz w:val="24"/>
                <w:szCs w:val="24"/>
                <w:lang w:val="en-US"/>
              </w:rPr>
              <w:t>7</w:t>
            </w:r>
          </w:p>
        </w:tc>
      </w:tr>
      <w:tr w:rsidR="00A11C8A" w:rsidRPr="004510B1" w:rsidTr="00A11C8A">
        <w:tc>
          <w:tcPr>
            <w:tcW w:w="2297" w:type="dxa"/>
          </w:tcPr>
          <w:p w:rsidR="00A11C8A" w:rsidRPr="004510B1" w:rsidRDefault="00A11C8A" w:rsidP="00A11C8A">
            <w:pPr>
              <w:spacing w:line="276" w:lineRule="auto"/>
              <w:ind w:firstLine="63"/>
              <w:rPr>
                <w:sz w:val="24"/>
                <w:szCs w:val="24"/>
              </w:rPr>
            </w:pPr>
            <w:r w:rsidRPr="004510B1">
              <w:rPr>
                <w:sz w:val="24"/>
                <w:szCs w:val="24"/>
              </w:rPr>
              <w:t>Работы по самообслуживанию</w:t>
            </w:r>
          </w:p>
        </w:tc>
        <w:tc>
          <w:tcPr>
            <w:tcW w:w="1559" w:type="dxa"/>
            <w:vAlign w:val="center"/>
          </w:tcPr>
          <w:p w:rsidR="00A11C8A" w:rsidRPr="00A11C8A" w:rsidRDefault="00A11C8A" w:rsidP="00A11C8A">
            <w:pPr>
              <w:ind w:firstLine="63"/>
              <w:jc w:val="center"/>
              <w:rPr>
                <w:sz w:val="24"/>
                <w:szCs w:val="24"/>
              </w:rPr>
            </w:pPr>
            <w:r w:rsidRPr="00A11C8A">
              <w:rPr>
                <w:sz w:val="24"/>
                <w:szCs w:val="24"/>
              </w:rPr>
              <w:t>9852</w:t>
            </w:r>
          </w:p>
        </w:tc>
        <w:tc>
          <w:tcPr>
            <w:tcW w:w="1559" w:type="dxa"/>
            <w:vAlign w:val="center"/>
          </w:tcPr>
          <w:p w:rsidR="00A11C8A" w:rsidRPr="00A11C8A" w:rsidRDefault="00A11C8A" w:rsidP="00A11C8A">
            <w:pPr>
              <w:ind w:firstLine="63"/>
              <w:jc w:val="center"/>
              <w:rPr>
                <w:sz w:val="24"/>
                <w:szCs w:val="24"/>
              </w:rPr>
            </w:pPr>
            <w:r w:rsidRPr="00A11C8A">
              <w:rPr>
                <w:sz w:val="24"/>
                <w:szCs w:val="24"/>
              </w:rPr>
              <w:t>4,76</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4</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1820</w:t>
            </w:r>
          </w:p>
        </w:tc>
        <w:tc>
          <w:tcPr>
            <w:tcW w:w="1247" w:type="dxa"/>
            <w:vAlign w:val="center"/>
          </w:tcPr>
          <w:p w:rsidR="00A11C8A" w:rsidRPr="00A11C8A" w:rsidRDefault="00A11C8A" w:rsidP="00A11C8A">
            <w:pPr>
              <w:ind w:firstLine="63"/>
              <w:jc w:val="center"/>
              <w:rPr>
                <w:sz w:val="24"/>
                <w:szCs w:val="24"/>
                <w:lang w:val="en-US"/>
              </w:rPr>
            </w:pPr>
            <w:r>
              <w:rPr>
                <w:sz w:val="24"/>
                <w:szCs w:val="24"/>
                <w:lang w:val="en-US"/>
              </w:rPr>
              <w:t>5</w:t>
            </w:r>
          </w:p>
        </w:tc>
      </w:tr>
      <w:tr w:rsidR="00A11C8A" w:rsidRPr="004510B1" w:rsidTr="00A11C8A">
        <w:tc>
          <w:tcPr>
            <w:tcW w:w="2297" w:type="dxa"/>
          </w:tcPr>
          <w:p w:rsidR="00A11C8A" w:rsidRPr="004510B1" w:rsidRDefault="00A11C8A" w:rsidP="00A11C8A">
            <w:pPr>
              <w:spacing w:line="276" w:lineRule="auto"/>
              <w:ind w:firstLine="63"/>
              <w:rPr>
                <w:sz w:val="24"/>
                <w:szCs w:val="24"/>
              </w:rPr>
            </w:pPr>
            <w:r>
              <w:rPr>
                <w:sz w:val="24"/>
                <w:szCs w:val="24"/>
              </w:rPr>
              <w:t>Работы по подготовке производства</w:t>
            </w:r>
          </w:p>
        </w:tc>
        <w:tc>
          <w:tcPr>
            <w:tcW w:w="1559" w:type="dxa"/>
            <w:vAlign w:val="center"/>
          </w:tcPr>
          <w:p w:rsidR="00A11C8A" w:rsidRPr="00A11C8A" w:rsidRDefault="00A11C8A" w:rsidP="00A11C8A">
            <w:pPr>
              <w:ind w:firstLine="63"/>
              <w:jc w:val="center"/>
              <w:rPr>
                <w:sz w:val="24"/>
                <w:szCs w:val="24"/>
              </w:rPr>
            </w:pPr>
            <w:r w:rsidRPr="00A11C8A">
              <w:rPr>
                <w:sz w:val="24"/>
                <w:szCs w:val="24"/>
              </w:rPr>
              <w:t>8060,7</w:t>
            </w:r>
          </w:p>
        </w:tc>
        <w:tc>
          <w:tcPr>
            <w:tcW w:w="1559" w:type="dxa"/>
            <w:vAlign w:val="center"/>
          </w:tcPr>
          <w:p w:rsidR="00A11C8A" w:rsidRPr="00A11C8A" w:rsidRDefault="00A11C8A" w:rsidP="00A11C8A">
            <w:pPr>
              <w:ind w:firstLine="63"/>
              <w:jc w:val="center"/>
              <w:rPr>
                <w:sz w:val="24"/>
                <w:szCs w:val="24"/>
              </w:rPr>
            </w:pPr>
            <w:r w:rsidRPr="00A11C8A">
              <w:rPr>
                <w:sz w:val="24"/>
                <w:szCs w:val="24"/>
              </w:rPr>
              <w:t>3,89</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4</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1820</w:t>
            </w:r>
          </w:p>
        </w:tc>
        <w:tc>
          <w:tcPr>
            <w:tcW w:w="1247" w:type="dxa"/>
            <w:vAlign w:val="center"/>
          </w:tcPr>
          <w:p w:rsidR="00A11C8A" w:rsidRPr="00A11C8A" w:rsidRDefault="00A11C8A" w:rsidP="00A11C8A">
            <w:pPr>
              <w:ind w:firstLine="63"/>
              <w:jc w:val="center"/>
              <w:rPr>
                <w:sz w:val="24"/>
                <w:szCs w:val="24"/>
                <w:lang w:val="en-US"/>
              </w:rPr>
            </w:pPr>
            <w:r>
              <w:rPr>
                <w:sz w:val="24"/>
                <w:szCs w:val="24"/>
                <w:lang w:val="en-US"/>
              </w:rPr>
              <w:t>4</w:t>
            </w:r>
          </w:p>
        </w:tc>
      </w:tr>
      <w:tr w:rsidR="00A11C8A" w:rsidRPr="004510B1" w:rsidTr="00A11C8A">
        <w:tc>
          <w:tcPr>
            <w:tcW w:w="2297" w:type="dxa"/>
          </w:tcPr>
          <w:p w:rsidR="00A11C8A" w:rsidRDefault="00A11C8A" w:rsidP="00A11C8A">
            <w:pPr>
              <w:spacing w:line="276" w:lineRule="auto"/>
              <w:ind w:firstLine="63"/>
              <w:rPr>
                <w:sz w:val="24"/>
                <w:szCs w:val="24"/>
              </w:rPr>
            </w:pPr>
            <w:r>
              <w:rPr>
                <w:sz w:val="24"/>
                <w:szCs w:val="24"/>
              </w:rPr>
              <w:t>ИТОГО</w:t>
            </w:r>
          </w:p>
        </w:tc>
        <w:tc>
          <w:tcPr>
            <w:tcW w:w="1559" w:type="dxa"/>
            <w:vAlign w:val="center"/>
          </w:tcPr>
          <w:p w:rsidR="00A11C8A" w:rsidRPr="00A11C8A" w:rsidRDefault="00A11C8A" w:rsidP="00A11C8A">
            <w:pPr>
              <w:ind w:firstLine="63"/>
              <w:jc w:val="center"/>
              <w:rPr>
                <w:sz w:val="24"/>
                <w:szCs w:val="24"/>
              </w:rPr>
            </w:pPr>
            <w:r w:rsidRPr="00A11C8A">
              <w:rPr>
                <w:sz w:val="24"/>
                <w:szCs w:val="24"/>
              </w:rPr>
              <w:t>77621,8</w:t>
            </w:r>
          </w:p>
        </w:tc>
        <w:tc>
          <w:tcPr>
            <w:tcW w:w="1559" w:type="dxa"/>
            <w:vAlign w:val="center"/>
          </w:tcPr>
          <w:p w:rsidR="00A11C8A" w:rsidRPr="00A11C8A" w:rsidRDefault="00A11C8A" w:rsidP="00A11C8A">
            <w:pPr>
              <w:ind w:firstLine="63"/>
              <w:jc w:val="center"/>
              <w:rPr>
                <w:sz w:val="24"/>
                <w:szCs w:val="24"/>
              </w:rPr>
            </w:pPr>
            <w:r w:rsidRPr="00A11C8A">
              <w:rPr>
                <w:sz w:val="24"/>
                <w:szCs w:val="24"/>
              </w:rPr>
              <w:t>37,50</w:t>
            </w:r>
          </w:p>
        </w:tc>
        <w:tc>
          <w:tcPr>
            <w:tcW w:w="1276" w:type="dxa"/>
            <w:vAlign w:val="center"/>
          </w:tcPr>
          <w:p w:rsidR="00A11C8A" w:rsidRPr="00A11C8A" w:rsidRDefault="00A11C8A" w:rsidP="00A11C8A">
            <w:pPr>
              <w:ind w:firstLine="63"/>
              <w:jc w:val="center"/>
              <w:rPr>
                <w:sz w:val="24"/>
                <w:szCs w:val="24"/>
                <w:lang w:val="en-US"/>
              </w:rPr>
            </w:pPr>
            <w:r>
              <w:rPr>
                <w:sz w:val="24"/>
                <w:szCs w:val="24"/>
                <w:lang w:val="en-US"/>
              </w:rPr>
              <w:t>37</w:t>
            </w:r>
          </w:p>
        </w:tc>
        <w:tc>
          <w:tcPr>
            <w:tcW w:w="1276" w:type="dxa"/>
            <w:vAlign w:val="center"/>
          </w:tcPr>
          <w:p w:rsidR="00A11C8A" w:rsidRPr="004510B1" w:rsidRDefault="00A11C8A" w:rsidP="00A11C8A">
            <w:pPr>
              <w:ind w:firstLine="63"/>
              <w:jc w:val="center"/>
              <w:rPr>
                <w:sz w:val="24"/>
                <w:szCs w:val="24"/>
              </w:rPr>
            </w:pPr>
          </w:p>
        </w:tc>
        <w:tc>
          <w:tcPr>
            <w:tcW w:w="1247" w:type="dxa"/>
            <w:vAlign w:val="center"/>
          </w:tcPr>
          <w:p w:rsidR="00A11C8A" w:rsidRPr="00A11C8A" w:rsidRDefault="00A11C8A" w:rsidP="00A11C8A">
            <w:pPr>
              <w:ind w:firstLine="63"/>
              <w:jc w:val="center"/>
              <w:rPr>
                <w:sz w:val="24"/>
                <w:szCs w:val="24"/>
                <w:lang w:val="en-US"/>
              </w:rPr>
            </w:pPr>
            <w:r>
              <w:rPr>
                <w:sz w:val="24"/>
                <w:szCs w:val="24"/>
                <w:lang w:val="en-US"/>
              </w:rPr>
              <w:t>42</w:t>
            </w:r>
          </w:p>
        </w:tc>
      </w:tr>
    </w:tbl>
    <w:p w:rsidR="00EA1D85" w:rsidRPr="007F740C" w:rsidRDefault="00EA1D85" w:rsidP="0092204E">
      <w:pPr>
        <w:jc w:val="both"/>
      </w:pPr>
    </w:p>
    <w:p w:rsidR="00A11C8A" w:rsidRPr="00A11C8A" w:rsidRDefault="00A11C8A" w:rsidP="00A11C8A">
      <w:pPr>
        <w:jc w:val="both"/>
        <w:rPr>
          <w:b/>
        </w:rPr>
      </w:pPr>
      <w:r w:rsidRPr="00A11C8A">
        <w:rPr>
          <w:b/>
        </w:rPr>
        <w:lastRenderedPageBreak/>
        <w:t>2.4 Расчет постов и автомобиле-мест ожидания и хранения</w:t>
      </w:r>
    </w:p>
    <w:p w:rsidR="00A11C8A" w:rsidRPr="00A11C8A" w:rsidRDefault="00A11C8A" w:rsidP="00A11C8A">
      <w:pPr>
        <w:jc w:val="both"/>
      </w:pPr>
    </w:p>
    <w:p w:rsidR="00A11C8A" w:rsidRPr="00A11C8A" w:rsidRDefault="00A11C8A" w:rsidP="00A11C8A">
      <w:pPr>
        <w:jc w:val="both"/>
      </w:pPr>
      <w:r w:rsidRPr="00A11C8A">
        <w:t>Рабочие посты предназначены для выполнения УМР, ТО-1, ТО-2, ТР и диагностирования. Число рабочих постов данного вида обслуживания для выполнения данного вида работ определяется исходя из годовой трудоёмкости данного вида работ.</w:t>
      </w:r>
    </w:p>
    <w:p w:rsidR="00A11C8A" w:rsidRPr="00A11C8A" w:rsidRDefault="00A424FD" w:rsidP="00A11C8A">
      <w:pPr>
        <w:jc w:val="both"/>
      </w:pPr>
      <w:r w:rsidRPr="00F02710">
        <w:rPr>
          <w:position w:val="-34"/>
        </w:rPr>
        <w:object w:dxaOrig="2940" w:dyaOrig="780">
          <v:shape id="_x0000_i1058" type="#_x0000_t75" style="width:146.8pt;height:39.25pt" o:ole="">
            <v:imagedata r:id="rId72" o:title=""/>
          </v:shape>
          <o:OLEObject Type="Embed" ProgID="Equation.DSMT4" ShapeID="_x0000_i1058" DrawAspect="Content" ObjectID="_1570876814" r:id="rId73"/>
        </w:object>
      </w:r>
      <w:r w:rsidR="00B96430">
        <w:tab/>
      </w:r>
      <w:r w:rsidR="00B96430">
        <w:tab/>
      </w:r>
      <w:r w:rsidR="00B96430">
        <w:tab/>
      </w:r>
      <w:r w:rsidR="00B96430">
        <w:tab/>
      </w:r>
      <w:r w:rsidR="00B96430">
        <w:tab/>
      </w:r>
      <w:r w:rsidR="00B96430">
        <w:tab/>
      </w:r>
      <w:r w:rsidR="00B96430">
        <w:tab/>
        <w:t>(2.11)</w:t>
      </w:r>
    </w:p>
    <w:p w:rsidR="00A11C8A" w:rsidRPr="00A11C8A" w:rsidRDefault="00A11C8A" w:rsidP="00A11C8A">
      <w:pPr>
        <w:jc w:val="both"/>
      </w:pPr>
      <w:r w:rsidRPr="00A11C8A">
        <w:t>Х</w:t>
      </w:r>
      <w:r w:rsidRPr="00B96430">
        <w:rPr>
          <w:vertAlign w:val="subscript"/>
          <w:lang w:val="en-US"/>
        </w:rPr>
        <w:t>i</w:t>
      </w:r>
      <w:r w:rsidRPr="00A11C8A">
        <w:t>- число рабочих постов данного вида;</w:t>
      </w:r>
    </w:p>
    <w:p w:rsidR="00A11C8A" w:rsidRPr="00A11C8A" w:rsidRDefault="00A11C8A" w:rsidP="00A11C8A">
      <w:pPr>
        <w:jc w:val="both"/>
      </w:pPr>
      <w:r w:rsidRPr="00A11C8A">
        <w:t>Т</w:t>
      </w:r>
      <w:r w:rsidRPr="00B96430">
        <w:rPr>
          <w:vertAlign w:val="subscript"/>
        </w:rPr>
        <w:t>Г</w:t>
      </w:r>
      <w:r w:rsidRPr="00B96430">
        <w:rPr>
          <w:vertAlign w:val="subscript"/>
          <w:lang w:val="en-US"/>
        </w:rPr>
        <w:t>j</w:t>
      </w:r>
      <w:r w:rsidRPr="00A11C8A">
        <w:t>- трудоёмкость постовых работ, чел.час;</w:t>
      </w:r>
    </w:p>
    <w:p w:rsidR="00A11C8A" w:rsidRPr="00A11C8A" w:rsidRDefault="00A11C8A" w:rsidP="00B96430">
      <w:pPr>
        <w:jc w:val="both"/>
      </w:pPr>
      <w:r w:rsidRPr="00A11C8A">
        <w:rPr>
          <w:lang w:val="en-US"/>
        </w:rPr>
        <w:t>f</w:t>
      </w:r>
      <w:r w:rsidRPr="00A11C8A">
        <w:t xml:space="preserve">- коэффициент неравномерности </w:t>
      </w:r>
      <w:r w:rsidR="00B96430">
        <w:t xml:space="preserve">поступления автомобилей на СТОА (таблица 6 </w:t>
      </w:r>
      <w:r w:rsidR="00B96430" w:rsidRPr="00B96430">
        <w:t>[2</w:t>
      </w:r>
      <w:r w:rsidR="00023621" w:rsidRPr="00023621">
        <w:t>4</w:t>
      </w:r>
      <w:r w:rsidR="00B96430" w:rsidRPr="00B96430">
        <w:t>]</w:t>
      </w:r>
      <w:r w:rsidR="00B96430">
        <w:t>)</w:t>
      </w:r>
      <w:r w:rsidRPr="00A11C8A">
        <w:t>;</w:t>
      </w:r>
    </w:p>
    <w:p w:rsidR="00A11C8A" w:rsidRPr="00A11C8A" w:rsidRDefault="00A11C8A" w:rsidP="00A11C8A">
      <w:pPr>
        <w:jc w:val="both"/>
      </w:pPr>
      <w:r w:rsidRPr="00A11C8A">
        <w:t>Д</w:t>
      </w:r>
      <w:r w:rsidRPr="00B96430">
        <w:rPr>
          <w:vertAlign w:val="subscript"/>
        </w:rPr>
        <w:t>рг</w:t>
      </w:r>
      <w:r w:rsidRPr="00A11C8A">
        <w:t>- дней рабочих в году, дней;</w:t>
      </w:r>
    </w:p>
    <w:p w:rsidR="00A11C8A" w:rsidRPr="00A11C8A" w:rsidRDefault="00A11C8A" w:rsidP="00A11C8A">
      <w:pPr>
        <w:jc w:val="both"/>
      </w:pPr>
      <w:r w:rsidRPr="00A11C8A">
        <w:t>С- число смен</w:t>
      </w:r>
      <w:r w:rsidR="00B96430">
        <w:t>, (принимаем 2 смены)</w:t>
      </w:r>
      <w:r w:rsidRPr="00A11C8A">
        <w:t>;</w:t>
      </w:r>
    </w:p>
    <w:p w:rsidR="00A11C8A" w:rsidRPr="00A11C8A" w:rsidRDefault="00A11C8A" w:rsidP="00A11C8A">
      <w:pPr>
        <w:jc w:val="both"/>
      </w:pPr>
      <w:r w:rsidRPr="00A11C8A">
        <w:t>Т</w:t>
      </w:r>
      <w:r w:rsidRPr="00B96430">
        <w:rPr>
          <w:vertAlign w:val="subscript"/>
        </w:rPr>
        <w:t>см</w:t>
      </w:r>
      <w:r w:rsidRPr="00A11C8A">
        <w:t xml:space="preserve">- время смены, </w:t>
      </w:r>
      <w:r w:rsidR="00B96430">
        <w:t xml:space="preserve">(8 </w:t>
      </w:r>
      <w:r w:rsidRPr="00A11C8A">
        <w:t>час</w:t>
      </w:r>
      <w:r w:rsidR="00B96430">
        <w:t>)</w:t>
      </w:r>
      <w:r w:rsidRPr="00A11C8A">
        <w:t>;</w:t>
      </w:r>
    </w:p>
    <w:p w:rsidR="00A11C8A" w:rsidRPr="00A11C8A" w:rsidRDefault="00A11C8A" w:rsidP="00A11C8A">
      <w:pPr>
        <w:jc w:val="both"/>
      </w:pPr>
      <w:r w:rsidRPr="00A11C8A">
        <w:t>Р</w:t>
      </w:r>
      <w:r w:rsidRPr="00B96430">
        <w:rPr>
          <w:vertAlign w:val="subscript"/>
        </w:rPr>
        <w:t>п</w:t>
      </w:r>
      <w:r w:rsidRPr="00A11C8A">
        <w:t>- среднее число рабочих на посту, чел. (таблица 5.4</w:t>
      </w:r>
      <w:r w:rsidR="00B96430">
        <w:t xml:space="preserve">, </w:t>
      </w:r>
      <w:r w:rsidR="00B96430" w:rsidRPr="00B96430">
        <w:t>[2</w:t>
      </w:r>
      <w:r w:rsidR="00023621" w:rsidRPr="00023621">
        <w:t>4</w:t>
      </w:r>
      <w:r w:rsidR="00B96430" w:rsidRPr="00B96430">
        <w:t>]</w:t>
      </w:r>
      <w:r w:rsidRPr="00A11C8A">
        <w:t>);</w:t>
      </w:r>
    </w:p>
    <w:p w:rsidR="00A11C8A" w:rsidRDefault="00A11C8A" w:rsidP="00A11C8A">
      <w:pPr>
        <w:jc w:val="both"/>
      </w:pPr>
      <w:r w:rsidRPr="00A11C8A">
        <w:rPr>
          <w:lang w:val="en-US"/>
        </w:rPr>
        <w:t>n</w:t>
      </w:r>
      <w:r w:rsidRPr="00A11C8A">
        <w:t>- коэффициент использования рабочего времени поста (таблица 5.2</w:t>
      </w:r>
      <w:r w:rsidR="00B96430" w:rsidRPr="00B96430">
        <w:t>, [2</w:t>
      </w:r>
      <w:r w:rsidR="00023621" w:rsidRPr="00023621">
        <w:t>4</w:t>
      </w:r>
      <w:r w:rsidR="00B96430" w:rsidRPr="00B96430">
        <w:t>]</w:t>
      </w:r>
      <w:r w:rsidRPr="00A11C8A">
        <w:t>).</w:t>
      </w:r>
    </w:p>
    <w:p w:rsidR="00B96430" w:rsidRDefault="00F335A8" w:rsidP="00A11C8A">
      <w:pPr>
        <w:jc w:val="both"/>
      </w:pPr>
      <w:r w:rsidRPr="00F335A8">
        <w:rPr>
          <w:position w:val="-32"/>
        </w:rPr>
        <w:object w:dxaOrig="3500" w:dyaOrig="760">
          <v:shape id="_x0000_i1059" type="#_x0000_t75" style="width:174.85pt;height:38.35pt" o:ole="">
            <v:imagedata r:id="rId74" o:title=""/>
          </v:shape>
          <o:OLEObject Type="Embed" ProgID="Equation.DSMT4" ShapeID="_x0000_i1059" DrawAspect="Content" ObjectID="_1570876815" r:id="rId75"/>
        </w:object>
      </w:r>
    </w:p>
    <w:p w:rsidR="00F335A8" w:rsidRDefault="00F335A8" w:rsidP="00A11C8A">
      <w:pPr>
        <w:jc w:val="both"/>
      </w:pPr>
      <w:r>
        <w:t>Принимаем 1 пост ТО-1</w:t>
      </w:r>
    </w:p>
    <w:p w:rsidR="00F335A8" w:rsidRDefault="00F335A8" w:rsidP="00A11C8A">
      <w:pPr>
        <w:jc w:val="both"/>
      </w:pPr>
      <w:r w:rsidRPr="00F335A8">
        <w:rPr>
          <w:position w:val="-32"/>
        </w:rPr>
        <w:object w:dxaOrig="3640" w:dyaOrig="760">
          <v:shape id="_x0000_i1060" type="#_x0000_t75" style="width:182.35pt;height:38.35pt" o:ole="">
            <v:imagedata r:id="rId76" o:title=""/>
          </v:shape>
          <o:OLEObject Type="Embed" ProgID="Equation.DSMT4" ShapeID="_x0000_i1060" DrawAspect="Content" ObjectID="_1570876816" r:id="rId77"/>
        </w:object>
      </w:r>
    </w:p>
    <w:p w:rsidR="00F335A8" w:rsidRDefault="00F335A8" w:rsidP="00A11C8A">
      <w:pPr>
        <w:jc w:val="both"/>
      </w:pPr>
      <w:r>
        <w:t>Принимаем 4 поста ТО-2</w:t>
      </w:r>
    </w:p>
    <w:p w:rsidR="00F335A8" w:rsidRDefault="00F335A8" w:rsidP="00A11C8A">
      <w:pPr>
        <w:jc w:val="both"/>
      </w:pPr>
      <w:r w:rsidRPr="00F335A8">
        <w:rPr>
          <w:position w:val="-32"/>
        </w:rPr>
        <w:object w:dxaOrig="3519" w:dyaOrig="760">
          <v:shape id="_x0000_i1061" type="#_x0000_t75" style="width:176.75pt;height:38.35pt" o:ole="">
            <v:imagedata r:id="rId78" o:title=""/>
          </v:shape>
          <o:OLEObject Type="Embed" ProgID="Equation.DSMT4" ShapeID="_x0000_i1061" DrawAspect="Content" ObjectID="_1570876817" r:id="rId79"/>
        </w:object>
      </w:r>
    </w:p>
    <w:p w:rsidR="00F335A8" w:rsidRPr="00A11C8A" w:rsidRDefault="00F335A8" w:rsidP="00A11C8A">
      <w:pPr>
        <w:jc w:val="both"/>
      </w:pPr>
      <w:r>
        <w:t>Принимаем 1 пост ТР</w:t>
      </w:r>
    </w:p>
    <w:p w:rsidR="00F335A8" w:rsidRDefault="00F335A8" w:rsidP="00A11C8A">
      <w:pPr>
        <w:jc w:val="both"/>
      </w:pPr>
      <w:r w:rsidRPr="00F335A8">
        <w:rPr>
          <w:position w:val="-32"/>
        </w:rPr>
        <w:object w:dxaOrig="3519" w:dyaOrig="760">
          <v:shape id="_x0000_i1062" type="#_x0000_t75" style="width:176.75pt;height:38.35pt" o:ole="">
            <v:imagedata r:id="rId80" o:title=""/>
          </v:shape>
          <o:OLEObject Type="Embed" ProgID="Equation.DSMT4" ShapeID="_x0000_i1062" DrawAspect="Content" ObjectID="_1570876818" r:id="rId81"/>
        </w:object>
      </w:r>
    </w:p>
    <w:p w:rsidR="00A11C8A" w:rsidRPr="00A11C8A" w:rsidRDefault="00F335A8" w:rsidP="00A11C8A">
      <w:pPr>
        <w:jc w:val="both"/>
      </w:pPr>
      <w:r>
        <w:t>Принимаем 1 пост ручной мойки.</w:t>
      </w:r>
    </w:p>
    <w:p w:rsidR="00EA1D85" w:rsidRPr="007F740C" w:rsidRDefault="00EA1D85" w:rsidP="0092204E">
      <w:pPr>
        <w:jc w:val="both"/>
      </w:pPr>
    </w:p>
    <w:p w:rsidR="00F335A8" w:rsidRPr="00F335A8" w:rsidRDefault="00F335A8" w:rsidP="00F335A8">
      <w:pPr>
        <w:jc w:val="both"/>
      </w:pPr>
      <w:r w:rsidRPr="00F335A8">
        <w:lastRenderedPageBreak/>
        <w:t>Количество постов на участке приёмки определяется в зависимости от числа заездов автомобилей на станцию и пропускной способности поста приёмки.</w:t>
      </w:r>
    </w:p>
    <w:p w:rsidR="00F335A8" w:rsidRDefault="00F335A8" w:rsidP="00F335A8">
      <w:pPr>
        <w:jc w:val="both"/>
      </w:pPr>
      <w:r w:rsidRPr="00F02710">
        <w:rPr>
          <w:position w:val="-34"/>
        </w:rPr>
        <w:object w:dxaOrig="2720" w:dyaOrig="780">
          <v:shape id="_x0000_i1063" type="#_x0000_t75" style="width:135.6pt;height:39.25pt" o:ole="">
            <v:imagedata r:id="rId82" o:title=""/>
          </v:shape>
          <o:OLEObject Type="Embed" ProgID="Equation.DSMT4" ShapeID="_x0000_i1063" DrawAspect="Content" ObjectID="_1570876819" r:id="rId83"/>
        </w:object>
      </w:r>
      <w:r>
        <w:tab/>
      </w:r>
      <w:r>
        <w:tab/>
      </w:r>
      <w:r>
        <w:tab/>
      </w:r>
      <w:r>
        <w:tab/>
      </w:r>
      <w:r>
        <w:tab/>
      </w:r>
      <w:r>
        <w:tab/>
      </w:r>
      <w:r>
        <w:tab/>
        <w:t>(2.12)</w:t>
      </w:r>
    </w:p>
    <w:p w:rsidR="00F335A8" w:rsidRPr="00F335A8" w:rsidRDefault="00F335A8" w:rsidP="00F335A8">
      <w:pPr>
        <w:jc w:val="both"/>
      </w:pPr>
      <w:r>
        <w:t xml:space="preserve">где </w:t>
      </w:r>
      <w:r w:rsidRPr="00F335A8">
        <w:t>Х</w:t>
      </w:r>
      <w:r w:rsidRPr="00F335A8">
        <w:rPr>
          <w:vertAlign w:val="subscript"/>
        </w:rPr>
        <w:t>пр</w:t>
      </w:r>
      <w:r w:rsidRPr="00F335A8">
        <w:t>- количество постов приёмки;</w:t>
      </w:r>
    </w:p>
    <w:p w:rsidR="00F335A8" w:rsidRPr="00F335A8" w:rsidRDefault="00F335A8" w:rsidP="00F335A8">
      <w:pPr>
        <w:jc w:val="both"/>
      </w:pPr>
      <w:r w:rsidRPr="00F335A8">
        <w:t xml:space="preserve">А- количество автомобилей, обслуживаемых </w:t>
      </w:r>
      <w:r w:rsidR="00023621" w:rsidRPr="00F335A8">
        <w:t>станцией в</w:t>
      </w:r>
      <w:r w:rsidRPr="00F335A8">
        <w:t xml:space="preserve"> год, авт.;</w:t>
      </w:r>
    </w:p>
    <w:p w:rsidR="00F335A8" w:rsidRPr="00F335A8" w:rsidRDefault="00F335A8" w:rsidP="00F335A8">
      <w:pPr>
        <w:jc w:val="both"/>
      </w:pPr>
      <w:r w:rsidRPr="00F335A8">
        <w:rPr>
          <w:lang w:val="en-US"/>
        </w:rPr>
        <w:t>d</w:t>
      </w:r>
      <w:r w:rsidR="00023621">
        <w:t xml:space="preserve"> </w:t>
      </w:r>
      <w:r w:rsidRPr="00F335A8">
        <w:t>-</w:t>
      </w:r>
      <w:r w:rsidR="00023621">
        <w:t xml:space="preserve"> </w:t>
      </w:r>
      <w:r w:rsidRPr="00F335A8">
        <w:t>количество заездов на ТО и ремонт на один комплексно обслуживаемый автомобиль, заездов/год (таблица 1</w:t>
      </w:r>
      <w:r w:rsidR="00023621">
        <w:t xml:space="preserve"> </w:t>
      </w:r>
      <w:r w:rsidR="00023621" w:rsidRPr="00023621">
        <w:t>[24]</w:t>
      </w:r>
      <w:r w:rsidRPr="00F335A8">
        <w:t>);</w:t>
      </w:r>
    </w:p>
    <w:p w:rsidR="00F335A8" w:rsidRPr="00F335A8" w:rsidRDefault="00F335A8" w:rsidP="00F335A8">
      <w:pPr>
        <w:jc w:val="both"/>
      </w:pPr>
      <w:r w:rsidRPr="00F335A8">
        <w:rPr>
          <w:lang w:val="en-US"/>
        </w:rPr>
        <w:t>t</w:t>
      </w:r>
      <w:r w:rsidRPr="00023621">
        <w:rPr>
          <w:vertAlign w:val="subscript"/>
        </w:rPr>
        <w:t>пр</w:t>
      </w:r>
      <w:r w:rsidRPr="00F335A8">
        <w:t>- нормативная трудоёмкость приёмки автомобиля на 1 заезд (0,5чел.час.);</w:t>
      </w:r>
    </w:p>
    <w:p w:rsidR="00F335A8" w:rsidRPr="00F335A8" w:rsidRDefault="00F335A8" w:rsidP="00F335A8">
      <w:pPr>
        <w:jc w:val="both"/>
      </w:pPr>
      <w:r w:rsidRPr="00F335A8">
        <w:rPr>
          <w:lang w:val="en-US"/>
        </w:rPr>
        <w:t>f</w:t>
      </w:r>
      <w:r w:rsidRPr="00F335A8">
        <w:t>- коэффициент неравномерности поступления автомобилей на СТОА (таблица 5.3</w:t>
      </w:r>
      <w:r w:rsidR="00023621" w:rsidRPr="00023621">
        <w:t>[25]</w:t>
      </w:r>
      <w:r w:rsidRPr="00F335A8">
        <w:t>);</w:t>
      </w:r>
    </w:p>
    <w:p w:rsidR="00F335A8" w:rsidRPr="00F335A8" w:rsidRDefault="00F335A8" w:rsidP="00F335A8">
      <w:pPr>
        <w:jc w:val="both"/>
      </w:pPr>
      <w:r w:rsidRPr="00F335A8">
        <w:t>Д</w:t>
      </w:r>
      <w:r w:rsidRPr="00023621">
        <w:rPr>
          <w:vertAlign w:val="subscript"/>
        </w:rPr>
        <w:t>рг</w:t>
      </w:r>
      <w:r w:rsidRPr="00F335A8">
        <w:t>- дней рабочих в году, дней;</w:t>
      </w:r>
    </w:p>
    <w:p w:rsidR="00F335A8" w:rsidRPr="00F335A8" w:rsidRDefault="00F335A8" w:rsidP="00F335A8">
      <w:pPr>
        <w:jc w:val="both"/>
      </w:pPr>
      <w:r w:rsidRPr="00F335A8">
        <w:t>С- число смен;</w:t>
      </w:r>
    </w:p>
    <w:p w:rsidR="00F335A8" w:rsidRPr="00F335A8" w:rsidRDefault="00F335A8" w:rsidP="00F335A8">
      <w:pPr>
        <w:jc w:val="both"/>
      </w:pPr>
      <w:r w:rsidRPr="00F335A8">
        <w:t>Т</w:t>
      </w:r>
      <w:r w:rsidRPr="00023621">
        <w:rPr>
          <w:vertAlign w:val="subscript"/>
        </w:rPr>
        <w:t>см</w:t>
      </w:r>
      <w:r w:rsidRPr="00F335A8">
        <w:t>- время смены, час;</w:t>
      </w:r>
    </w:p>
    <w:p w:rsidR="00F335A8" w:rsidRPr="00F335A8" w:rsidRDefault="00F335A8" w:rsidP="00F335A8">
      <w:pPr>
        <w:jc w:val="both"/>
      </w:pPr>
      <w:r w:rsidRPr="00F335A8">
        <w:t>Р</w:t>
      </w:r>
      <w:r w:rsidRPr="00023621">
        <w:rPr>
          <w:vertAlign w:val="subscript"/>
        </w:rPr>
        <w:t>пр</w:t>
      </w:r>
      <w:r w:rsidRPr="00F335A8">
        <w:t>- число приёмщиков на посту, чел. (Р</w:t>
      </w:r>
      <w:r w:rsidRPr="00023621">
        <w:rPr>
          <w:vertAlign w:val="subscript"/>
        </w:rPr>
        <w:t>пр</w:t>
      </w:r>
      <w:r w:rsidRPr="00F335A8">
        <w:t>=1);</w:t>
      </w:r>
    </w:p>
    <w:p w:rsidR="00F335A8" w:rsidRPr="00F335A8" w:rsidRDefault="00F335A8" w:rsidP="00F335A8">
      <w:pPr>
        <w:jc w:val="both"/>
      </w:pPr>
      <w:r w:rsidRPr="00F335A8">
        <w:rPr>
          <w:lang w:val="en-US"/>
        </w:rPr>
        <w:t>n</w:t>
      </w:r>
      <w:r w:rsidRPr="00F335A8">
        <w:t>- коэффициент использования рабочего времени поста (таблица 5.2</w:t>
      </w:r>
      <w:r w:rsidR="00023621">
        <w:t xml:space="preserve">, </w:t>
      </w:r>
      <w:r w:rsidR="00023621" w:rsidRPr="00023621">
        <w:t>[24]</w:t>
      </w:r>
      <w:r w:rsidRPr="00F335A8">
        <w:t>).</w:t>
      </w:r>
    </w:p>
    <w:p w:rsidR="00EA1D85" w:rsidRDefault="00023621" w:rsidP="0092204E">
      <w:pPr>
        <w:jc w:val="both"/>
      </w:pPr>
      <w:r w:rsidRPr="00023621">
        <w:rPr>
          <w:position w:val="-32"/>
        </w:rPr>
        <w:object w:dxaOrig="3440" w:dyaOrig="760">
          <v:shape id="_x0000_i1064" type="#_x0000_t75" style="width:172.05pt;height:38.35pt" o:ole="">
            <v:imagedata r:id="rId84" o:title=""/>
          </v:shape>
          <o:OLEObject Type="Embed" ProgID="Equation.DSMT4" ShapeID="_x0000_i1064" DrawAspect="Content" ObjectID="_1570876820" r:id="rId85"/>
        </w:object>
      </w:r>
    </w:p>
    <w:p w:rsidR="00EA1D85" w:rsidRDefault="00023621" w:rsidP="00023621">
      <w:pPr>
        <w:jc w:val="both"/>
      </w:pPr>
      <w:r>
        <w:t>Принимаем 1 пост приемки.</w:t>
      </w:r>
    </w:p>
    <w:p w:rsidR="00E4374C" w:rsidRDefault="00E4374C" w:rsidP="00E4374C">
      <w:pPr>
        <w:jc w:val="both"/>
      </w:pPr>
    </w:p>
    <w:p w:rsidR="00E4374C" w:rsidRPr="00E4374C" w:rsidRDefault="00E4374C" w:rsidP="00E4374C">
      <w:pPr>
        <w:jc w:val="both"/>
      </w:pPr>
      <w:r w:rsidRPr="00E4374C">
        <w:t>Автомобилеместа хранения предусматриваются для готовых к выдачи автомобилей и принятых в ТО и ремонт. Число автомобилемест хранения определяется по формуле:</w:t>
      </w:r>
    </w:p>
    <w:p w:rsidR="00E4374C" w:rsidRPr="00E4374C" w:rsidRDefault="00E4374C" w:rsidP="00E4374C">
      <w:pPr>
        <w:jc w:val="both"/>
      </w:pPr>
      <w:r w:rsidRPr="00F02710">
        <w:rPr>
          <w:position w:val="-34"/>
        </w:rPr>
        <w:object w:dxaOrig="2420" w:dyaOrig="780">
          <v:shape id="_x0000_i1065" type="#_x0000_t75" style="width:120.6pt;height:39.25pt" o:ole="">
            <v:imagedata r:id="rId86" o:title=""/>
          </v:shape>
          <o:OLEObject Type="Embed" ProgID="Equation.DSMT4" ShapeID="_x0000_i1065" DrawAspect="Content" ObjectID="_1570876821" r:id="rId87"/>
        </w:object>
      </w:r>
      <w:r>
        <w:tab/>
      </w:r>
      <w:r>
        <w:tab/>
      </w:r>
      <w:r>
        <w:tab/>
      </w:r>
      <w:r>
        <w:tab/>
      </w:r>
      <w:r>
        <w:tab/>
      </w:r>
      <w:r>
        <w:tab/>
      </w:r>
      <w:r>
        <w:tab/>
      </w:r>
      <w:r>
        <w:tab/>
      </w:r>
      <w:r w:rsidRPr="00E4374C">
        <w:t>(</w:t>
      </w:r>
      <w:r>
        <w:t>2.13</w:t>
      </w:r>
      <w:r w:rsidRPr="00E4374C">
        <w:t>)</w:t>
      </w:r>
    </w:p>
    <w:p w:rsidR="00E4374C" w:rsidRPr="00E4374C" w:rsidRDefault="00E4374C" w:rsidP="00E4374C">
      <w:pPr>
        <w:jc w:val="both"/>
      </w:pPr>
      <w:r w:rsidRPr="00E4374C">
        <w:t>Х</w:t>
      </w:r>
      <w:r w:rsidRPr="00E4374C">
        <w:rPr>
          <w:vertAlign w:val="subscript"/>
        </w:rPr>
        <w:t>хр</w:t>
      </w:r>
      <w:r>
        <w:t xml:space="preserve"> </w:t>
      </w:r>
      <w:r w:rsidRPr="00E4374C">
        <w:t>- число автомобилемест хранения;</w:t>
      </w:r>
    </w:p>
    <w:p w:rsidR="00E4374C" w:rsidRPr="00E4374C" w:rsidRDefault="00E4374C" w:rsidP="00E4374C">
      <w:pPr>
        <w:jc w:val="both"/>
      </w:pPr>
      <w:r w:rsidRPr="00E4374C">
        <w:t>А- количество автомобилей, обслуживаемых станцией в год, авт.;</w:t>
      </w:r>
    </w:p>
    <w:p w:rsidR="00E4374C" w:rsidRPr="00E4374C" w:rsidRDefault="00E4374C" w:rsidP="00E4374C">
      <w:pPr>
        <w:jc w:val="both"/>
      </w:pPr>
      <w:r w:rsidRPr="00E4374C">
        <w:rPr>
          <w:lang w:val="en-US"/>
        </w:rPr>
        <w:lastRenderedPageBreak/>
        <w:t>d</w:t>
      </w:r>
      <w:r w:rsidRPr="00E4374C">
        <w:t xml:space="preserve"> - количество заездов на ТО и ремонт на один комплексно обслуж</w:t>
      </w:r>
      <w:r>
        <w:t>иваемый автомобиль, заездов/год</w:t>
      </w:r>
      <w:r w:rsidRPr="00E4374C">
        <w:t>;</w:t>
      </w:r>
    </w:p>
    <w:p w:rsidR="00E4374C" w:rsidRPr="00E4374C" w:rsidRDefault="00E4374C" w:rsidP="00E4374C">
      <w:pPr>
        <w:jc w:val="both"/>
      </w:pPr>
      <w:r w:rsidRPr="00E4374C">
        <w:rPr>
          <w:lang w:val="en-US"/>
        </w:rPr>
        <w:t>t</w:t>
      </w:r>
      <w:r w:rsidRPr="00E4374C">
        <w:rPr>
          <w:vertAlign w:val="subscript"/>
        </w:rPr>
        <w:t>п</w:t>
      </w:r>
      <w:r w:rsidRPr="00E4374C">
        <w:t xml:space="preserve"> - среднее время пребывания автомобиля на станции после его обслуживания до выдачи владельцу (</w:t>
      </w:r>
      <w:r w:rsidRPr="00E4374C">
        <w:rPr>
          <w:lang w:val="en-US"/>
        </w:rPr>
        <w:t>t</w:t>
      </w:r>
      <w:r w:rsidRPr="00E4374C">
        <w:t>п=4 часа);</w:t>
      </w:r>
    </w:p>
    <w:p w:rsidR="00E4374C" w:rsidRPr="00E4374C" w:rsidRDefault="00E4374C" w:rsidP="00E4374C">
      <w:pPr>
        <w:jc w:val="both"/>
      </w:pPr>
      <w:r w:rsidRPr="00E4374C">
        <w:t>Д</w:t>
      </w:r>
      <w:r w:rsidRPr="00E4374C">
        <w:rPr>
          <w:vertAlign w:val="subscript"/>
        </w:rPr>
        <w:t>рг</w:t>
      </w:r>
      <w:r w:rsidRPr="00E4374C">
        <w:t xml:space="preserve"> - дней рабочих в году, дней;</w:t>
      </w:r>
    </w:p>
    <w:p w:rsidR="00E4374C" w:rsidRPr="00E4374C" w:rsidRDefault="00E4374C" w:rsidP="00E4374C">
      <w:pPr>
        <w:jc w:val="both"/>
      </w:pPr>
      <w:r w:rsidRPr="00E4374C">
        <w:t>С - число смен;</w:t>
      </w:r>
    </w:p>
    <w:p w:rsidR="00E4374C" w:rsidRPr="00E4374C" w:rsidRDefault="00E4374C" w:rsidP="00E4374C">
      <w:pPr>
        <w:jc w:val="both"/>
      </w:pPr>
      <w:r w:rsidRPr="00E4374C">
        <w:t>Т</w:t>
      </w:r>
      <w:r w:rsidRPr="00E4374C">
        <w:rPr>
          <w:vertAlign w:val="subscript"/>
        </w:rPr>
        <w:t>см</w:t>
      </w:r>
      <w:r w:rsidRPr="00E4374C">
        <w:t xml:space="preserve"> - время смены, час.</w:t>
      </w:r>
    </w:p>
    <w:p w:rsidR="00023621" w:rsidRDefault="00E4374C" w:rsidP="00023621">
      <w:pPr>
        <w:jc w:val="both"/>
      </w:pPr>
      <w:r w:rsidRPr="00E4374C">
        <w:rPr>
          <w:position w:val="-28"/>
        </w:rPr>
        <w:object w:dxaOrig="2659" w:dyaOrig="720">
          <v:shape id="_x0000_i1066" type="#_x0000_t75" style="width:132.8pt;height:36.45pt" o:ole="">
            <v:imagedata r:id="rId88" o:title=""/>
          </v:shape>
          <o:OLEObject Type="Embed" ProgID="Equation.DSMT4" ShapeID="_x0000_i1066" DrawAspect="Content" ObjectID="_1570876822" r:id="rId89"/>
        </w:object>
      </w:r>
    </w:p>
    <w:p w:rsidR="00023621" w:rsidRDefault="00E4374C" w:rsidP="00023621">
      <w:pPr>
        <w:jc w:val="both"/>
      </w:pPr>
      <w:r>
        <w:t>Принимаем 1 место хранения.</w:t>
      </w:r>
    </w:p>
    <w:p w:rsidR="00023621" w:rsidRDefault="00023621" w:rsidP="00023621">
      <w:pPr>
        <w:jc w:val="both"/>
      </w:pPr>
    </w:p>
    <w:p w:rsidR="00023621" w:rsidRDefault="0002362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Default="00A34471" w:rsidP="00023621">
      <w:pPr>
        <w:jc w:val="both"/>
      </w:pPr>
    </w:p>
    <w:p w:rsidR="00A34471" w:rsidRPr="00A34471" w:rsidRDefault="00A34471" w:rsidP="00A34471">
      <w:pPr>
        <w:pStyle w:val="a9"/>
        <w:numPr>
          <w:ilvl w:val="0"/>
          <w:numId w:val="4"/>
        </w:numPr>
        <w:jc w:val="center"/>
        <w:rPr>
          <w:b/>
        </w:rPr>
      </w:pPr>
      <w:r w:rsidRPr="00A34471">
        <w:rPr>
          <w:b/>
        </w:rPr>
        <w:lastRenderedPageBreak/>
        <w:t>КОНСТРУКТОРСКИЙ РАЗДЕЛ</w:t>
      </w:r>
    </w:p>
    <w:p w:rsidR="00A34471" w:rsidRDefault="00A34471" w:rsidP="00023621">
      <w:pPr>
        <w:jc w:val="both"/>
      </w:pPr>
    </w:p>
    <w:p w:rsidR="00A34471" w:rsidRDefault="00A34471" w:rsidP="00A34471">
      <w:pPr>
        <w:jc w:val="both"/>
      </w:pPr>
      <w:r w:rsidRPr="00A34471">
        <w:t>Солидолонагнетатель</w:t>
      </w:r>
      <w:r>
        <w:t xml:space="preserve"> (рис.3.1)</w:t>
      </w:r>
      <w:r w:rsidRPr="00A34471">
        <w:t xml:space="preserve"> предназначен для</w:t>
      </w:r>
      <w:r w:rsidR="00F61FC1">
        <w:t xml:space="preserve"> выполнения</w:t>
      </w:r>
      <w:r w:rsidRPr="00A34471">
        <w:t xml:space="preserve"> смазки под высоким давлением густыми</w:t>
      </w:r>
      <w:r w:rsidR="00F61FC1">
        <w:t xml:space="preserve"> консистентными</w:t>
      </w:r>
      <w:r w:rsidRPr="00A34471">
        <w:t xml:space="preserve"> смазками через пресс-масленки дет</w:t>
      </w:r>
      <w:r w:rsidR="00F61FC1">
        <w:t>алей, узлов автомобилей, находящихся под силами трения</w:t>
      </w:r>
      <w:r w:rsidRPr="00A34471">
        <w:t>.</w:t>
      </w:r>
    </w:p>
    <w:p w:rsidR="00A34471" w:rsidRDefault="00A34471" w:rsidP="00A34471">
      <w:pPr>
        <w:jc w:val="center"/>
      </w:pPr>
      <w:r>
        <w:rPr>
          <w:noProof/>
          <w:lang w:eastAsia="ru-RU"/>
        </w:rPr>
        <w:drawing>
          <wp:inline distT="0" distB="0" distL="0" distR="0" wp14:anchorId="5179B094" wp14:editId="4477F282">
            <wp:extent cx="2873829" cy="2484487"/>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78960" cy="2488923"/>
                    </a:xfrm>
                    <a:prstGeom prst="rect">
                      <a:avLst/>
                    </a:prstGeom>
                    <a:noFill/>
                  </pic:spPr>
                </pic:pic>
              </a:graphicData>
            </a:graphic>
          </wp:inline>
        </w:drawing>
      </w:r>
    </w:p>
    <w:p w:rsidR="00A34471" w:rsidRDefault="00A34471" w:rsidP="00A34471">
      <w:pPr>
        <w:jc w:val="center"/>
      </w:pPr>
      <w:r w:rsidRPr="002B4BEF">
        <w:t xml:space="preserve">Рис. </w:t>
      </w:r>
      <w:r>
        <w:t>3</w:t>
      </w:r>
      <w:r w:rsidRPr="002B4BEF">
        <w:t>.1 Общий вид модели 390</w:t>
      </w:r>
    </w:p>
    <w:p w:rsidR="009E2C3C" w:rsidRPr="002B4BEF" w:rsidRDefault="009E2C3C" w:rsidP="00A34471">
      <w:pPr>
        <w:jc w:val="center"/>
      </w:pPr>
    </w:p>
    <w:p w:rsidR="00A34471" w:rsidRPr="00A34471" w:rsidRDefault="00A34471" w:rsidP="00A34471">
      <w:pPr>
        <w:jc w:val="both"/>
      </w:pPr>
      <w:r w:rsidRPr="00A34471">
        <w:t xml:space="preserve">Все узлы </w:t>
      </w:r>
      <w:r w:rsidR="00F61FC1">
        <w:t>агрегата</w:t>
      </w:r>
      <w:r w:rsidRPr="00A34471">
        <w:t xml:space="preserve"> смонтированы на</w:t>
      </w:r>
      <w:r w:rsidR="00F61FC1">
        <w:t xml:space="preserve"> общей</w:t>
      </w:r>
      <w:r w:rsidRPr="00A34471">
        <w:t xml:space="preserve"> плите, установленной на </w:t>
      </w:r>
      <w:r w:rsidR="00F61FC1">
        <w:t>4-х</w:t>
      </w:r>
      <w:r w:rsidRPr="00A34471">
        <w:t xml:space="preserve"> колесах, что позволяет легко его</w:t>
      </w:r>
      <w:r w:rsidR="00F61FC1">
        <w:t xml:space="preserve"> перемещать</w:t>
      </w:r>
      <w:r w:rsidRPr="00A34471">
        <w:t xml:space="preserve"> в пределах длины присоединительного электрического </w:t>
      </w:r>
      <w:r w:rsidR="00F61FC1">
        <w:t>кабеля</w:t>
      </w:r>
      <w:r w:rsidRPr="00A34471">
        <w:t>.</w:t>
      </w:r>
    </w:p>
    <w:p w:rsidR="00A34471" w:rsidRPr="00A34471" w:rsidRDefault="00A34471" w:rsidP="00A34471">
      <w:pPr>
        <w:jc w:val="both"/>
      </w:pPr>
      <w:r w:rsidRPr="00A34471">
        <w:t>На</w:t>
      </w:r>
      <w:r w:rsidR="00F61FC1">
        <w:t xml:space="preserve"> одной</w:t>
      </w:r>
      <w:r w:rsidRPr="00A34471">
        <w:t xml:space="preserve"> плите смонтированы </w:t>
      </w:r>
      <w:r w:rsidR="00F61FC1">
        <w:t xml:space="preserve">загрузочный </w:t>
      </w:r>
      <w:r w:rsidRPr="00A34471">
        <w:t>бункер для солидола, насос высокого давления, съемный фильтр</w:t>
      </w:r>
      <w:r w:rsidR="00F61FC1">
        <w:t xml:space="preserve"> сетчатого типа</w:t>
      </w:r>
      <w:r w:rsidRPr="00A34471">
        <w:t xml:space="preserve">, установленный на </w:t>
      </w:r>
      <w:r w:rsidR="00F61FC1">
        <w:t>трассе</w:t>
      </w:r>
      <w:r w:rsidRPr="00A34471">
        <w:t xml:space="preserve"> поступления </w:t>
      </w:r>
      <w:r w:rsidR="00F61FC1">
        <w:t>смазки</w:t>
      </w:r>
      <w:r w:rsidRPr="00A34471">
        <w:t xml:space="preserve"> из </w:t>
      </w:r>
      <w:r w:rsidR="00F61FC1">
        <w:t xml:space="preserve">загрузочного </w:t>
      </w:r>
      <w:r w:rsidRPr="00A34471">
        <w:t xml:space="preserve">бункера в </w:t>
      </w:r>
      <w:r w:rsidR="00F61FC1">
        <w:t xml:space="preserve">общий </w:t>
      </w:r>
      <w:r w:rsidRPr="00A34471">
        <w:t xml:space="preserve">приемник насоса, </w:t>
      </w:r>
      <w:r w:rsidR="00F61FC1">
        <w:t xml:space="preserve">а также электродвигатель с пусковым устройством </w:t>
      </w:r>
      <w:r w:rsidRPr="00A34471">
        <w:t>и реле давления.</w:t>
      </w:r>
    </w:p>
    <w:p w:rsidR="00A34471" w:rsidRPr="00A34471" w:rsidRDefault="00F61FC1" w:rsidP="00A34471">
      <w:pPr>
        <w:jc w:val="both"/>
      </w:pPr>
      <w:r>
        <w:t>Н</w:t>
      </w:r>
      <w:r w:rsidR="00A34471" w:rsidRPr="00A34471">
        <w:t>агнетание</w:t>
      </w:r>
      <w:r>
        <w:t xml:space="preserve"> и п</w:t>
      </w:r>
      <w:r w:rsidRPr="00A34471">
        <w:t>одача</w:t>
      </w:r>
      <w:r w:rsidR="00A34471" w:rsidRPr="00A34471">
        <w:t xml:space="preserve"> смазки в </w:t>
      </w:r>
      <w:r>
        <w:t>рукав</w:t>
      </w:r>
      <w:r w:rsidR="00A34471" w:rsidRPr="00A34471">
        <w:t xml:space="preserve"> с пистолетом производятся </w:t>
      </w:r>
      <w:r>
        <w:t>с</w:t>
      </w:r>
      <w:r w:rsidR="00A34471" w:rsidRPr="00A34471">
        <w:t xml:space="preserve"> помощ</w:t>
      </w:r>
      <w:r>
        <w:t>ью</w:t>
      </w:r>
      <w:r w:rsidR="00A34471" w:rsidRPr="00A34471">
        <w:t xml:space="preserve"> рыхлителя со шнеком, </w:t>
      </w:r>
      <w:r>
        <w:t xml:space="preserve">который </w:t>
      </w:r>
      <w:r w:rsidR="00A34471" w:rsidRPr="00A34471">
        <w:t>наход</w:t>
      </w:r>
      <w:r>
        <w:t>ит</w:t>
      </w:r>
      <w:r w:rsidR="00A34471" w:rsidRPr="00A34471">
        <w:t xml:space="preserve">ся в бункере, </w:t>
      </w:r>
      <w:r>
        <w:t xml:space="preserve">далее </w:t>
      </w:r>
      <w:r w:rsidR="00A34471" w:rsidRPr="00A34471">
        <w:t>плунжерным насосом высокого давления, приводимым в действие двигателем через двухступенчатый редуктор</w:t>
      </w:r>
      <w:r>
        <w:t xml:space="preserve"> шестеренчатого типа</w:t>
      </w:r>
      <w:r w:rsidR="00A34471" w:rsidRPr="00A34471">
        <w:t>, расположенн</w:t>
      </w:r>
      <w:r>
        <w:t>ого</w:t>
      </w:r>
      <w:r w:rsidR="00A34471" w:rsidRPr="00A34471">
        <w:t xml:space="preserve"> под </w:t>
      </w:r>
      <w:r>
        <w:t xml:space="preserve">общей </w:t>
      </w:r>
      <w:r w:rsidR="00A34471" w:rsidRPr="00A34471">
        <w:t xml:space="preserve">плитой и закрытый </w:t>
      </w:r>
      <w:r>
        <w:t xml:space="preserve">защитным </w:t>
      </w:r>
      <w:r w:rsidR="00A34471" w:rsidRPr="00A34471">
        <w:t>поддоном.</w:t>
      </w:r>
    </w:p>
    <w:p w:rsidR="00A34471" w:rsidRPr="00A34471" w:rsidRDefault="00A34471" w:rsidP="00A34471">
      <w:pPr>
        <w:jc w:val="both"/>
      </w:pPr>
      <w:r w:rsidRPr="00A34471">
        <w:t xml:space="preserve">Насос высокого давления состоит из плунжерной пары и механизма, </w:t>
      </w:r>
      <w:r w:rsidR="00F61FC1">
        <w:t xml:space="preserve">который </w:t>
      </w:r>
      <w:r w:rsidRPr="00A34471">
        <w:t>обеспечива</w:t>
      </w:r>
      <w:r w:rsidR="00F61FC1">
        <w:t>ет</w:t>
      </w:r>
      <w:r w:rsidRPr="00A34471">
        <w:t xml:space="preserve"> возвратно-поступательное движение </w:t>
      </w:r>
      <w:r w:rsidR="00F61FC1">
        <w:t xml:space="preserve">хода </w:t>
      </w:r>
      <w:r w:rsidRPr="00A34471">
        <w:t>плунжера.</w:t>
      </w:r>
    </w:p>
    <w:p w:rsidR="00A34471" w:rsidRDefault="00F61FC1" w:rsidP="00A34471">
      <w:pPr>
        <w:jc w:val="both"/>
      </w:pPr>
      <w:r>
        <w:lastRenderedPageBreak/>
        <w:t>Во избежание</w:t>
      </w:r>
      <w:r w:rsidR="00A34471" w:rsidRPr="00A34471">
        <w:t xml:space="preserve"> чрезмерного </w:t>
      </w:r>
      <w:r>
        <w:t>роста</w:t>
      </w:r>
      <w:r w:rsidR="00A34471" w:rsidRPr="00A34471">
        <w:t xml:space="preserve"> давления и </w:t>
      </w:r>
      <w:r>
        <w:t>вероятного,</w:t>
      </w:r>
      <w:r w:rsidR="00A34471" w:rsidRPr="00A34471">
        <w:t xml:space="preserve"> в связи с этим</w:t>
      </w:r>
      <w:r>
        <w:t>,</w:t>
      </w:r>
      <w:r w:rsidR="00A34471" w:rsidRPr="00A34471">
        <w:t xml:space="preserve"> </w:t>
      </w:r>
      <w:r>
        <w:t>повреждения нагнетательного рукава</w:t>
      </w:r>
      <w:r w:rsidR="00A34471" w:rsidRPr="00A34471">
        <w:t xml:space="preserve"> в </w:t>
      </w:r>
      <w:r>
        <w:t>напорной</w:t>
      </w:r>
      <w:r w:rsidR="00A34471" w:rsidRPr="00A34471">
        <w:t xml:space="preserve"> сети предусмотрено реле давления, </w:t>
      </w:r>
      <w:r>
        <w:t xml:space="preserve">которое </w:t>
      </w:r>
      <w:r w:rsidR="00A34471" w:rsidRPr="00A34471">
        <w:t>автоматически отключа</w:t>
      </w:r>
      <w:r>
        <w:t>ет</w:t>
      </w:r>
      <w:r w:rsidR="00A34471" w:rsidRPr="00A34471">
        <w:t xml:space="preserve"> электродвигатель при </w:t>
      </w:r>
      <w:r>
        <w:t>падении</w:t>
      </w:r>
      <w:r w:rsidR="00A34471" w:rsidRPr="00A34471">
        <w:t xml:space="preserve"> давления </w:t>
      </w:r>
      <w:r>
        <w:t>менее</w:t>
      </w:r>
      <w:r w:rsidR="00A34471" w:rsidRPr="00A34471">
        <w:t xml:space="preserve"> 120 кГ/см².</w:t>
      </w:r>
    </w:p>
    <w:p w:rsidR="009E2C3C" w:rsidRPr="009E2C3C" w:rsidRDefault="009E2C3C" w:rsidP="009E2C3C">
      <w:pPr>
        <w:jc w:val="both"/>
      </w:pPr>
      <w:r w:rsidRPr="009E2C3C">
        <w:t xml:space="preserve">На рис. </w:t>
      </w:r>
      <w:r>
        <w:t>3</w:t>
      </w:r>
      <w:r w:rsidRPr="009E2C3C">
        <w:t xml:space="preserve">.2 приведена кинематическая схема модели НИИАТ-390 </w:t>
      </w:r>
    </w:p>
    <w:p w:rsidR="009E2C3C" w:rsidRPr="00A34471" w:rsidRDefault="009E2C3C" w:rsidP="00A34471">
      <w:pPr>
        <w:jc w:val="both"/>
      </w:pPr>
    </w:p>
    <w:p w:rsidR="00023621" w:rsidRDefault="009E2C3C" w:rsidP="009E2C3C">
      <w:pPr>
        <w:jc w:val="center"/>
      </w:pPr>
      <w:r>
        <w:rPr>
          <w:noProof/>
          <w:lang w:eastAsia="ru-RU"/>
        </w:rPr>
        <w:drawing>
          <wp:inline distT="0" distB="0" distL="0" distR="0" wp14:anchorId="162AAE97" wp14:editId="51549B95">
            <wp:extent cx="3733333" cy="3419048"/>
            <wp:effectExtent l="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33333" cy="3419048"/>
                    </a:xfrm>
                    <a:prstGeom prst="rect">
                      <a:avLst/>
                    </a:prstGeom>
                  </pic:spPr>
                </pic:pic>
              </a:graphicData>
            </a:graphic>
          </wp:inline>
        </w:drawing>
      </w:r>
    </w:p>
    <w:p w:rsidR="009E2C3C" w:rsidRPr="009E2C3C" w:rsidRDefault="009E2C3C" w:rsidP="009E2C3C">
      <w:pPr>
        <w:jc w:val="center"/>
      </w:pPr>
      <w:r>
        <w:t xml:space="preserve">Рис.3.2 </w:t>
      </w:r>
      <w:r w:rsidRPr="009E2C3C">
        <w:t>Схема устройства и работы солидолонагнетателя с электромеханическим приводом</w:t>
      </w:r>
    </w:p>
    <w:p w:rsidR="009E2C3C" w:rsidRDefault="009E2C3C" w:rsidP="009E2C3C">
      <w:pPr>
        <w:jc w:val="center"/>
      </w:pPr>
    </w:p>
    <w:p w:rsidR="009E2C3C" w:rsidRPr="009E2C3C" w:rsidRDefault="001D6943" w:rsidP="009E2C3C">
      <w:pPr>
        <w:jc w:val="both"/>
      </w:pPr>
      <w:r>
        <w:t>Н</w:t>
      </w:r>
      <w:r w:rsidR="009E2C3C" w:rsidRPr="009E2C3C">
        <w:t xml:space="preserve">агнетатель смонтирован на металлической плите с четырьмя колесами. На плите установлен бункер 1 емкостью </w:t>
      </w:r>
      <w:smartTag w:uri="urn:schemas-microsoft-com:office:smarttags" w:element="metricconverter">
        <w:smartTagPr>
          <w:attr w:name="ProductID" w:val="14 кг"/>
        </w:smartTagPr>
        <w:r w:rsidR="009E2C3C" w:rsidRPr="009E2C3C">
          <w:t>14 кг</w:t>
        </w:r>
        <w:r>
          <w:t>.</w:t>
        </w:r>
      </w:smartTag>
      <w:r w:rsidR="009E2C3C" w:rsidRPr="009E2C3C">
        <w:t xml:space="preserve"> смазки и плунжерный насос 6,</w:t>
      </w:r>
      <w:r>
        <w:t xml:space="preserve"> обеспечивающий</w:t>
      </w:r>
      <w:r w:rsidR="009E2C3C" w:rsidRPr="009E2C3C">
        <w:t xml:space="preserve"> давление 250 кГ/см². </w:t>
      </w:r>
      <w:r>
        <w:t>Шестеренчатый н</w:t>
      </w:r>
      <w:r w:rsidR="009E2C3C" w:rsidRPr="009E2C3C">
        <w:t>асос приводится в действие двигателем через редуктор, закрытый поддоном.</w:t>
      </w:r>
    </w:p>
    <w:p w:rsidR="009E2C3C" w:rsidRPr="009E2C3C" w:rsidRDefault="009E2C3C" w:rsidP="009E2C3C">
      <w:pPr>
        <w:jc w:val="both"/>
      </w:pPr>
      <w:r w:rsidRPr="009E2C3C">
        <w:t xml:space="preserve">Смазка </w:t>
      </w:r>
      <w:r w:rsidR="001D6943">
        <w:t>с</w:t>
      </w:r>
      <w:r w:rsidRPr="009E2C3C">
        <w:t xml:space="preserve"> помощ</w:t>
      </w:r>
      <w:r w:rsidR="001D6943">
        <w:t>ью</w:t>
      </w:r>
      <w:r w:rsidRPr="009E2C3C">
        <w:t xml:space="preserve"> рыхлителя 2 и шнека</w:t>
      </w:r>
      <w:r w:rsidR="001D6943">
        <w:t xml:space="preserve"> </w:t>
      </w:r>
      <w:r w:rsidRPr="009E2C3C">
        <w:t xml:space="preserve">3 подается из бункера 1 через сетчатый фильтр 4 к плунжерной паре насоса 6 высокого давления. Шнек, рыхлитель и кулачок 5 привода плунжера получают вращение от электродвигателя 8 через шестеренчатый редуктор 9, находящийся в картере. Реле 7 давления обеспечивает автоматический пуск двигателя при спаде </w:t>
      </w:r>
      <w:r w:rsidRPr="009E2C3C">
        <w:lastRenderedPageBreak/>
        <w:t>давления в магистрали ниже 120 кГ/см² и отключени</w:t>
      </w:r>
      <w:r w:rsidR="001D6943">
        <w:t>е</w:t>
      </w:r>
      <w:r w:rsidRPr="009E2C3C">
        <w:t xml:space="preserve"> двигателя при п</w:t>
      </w:r>
      <w:r w:rsidR="001D6943">
        <w:t>ре</w:t>
      </w:r>
      <w:r w:rsidRPr="009E2C3C">
        <w:t>вышении давления 250 кГ/см².</w:t>
      </w:r>
    </w:p>
    <w:p w:rsidR="009E2C3C" w:rsidRPr="009E2C3C" w:rsidRDefault="009E2C3C" w:rsidP="009E2C3C">
      <w:pPr>
        <w:jc w:val="both"/>
      </w:pPr>
      <w:r w:rsidRPr="009E2C3C">
        <w:t>Это исключает возможность повреждения шланга. Давление подачи смазки регулируется редуктором. Производительность нагнетателя – 225 см³/ мин.</w:t>
      </w:r>
    </w:p>
    <w:p w:rsidR="009E2C3C" w:rsidRDefault="001D6943" w:rsidP="009E2C3C">
      <w:pPr>
        <w:jc w:val="both"/>
      </w:pPr>
      <w:r w:rsidRPr="009D4BA1">
        <w:rPr>
          <w:position w:val="-50"/>
        </w:rPr>
        <w:object w:dxaOrig="7300" w:dyaOrig="6259">
          <v:shape id="_x0000_i1067" type="#_x0000_t75" style="width:364.7pt;height:313.25pt" o:ole="">
            <v:imagedata r:id="rId92" o:title=""/>
          </v:shape>
          <o:OLEObject Type="Embed" ProgID="Equation.DSMT4" ShapeID="_x0000_i1067" DrawAspect="Content" ObjectID="_1570876823" r:id="rId93"/>
        </w:object>
      </w:r>
    </w:p>
    <w:p w:rsidR="001D6943" w:rsidRDefault="001D6943" w:rsidP="009E2C3C">
      <w:pPr>
        <w:jc w:val="both"/>
      </w:pPr>
    </w:p>
    <w:p w:rsidR="009E2C3C" w:rsidRDefault="009E2C3C" w:rsidP="009E2C3C">
      <w:pPr>
        <w:jc w:val="both"/>
      </w:pPr>
      <w:r w:rsidRPr="00432A36">
        <w:t>Правила эксплуатации и меры безопас</w:t>
      </w:r>
      <w:r>
        <w:t>ности при работе с конструкцией</w:t>
      </w:r>
    </w:p>
    <w:p w:rsidR="009E2C3C" w:rsidRPr="00C37A25" w:rsidRDefault="009E2C3C" w:rsidP="009E2C3C">
      <w:pPr>
        <w:jc w:val="both"/>
      </w:pPr>
      <w:r w:rsidRPr="00C37A25">
        <w:t>Во всех случаях эксплуатации соблюдать правила технической эксплуатации электроустановок потребителей и правила техники безопасности при эксплуатации электроустановок потребителей. ,</w:t>
      </w:r>
    </w:p>
    <w:p w:rsidR="009E2C3C" w:rsidRPr="00C37A25" w:rsidRDefault="009E2C3C" w:rsidP="009E2C3C">
      <w:pPr>
        <w:jc w:val="both"/>
      </w:pPr>
      <w:r w:rsidRPr="00C37A25">
        <w:t>Солидолонагнетатель и его электродвигатель должны быть надежно заземлены с помощью четвертой жилы переносного кабеля; заземление проверять ежедневно перед началом работы.</w:t>
      </w:r>
    </w:p>
    <w:p w:rsidR="009E2C3C" w:rsidRPr="00C37A25" w:rsidRDefault="009E2C3C" w:rsidP="009E2C3C">
      <w:pPr>
        <w:jc w:val="both"/>
      </w:pPr>
      <w:r w:rsidRPr="00C37A25">
        <w:t xml:space="preserve">Запрещается работать с солидолонагнетателем при неисправной электропроводке, во взрывоопасной атмосфере, в сильно запыленных </w:t>
      </w:r>
      <w:r w:rsidRPr="00C37A25">
        <w:lastRenderedPageBreak/>
        <w:t>помещениях и в помещениях с насыщенным водяным паром, парами кислот и щелочей.</w:t>
      </w:r>
    </w:p>
    <w:p w:rsidR="009E2C3C" w:rsidRPr="00C37A25" w:rsidRDefault="009E2C3C" w:rsidP="009E2C3C">
      <w:pPr>
        <w:jc w:val="both"/>
      </w:pPr>
      <w:r w:rsidRPr="00C37A25">
        <w:t>Для подготовки солидолонагнетателя к работе необходимо:</w:t>
      </w:r>
    </w:p>
    <w:p w:rsidR="009E2C3C" w:rsidRPr="00C37A25" w:rsidRDefault="001D6943" w:rsidP="009E2C3C">
      <w:pPr>
        <w:jc w:val="both"/>
      </w:pPr>
      <w:r>
        <w:t xml:space="preserve">- </w:t>
      </w:r>
      <w:r w:rsidR="009E2C3C" w:rsidRPr="00C37A25">
        <w:t>проверить наличие масла в поддоне солидолонагнетателя и его заземлени</w:t>
      </w:r>
      <w:r>
        <w:t>е</w:t>
      </w:r>
      <w:r w:rsidR="009E2C3C" w:rsidRPr="00C37A25">
        <w:t>;</w:t>
      </w:r>
    </w:p>
    <w:p w:rsidR="009E2C3C" w:rsidRPr="00C37A25" w:rsidRDefault="001D6943" w:rsidP="009E2C3C">
      <w:pPr>
        <w:jc w:val="both"/>
      </w:pPr>
      <w:r>
        <w:t>- выполнить</w:t>
      </w:r>
      <w:r w:rsidR="009E2C3C" w:rsidRPr="00C37A25">
        <w:t xml:space="preserve"> пробный пуск </w:t>
      </w:r>
      <w:r>
        <w:t>н</w:t>
      </w:r>
      <w:r w:rsidR="009E2C3C" w:rsidRPr="00C37A25">
        <w:t>агнетателя; открыть</w:t>
      </w:r>
      <w:r>
        <w:t xml:space="preserve"> </w:t>
      </w:r>
      <w:r w:rsidRPr="00C37A25">
        <w:t>при этом</w:t>
      </w:r>
      <w:r w:rsidR="009E2C3C" w:rsidRPr="00C37A25">
        <w:t xml:space="preserve"> крышку бункера и убедиться, что шнек вращается против хода часовой стрелки (если смотреть сверху на бункер), </w:t>
      </w:r>
      <w:r>
        <w:t>и</w:t>
      </w:r>
      <w:r w:rsidR="009E2C3C" w:rsidRPr="00C37A25">
        <w:t xml:space="preserve"> убедиться в плотности всех соединений магистрали высокого давления, после чего отключить нагнетатель от сети;</w:t>
      </w:r>
    </w:p>
    <w:p w:rsidR="009E2C3C" w:rsidRPr="00C37A25" w:rsidRDefault="001D6943" w:rsidP="009E2C3C">
      <w:pPr>
        <w:jc w:val="both"/>
      </w:pPr>
      <w:r>
        <w:t xml:space="preserve">- </w:t>
      </w:r>
      <w:r w:rsidR="009E2C3C" w:rsidRPr="00C37A25">
        <w:t>заполнить бункер</w:t>
      </w:r>
      <w:r>
        <w:t xml:space="preserve"> требуемой</w:t>
      </w:r>
      <w:r w:rsidR="009E2C3C" w:rsidRPr="00C37A25">
        <w:t xml:space="preserve"> смазкой; нагнетатель готов к работе.</w:t>
      </w:r>
    </w:p>
    <w:p w:rsidR="009E2C3C" w:rsidRPr="00C37A25" w:rsidRDefault="009E2C3C" w:rsidP="009E2C3C">
      <w:pPr>
        <w:jc w:val="both"/>
      </w:pPr>
      <w:r w:rsidRPr="00C37A25">
        <w:t>Для смазывания трущихся узлов машины через пресс-масленки необходимо:</w:t>
      </w:r>
    </w:p>
    <w:p w:rsidR="009E2C3C" w:rsidRPr="00C37A25" w:rsidRDefault="001D6943" w:rsidP="009E2C3C">
      <w:pPr>
        <w:jc w:val="both"/>
      </w:pPr>
      <w:r>
        <w:t xml:space="preserve">- </w:t>
      </w:r>
      <w:r w:rsidR="009E2C3C" w:rsidRPr="00C37A25">
        <w:t>включить подготовленный к работе нагнетатель в</w:t>
      </w:r>
      <w:r>
        <w:t xml:space="preserve"> электрическую</w:t>
      </w:r>
      <w:r w:rsidR="009E2C3C" w:rsidRPr="00C37A25">
        <w:t xml:space="preserve"> сеть;</w:t>
      </w:r>
    </w:p>
    <w:p w:rsidR="009E2C3C" w:rsidRPr="00C37A25" w:rsidRDefault="001D6943" w:rsidP="009E2C3C">
      <w:pPr>
        <w:jc w:val="both"/>
      </w:pPr>
      <w:r>
        <w:t>- установит</w:t>
      </w:r>
      <w:r w:rsidR="009E2C3C" w:rsidRPr="00C37A25">
        <w:t>ь смазочную головку пистолета на головку пресс- масленки;</w:t>
      </w:r>
    </w:p>
    <w:p w:rsidR="001D6943" w:rsidRDefault="001D6943" w:rsidP="009E2C3C">
      <w:pPr>
        <w:jc w:val="both"/>
      </w:pPr>
      <w:r>
        <w:t xml:space="preserve">- </w:t>
      </w:r>
      <w:r w:rsidR="009E2C3C" w:rsidRPr="00C37A25">
        <w:t xml:space="preserve">нажать рычаг пистолета и </w:t>
      </w:r>
      <w:r>
        <w:t>производить наполнение</w:t>
      </w:r>
      <w:r w:rsidR="009E2C3C" w:rsidRPr="00C37A25">
        <w:t xml:space="preserve"> узл</w:t>
      </w:r>
      <w:r>
        <w:t>а</w:t>
      </w:r>
      <w:r w:rsidR="009E2C3C" w:rsidRPr="00C37A25">
        <w:t xml:space="preserve"> смазкой;</w:t>
      </w:r>
    </w:p>
    <w:p w:rsidR="001D6943" w:rsidRDefault="001D6943" w:rsidP="009E2C3C">
      <w:pPr>
        <w:jc w:val="both"/>
      </w:pPr>
      <w:r>
        <w:t xml:space="preserve">- </w:t>
      </w:r>
      <w:r w:rsidR="009E2C3C" w:rsidRPr="00C37A25">
        <w:t xml:space="preserve">отпустить рычаг пистолета; </w:t>
      </w:r>
    </w:p>
    <w:p w:rsidR="001D6943" w:rsidRDefault="001D6943" w:rsidP="009E2C3C">
      <w:pPr>
        <w:jc w:val="both"/>
      </w:pPr>
      <w:r>
        <w:t>- ослабить</w:t>
      </w:r>
      <w:r w:rsidR="009E2C3C" w:rsidRPr="00C37A25">
        <w:t xml:space="preserve"> винт сброса давления на пистолете; </w:t>
      </w:r>
    </w:p>
    <w:p w:rsidR="009E2C3C" w:rsidRPr="00C37A25" w:rsidRDefault="001D6943" w:rsidP="009E2C3C">
      <w:pPr>
        <w:jc w:val="both"/>
      </w:pPr>
      <w:r>
        <w:t xml:space="preserve">- </w:t>
      </w:r>
      <w:r w:rsidR="009E2C3C" w:rsidRPr="00C37A25">
        <w:t>снять пистолет с головки пресс-масленки.</w:t>
      </w:r>
    </w:p>
    <w:p w:rsidR="009E2C3C" w:rsidRPr="00C37A25" w:rsidRDefault="009E2C3C" w:rsidP="009E2C3C">
      <w:pPr>
        <w:jc w:val="both"/>
      </w:pPr>
      <w:r w:rsidRPr="00C37A25">
        <w:t> </w:t>
      </w:r>
    </w:p>
    <w:p w:rsidR="009E2C3C" w:rsidRDefault="009E2C3C" w:rsidP="009E2C3C">
      <w:pPr>
        <w:jc w:val="both"/>
      </w:pPr>
      <w:r w:rsidRPr="00C37A25">
        <w:t>Техническое обслуживание</w:t>
      </w:r>
    </w:p>
    <w:p w:rsidR="001D6943" w:rsidRPr="00C37A25" w:rsidRDefault="001D6943" w:rsidP="009E2C3C">
      <w:pPr>
        <w:jc w:val="both"/>
      </w:pPr>
    </w:p>
    <w:p w:rsidR="009E2C3C" w:rsidRPr="00C37A25" w:rsidRDefault="001D6943" w:rsidP="009E2C3C">
      <w:pPr>
        <w:jc w:val="both"/>
      </w:pPr>
      <w:r>
        <w:t xml:space="preserve">До </w:t>
      </w:r>
      <w:r w:rsidR="009E2C3C" w:rsidRPr="00C37A25">
        <w:t>начал</w:t>
      </w:r>
      <w:r>
        <w:t>а смазочных</w:t>
      </w:r>
      <w:r w:rsidR="009E2C3C" w:rsidRPr="00C37A25">
        <w:t xml:space="preserve"> работ проверить комплектность нагнетателя</w:t>
      </w:r>
      <w:r>
        <w:t xml:space="preserve"> смазки</w:t>
      </w:r>
      <w:r w:rsidR="009E2C3C" w:rsidRPr="00C37A25">
        <w:t xml:space="preserve">, исправность </w:t>
      </w:r>
      <w:r>
        <w:t xml:space="preserve">его </w:t>
      </w:r>
      <w:r w:rsidR="009E2C3C" w:rsidRPr="00C37A25">
        <w:t xml:space="preserve">составных частей; подготовить </w:t>
      </w:r>
      <w:r>
        <w:t>агрегат к работе</w:t>
      </w:r>
      <w:r w:rsidR="009E2C3C" w:rsidRPr="00C37A25">
        <w:t>; проверить заземлени</w:t>
      </w:r>
      <w:r>
        <w:t>е</w:t>
      </w:r>
      <w:r w:rsidR="009E2C3C" w:rsidRPr="00C37A25">
        <w:t xml:space="preserve"> нагнетателя.</w:t>
      </w:r>
    </w:p>
    <w:p w:rsidR="009E2C3C" w:rsidRPr="00C37A25" w:rsidRDefault="009E2C3C" w:rsidP="009E2C3C">
      <w:pPr>
        <w:jc w:val="both"/>
      </w:pPr>
      <w:r w:rsidRPr="00C37A25">
        <w:t xml:space="preserve">При ежедневном техническом обслуживании (после окончания работы) отключить нагнетатель </w:t>
      </w:r>
      <w:r w:rsidR="001D6943">
        <w:t xml:space="preserve">смазки </w:t>
      </w:r>
      <w:r w:rsidRPr="00C37A25">
        <w:t>от</w:t>
      </w:r>
      <w:r w:rsidR="001D6943">
        <w:t xml:space="preserve"> электрической</w:t>
      </w:r>
      <w:r w:rsidRPr="00C37A25">
        <w:t xml:space="preserve"> сети, </w:t>
      </w:r>
      <w:r w:rsidR="001D6943">
        <w:t>выполнить его чистку</w:t>
      </w:r>
      <w:r w:rsidRPr="00C37A25">
        <w:t xml:space="preserve">, протереть ветошью, свернуть и уложить </w:t>
      </w:r>
      <w:r w:rsidR="001D6943">
        <w:t>напорный</w:t>
      </w:r>
      <w:r w:rsidRPr="00C37A25">
        <w:t xml:space="preserve"> рукав, устранить неисправности, </w:t>
      </w:r>
      <w:r w:rsidR="001D6943">
        <w:t>выявленные</w:t>
      </w:r>
      <w:r w:rsidRPr="00C37A25">
        <w:t xml:space="preserve"> во время работы.</w:t>
      </w:r>
    </w:p>
    <w:p w:rsidR="009E2C3C" w:rsidRPr="00C37A25" w:rsidRDefault="009E2C3C" w:rsidP="009E2C3C">
      <w:pPr>
        <w:jc w:val="both"/>
      </w:pPr>
      <w:r w:rsidRPr="00C37A25">
        <w:lastRenderedPageBreak/>
        <w:t>При ежемесячном техническом обслуживании выполнить работы ежедне</w:t>
      </w:r>
      <w:r w:rsidR="001D6943">
        <w:t xml:space="preserve">вного технического обслуживания, а также </w:t>
      </w:r>
      <w:r w:rsidRPr="00C37A25">
        <w:t>дополнительно:</w:t>
      </w:r>
    </w:p>
    <w:p w:rsidR="009E2C3C" w:rsidRPr="00C37A25" w:rsidRDefault="004A5F41" w:rsidP="009E2C3C">
      <w:pPr>
        <w:jc w:val="both"/>
      </w:pPr>
      <w:r>
        <w:t xml:space="preserve">- </w:t>
      </w:r>
      <w:r w:rsidR="009E2C3C" w:rsidRPr="00C37A25">
        <w:t xml:space="preserve">проверить плотность всех соединений </w:t>
      </w:r>
      <w:r w:rsidR="001D6943">
        <w:t>напорной</w:t>
      </w:r>
      <w:r w:rsidR="009E2C3C" w:rsidRPr="00C37A25">
        <w:t xml:space="preserve"> магистрали; </w:t>
      </w:r>
      <w:r w:rsidR="001D6943">
        <w:t>произвести обтяжку</w:t>
      </w:r>
      <w:r w:rsidR="009E2C3C" w:rsidRPr="00C37A25">
        <w:t xml:space="preserve"> все</w:t>
      </w:r>
      <w:r w:rsidR="001D6943">
        <w:t>х</w:t>
      </w:r>
      <w:r w:rsidR="009E2C3C" w:rsidRPr="00C37A25">
        <w:t xml:space="preserve"> соединения</w:t>
      </w:r>
      <w:r w:rsidR="001D6943">
        <w:t>й</w:t>
      </w:r>
      <w:r w:rsidR="009E2C3C" w:rsidRPr="00C37A25">
        <w:t>;</w:t>
      </w:r>
    </w:p>
    <w:p w:rsidR="009E2C3C" w:rsidRPr="00C37A25" w:rsidRDefault="004A5F41" w:rsidP="009E2C3C">
      <w:pPr>
        <w:jc w:val="both"/>
      </w:pPr>
      <w:r>
        <w:t xml:space="preserve">- </w:t>
      </w:r>
      <w:r w:rsidR="001D6943">
        <w:t xml:space="preserve">произвести </w:t>
      </w:r>
      <w:r w:rsidR="009E2C3C" w:rsidRPr="00C37A25">
        <w:t>замен</w:t>
      </w:r>
      <w:r w:rsidR="001D6943">
        <w:t>у</w:t>
      </w:r>
      <w:r w:rsidR="009E2C3C" w:rsidRPr="00C37A25">
        <w:t xml:space="preserve"> смазк</w:t>
      </w:r>
      <w:r w:rsidR="001D6943">
        <w:t>и</w:t>
      </w:r>
      <w:r w:rsidR="009E2C3C" w:rsidRPr="00C37A25">
        <w:t xml:space="preserve"> в подшипнике эксцентрика.</w:t>
      </w:r>
    </w:p>
    <w:p w:rsidR="009E2C3C" w:rsidRPr="00C37A25" w:rsidRDefault="009E2C3C" w:rsidP="009E2C3C">
      <w:pPr>
        <w:jc w:val="both"/>
      </w:pPr>
      <w:r w:rsidRPr="00C37A25">
        <w:t>При подготовке к зимнему</w:t>
      </w:r>
      <w:r w:rsidR="001D6943">
        <w:t xml:space="preserve"> и </w:t>
      </w:r>
      <w:r w:rsidR="001D6943" w:rsidRPr="00C37A25">
        <w:t>летнему</w:t>
      </w:r>
      <w:r w:rsidRPr="00C37A25">
        <w:t xml:space="preserve"> периодам эксплуатации (</w:t>
      </w:r>
      <w:r w:rsidR="001D6943">
        <w:t xml:space="preserve">а также </w:t>
      </w:r>
      <w:r w:rsidRPr="00C37A25">
        <w:t xml:space="preserve">при сезонном техническом обслуживании) выполнить работы ежемесячного </w:t>
      </w:r>
      <w:r w:rsidR="001D6943">
        <w:t>ТО</w:t>
      </w:r>
      <w:r w:rsidRPr="00C37A25">
        <w:t xml:space="preserve"> и дополнительно: промыть фильтрующий патрон; </w:t>
      </w:r>
      <w:r w:rsidR="001D6943">
        <w:t>выполнить очистку</w:t>
      </w:r>
      <w:r w:rsidRPr="00C37A25">
        <w:t xml:space="preserve"> клемм электродвигателя; </w:t>
      </w:r>
      <w:r w:rsidR="001D6943">
        <w:t>произвести замену</w:t>
      </w:r>
      <w:r w:rsidRPr="00C37A25">
        <w:t xml:space="preserve"> масл</w:t>
      </w:r>
      <w:r w:rsidR="001D6943">
        <w:t>а</w:t>
      </w:r>
      <w:r w:rsidRPr="00C37A25">
        <w:t xml:space="preserve"> в поддоне; проверить </w:t>
      </w:r>
      <w:r w:rsidR="001D6943">
        <w:t xml:space="preserve">и настроить </w:t>
      </w:r>
      <w:r w:rsidRPr="00C37A25">
        <w:t>работу реле давления.</w:t>
      </w: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1D6943" w:rsidRDefault="001D6943" w:rsidP="009E2C3C">
      <w:pPr>
        <w:jc w:val="both"/>
      </w:pPr>
    </w:p>
    <w:p w:rsidR="001D6943" w:rsidRDefault="001D6943" w:rsidP="009E2C3C">
      <w:pPr>
        <w:jc w:val="both"/>
      </w:pPr>
    </w:p>
    <w:p w:rsidR="001D6943" w:rsidRDefault="001D6943" w:rsidP="009E2C3C">
      <w:pPr>
        <w:jc w:val="both"/>
      </w:pPr>
    </w:p>
    <w:p w:rsidR="001D6943" w:rsidRDefault="001D6943" w:rsidP="009E2C3C">
      <w:pPr>
        <w:jc w:val="both"/>
      </w:pPr>
    </w:p>
    <w:p w:rsidR="001D6943" w:rsidRDefault="001D6943" w:rsidP="009E2C3C">
      <w:pPr>
        <w:jc w:val="both"/>
      </w:pPr>
    </w:p>
    <w:p w:rsidR="009E2C3C" w:rsidRDefault="009E2C3C" w:rsidP="009E2C3C">
      <w:pPr>
        <w:jc w:val="both"/>
      </w:pPr>
    </w:p>
    <w:p w:rsidR="009E2C3C" w:rsidRDefault="009E2C3C" w:rsidP="009E2C3C">
      <w:pPr>
        <w:jc w:val="both"/>
      </w:pPr>
    </w:p>
    <w:p w:rsidR="004F5245" w:rsidRPr="004F5245" w:rsidRDefault="004F5245" w:rsidP="004F5245">
      <w:pPr>
        <w:pStyle w:val="a9"/>
        <w:numPr>
          <w:ilvl w:val="0"/>
          <w:numId w:val="4"/>
        </w:numPr>
        <w:jc w:val="center"/>
        <w:rPr>
          <w:b/>
        </w:rPr>
      </w:pPr>
      <w:r w:rsidRPr="004F5245">
        <w:rPr>
          <w:b/>
        </w:rPr>
        <w:t>ЭКОНОМИЧЕСКАЯ ЧАСТЬ</w:t>
      </w:r>
    </w:p>
    <w:p w:rsidR="009E2C3C" w:rsidRDefault="009E2C3C" w:rsidP="009E2C3C">
      <w:pPr>
        <w:jc w:val="both"/>
      </w:pPr>
    </w:p>
    <w:p w:rsidR="00170483" w:rsidRDefault="00170483" w:rsidP="00170483">
      <w:pPr>
        <w:jc w:val="both"/>
      </w:pPr>
      <w:r w:rsidRPr="00170483">
        <w:t xml:space="preserve">В результате реконструкции зоны </w:t>
      </w:r>
      <w:r>
        <w:t>ТО, путем пристройки к основному производственному корпусу, а также</w:t>
      </w:r>
      <w:r w:rsidRPr="00170483">
        <w:t xml:space="preserve"> за счёт применения современного технологического оборудования и оснастки, рационально</w:t>
      </w:r>
      <w:r>
        <w:t>го</w:t>
      </w:r>
      <w:r w:rsidRPr="00170483">
        <w:t xml:space="preserve"> </w:t>
      </w:r>
      <w:r>
        <w:t>расположения</w:t>
      </w:r>
      <w:r w:rsidRPr="00170483">
        <w:t xml:space="preserve"> оборудования, улучшения</w:t>
      </w:r>
      <w:r>
        <w:t xml:space="preserve"> условий</w:t>
      </w:r>
      <w:r w:rsidRPr="00170483">
        <w:t xml:space="preserve"> труда рабочих</w:t>
      </w:r>
      <w:r>
        <w:t xml:space="preserve">, - </w:t>
      </w:r>
      <w:r w:rsidRPr="00170483">
        <w:t>п</w:t>
      </w:r>
      <w:r>
        <w:t>ланируе</w:t>
      </w:r>
      <w:r w:rsidRPr="00170483">
        <w:t xml:space="preserve">тся </w:t>
      </w:r>
      <w:r>
        <w:t>увеличение показателя</w:t>
      </w:r>
      <w:r w:rsidRPr="00170483">
        <w:t xml:space="preserve"> производительности и</w:t>
      </w:r>
      <w:r>
        <w:t xml:space="preserve"> обеспечение более высокого</w:t>
      </w:r>
      <w:r w:rsidRPr="00170483">
        <w:t xml:space="preserve"> качества работ</w:t>
      </w:r>
      <w:r>
        <w:t xml:space="preserve"> по ТО</w:t>
      </w:r>
      <w:r w:rsidRPr="00170483">
        <w:t xml:space="preserve">. </w:t>
      </w:r>
    </w:p>
    <w:p w:rsidR="00170483" w:rsidRDefault="00170483" w:rsidP="00170483">
      <w:pPr>
        <w:jc w:val="both"/>
      </w:pPr>
      <w:r w:rsidRPr="00170483">
        <w:t xml:space="preserve">В результате </w:t>
      </w:r>
      <w:r>
        <w:t xml:space="preserve">планируется </w:t>
      </w:r>
      <w:r w:rsidRPr="00170483">
        <w:t xml:space="preserve">снижение </w:t>
      </w:r>
      <w:r>
        <w:t xml:space="preserve">показателя </w:t>
      </w:r>
      <w:r w:rsidRPr="00170483">
        <w:t>трудоёмкости работ</w:t>
      </w:r>
      <w:r>
        <w:t xml:space="preserve"> по ТО</w:t>
      </w:r>
      <w:r w:rsidRPr="00170483">
        <w:t xml:space="preserve">, </w:t>
      </w:r>
      <w:r>
        <w:t>уменьшение</w:t>
      </w:r>
      <w:r w:rsidRPr="00170483">
        <w:t xml:space="preserve"> </w:t>
      </w:r>
      <w:r>
        <w:t>количества</w:t>
      </w:r>
      <w:r w:rsidRPr="00170483">
        <w:t xml:space="preserve"> отказов агрегатов</w:t>
      </w:r>
      <w:r>
        <w:t xml:space="preserve">, </w:t>
      </w:r>
      <w:r w:rsidRPr="00170483">
        <w:t xml:space="preserve">узлов и систем, </w:t>
      </w:r>
      <w:r w:rsidR="00A26BF9">
        <w:t>повышение срока их службы</w:t>
      </w:r>
      <w:r w:rsidRPr="00170483">
        <w:t xml:space="preserve">. </w:t>
      </w:r>
    </w:p>
    <w:p w:rsidR="00E1622F" w:rsidRDefault="00E1622F" w:rsidP="00170483">
      <w:pPr>
        <w:jc w:val="both"/>
      </w:pPr>
    </w:p>
    <w:p w:rsidR="00A26BF9" w:rsidRDefault="001D7BC0" w:rsidP="00A26BF9">
      <w:pPr>
        <w:jc w:val="both"/>
        <w:rPr>
          <w:b/>
        </w:rPr>
      </w:pPr>
      <w:r>
        <w:rPr>
          <w:b/>
        </w:rPr>
        <w:t xml:space="preserve">4.1 </w:t>
      </w:r>
      <w:r w:rsidR="00A26BF9" w:rsidRPr="00E1622F">
        <w:rPr>
          <w:b/>
        </w:rPr>
        <w:t>Расчёт затрат на проведение реконструкции</w:t>
      </w:r>
    </w:p>
    <w:p w:rsidR="00E1622F" w:rsidRDefault="00E1622F" w:rsidP="00A26BF9">
      <w:pPr>
        <w:jc w:val="both"/>
        <w:rPr>
          <w:b/>
        </w:rPr>
      </w:pPr>
    </w:p>
    <w:p w:rsidR="00E1622F" w:rsidRDefault="00E1622F" w:rsidP="00A26BF9">
      <w:pPr>
        <w:jc w:val="both"/>
      </w:pPr>
      <w:r w:rsidRPr="00E1622F">
        <w:t>Затраты на капитальное строительство</w:t>
      </w:r>
      <w:r>
        <w:t xml:space="preserve"> пристройки, площадью 144 м</w:t>
      </w:r>
      <w:r>
        <w:rPr>
          <w:vertAlign w:val="superscript"/>
        </w:rPr>
        <w:t>2</w:t>
      </w:r>
      <w:r>
        <w:t xml:space="preserve"> рассчитаем исходя из стоимости 1 м</w:t>
      </w:r>
      <w:r>
        <w:rPr>
          <w:vertAlign w:val="superscript"/>
        </w:rPr>
        <w:t>2</w:t>
      </w:r>
      <w:r>
        <w:t xml:space="preserve"> 15000 – 25000 руб.</w:t>
      </w:r>
    </w:p>
    <w:p w:rsidR="00E1622F" w:rsidRPr="00E1622F" w:rsidRDefault="007B2805" w:rsidP="00A26BF9">
      <w:pPr>
        <w:jc w:val="both"/>
      </w:pPr>
      <w:r w:rsidRPr="009D4BA1">
        <w:rPr>
          <w:position w:val="-16"/>
        </w:rPr>
        <w:object w:dxaOrig="2060" w:dyaOrig="420">
          <v:shape id="_x0000_i1068" type="#_x0000_t75" style="width:102.85pt;height:20.55pt" o:ole="">
            <v:imagedata r:id="rId94" o:title=""/>
          </v:shape>
          <o:OLEObject Type="Embed" ProgID="Equation.DSMT4" ShapeID="_x0000_i1068" DrawAspect="Content" ObjectID="_1570876824" r:id="rId95"/>
        </w:object>
      </w:r>
      <w:r w:rsidR="00E1622F" w:rsidRPr="00E1622F">
        <w:tab/>
      </w:r>
      <w:r w:rsidR="00E1622F" w:rsidRPr="00E1622F">
        <w:tab/>
      </w:r>
      <w:r w:rsidR="00E1622F" w:rsidRPr="00E1622F">
        <w:tab/>
      </w:r>
      <w:r w:rsidR="00E1622F" w:rsidRPr="00E1622F">
        <w:tab/>
      </w:r>
      <w:r w:rsidR="00E1622F" w:rsidRPr="00E1622F">
        <w:tab/>
      </w:r>
      <w:r w:rsidR="00E1622F" w:rsidRPr="00E1622F">
        <w:tab/>
      </w:r>
      <w:r w:rsidR="00E1622F" w:rsidRPr="00E1622F">
        <w:tab/>
      </w:r>
      <w:r w:rsidR="00E1622F" w:rsidRPr="00E1622F">
        <w:tab/>
        <w:t>(4.1)</w:t>
      </w:r>
      <w:r w:rsidR="00E1622F" w:rsidRPr="00E1622F">
        <w:tab/>
      </w:r>
    </w:p>
    <w:p w:rsidR="00E1622F" w:rsidRPr="00E1622F" w:rsidRDefault="00E1622F" w:rsidP="00A26BF9">
      <w:pPr>
        <w:jc w:val="both"/>
      </w:pPr>
      <w:r w:rsidRPr="00E1622F">
        <w:t>Зкап.стр=144·17500=2520000 руб.</w:t>
      </w:r>
    </w:p>
    <w:p w:rsidR="00E1622F" w:rsidRPr="00E1622F" w:rsidRDefault="00E1622F" w:rsidP="00A26BF9">
      <w:pPr>
        <w:jc w:val="both"/>
        <w:rPr>
          <w:b/>
        </w:rPr>
      </w:pPr>
    </w:p>
    <w:p w:rsidR="00A26BF9" w:rsidRPr="00A26BF9" w:rsidRDefault="00A26BF9" w:rsidP="00A26BF9">
      <w:pPr>
        <w:jc w:val="both"/>
      </w:pPr>
      <w:r w:rsidRPr="00A26BF9">
        <w:t>В сумму единовременных затрат на реконструкцию зоны Т</w:t>
      </w:r>
      <w:r w:rsidR="00E1622F">
        <w:t>О-2</w:t>
      </w:r>
      <w:r w:rsidRPr="00A26BF9">
        <w:t xml:space="preserve"> входят затраты на оборудование и инвентарь, затраты на проведение монтажных и электротехнических работ и прочие расходы.</w:t>
      </w:r>
    </w:p>
    <w:p w:rsidR="00A26BF9" w:rsidRDefault="00A26BF9" w:rsidP="00A26BF9">
      <w:pPr>
        <w:jc w:val="right"/>
      </w:pPr>
      <w:r w:rsidRPr="00A26BF9">
        <w:t xml:space="preserve">Таблица </w:t>
      </w:r>
      <w:r>
        <w:t>4.1</w:t>
      </w:r>
    </w:p>
    <w:p w:rsidR="00A26BF9" w:rsidRPr="00A26BF9" w:rsidRDefault="00A26BF9" w:rsidP="00A26BF9">
      <w:pPr>
        <w:jc w:val="center"/>
      </w:pPr>
      <w:r w:rsidRPr="00A26BF9">
        <w:t>Расчёт затрат на доп</w:t>
      </w:r>
      <w:r>
        <w:t>олнительное оборудование зоны ТО-2</w:t>
      </w:r>
    </w:p>
    <w:tbl>
      <w:tblPr>
        <w:tblW w:w="0" w:type="auto"/>
        <w:tblInd w:w="468" w:type="dxa"/>
        <w:tblLook w:val="01E0" w:firstRow="1" w:lastRow="1" w:firstColumn="1" w:lastColumn="1" w:noHBand="0" w:noVBand="0"/>
      </w:tblPr>
      <w:tblGrid>
        <w:gridCol w:w="4063"/>
        <w:gridCol w:w="1701"/>
        <w:gridCol w:w="1560"/>
        <w:gridCol w:w="1552"/>
      </w:tblGrid>
      <w:tr w:rsidR="00A26BF9" w:rsidRPr="00A26BF9" w:rsidTr="00E1622F">
        <w:tc>
          <w:tcPr>
            <w:tcW w:w="4063" w:type="dxa"/>
            <w:vMerge w:val="restart"/>
            <w:tcBorders>
              <w:top w:val="single" w:sz="4" w:space="0" w:color="auto"/>
              <w:left w:val="single" w:sz="4" w:space="0" w:color="auto"/>
              <w:bottom w:val="single" w:sz="4" w:space="0" w:color="auto"/>
              <w:right w:val="single" w:sz="4" w:space="0" w:color="auto"/>
            </w:tcBorders>
          </w:tcPr>
          <w:p w:rsidR="00A26BF9" w:rsidRPr="007B2805" w:rsidRDefault="00A26BF9" w:rsidP="007B2805">
            <w:pPr>
              <w:ind w:firstLine="0"/>
              <w:jc w:val="center"/>
            </w:pPr>
            <w:r w:rsidRPr="007B2805">
              <w:t>Наименование оборудования</w:t>
            </w:r>
          </w:p>
        </w:tc>
        <w:tc>
          <w:tcPr>
            <w:tcW w:w="1701" w:type="dxa"/>
            <w:vMerge w:val="restart"/>
            <w:tcBorders>
              <w:top w:val="single" w:sz="4" w:space="0" w:color="auto"/>
              <w:left w:val="single" w:sz="4" w:space="0" w:color="auto"/>
              <w:bottom w:val="single" w:sz="4" w:space="0" w:color="auto"/>
              <w:right w:val="single" w:sz="4" w:space="0" w:color="auto"/>
            </w:tcBorders>
          </w:tcPr>
          <w:p w:rsidR="00E1622F" w:rsidRPr="007B2805" w:rsidRDefault="00A26BF9" w:rsidP="007B2805">
            <w:pPr>
              <w:ind w:firstLine="0"/>
              <w:jc w:val="center"/>
            </w:pPr>
            <w:r w:rsidRPr="007B2805">
              <w:t xml:space="preserve">Количество, </w:t>
            </w:r>
          </w:p>
          <w:p w:rsidR="00A26BF9" w:rsidRPr="007B2805" w:rsidRDefault="00A26BF9" w:rsidP="007B2805">
            <w:pPr>
              <w:ind w:firstLine="0"/>
              <w:jc w:val="center"/>
            </w:pPr>
            <w:r w:rsidRPr="007B2805">
              <w:t>шт</w:t>
            </w:r>
            <w:r w:rsidR="00E1622F" w:rsidRPr="007B2805">
              <w:t>.</w:t>
            </w:r>
          </w:p>
        </w:tc>
        <w:tc>
          <w:tcPr>
            <w:tcW w:w="3112" w:type="dxa"/>
            <w:gridSpan w:val="2"/>
            <w:tcBorders>
              <w:top w:val="single" w:sz="4" w:space="0" w:color="auto"/>
              <w:left w:val="single" w:sz="4" w:space="0" w:color="auto"/>
              <w:bottom w:val="single" w:sz="4" w:space="0" w:color="auto"/>
              <w:right w:val="single" w:sz="4" w:space="0" w:color="auto"/>
            </w:tcBorders>
          </w:tcPr>
          <w:p w:rsidR="00A26BF9" w:rsidRPr="007B2805" w:rsidRDefault="00A26BF9" w:rsidP="007B2805">
            <w:pPr>
              <w:ind w:firstLine="0"/>
              <w:jc w:val="center"/>
            </w:pPr>
            <w:r w:rsidRPr="007B2805">
              <w:t>Стоимость, руб.</w:t>
            </w:r>
          </w:p>
        </w:tc>
      </w:tr>
      <w:tr w:rsidR="00A26BF9" w:rsidRPr="00A26BF9" w:rsidTr="00E1622F">
        <w:tc>
          <w:tcPr>
            <w:tcW w:w="4063" w:type="dxa"/>
            <w:vMerge/>
            <w:tcBorders>
              <w:top w:val="single" w:sz="4" w:space="0" w:color="auto"/>
              <w:left w:val="single" w:sz="4" w:space="0" w:color="auto"/>
              <w:bottom w:val="single" w:sz="4" w:space="0" w:color="auto"/>
              <w:right w:val="single" w:sz="4" w:space="0" w:color="auto"/>
            </w:tcBorders>
            <w:vAlign w:val="center"/>
          </w:tcPr>
          <w:p w:rsidR="00A26BF9" w:rsidRPr="007B2805" w:rsidRDefault="00A26BF9" w:rsidP="007B2805">
            <w:pPr>
              <w:ind w:firstLine="0"/>
              <w:jc w:val="center"/>
            </w:pPr>
          </w:p>
        </w:tc>
        <w:tc>
          <w:tcPr>
            <w:tcW w:w="1701" w:type="dxa"/>
            <w:vMerge/>
            <w:tcBorders>
              <w:top w:val="single" w:sz="4" w:space="0" w:color="auto"/>
              <w:left w:val="single" w:sz="4" w:space="0" w:color="auto"/>
              <w:bottom w:val="single" w:sz="4" w:space="0" w:color="auto"/>
              <w:right w:val="single" w:sz="4" w:space="0" w:color="auto"/>
            </w:tcBorders>
            <w:vAlign w:val="center"/>
          </w:tcPr>
          <w:p w:rsidR="00A26BF9" w:rsidRPr="007B2805" w:rsidRDefault="00A26BF9" w:rsidP="007B2805">
            <w:pPr>
              <w:ind w:firstLine="0"/>
              <w:jc w:val="center"/>
            </w:pPr>
          </w:p>
        </w:tc>
        <w:tc>
          <w:tcPr>
            <w:tcW w:w="1560" w:type="dxa"/>
            <w:tcBorders>
              <w:top w:val="single" w:sz="4" w:space="0" w:color="auto"/>
              <w:left w:val="single" w:sz="4" w:space="0" w:color="auto"/>
              <w:bottom w:val="single" w:sz="4" w:space="0" w:color="auto"/>
              <w:right w:val="single" w:sz="4" w:space="0" w:color="auto"/>
            </w:tcBorders>
          </w:tcPr>
          <w:p w:rsidR="00A26BF9" w:rsidRPr="007B2805" w:rsidRDefault="00A26BF9" w:rsidP="007B2805">
            <w:pPr>
              <w:ind w:firstLine="0"/>
              <w:jc w:val="center"/>
            </w:pPr>
            <w:r w:rsidRPr="007B2805">
              <w:t>единицы</w:t>
            </w:r>
          </w:p>
        </w:tc>
        <w:tc>
          <w:tcPr>
            <w:tcW w:w="1552" w:type="dxa"/>
            <w:tcBorders>
              <w:top w:val="single" w:sz="4" w:space="0" w:color="auto"/>
              <w:left w:val="single" w:sz="4" w:space="0" w:color="auto"/>
              <w:bottom w:val="single" w:sz="4" w:space="0" w:color="auto"/>
              <w:right w:val="single" w:sz="4" w:space="0" w:color="auto"/>
            </w:tcBorders>
          </w:tcPr>
          <w:p w:rsidR="00A26BF9" w:rsidRPr="007B2805" w:rsidRDefault="00A26BF9" w:rsidP="007B2805">
            <w:pPr>
              <w:ind w:firstLine="0"/>
              <w:jc w:val="center"/>
            </w:pPr>
            <w:r w:rsidRPr="007B2805">
              <w:t>общая</w:t>
            </w:r>
          </w:p>
        </w:tc>
      </w:tr>
      <w:tr w:rsidR="00A26BF9" w:rsidRPr="00A26BF9" w:rsidTr="00E1622F">
        <w:trPr>
          <w:trHeight w:val="253"/>
        </w:trPr>
        <w:tc>
          <w:tcPr>
            <w:tcW w:w="4063" w:type="dxa"/>
            <w:tcBorders>
              <w:top w:val="single" w:sz="4" w:space="0" w:color="auto"/>
              <w:left w:val="single" w:sz="4" w:space="0" w:color="auto"/>
              <w:bottom w:val="single" w:sz="4" w:space="0" w:color="auto"/>
              <w:right w:val="single" w:sz="4" w:space="0" w:color="auto"/>
            </w:tcBorders>
          </w:tcPr>
          <w:p w:rsidR="00A26BF9" w:rsidRPr="007B2805" w:rsidRDefault="00A26BF9" w:rsidP="007B2805">
            <w:pPr>
              <w:ind w:firstLine="0"/>
              <w:jc w:val="center"/>
            </w:pPr>
            <w:r w:rsidRPr="007B2805">
              <w:t>1</w:t>
            </w:r>
          </w:p>
        </w:tc>
        <w:tc>
          <w:tcPr>
            <w:tcW w:w="1701" w:type="dxa"/>
            <w:tcBorders>
              <w:top w:val="single" w:sz="4" w:space="0" w:color="auto"/>
              <w:left w:val="single" w:sz="4" w:space="0" w:color="auto"/>
              <w:bottom w:val="single" w:sz="4" w:space="0" w:color="auto"/>
              <w:right w:val="single" w:sz="4" w:space="0" w:color="auto"/>
            </w:tcBorders>
          </w:tcPr>
          <w:p w:rsidR="00A26BF9" w:rsidRPr="007B2805" w:rsidRDefault="00A26BF9" w:rsidP="007B2805">
            <w:pPr>
              <w:ind w:firstLine="0"/>
              <w:jc w:val="center"/>
            </w:pPr>
            <w:r w:rsidRPr="007B2805">
              <w:t>2</w:t>
            </w:r>
          </w:p>
        </w:tc>
        <w:tc>
          <w:tcPr>
            <w:tcW w:w="1560" w:type="dxa"/>
            <w:tcBorders>
              <w:top w:val="single" w:sz="4" w:space="0" w:color="auto"/>
              <w:left w:val="single" w:sz="4" w:space="0" w:color="auto"/>
              <w:bottom w:val="single" w:sz="4" w:space="0" w:color="auto"/>
              <w:right w:val="single" w:sz="4" w:space="0" w:color="auto"/>
            </w:tcBorders>
          </w:tcPr>
          <w:p w:rsidR="00A26BF9" w:rsidRPr="007B2805" w:rsidRDefault="00A26BF9" w:rsidP="007B2805">
            <w:pPr>
              <w:ind w:firstLine="0"/>
              <w:jc w:val="center"/>
            </w:pPr>
            <w:r w:rsidRPr="007B2805">
              <w:t>3</w:t>
            </w:r>
          </w:p>
        </w:tc>
        <w:tc>
          <w:tcPr>
            <w:tcW w:w="1552" w:type="dxa"/>
            <w:tcBorders>
              <w:top w:val="single" w:sz="4" w:space="0" w:color="auto"/>
              <w:left w:val="single" w:sz="4" w:space="0" w:color="auto"/>
              <w:bottom w:val="single" w:sz="4" w:space="0" w:color="auto"/>
              <w:right w:val="single" w:sz="4" w:space="0" w:color="auto"/>
            </w:tcBorders>
          </w:tcPr>
          <w:p w:rsidR="00A26BF9" w:rsidRPr="007B2805" w:rsidRDefault="00A26BF9" w:rsidP="007B2805">
            <w:pPr>
              <w:ind w:firstLine="0"/>
              <w:jc w:val="center"/>
            </w:pPr>
            <w:r w:rsidRPr="007B2805">
              <w:t>4</w:t>
            </w:r>
          </w:p>
        </w:tc>
      </w:tr>
      <w:tr w:rsidR="00E1622F" w:rsidRPr="00A26BF9" w:rsidTr="00E1622F">
        <w:tc>
          <w:tcPr>
            <w:tcW w:w="4063" w:type="dxa"/>
            <w:tcBorders>
              <w:top w:val="single" w:sz="4" w:space="0" w:color="auto"/>
              <w:left w:val="single" w:sz="4" w:space="0" w:color="auto"/>
              <w:bottom w:val="single" w:sz="4" w:space="0" w:color="auto"/>
              <w:right w:val="single" w:sz="4" w:space="0" w:color="auto"/>
            </w:tcBorders>
          </w:tcPr>
          <w:p w:rsidR="00E1622F" w:rsidRPr="007B2805" w:rsidRDefault="00E1622F" w:rsidP="007B2805">
            <w:pPr>
              <w:ind w:firstLine="0"/>
              <w:rPr>
                <w:bCs/>
                <w:iCs/>
                <w:color w:val="000000"/>
              </w:rPr>
            </w:pPr>
            <w:r w:rsidRPr="007B2805">
              <w:rPr>
                <w:bCs/>
                <w:iCs/>
                <w:color w:val="000000"/>
              </w:rPr>
              <w:t>Кран-балка опорная</w:t>
            </w:r>
          </w:p>
        </w:tc>
        <w:tc>
          <w:tcPr>
            <w:tcW w:w="1701" w:type="dxa"/>
            <w:tcBorders>
              <w:top w:val="single" w:sz="4" w:space="0" w:color="auto"/>
              <w:left w:val="single" w:sz="4" w:space="0" w:color="auto"/>
              <w:bottom w:val="single" w:sz="4" w:space="0" w:color="auto"/>
              <w:right w:val="single" w:sz="4" w:space="0" w:color="auto"/>
            </w:tcBorders>
          </w:tcPr>
          <w:p w:rsidR="00E1622F" w:rsidRPr="007B2805" w:rsidRDefault="007B2805" w:rsidP="007B2805">
            <w:pPr>
              <w:ind w:firstLine="0"/>
              <w:jc w:val="center"/>
            </w:pPr>
            <w:r>
              <w:t>1</w:t>
            </w:r>
          </w:p>
        </w:tc>
        <w:tc>
          <w:tcPr>
            <w:tcW w:w="1560" w:type="dxa"/>
            <w:tcBorders>
              <w:top w:val="single" w:sz="4" w:space="0" w:color="auto"/>
              <w:left w:val="single" w:sz="4" w:space="0" w:color="auto"/>
              <w:bottom w:val="single" w:sz="4" w:space="0" w:color="auto"/>
              <w:right w:val="single" w:sz="4" w:space="0" w:color="auto"/>
            </w:tcBorders>
          </w:tcPr>
          <w:p w:rsidR="00E1622F" w:rsidRPr="007B2805" w:rsidRDefault="007B2805" w:rsidP="007B2805">
            <w:pPr>
              <w:ind w:firstLine="0"/>
              <w:jc w:val="center"/>
            </w:pPr>
            <w:r>
              <w:t>35500</w:t>
            </w:r>
          </w:p>
        </w:tc>
        <w:tc>
          <w:tcPr>
            <w:tcW w:w="1552" w:type="dxa"/>
            <w:tcBorders>
              <w:top w:val="single" w:sz="4" w:space="0" w:color="auto"/>
              <w:left w:val="single" w:sz="4" w:space="0" w:color="auto"/>
              <w:bottom w:val="single" w:sz="4" w:space="0" w:color="auto"/>
              <w:right w:val="single" w:sz="4" w:space="0" w:color="auto"/>
            </w:tcBorders>
          </w:tcPr>
          <w:p w:rsidR="00E1622F" w:rsidRPr="007B2805" w:rsidRDefault="007B2805" w:rsidP="007B2805">
            <w:pPr>
              <w:ind w:firstLine="0"/>
              <w:jc w:val="center"/>
            </w:pPr>
            <w:r>
              <w:t>35500</w:t>
            </w:r>
          </w:p>
        </w:tc>
      </w:tr>
      <w:tr w:rsidR="00E1622F" w:rsidRPr="00A26BF9" w:rsidTr="00E1622F">
        <w:tc>
          <w:tcPr>
            <w:tcW w:w="4063" w:type="dxa"/>
            <w:tcBorders>
              <w:top w:val="single" w:sz="4" w:space="0" w:color="auto"/>
              <w:left w:val="single" w:sz="4" w:space="0" w:color="auto"/>
              <w:bottom w:val="single" w:sz="4" w:space="0" w:color="auto"/>
              <w:right w:val="single" w:sz="4" w:space="0" w:color="auto"/>
            </w:tcBorders>
          </w:tcPr>
          <w:p w:rsidR="00E1622F" w:rsidRPr="007B2805" w:rsidRDefault="00E1622F" w:rsidP="007B2805">
            <w:pPr>
              <w:ind w:firstLine="0"/>
            </w:pPr>
            <w:r w:rsidRPr="007B2805">
              <w:lastRenderedPageBreak/>
              <w:t>Подъемник двухстоечный</w:t>
            </w:r>
          </w:p>
        </w:tc>
        <w:tc>
          <w:tcPr>
            <w:tcW w:w="1701" w:type="dxa"/>
            <w:tcBorders>
              <w:top w:val="single" w:sz="4" w:space="0" w:color="auto"/>
              <w:left w:val="single" w:sz="4" w:space="0" w:color="auto"/>
              <w:bottom w:val="single" w:sz="4" w:space="0" w:color="auto"/>
              <w:right w:val="single" w:sz="4" w:space="0" w:color="auto"/>
            </w:tcBorders>
          </w:tcPr>
          <w:p w:rsidR="00E1622F" w:rsidRPr="007B2805" w:rsidRDefault="007B2805" w:rsidP="007B2805">
            <w:pPr>
              <w:ind w:firstLine="0"/>
              <w:jc w:val="center"/>
            </w:pPr>
            <w:r>
              <w:t>2</w:t>
            </w:r>
          </w:p>
        </w:tc>
        <w:tc>
          <w:tcPr>
            <w:tcW w:w="1560" w:type="dxa"/>
            <w:tcBorders>
              <w:top w:val="single" w:sz="4" w:space="0" w:color="auto"/>
              <w:left w:val="single" w:sz="4" w:space="0" w:color="auto"/>
              <w:bottom w:val="single" w:sz="4" w:space="0" w:color="auto"/>
              <w:right w:val="single" w:sz="4" w:space="0" w:color="auto"/>
            </w:tcBorders>
          </w:tcPr>
          <w:p w:rsidR="00E1622F" w:rsidRPr="007B2805" w:rsidRDefault="007B2805" w:rsidP="007B2805">
            <w:pPr>
              <w:ind w:firstLine="0"/>
              <w:jc w:val="center"/>
            </w:pPr>
            <w:r>
              <w:t>99500</w:t>
            </w:r>
          </w:p>
        </w:tc>
        <w:tc>
          <w:tcPr>
            <w:tcW w:w="1552" w:type="dxa"/>
            <w:tcBorders>
              <w:top w:val="single" w:sz="4" w:space="0" w:color="auto"/>
              <w:left w:val="single" w:sz="4" w:space="0" w:color="auto"/>
              <w:bottom w:val="single" w:sz="4" w:space="0" w:color="auto"/>
              <w:right w:val="single" w:sz="4" w:space="0" w:color="auto"/>
            </w:tcBorders>
          </w:tcPr>
          <w:p w:rsidR="00E1622F" w:rsidRPr="007B2805" w:rsidRDefault="007B2805" w:rsidP="007B2805">
            <w:pPr>
              <w:ind w:firstLine="0"/>
              <w:jc w:val="center"/>
            </w:pPr>
            <w:r>
              <w:t>199000</w:t>
            </w:r>
          </w:p>
        </w:tc>
      </w:tr>
      <w:tr w:rsidR="007B2805" w:rsidRPr="00A26BF9" w:rsidTr="00E1622F">
        <w:tc>
          <w:tcPr>
            <w:tcW w:w="4063"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spacing w:line="276" w:lineRule="auto"/>
              <w:ind w:firstLine="0"/>
              <w:rPr>
                <w:bCs/>
                <w:iCs/>
                <w:color w:val="000000"/>
              </w:rPr>
            </w:pPr>
            <w:r w:rsidRPr="007B2805">
              <w:rPr>
                <w:color w:val="000000"/>
              </w:rPr>
              <w:t>Верстак слесарный</w:t>
            </w:r>
          </w:p>
        </w:tc>
        <w:tc>
          <w:tcPr>
            <w:tcW w:w="1701"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w:t>
            </w:r>
          </w:p>
        </w:tc>
        <w:tc>
          <w:tcPr>
            <w:tcW w:w="1560"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6500</w:t>
            </w:r>
          </w:p>
        </w:tc>
        <w:tc>
          <w:tcPr>
            <w:tcW w:w="1552"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6500</w:t>
            </w:r>
          </w:p>
        </w:tc>
      </w:tr>
    </w:tbl>
    <w:p w:rsidR="007B2805" w:rsidRDefault="007B2805" w:rsidP="007B2805">
      <w:pPr>
        <w:jc w:val="right"/>
      </w:pPr>
      <w:r>
        <w:t>продолжение табл. 4.1</w:t>
      </w:r>
    </w:p>
    <w:tbl>
      <w:tblPr>
        <w:tblW w:w="0" w:type="auto"/>
        <w:tblInd w:w="468" w:type="dxa"/>
        <w:tblLook w:val="01E0" w:firstRow="1" w:lastRow="1" w:firstColumn="1" w:lastColumn="1" w:noHBand="0" w:noVBand="0"/>
      </w:tblPr>
      <w:tblGrid>
        <w:gridCol w:w="4063"/>
        <w:gridCol w:w="1701"/>
        <w:gridCol w:w="1560"/>
        <w:gridCol w:w="1552"/>
      </w:tblGrid>
      <w:tr w:rsidR="007B2805" w:rsidRPr="00A26BF9" w:rsidTr="00E73817">
        <w:trPr>
          <w:trHeight w:val="253"/>
        </w:trPr>
        <w:tc>
          <w:tcPr>
            <w:tcW w:w="4063" w:type="dxa"/>
            <w:tcBorders>
              <w:top w:val="single" w:sz="4" w:space="0" w:color="auto"/>
              <w:left w:val="single" w:sz="4" w:space="0" w:color="auto"/>
              <w:bottom w:val="single" w:sz="4" w:space="0" w:color="auto"/>
              <w:right w:val="single" w:sz="4" w:space="0" w:color="auto"/>
            </w:tcBorders>
          </w:tcPr>
          <w:p w:rsidR="007B2805" w:rsidRPr="007B2805" w:rsidRDefault="007B2805" w:rsidP="00E73817">
            <w:pPr>
              <w:ind w:firstLine="0"/>
              <w:jc w:val="center"/>
            </w:pPr>
            <w:r w:rsidRPr="007B2805">
              <w:t>1</w:t>
            </w:r>
          </w:p>
        </w:tc>
        <w:tc>
          <w:tcPr>
            <w:tcW w:w="1701" w:type="dxa"/>
            <w:tcBorders>
              <w:top w:val="single" w:sz="4" w:space="0" w:color="auto"/>
              <w:left w:val="single" w:sz="4" w:space="0" w:color="auto"/>
              <w:bottom w:val="single" w:sz="4" w:space="0" w:color="auto"/>
              <w:right w:val="single" w:sz="4" w:space="0" w:color="auto"/>
            </w:tcBorders>
          </w:tcPr>
          <w:p w:rsidR="007B2805" w:rsidRPr="007B2805" w:rsidRDefault="007B2805" w:rsidP="00E73817">
            <w:pPr>
              <w:ind w:firstLine="0"/>
              <w:jc w:val="center"/>
            </w:pPr>
            <w:r w:rsidRPr="007B2805">
              <w:t>2</w:t>
            </w:r>
          </w:p>
        </w:tc>
        <w:tc>
          <w:tcPr>
            <w:tcW w:w="1560" w:type="dxa"/>
            <w:tcBorders>
              <w:top w:val="single" w:sz="4" w:space="0" w:color="auto"/>
              <w:left w:val="single" w:sz="4" w:space="0" w:color="auto"/>
              <w:bottom w:val="single" w:sz="4" w:space="0" w:color="auto"/>
              <w:right w:val="single" w:sz="4" w:space="0" w:color="auto"/>
            </w:tcBorders>
          </w:tcPr>
          <w:p w:rsidR="007B2805" w:rsidRPr="007B2805" w:rsidRDefault="007B2805" w:rsidP="00E73817">
            <w:pPr>
              <w:ind w:firstLine="0"/>
              <w:jc w:val="center"/>
            </w:pPr>
            <w:r w:rsidRPr="007B2805">
              <w:t>3</w:t>
            </w:r>
          </w:p>
        </w:tc>
        <w:tc>
          <w:tcPr>
            <w:tcW w:w="1552" w:type="dxa"/>
            <w:tcBorders>
              <w:top w:val="single" w:sz="4" w:space="0" w:color="auto"/>
              <w:left w:val="single" w:sz="4" w:space="0" w:color="auto"/>
              <w:bottom w:val="single" w:sz="4" w:space="0" w:color="auto"/>
              <w:right w:val="single" w:sz="4" w:space="0" w:color="auto"/>
            </w:tcBorders>
          </w:tcPr>
          <w:p w:rsidR="007B2805" w:rsidRPr="007B2805" w:rsidRDefault="007B2805" w:rsidP="00E73817">
            <w:pPr>
              <w:ind w:firstLine="0"/>
              <w:jc w:val="center"/>
            </w:pPr>
            <w:r w:rsidRPr="007B2805">
              <w:t>4</w:t>
            </w:r>
          </w:p>
        </w:tc>
      </w:tr>
      <w:tr w:rsidR="007B2805" w:rsidRPr="00A26BF9" w:rsidTr="00E73817">
        <w:trPr>
          <w:trHeight w:val="253"/>
        </w:trPr>
        <w:tc>
          <w:tcPr>
            <w:tcW w:w="4063"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spacing w:line="276" w:lineRule="auto"/>
              <w:ind w:firstLine="0"/>
              <w:rPr>
                <w:color w:val="000000"/>
              </w:rPr>
            </w:pPr>
            <w:r w:rsidRPr="007B2805">
              <w:rPr>
                <w:color w:val="000000"/>
              </w:rPr>
              <w:t>Шкаф для хранения инструмента</w:t>
            </w:r>
          </w:p>
        </w:tc>
        <w:tc>
          <w:tcPr>
            <w:tcW w:w="1701"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w:t>
            </w:r>
          </w:p>
        </w:tc>
        <w:tc>
          <w:tcPr>
            <w:tcW w:w="1560"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7500</w:t>
            </w:r>
          </w:p>
        </w:tc>
        <w:tc>
          <w:tcPr>
            <w:tcW w:w="1552"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7500</w:t>
            </w:r>
          </w:p>
        </w:tc>
      </w:tr>
      <w:tr w:rsidR="007B2805" w:rsidRPr="00A26BF9" w:rsidTr="00E73817">
        <w:trPr>
          <w:trHeight w:val="253"/>
        </w:trPr>
        <w:tc>
          <w:tcPr>
            <w:tcW w:w="4063"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spacing w:line="276" w:lineRule="auto"/>
              <w:ind w:firstLine="0"/>
              <w:rPr>
                <w:color w:val="000000"/>
              </w:rPr>
            </w:pPr>
            <w:r>
              <w:rPr>
                <w:color w:val="000000"/>
              </w:rPr>
              <w:t>Солидоло</w:t>
            </w:r>
            <w:r w:rsidRPr="007B2805">
              <w:rPr>
                <w:color w:val="000000"/>
              </w:rPr>
              <w:t>нагнетатель</w:t>
            </w:r>
          </w:p>
        </w:tc>
        <w:tc>
          <w:tcPr>
            <w:tcW w:w="1701"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w:t>
            </w:r>
          </w:p>
        </w:tc>
        <w:tc>
          <w:tcPr>
            <w:tcW w:w="1560"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14500</w:t>
            </w:r>
          </w:p>
        </w:tc>
        <w:tc>
          <w:tcPr>
            <w:tcW w:w="1552"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14500</w:t>
            </w:r>
          </w:p>
        </w:tc>
      </w:tr>
      <w:tr w:rsidR="007B2805" w:rsidRPr="00A26BF9" w:rsidTr="00E73817">
        <w:trPr>
          <w:trHeight w:val="253"/>
        </w:trPr>
        <w:tc>
          <w:tcPr>
            <w:tcW w:w="4063"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spacing w:line="276" w:lineRule="auto"/>
              <w:ind w:firstLine="0"/>
              <w:rPr>
                <w:bCs/>
                <w:color w:val="000000"/>
              </w:rPr>
            </w:pPr>
            <w:r w:rsidRPr="007B2805">
              <w:rPr>
                <w:bCs/>
                <w:color w:val="000000"/>
              </w:rPr>
              <w:t>Заточной станок</w:t>
            </w:r>
          </w:p>
        </w:tc>
        <w:tc>
          <w:tcPr>
            <w:tcW w:w="1701"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w:t>
            </w:r>
          </w:p>
        </w:tc>
        <w:tc>
          <w:tcPr>
            <w:tcW w:w="1560"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12500</w:t>
            </w:r>
          </w:p>
        </w:tc>
        <w:tc>
          <w:tcPr>
            <w:tcW w:w="1552"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12500</w:t>
            </w:r>
          </w:p>
        </w:tc>
      </w:tr>
      <w:tr w:rsidR="007B2805" w:rsidRPr="00A26BF9" w:rsidTr="00E73817">
        <w:trPr>
          <w:trHeight w:val="253"/>
        </w:trPr>
        <w:tc>
          <w:tcPr>
            <w:tcW w:w="4063"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spacing w:line="276" w:lineRule="auto"/>
              <w:ind w:firstLine="0"/>
              <w:rPr>
                <w:bCs/>
                <w:color w:val="000000"/>
              </w:rPr>
            </w:pPr>
            <w:r w:rsidRPr="007B2805">
              <w:rPr>
                <w:bCs/>
                <w:color w:val="000000"/>
              </w:rPr>
              <w:t>Компрессор поршневой вертикальный</w:t>
            </w:r>
          </w:p>
        </w:tc>
        <w:tc>
          <w:tcPr>
            <w:tcW w:w="1701"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w:t>
            </w:r>
          </w:p>
        </w:tc>
        <w:tc>
          <w:tcPr>
            <w:tcW w:w="1560"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50000</w:t>
            </w:r>
          </w:p>
        </w:tc>
        <w:tc>
          <w:tcPr>
            <w:tcW w:w="1552"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50000</w:t>
            </w:r>
          </w:p>
        </w:tc>
      </w:tr>
      <w:tr w:rsidR="007B2805" w:rsidRPr="00A26BF9" w:rsidTr="00E73817">
        <w:trPr>
          <w:trHeight w:val="253"/>
        </w:trPr>
        <w:tc>
          <w:tcPr>
            <w:tcW w:w="4063"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spacing w:line="276" w:lineRule="auto"/>
              <w:ind w:firstLine="0"/>
              <w:rPr>
                <w:bCs/>
                <w:color w:val="000000"/>
              </w:rPr>
            </w:pPr>
            <w:r w:rsidRPr="007B2805">
              <w:rPr>
                <w:bCs/>
                <w:color w:val="000000"/>
              </w:rPr>
              <w:t>Ларь для ветоши</w:t>
            </w:r>
          </w:p>
        </w:tc>
        <w:tc>
          <w:tcPr>
            <w:tcW w:w="1701"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w:t>
            </w:r>
          </w:p>
        </w:tc>
        <w:tc>
          <w:tcPr>
            <w:tcW w:w="1560"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1500</w:t>
            </w:r>
          </w:p>
        </w:tc>
        <w:tc>
          <w:tcPr>
            <w:tcW w:w="1552"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1500</w:t>
            </w:r>
          </w:p>
        </w:tc>
      </w:tr>
      <w:tr w:rsidR="007B2805" w:rsidRPr="00A26BF9" w:rsidTr="00E73817">
        <w:trPr>
          <w:trHeight w:val="253"/>
        </w:trPr>
        <w:tc>
          <w:tcPr>
            <w:tcW w:w="4063"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spacing w:line="276" w:lineRule="auto"/>
              <w:ind w:firstLine="0"/>
              <w:rPr>
                <w:bCs/>
                <w:color w:val="000000"/>
              </w:rPr>
            </w:pPr>
            <w:r w:rsidRPr="007B2805">
              <w:rPr>
                <w:bCs/>
                <w:color w:val="000000"/>
              </w:rPr>
              <w:t>Ларь для отходов</w:t>
            </w:r>
          </w:p>
        </w:tc>
        <w:tc>
          <w:tcPr>
            <w:tcW w:w="1701"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w:t>
            </w:r>
          </w:p>
        </w:tc>
        <w:tc>
          <w:tcPr>
            <w:tcW w:w="1560"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1500</w:t>
            </w:r>
          </w:p>
        </w:tc>
        <w:tc>
          <w:tcPr>
            <w:tcW w:w="1552"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1500</w:t>
            </w:r>
          </w:p>
        </w:tc>
      </w:tr>
      <w:tr w:rsidR="007B2805" w:rsidRPr="00A26BF9" w:rsidTr="00E73817">
        <w:trPr>
          <w:trHeight w:val="253"/>
        </w:trPr>
        <w:tc>
          <w:tcPr>
            <w:tcW w:w="4063"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rsidRPr="007B2805">
              <w:t>Итого: (</w:t>
            </w:r>
            <w:r w:rsidRPr="007B2805">
              <w:rPr>
                <w:i/>
              </w:rPr>
              <w:t>З об.)</w:t>
            </w:r>
          </w:p>
        </w:tc>
        <w:tc>
          <w:tcPr>
            <w:tcW w:w="1701"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p>
        </w:tc>
        <w:tc>
          <w:tcPr>
            <w:tcW w:w="1560"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p>
        </w:tc>
        <w:tc>
          <w:tcPr>
            <w:tcW w:w="1552" w:type="dxa"/>
            <w:tcBorders>
              <w:top w:val="single" w:sz="4" w:space="0" w:color="auto"/>
              <w:left w:val="single" w:sz="4" w:space="0" w:color="auto"/>
              <w:bottom w:val="single" w:sz="4" w:space="0" w:color="auto"/>
              <w:right w:val="single" w:sz="4" w:space="0" w:color="auto"/>
            </w:tcBorders>
          </w:tcPr>
          <w:p w:rsidR="007B2805" w:rsidRPr="007B2805" w:rsidRDefault="007B2805" w:rsidP="007B2805">
            <w:pPr>
              <w:ind w:firstLine="0"/>
              <w:jc w:val="center"/>
            </w:pPr>
            <w:r>
              <w:t>328500</w:t>
            </w:r>
          </w:p>
        </w:tc>
      </w:tr>
    </w:tbl>
    <w:p w:rsidR="007B2805" w:rsidRDefault="007B2805" w:rsidP="007B2805">
      <w:pPr>
        <w:jc w:val="right"/>
      </w:pPr>
    </w:p>
    <w:p w:rsidR="00A26BF9" w:rsidRPr="00A26BF9" w:rsidRDefault="00A26BF9" w:rsidP="00A26BF9">
      <w:pPr>
        <w:jc w:val="both"/>
      </w:pPr>
      <w:r w:rsidRPr="00A26BF9">
        <w:t>Единовременные затраты на оборудование определяются по формуле</w:t>
      </w:r>
    </w:p>
    <w:p w:rsidR="00A26BF9" w:rsidRPr="00A26BF9" w:rsidRDefault="007B2805" w:rsidP="00A26BF9">
      <w:pPr>
        <w:jc w:val="both"/>
      </w:pPr>
      <w:r w:rsidRPr="009D4BA1">
        <w:rPr>
          <w:position w:val="-16"/>
        </w:rPr>
        <w:object w:dxaOrig="1840" w:dyaOrig="420">
          <v:shape id="_x0000_i1069" type="#_x0000_t75" style="width:91.65pt;height:20.55pt" o:ole="">
            <v:imagedata r:id="rId96" o:title=""/>
          </v:shape>
          <o:OLEObject Type="Embed" ProgID="Equation.DSMT4" ShapeID="_x0000_i1069" DrawAspect="Content" ObjectID="_1570876825" r:id="rId97"/>
        </w:object>
      </w:r>
      <w:r w:rsidRPr="00A26BF9">
        <w:t xml:space="preserve"> </w:t>
      </w:r>
      <w:r>
        <w:tab/>
      </w:r>
      <w:r>
        <w:tab/>
      </w:r>
      <w:r>
        <w:tab/>
      </w:r>
      <w:r>
        <w:tab/>
      </w:r>
      <w:r>
        <w:tab/>
      </w:r>
      <w:r>
        <w:tab/>
      </w:r>
      <w:r>
        <w:tab/>
      </w:r>
      <w:r>
        <w:tab/>
      </w:r>
      <w:r>
        <w:tab/>
      </w:r>
      <w:r w:rsidR="00A26BF9" w:rsidRPr="00A26BF9">
        <w:t>(</w:t>
      </w:r>
      <w:r>
        <w:t>4</w:t>
      </w:r>
      <w:r w:rsidR="001D7BC0">
        <w:t>.2</w:t>
      </w:r>
      <w:r w:rsidR="00A26BF9" w:rsidRPr="00A26BF9">
        <w:t>)</w:t>
      </w:r>
    </w:p>
    <w:p w:rsidR="00A26BF9" w:rsidRPr="00A26BF9" w:rsidRDefault="00A26BF9" w:rsidP="00A26BF9">
      <w:pPr>
        <w:jc w:val="both"/>
      </w:pPr>
      <w:r w:rsidRPr="00A26BF9">
        <w:t>где –</w:t>
      </w:r>
      <w:r w:rsidRPr="00A26BF9">
        <w:rPr>
          <w:i/>
        </w:rPr>
        <w:t xml:space="preserve"> К</w:t>
      </w:r>
      <w:r w:rsidRPr="007B2805">
        <w:rPr>
          <w:i/>
          <w:vertAlign w:val="subscript"/>
        </w:rPr>
        <w:t>тз</w:t>
      </w:r>
      <w:r w:rsidRPr="00A26BF9">
        <w:rPr>
          <w:i/>
        </w:rPr>
        <w:t>-</w:t>
      </w:r>
      <w:r w:rsidRPr="00A26BF9">
        <w:t xml:space="preserve"> коэффициент, учитывающий транспортно</w:t>
      </w:r>
      <w:r w:rsidR="007B2805">
        <w:t>-</w:t>
      </w:r>
      <w:r w:rsidRPr="00A26BF9">
        <w:t xml:space="preserve">заготовительные расходы, </w:t>
      </w:r>
      <w:r w:rsidRPr="00A26BF9">
        <w:rPr>
          <w:i/>
        </w:rPr>
        <w:t>К</w:t>
      </w:r>
      <w:r w:rsidRPr="007B2805">
        <w:rPr>
          <w:i/>
          <w:vertAlign w:val="subscript"/>
        </w:rPr>
        <w:t>тз</w:t>
      </w:r>
      <w:r w:rsidRPr="00A26BF9">
        <w:t xml:space="preserve"> = 1,1</w:t>
      </w:r>
    </w:p>
    <w:p w:rsidR="00A26BF9" w:rsidRPr="00170483" w:rsidRDefault="007B2805" w:rsidP="00170483">
      <w:pPr>
        <w:jc w:val="both"/>
      </w:pPr>
      <w:r w:rsidRPr="009D4BA1">
        <w:rPr>
          <w:position w:val="-16"/>
        </w:rPr>
        <w:object w:dxaOrig="3800" w:dyaOrig="420">
          <v:shape id="_x0000_i1070" type="#_x0000_t75" style="width:189.8pt;height:20.55pt" o:ole="">
            <v:imagedata r:id="rId98" o:title=""/>
          </v:shape>
          <o:OLEObject Type="Embed" ProgID="Equation.DSMT4" ShapeID="_x0000_i1070" DrawAspect="Content" ObjectID="_1570876826" r:id="rId99"/>
        </w:object>
      </w:r>
    </w:p>
    <w:p w:rsidR="007B2805" w:rsidRDefault="007B2805" w:rsidP="007B2805">
      <w:pPr>
        <w:jc w:val="both"/>
      </w:pPr>
      <w:r w:rsidRPr="007B2805">
        <w:t xml:space="preserve">Для ввода оборудования в действие </w:t>
      </w:r>
      <w:r>
        <w:t>учитываются</w:t>
      </w:r>
      <w:r w:rsidRPr="007B2805">
        <w:t xml:space="preserve"> монтажные и электротехнические работы. Составляе</w:t>
      </w:r>
      <w:r>
        <w:t>м</w:t>
      </w:r>
      <w:r w:rsidRPr="007B2805">
        <w:t xml:space="preserve"> сме</w:t>
      </w:r>
      <w:r>
        <w:t>ту</w:t>
      </w:r>
      <w:r w:rsidRPr="007B2805">
        <w:t xml:space="preserve"> расходов на монтаж оборудования</w:t>
      </w:r>
      <w:r>
        <w:t>:</w:t>
      </w:r>
    </w:p>
    <w:p w:rsidR="00201B18" w:rsidRDefault="007B2805" w:rsidP="00201B18">
      <w:pPr>
        <w:jc w:val="right"/>
      </w:pPr>
      <w:r w:rsidRPr="007B2805">
        <w:t xml:space="preserve">Таблица </w:t>
      </w:r>
      <w:r w:rsidR="00201B18">
        <w:t>4.2</w:t>
      </w:r>
    </w:p>
    <w:p w:rsidR="007B2805" w:rsidRPr="007B2805" w:rsidRDefault="007B2805" w:rsidP="00201B18">
      <w:pPr>
        <w:jc w:val="center"/>
      </w:pPr>
      <w:r w:rsidRPr="007B2805">
        <w:t>Смета расходов на монтаж оборудования</w:t>
      </w:r>
    </w:p>
    <w:tbl>
      <w:tblPr>
        <w:tblW w:w="5000" w:type="pct"/>
        <w:tblLook w:val="01E0" w:firstRow="1" w:lastRow="1" w:firstColumn="1" w:lastColumn="1" w:noHBand="0" w:noVBand="0"/>
      </w:tblPr>
      <w:tblGrid>
        <w:gridCol w:w="2749"/>
        <w:gridCol w:w="1223"/>
        <w:gridCol w:w="2107"/>
        <w:gridCol w:w="2287"/>
        <w:gridCol w:w="1204"/>
      </w:tblGrid>
      <w:tr w:rsidR="001D7BC0" w:rsidRPr="007B2805" w:rsidTr="001D7BC0">
        <w:tc>
          <w:tcPr>
            <w:tcW w:w="1436"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rsidRPr="007B2805">
              <w:t>Вид работ</w:t>
            </w:r>
          </w:p>
        </w:tc>
        <w:tc>
          <w:tcPr>
            <w:tcW w:w="639"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rsidRPr="007B2805">
              <w:t>Разряд рабочих</w:t>
            </w:r>
          </w:p>
        </w:tc>
        <w:tc>
          <w:tcPr>
            <w:tcW w:w="1101"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rsidRPr="007B2805">
              <w:t>Часовая тарифная ставка, руб</w:t>
            </w:r>
            <w:r>
              <w:t>.</w:t>
            </w:r>
          </w:p>
        </w:tc>
        <w:tc>
          <w:tcPr>
            <w:tcW w:w="1195"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rsidRPr="007B2805">
              <w:t xml:space="preserve">Трудоемкость, </w:t>
            </w:r>
            <w:r>
              <w:t>чел.</w:t>
            </w:r>
            <w:r w:rsidRPr="007B2805">
              <w:t>ч</w:t>
            </w:r>
            <w:r>
              <w:t>.</w:t>
            </w:r>
          </w:p>
        </w:tc>
        <w:tc>
          <w:tcPr>
            <w:tcW w:w="629"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rsidRPr="007B2805">
              <w:t>Общая сумма, руб</w:t>
            </w:r>
            <w:r>
              <w:t>.</w:t>
            </w:r>
          </w:p>
        </w:tc>
      </w:tr>
      <w:tr w:rsidR="001D7BC0" w:rsidRPr="007B2805" w:rsidTr="001D7BC0">
        <w:tc>
          <w:tcPr>
            <w:tcW w:w="1436"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rsidRPr="007B2805">
              <w:t>1</w:t>
            </w:r>
          </w:p>
        </w:tc>
        <w:tc>
          <w:tcPr>
            <w:tcW w:w="639"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rsidRPr="007B2805">
              <w:t>2</w:t>
            </w:r>
          </w:p>
        </w:tc>
        <w:tc>
          <w:tcPr>
            <w:tcW w:w="1101"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rsidRPr="007B2805">
              <w:t>3</w:t>
            </w:r>
          </w:p>
        </w:tc>
        <w:tc>
          <w:tcPr>
            <w:tcW w:w="1195"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rsidRPr="007B2805">
              <w:t>4</w:t>
            </w:r>
          </w:p>
        </w:tc>
        <w:tc>
          <w:tcPr>
            <w:tcW w:w="629"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rsidRPr="007B2805">
              <w:t>5</w:t>
            </w:r>
          </w:p>
        </w:tc>
      </w:tr>
      <w:tr w:rsidR="001D7BC0" w:rsidRPr="007B2805" w:rsidTr="001D7BC0">
        <w:tc>
          <w:tcPr>
            <w:tcW w:w="1436"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both"/>
            </w:pPr>
            <w:r>
              <w:t>Установка подъемников</w:t>
            </w:r>
          </w:p>
        </w:tc>
        <w:tc>
          <w:tcPr>
            <w:tcW w:w="639"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tabs>
                <w:tab w:val="left" w:pos="580"/>
                <w:tab w:val="center" w:pos="665"/>
              </w:tabs>
              <w:spacing w:line="276" w:lineRule="auto"/>
              <w:ind w:firstLine="0"/>
              <w:jc w:val="center"/>
            </w:pPr>
            <w:r>
              <w:t>5</w:t>
            </w:r>
          </w:p>
        </w:tc>
        <w:tc>
          <w:tcPr>
            <w:tcW w:w="1101"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t>30,16</w:t>
            </w:r>
          </w:p>
        </w:tc>
        <w:tc>
          <w:tcPr>
            <w:tcW w:w="1195"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t>24,4</w:t>
            </w:r>
          </w:p>
        </w:tc>
        <w:tc>
          <w:tcPr>
            <w:tcW w:w="629"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center"/>
            </w:pPr>
            <w:r>
              <w:t>736,0</w:t>
            </w:r>
          </w:p>
        </w:tc>
      </w:tr>
      <w:tr w:rsidR="007B2805" w:rsidRPr="007B2805" w:rsidTr="001D7BC0">
        <w:tc>
          <w:tcPr>
            <w:tcW w:w="1436"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both"/>
            </w:pPr>
            <w:r>
              <w:t xml:space="preserve">Монтаж электропроводки </w:t>
            </w:r>
            <w:r>
              <w:lastRenderedPageBreak/>
              <w:t>для оборудования</w:t>
            </w:r>
          </w:p>
        </w:tc>
        <w:tc>
          <w:tcPr>
            <w:tcW w:w="639" w:type="pct"/>
            <w:tcBorders>
              <w:top w:val="single" w:sz="4" w:space="0" w:color="auto"/>
              <w:left w:val="single" w:sz="4" w:space="0" w:color="auto"/>
              <w:bottom w:val="single" w:sz="4" w:space="0" w:color="auto"/>
              <w:right w:val="single" w:sz="4" w:space="0" w:color="auto"/>
            </w:tcBorders>
          </w:tcPr>
          <w:p w:rsidR="007B2805" w:rsidRPr="007B2805" w:rsidRDefault="001D7BC0" w:rsidP="00201B18">
            <w:pPr>
              <w:spacing w:line="276" w:lineRule="auto"/>
              <w:ind w:firstLine="0"/>
              <w:jc w:val="center"/>
            </w:pPr>
            <w:r>
              <w:lastRenderedPageBreak/>
              <w:t>5</w:t>
            </w:r>
          </w:p>
        </w:tc>
        <w:tc>
          <w:tcPr>
            <w:tcW w:w="1101" w:type="pct"/>
            <w:tcBorders>
              <w:top w:val="single" w:sz="4" w:space="0" w:color="auto"/>
              <w:left w:val="single" w:sz="4" w:space="0" w:color="auto"/>
              <w:bottom w:val="single" w:sz="4" w:space="0" w:color="auto"/>
              <w:right w:val="single" w:sz="4" w:space="0" w:color="auto"/>
            </w:tcBorders>
          </w:tcPr>
          <w:p w:rsidR="007B2805" w:rsidRPr="007B2805" w:rsidRDefault="001D7BC0" w:rsidP="00201B18">
            <w:pPr>
              <w:spacing w:line="276" w:lineRule="auto"/>
              <w:ind w:firstLine="0"/>
              <w:jc w:val="center"/>
            </w:pPr>
            <w:r>
              <w:t>30,16</w:t>
            </w:r>
          </w:p>
        </w:tc>
        <w:tc>
          <w:tcPr>
            <w:tcW w:w="1195" w:type="pct"/>
            <w:tcBorders>
              <w:top w:val="single" w:sz="4" w:space="0" w:color="auto"/>
              <w:left w:val="single" w:sz="4" w:space="0" w:color="auto"/>
              <w:bottom w:val="single" w:sz="4" w:space="0" w:color="auto"/>
              <w:right w:val="single" w:sz="4" w:space="0" w:color="auto"/>
            </w:tcBorders>
          </w:tcPr>
          <w:p w:rsidR="007B2805" w:rsidRPr="007B2805" w:rsidRDefault="001D7BC0" w:rsidP="00201B18">
            <w:pPr>
              <w:spacing w:line="276" w:lineRule="auto"/>
              <w:ind w:firstLine="0"/>
              <w:jc w:val="center"/>
            </w:pPr>
            <w:r>
              <w:t>24,0</w:t>
            </w:r>
          </w:p>
        </w:tc>
        <w:tc>
          <w:tcPr>
            <w:tcW w:w="629" w:type="pct"/>
            <w:tcBorders>
              <w:top w:val="single" w:sz="4" w:space="0" w:color="auto"/>
              <w:left w:val="single" w:sz="4" w:space="0" w:color="auto"/>
              <w:bottom w:val="single" w:sz="4" w:space="0" w:color="auto"/>
              <w:right w:val="single" w:sz="4" w:space="0" w:color="auto"/>
            </w:tcBorders>
          </w:tcPr>
          <w:p w:rsidR="007B2805" w:rsidRPr="007B2805" w:rsidRDefault="001D7BC0" w:rsidP="00201B18">
            <w:pPr>
              <w:spacing w:line="276" w:lineRule="auto"/>
              <w:ind w:firstLine="0"/>
              <w:jc w:val="center"/>
            </w:pPr>
            <w:r>
              <w:t>724,0</w:t>
            </w:r>
          </w:p>
        </w:tc>
      </w:tr>
      <w:tr w:rsidR="001D7BC0" w:rsidRPr="007B2805" w:rsidTr="001D7BC0">
        <w:tc>
          <w:tcPr>
            <w:tcW w:w="1436"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both"/>
            </w:pPr>
            <w:r w:rsidRPr="007B2805">
              <w:lastRenderedPageBreak/>
              <w:t>Итого затрат:</w:t>
            </w:r>
          </w:p>
        </w:tc>
        <w:tc>
          <w:tcPr>
            <w:tcW w:w="639"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both"/>
            </w:pPr>
          </w:p>
        </w:tc>
        <w:tc>
          <w:tcPr>
            <w:tcW w:w="1101"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both"/>
            </w:pPr>
          </w:p>
        </w:tc>
        <w:tc>
          <w:tcPr>
            <w:tcW w:w="1195" w:type="pct"/>
            <w:tcBorders>
              <w:top w:val="single" w:sz="4" w:space="0" w:color="auto"/>
              <w:left w:val="single" w:sz="4" w:space="0" w:color="auto"/>
              <w:bottom w:val="single" w:sz="4" w:space="0" w:color="auto"/>
              <w:right w:val="single" w:sz="4" w:space="0" w:color="auto"/>
            </w:tcBorders>
          </w:tcPr>
          <w:p w:rsidR="007B2805" w:rsidRPr="007B2805" w:rsidRDefault="007B2805" w:rsidP="00201B18">
            <w:pPr>
              <w:spacing w:line="276" w:lineRule="auto"/>
              <w:ind w:firstLine="0"/>
              <w:jc w:val="both"/>
            </w:pPr>
          </w:p>
        </w:tc>
        <w:tc>
          <w:tcPr>
            <w:tcW w:w="629" w:type="pct"/>
            <w:tcBorders>
              <w:top w:val="single" w:sz="4" w:space="0" w:color="auto"/>
              <w:left w:val="single" w:sz="4" w:space="0" w:color="auto"/>
              <w:bottom w:val="single" w:sz="4" w:space="0" w:color="auto"/>
              <w:right w:val="single" w:sz="4" w:space="0" w:color="auto"/>
            </w:tcBorders>
          </w:tcPr>
          <w:p w:rsidR="007B2805" w:rsidRPr="007B2805" w:rsidRDefault="001D7BC0" w:rsidP="00201B18">
            <w:pPr>
              <w:spacing w:line="276" w:lineRule="auto"/>
              <w:ind w:firstLine="0"/>
              <w:jc w:val="center"/>
            </w:pPr>
            <w:r>
              <w:t>1460</w:t>
            </w:r>
          </w:p>
        </w:tc>
      </w:tr>
    </w:tbl>
    <w:p w:rsidR="001D7BC0" w:rsidRPr="001D7BC0" w:rsidRDefault="001D7BC0" w:rsidP="001D7BC0">
      <w:pPr>
        <w:jc w:val="both"/>
        <w:rPr>
          <w:lang w:eastAsia="ru-RU"/>
        </w:rPr>
      </w:pPr>
      <w:r w:rsidRPr="001D7BC0">
        <w:rPr>
          <w:lang w:eastAsia="ru-RU"/>
        </w:rPr>
        <w:t>Общие затраты на оборудование с монтажом</w:t>
      </w:r>
    </w:p>
    <w:p w:rsidR="001D7BC0" w:rsidRPr="001D7BC0" w:rsidRDefault="001D7BC0" w:rsidP="001D7BC0">
      <w:pPr>
        <w:jc w:val="both"/>
        <w:rPr>
          <w:lang w:eastAsia="ru-RU"/>
        </w:rPr>
      </w:pPr>
      <w:r w:rsidRPr="009D4BA1">
        <w:rPr>
          <w:position w:val="-16"/>
        </w:rPr>
        <w:object w:dxaOrig="2160" w:dyaOrig="420">
          <v:shape id="_x0000_i1071" type="#_x0000_t75" style="width:108.45pt;height:20.55pt" o:ole="">
            <v:imagedata r:id="rId100" o:title=""/>
          </v:shape>
          <o:OLEObject Type="Embed" ProgID="Equation.DSMT4" ShapeID="_x0000_i1071" DrawAspect="Content" ObjectID="_1570876827" r:id="rId101"/>
        </w:object>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sidRPr="001D7BC0">
        <w:rPr>
          <w:lang w:eastAsia="ru-RU"/>
        </w:rPr>
        <w:t>(</w:t>
      </w:r>
      <w:r>
        <w:rPr>
          <w:lang w:eastAsia="ru-RU"/>
        </w:rPr>
        <w:t>4.3</w:t>
      </w:r>
      <w:r w:rsidRPr="001D7BC0">
        <w:rPr>
          <w:lang w:eastAsia="ru-RU"/>
        </w:rPr>
        <w:t>)</w:t>
      </w:r>
    </w:p>
    <w:p w:rsidR="001D7BC0" w:rsidRPr="001D7BC0" w:rsidRDefault="001D7BC0" w:rsidP="001D7BC0">
      <w:pPr>
        <w:jc w:val="both"/>
        <w:rPr>
          <w:lang w:eastAsia="ru-RU"/>
        </w:rPr>
      </w:pPr>
      <w:r w:rsidRPr="009D4BA1">
        <w:rPr>
          <w:position w:val="-16"/>
        </w:rPr>
        <w:object w:dxaOrig="4180" w:dyaOrig="420">
          <v:shape id="_x0000_i1072" type="#_x0000_t75" style="width:209.45pt;height:20.55pt" o:ole="">
            <v:imagedata r:id="rId102" o:title=""/>
          </v:shape>
          <o:OLEObject Type="Embed" ProgID="Equation.DSMT4" ShapeID="_x0000_i1072" DrawAspect="Content" ObjectID="_1570876828" r:id="rId103"/>
        </w:object>
      </w:r>
    </w:p>
    <w:p w:rsidR="001D7BC0" w:rsidRPr="001D7BC0" w:rsidRDefault="001D7BC0" w:rsidP="001D7BC0">
      <w:pPr>
        <w:jc w:val="both"/>
        <w:rPr>
          <w:lang w:eastAsia="ru-RU"/>
        </w:rPr>
      </w:pPr>
      <w:r w:rsidRPr="001D7BC0">
        <w:rPr>
          <w:lang w:eastAsia="ru-RU"/>
        </w:rPr>
        <w:t>Прочие расходы составляют 40% от затрат на оборудование с монтажом.</w:t>
      </w:r>
    </w:p>
    <w:p w:rsidR="001D7BC0" w:rsidRPr="001D7BC0" w:rsidRDefault="001D7BC0" w:rsidP="001D7BC0">
      <w:pPr>
        <w:jc w:val="both"/>
        <w:rPr>
          <w:lang w:eastAsia="ru-RU"/>
        </w:rPr>
      </w:pPr>
      <w:r w:rsidRPr="009D4BA1">
        <w:rPr>
          <w:position w:val="-16"/>
        </w:rPr>
        <w:object w:dxaOrig="1920" w:dyaOrig="420">
          <v:shape id="_x0000_i1073" type="#_x0000_t75" style="width:96.3pt;height:20.55pt" o:ole="">
            <v:imagedata r:id="rId104" o:title=""/>
          </v:shape>
          <o:OLEObject Type="Embed" ProgID="Equation.DSMT4" ShapeID="_x0000_i1073" DrawAspect="Content" ObjectID="_1570876829" r:id="rId105"/>
        </w:object>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sidRPr="001D7BC0">
        <w:rPr>
          <w:lang w:eastAsia="ru-RU"/>
        </w:rPr>
        <w:t>(</w:t>
      </w:r>
      <w:r>
        <w:rPr>
          <w:lang w:eastAsia="ru-RU"/>
        </w:rPr>
        <w:t>4.4</w:t>
      </w:r>
      <w:r w:rsidRPr="001D7BC0">
        <w:rPr>
          <w:lang w:eastAsia="ru-RU"/>
        </w:rPr>
        <w:t>)</w:t>
      </w:r>
    </w:p>
    <w:p w:rsidR="001D7BC0" w:rsidRPr="001D7BC0" w:rsidRDefault="001D7BC0" w:rsidP="001D7BC0">
      <w:pPr>
        <w:jc w:val="both"/>
        <w:rPr>
          <w:lang w:eastAsia="ru-RU"/>
        </w:rPr>
      </w:pPr>
      <w:r w:rsidRPr="009D4BA1">
        <w:rPr>
          <w:position w:val="-16"/>
        </w:rPr>
        <w:object w:dxaOrig="3920" w:dyaOrig="420">
          <v:shape id="_x0000_i1074" type="#_x0000_t75" style="width:196.35pt;height:20.55pt" o:ole="">
            <v:imagedata r:id="rId106" o:title=""/>
          </v:shape>
          <o:OLEObject Type="Embed" ProgID="Equation.DSMT4" ShapeID="_x0000_i1074" DrawAspect="Content" ObjectID="_1570876830" r:id="rId107"/>
        </w:object>
      </w:r>
    </w:p>
    <w:p w:rsidR="001D7BC0" w:rsidRPr="001D7BC0" w:rsidRDefault="001D7BC0" w:rsidP="001D7BC0">
      <w:pPr>
        <w:jc w:val="both"/>
        <w:rPr>
          <w:lang w:eastAsia="ru-RU"/>
        </w:rPr>
      </w:pPr>
      <w:r w:rsidRPr="001D7BC0">
        <w:rPr>
          <w:lang w:eastAsia="ru-RU"/>
        </w:rPr>
        <w:t>Общие единовременные затраты на реконструкцию зоны ТО и ТР</w:t>
      </w:r>
      <w:r>
        <w:rPr>
          <w:lang w:eastAsia="ru-RU"/>
        </w:rPr>
        <w:t>:</w:t>
      </w:r>
    </w:p>
    <w:p w:rsidR="001D7BC0" w:rsidRPr="001D7BC0" w:rsidRDefault="001D7BC0" w:rsidP="001D7BC0">
      <w:pPr>
        <w:jc w:val="both"/>
        <w:rPr>
          <w:lang w:eastAsia="ru-RU"/>
        </w:rPr>
      </w:pPr>
      <w:r w:rsidRPr="009D4BA1">
        <w:rPr>
          <w:position w:val="-16"/>
        </w:rPr>
        <w:object w:dxaOrig="2079" w:dyaOrig="420">
          <v:shape id="_x0000_i1075" type="#_x0000_t75" style="width:103.8pt;height:20.55pt" o:ole="">
            <v:imagedata r:id="rId108" o:title=""/>
          </v:shape>
          <o:OLEObject Type="Embed" ProgID="Equation.DSMT4" ShapeID="_x0000_i1075" DrawAspect="Content" ObjectID="_1570876831" r:id="rId109"/>
        </w:object>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Pr>
          <w:lang w:eastAsia="ru-RU"/>
        </w:rPr>
        <w:tab/>
      </w:r>
      <w:r w:rsidRPr="001D7BC0">
        <w:rPr>
          <w:lang w:eastAsia="ru-RU"/>
        </w:rPr>
        <w:t>(</w:t>
      </w:r>
      <w:r>
        <w:rPr>
          <w:lang w:eastAsia="ru-RU"/>
        </w:rPr>
        <w:t>4</w:t>
      </w:r>
      <w:r w:rsidRPr="001D7BC0">
        <w:rPr>
          <w:lang w:eastAsia="ru-RU"/>
        </w:rPr>
        <w:t>.</w:t>
      </w:r>
      <w:r>
        <w:rPr>
          <w:lang w:eastAsia="ru-RU"/>
        </w:rPr>
        <w:t>5</w:t>
      </w:r>
      <w:r w:rsidRPr="001D7BC0">
        <w:rPr>
          <w:lang w:eastAsia="ru-RU"/>
        </w:rPr>
        <w:t>)</w:t>
      </w:r>
    </w:p>
    <w:p w:rsidR="007B2805" w:rsidRPr="007B2805" w:rsidRDefault="001D7BC0" w:rsidP="001D7BC0">
      <w:pPr>
        <w:jc w:val="both"/>
      </w:pPr>
      <w:r w:rsidRPr="009D4BA1">
        <w:rPr>
          <w:position w:val="-16"/>
        </w:rPr>
        <w:object w:dxaOrig="4420" w:dyaOrig="420">
          <v:shape id="_x0000_i1076" type="#_x0000_t75" style="width:220.7pt;height:20.55pt" o:ole="">
            <v:imagedata r:id="rId110" o:title=""/>
          </v:shape>
          <o:OLEObject Type="Embed" ProgID="Equation.DSMT4" ShapeID="_x0000_i1076" DrawAspect="Content" ObjectID="_1570876832" r:id="rId111"/>
        </w:object>
      </w:r>
    </w:p>
    <w:p w:rsidR="00170483" w:rsidRDefault="00170483" w:rsidP="001D7BC0">
      <w:pPr>
        <w:jc w:val="both"/>
      </w:pPr>
    </w:p>
    <w:p w:rsidR="001D7BC0" w:rsidRPr="001D7BC0" w:rsidRDefault="001D7BC0" w:rsidP="001D7BC0">
      <w:pPr>
        <w:jc w:val="both"/>
        <w:rPr>
          <w:b/>
        </w:rPr>
      </w:pPr>
      <w:r>
        <w:rPr>
          <w:b/>
        </w:rPr>
        <w:t>4.2</w:t>
      </w:r>
      <w:r w:rsidRPr="001D7BC0">
        <w:rPr>
          <w:b/>
        </w:rPr>
        <w:t xml:space="preserve"> Расчёт изменения текущих расходов</w:t>
      </w:r>
    </w:p>
    <w:p w:rsidR="001D7BC0" w:rsidRPr="001D7BC0" w:rsidRDefault="001D7BC0" w:rsidP="001D7BC0">
      <w:pPr>
        <w:jc w:val="both"/>
        <w:rPr>
          <w:b/>
        </w:rPr>
      </w:pPr>
    </w:p>
    <w:p w:rsidR="00B0556F" w:rsidRDefault="001D7BC0" w:rsidP="001D7BC0">
      <w:pPr>
        <w:jc w:val="both"/>
      </w:pPr>
      <w:r w:rsidRPr="001D7BC0">
        <w:t xml:space="preserve">После реконструкции зоны ТО </w:t>
      </w:r>
      <w:r w:rsidR="00B0556F">
        <w:t xml:space="preserve">все </w:t>
      </w:r>
      <w:r w:rsidRPr="001D7BC0">
        <w:t xml:space="preserve">текущие расходы изменяются </w:t>
      </w:r>
      <w:r w:rsidR="00B0556F">
        <w:t>из-за</w:t>
      </w:r>
      <w:r w:rsidRPr="001D7BC0">
        <w:t xml:space="preserve"> увеличения силовой энергии</w:t>
      </w:r>
      <w:r w:rsidR="00B0556F">
        <w:t xml:space="preserve"> для технологического оборудования</w:t>
      </w:r>
      <w:r w:rsidRPr="001D7BC0">
        <w:t xml:space="preserve">.  (Дополнительная установленная мощность - </w:t>
      </w:r>
      <w:r w:rsidRPr="001D7BC0">
        <w:rPr>
          <w:lang w:val="en-US"/>
        </w:rPr>
        <w:t>N</w:t>
      </w:r>
      <w:r w:rsidRPr="001D7BC0">
        <w:t>эл =</w:t>
      </w:r>
      <w:r w:rsidR="005D72A0">
        <w:t xml:space="preserve">11,7 кВт </w:t>
      </w:r>
      <w:r w:rsidR="005D72A0" w:rsidRPr="00731D15">
        <w:t>[табл.5.1]</w:t>
      </w:r>
      <w:r w:rsidRPr="001D7BC0">
        <w:t xml:space="preserve">). </w:t>
      </w:r>
    </w:p>
    <w:p w:rsidR="001D7BC0" w:rsidRPr="001D7BC0" w:rsidRDefault="001D7BC0" w:rsidP="001D7BC0">
      <w:pPr>
        <w:jc w:val="both"/>
        <w:rPr>
          <w:i/>
        </w:rPr>
      </w:pPr>
      <w:r w:rsidRPr="001D7BC0">
        <w:t>Стоимость дополнительной силовой электроэнергии определяется по формуле:</w:t>
      </w:r>
    </w:p>
    <w:p w:rsidR="001D7BC0" w:rsidRPr="001D7BC0" w:rsidRDefault="005D72A0" w:rsidP="001D7BC0">
      <w:pPr>
        <w:jc w:val="both"/>
      </w:pPr>
      <w:r w:rsidRPr="009D4BA1">
        <w:rPr>
          <w:position w:val="-16"/>
        </w:rPr>
        <w:object w:dxaOrig="4140" w:dyaOrig="420">
          <v:shape id="_x0000_i1077" type="#_x0000_t75" style="width:206.65pt;height:20.55pt" o:ole="">
            <v:imagedata r:id="rId112" o:title=""/>
          </v:shape>
          <o:OLEObject Type="Embed" ProgID="Equation.DSMT4" ShapeID="_x0000_i1077" DrawAspect="Content" ObjectID="_1570876833" r:id="rId113"/>
        </w:object>
      </w:r>
      <w:r>
        <w:tab/>
      </w:r>
      <w:r>
        <w:tab/>
      </w:r>
      <w:r>
        <w:tab/>
      </w:r>
      <w:r>
        <w:tab/>
      </w:r>
      <w:r>
        <w:tab/>
        <w:t>(4.6)</w:t>
      </w:r>
    </w:p>
    <w:p w:rsidR="005D72A0" w:rsidRDefault="001D7BC0" w:rsidP="001D7BC0">
      <w:pPr>
        <w:jc w:val="both"/>
      </w:pPr>
      <w:r w:rsidRPr="001D7BC0">
        <w:t>где Т</w:t>
      </w:r>
      <w:r w:rsidRPr="001D7BC0">
        <w:rPr>
          <w:vertAlign w:val="subscript"/>
        </w:rPr>
        <w:t>ф.о</w:t>
      </w:r>
      <w:r w:rsidRPr="001D7BC0">
        <w:t xml:space="preserve"> - годовой фонд времени работы оборудования</w:t>
      </w:r>
      <w:r w:rsidR="005D72A0">
        <w:t>;</w:t>
      </w:r>
      <w:r w:rsidRPr="001D7BC0">
        <w:t xml:space="preserve"> </w:t>
      </w:r>
    </w:p>
    <w:p w:rsidR="001D7BC0" w:rsidRPr="001D7BC0" w:rsidRDefault="001D7BC0" w:rsidP="001D7BC0">
      <w:pPr>
        <w:jc w:val="both"/>
      </w:pPr>
      <w:r w:rsidRPr="001D7BC0">
        <w:t>Т</w:t>
      </w:r>
      <w:r w:rsidRPr="001D7BC0">
        <w:rPr>
          <w:vertAlign w:val="subscript"/>
        </w:rPr>
        <w:t>ф.о</w:t>
      </w:r>
      <w:r w:rsidRPr="001D7BC0">
        <w:t>(ФРВ) = 1820 ч;</w:t>
      </w:r>
    </w:p>
    <w:p w:rsidR="005D72A0" w:rsidRDefault="001D7BC0" w:rsidP="001D7BC0">
      <w:pPr>
        <w:jc w:val="both"/>
      </w:pPr>
      <w:r w:rsidRPr="001D7BC0">
        <w:rPr>
          <w:i/>
        </w:rPr>
        <w:t xml:space="preserve">η </w:t>
      </w:r>
      <w:r w:rsidRPr="001D7BC0">
        <w:t>- коэ</w:t>
      </w:r>
      <w:r w:rsidR="005D72A0">
        <w:t>ффициент загрузки оборудования;</w:t>
      </w:r>
    </w:p>
    <w:p w:rsidR="001D7BC0" w:rsidRPr="001D7BC0" w:rsidRDefault="001D7BC0" w:rsidP="005D72A0">
      <w:pPr>
        <w:ind w:firstLine="708"/>
        <w:jc w:val="both"/>
      </w:pPr>
      <w:r w:rsidRPr="001D7BC0">
        <w:rPr>
          <w:i/>
        </w:rPr>
        <w:t xml:space="preserve"> η</w:t>
      </w:r>
      <w:r w:rsidRPr="001D7BC0">
        <w:t xml:space="preserve"> = 0,4</w:t>
      </w:r>
    </w:p>
    <w:p w:rsidR="005D72A0" w:rsidRDefault="001D7BC0" w:rsidP="001D7BC0">
      <w:pPr>
        <w:jc w:val="both"/>
      </w:pPr>
      <w:r w:rsidRPr="001D7BC0">
        <w:rPr>
          <w:i/>
        </w:rPr>
        <w:t>К</w:t>
      </w:r>
      <w:r w:rsidRPr="005D72A0">
        <w:rPr>
          <w:i/>
          <w:vertAlign w:val="subscript"/>
        </w:rPr>
        <w:t>спр</w:t>
      </w:r>
      <w:r w:rsidRPr="001D7BC0">
        <w:rPr>
          <w:i/>
        </w:rPr>
        <w:t xml:space="preserve"> </w:t>
      </w:r>
      <w:r w:rsidR="005D72A0">
        <w:t>— коэффициент спроса;</w:t>
      </w:r>
    </w:p>
    <w:p w:rsidR="001D7BC0" w:rsidRPr="001D7BC0" w:rsidRDefault="001D7BC0" w:rsidP="001D7BC0">
      <w:pPr>
        <w:jc w:val="both"/>
      </w:pPr>
      <w:r w:rsidRPr="001D7BC0">
        <w:rPr>
          <w:i/>
        </w:rPr>
        <w:t>К</w:t>
      </w:r>
      <w:r w:rsidRPr="005D72A0">
        <w:rPr>
          <w:i/>
          <w:vertAlign w:val="subscript"/>
        </w:rPr>
        <w:t>спр</w:t>
      </w:r>
      <w:r w:rsidRPr="001D7BC0">
        <w:t>=0, 1 5.</w:t>
      </w:r>
    </w:p>
    <w:p w:rsidR="001D7BC0" w:rsidRPr="001D7BC0" w:rsidRDefault="005D72A0" w:rsidP="001D7BC0">
      <w:pPr>
        <w:jc w:val="both"/>
      </w:pPr>
      <w:r w:rsidRPr="005D72A0">
        <w:rPr>
          <w:position w:val="-12"/>
        </w:rPr>
        <w:object w:dxaOrig="5820" w:dyaOrig="380">
          <v:shape id="_x0000_i1078" type="#_x0000_t75" style="width:290.8pt;height:18.7pt" o:ole="">
            <v:imagedata r:id="rId114" o:title=""/>
          </v:shape>
          <o:OLEObject Type="Embed" ProgID="Equation.DSMT4" ShapeID="_x0000_i1078" DrawAspect="Content" ObjectID="_1570876834" r:id="rId115"/>
        </w:object>
      </w:r>
    </w:p>
    <w:p w:rsidR="001D7BC0" w:rsidRPr="001D7BC0" w:rsidRDefault="001D7BC0" w:rsidP="001D7BC0">
      <w:pPr>
        <w:jc w:val="both"/>
      </w:pPr>
      <w:r w:rsidRPr="001D7BC0">
        <w:lastRenderedPageBreak/>
        <w:t xml:space="preserve">Изменение затрат на </w:t>
      </w:r>
      <w:r w:rsidR="005D72A0" w:rsidRPr="001D7BC0">
        <w:t>амортизацию, на</w:t>
      </w:r>
      <w:r w:rsidRPr="001D7BC0">
        <w:t xml:space="preserve"> полное восстановление оборудования (при норме </w:t>
      </w:r>
      <w:r w:rsidRPr="001D7BC0">
        <w:rPr>
          <w:i/>
        </w:rPr>
        <w:t>Н</w:t>
      </w:r>
      <w:r w:rsidRPr="001D7BC0">
        <w:rPr>
          <w:i/>
          <w:vertAlign w:val="subscript"/>
        </w:rPr>
        <w:t>а</w:t>
      </w:r>
      <w:r w:rsidRPr="001D7BC0">
        <w:t>= 12,3 %)</w:t>
      </w:r>
    </w:p>
    <w:p w:rsidR="005D72A0" w:rsidRDefault="005D72A0" w:rsidP="001D7BC0">
      <w:pPr>
        <w:jc w:val="both"/>
      </w:pPr>
    </w:p>
    <w:p w:rsidR="001D7BC0" w:rsidRPr="001D7BC0" w:rsidRDefault="001D7BC0" w:rsidP="001D7BC0">
      <w:pPr>
        <w:jc w:val="both"/>
      </w:pPr>
      <w:r w:rsidRPr="001D7BC0">
        <w:t>Изменение затрат</w:t>
      </w:r>
    </w:p>
    <w:p w:rsidR="001D7BC0" w:rsidRDefault="00E73817" w:rsidP="001D7BC0">
      <w:pPr>
        <w:jc w:val="both"/>
      </w:pPr>
      <w:r w:rsidRPr="009D4BA1">
        <w:rPr>
          <w:position w:val="-16"/>
        </w:rPr>
        <w:object w:dxaOrig="1820" w:dyaOrig="420">
          <v:shape id="_x0000_i1079" type="#_x0000_t75" style="width:90.7pt;height:20.55pt" o:ole="">
            <v:imagedata r:id="rId116" o:title=""/>
          </v:shape>
          <o:OLEObject Type="Embed" ProgID="Equation.DSMT4" ShapeID="_x0000_i1079" DrawAspect="Content" ObjectID="_1570876835" r:id="rId117"/>
        </w:object>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sidR="001D7BC0" w:rsidRPr="001D7BC0">
        <w:t>(</w:t>
      </w:r>
      <w:r>
        <w:t>4.7</w:t>
      </w:r>
      <w:r w:rsidR="001D7BC0" w:rsidRPr="001D7BC0">
        <w:t>)</w:t>
      </w:r>
    </w:p>
    <w:p w:rsidR="00E73817" w:rsidRDefault="00E73817" w:rsidP="001D7BC0">
      <w:pPr>
        <w:jc w:val="both"/>
      </w:pPr>
      <w:r w:rsidRPr="00E73817">
        <w:rPr>
          <w:position w:val="-12"/>
        </w:rPr>
        <w:object w:dxaOrig="4720" w:dyaOrig="380">
          <v:shape id="_x0000_i1080" type="#_x0000_t75" style="width:235.65pt;height:18.7pt" o:ole="">
            <v:imagedata r:id="rId118" o:title=""/>
          </v:shape>
          <o:OLEObject Type="Embed" ProgID="Equation.DSMT4" ShapeID="_x0000_i1080" DrawAspect="Content" ObjectID="_1570876836" r:id="rId119"/>
        </w:object>
      </w:r>
    </w:p>
    <w:p w:rsidR="00E73817" w:rsidRPr="001D7BC0" w:rsidRDefault="00E73817" w:rsidP="00E73817">
      <w:pPr>
        <w:jc w:val="both"/>
      </w:pPr>
      <w:r w:rsidRPr="001D7BC0">
        <w:t xml:space="preserve">Изменение затрат на амортизацию, на полное восстановление </w:t>
      </w:r>
      <w:r>
        <w:t>зданий и сооружений</w:t>
      </w:r>
      <w:r w:rsidRPr="001D7BC0">
        <w:t xml:space="preserve"> (при норме </w:t>
      </w:r>
      <w:r w:rsidRPr="001D7BC0">
        <w:rPr>
          <w:i/>
        </w:rPr>
        <w:t>Н</w:t>
      </w:r>
      <w:r w:rsidRPr="001D7BC0">
        <w:rPr>
          <w:i/>
          <w:vertAlign w:val="subscript"/>
        </w:rPr>
        <w:t>а</w:t>
      </w:r>
      <w:r w:rsidRPr="001D7BC0">
        <w:t>= 2,</w:t>
      </w:r>
      <w:r>
        <w:t>0</w:t>
      </w:r>
      <w:r w:rsidRPr="001D7BC0">
        <w:t xml:space="preserve"> %)</w:t>
      </w:r>
    </w:p>
    <w:p w:rsidR="00E73817" w:rsidRDefault="00E73817" w:rsidP="00E73817">
      <w:pPr>
        <w:jc w:val="both"/>
      </w:pPr>
      <w:r w:rsidRPr="009D4BA1">
        <w:rPr>
          <w:position w:val="-16"/>
        </w:rPr>
        <w:object w:dxaOrig="2079" w:dyaOrig="420">
          <v:shape id="_x0000_i1081" type="#_x0000_t75" style="width:103.8pt;height:20.55pt" o:ole="">
            <v:imagedata r:id="rId120" o:title=""/>
          </v:shape>
          <o:OLEObject Type="Embed" ProgID="Equation.DSMT4" ShapeID="_x0000_i1081" DrawAspect="Content" ObjectID="_1570876837" r:id="rId121"/>
        </w:object>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Pr>
          <w:i/>
          <w:vertAlign w:val="subscript"/>
        </w:rPr>
        <w:tab/>
      </w:r>
      <w:r w:rsidRPr="001D7BC0">
        <w:t>(</w:t>
      </w:r>
      <w:r>
        <w:t>4.8</w:t>
      </w:r>
      <w:r w:rsidRPr="001D7BC0">
        <w:t>)</w:t>
      </w:r>
    </w:p>
    <w:p w:rsidR="00E73817" w:rsidRPr="001D7BC0" w:rsidRDefault="00E73817" w:rsidP="001D7BC0">
      <w:pPr>
        <w:jc w:val="both"/>
      </w:pPr>
      <w:r w:rsidRPr="00E73817">
        <w:rPr>
          <w:position w:val="-12"/>
        </w:rPr>
        <w:object w:dxaOrig="4320" w:dyaOrig="380">
          <v:shape id="_x0000_i1082" type="#_x0000_t75" style="width:3in;height:18.7pt" o:ole="">
            <v:imagedata r:id="rId122" o:title=""/>
          </v:shape>
          <o:OLEObject Type="Embed" ProgID="Equation.DSMT4" ShapeID="_x0000_i1082" DrawAspect="Content" ObjectID="_1570876838" r:id="rId123"/>
        </w:object>
      </w:r>
    </w:p>
    <w:p w:rsidR="001D7BC0" w:rsidRPr="001D7BC0" w:rsidRDefault="001D7BC0" w:rsidP="001D7BC0">
      <w:pPr>
        <w:jc w:val="both"/>
      </w:pPr>
      <w:r w:rsidRPr="001D7BC0">
        <w:t xml:space="preserve">Изменение затрат на ТО </w:t>
      </w:r>
      <w:r w:rsidR="00E73817">
        <w:t>на</w:t>
      </w:r>
      <w:r w:rsidR="00E73817" w:rsidRPr="001D7BC0">
        <w:t xml:space="preserve"> ремонт</w:t>
      </w:r>
      <w:r w:rsidRPr="001D7BC0">
        <w:t xml:space="preserve"> оборудования (норма </w:t>
      </w:r>
      <w:r w:rsidRPr="001D7BC0">
        <w:rPr>
          <w:i/>
        </w:rPr>
        <w:t>Н</w:t>
      </w:r>
      <w:r w:rsidRPr="001D7BC0">
        <w:rPr>
          <w:i/>
          <w:vertAlign w:val="subscript"/>
        </w:rPr>
        <w:t>а</w:t>
      </w:r>
      <w:r w:rsidRPr="001D7BC0">
        <w:t xml:space="preserve">  принимается равной 3,5%)</w:t>
      </w:r>
    </w:p>
    <w:p w:rsidR="001D7BC0" w:rsidRPr="001D7BC0" w:rsidRDefault="00E73817" w:rsidP="001D7BC0">
      <w:pPr>
        <w:jc w:val="both"/>
      </w:pPr>
      <w:r w:rsidRPr="009D4BA1">
        <w:rPr>
          <w:position w:val="-16"/>
        </w:rPr>
        <w:object w:dxaOrig="2140" w:dyaOrig="420">
          <v:shape id="_x0000_i1083" type="#_x0000_t75" style="width:106.6pt;height:20.55pt" o:ole="">
            <v:imagedata r:id="rId124" o:title=""/>
          </v:shape>
          <o:OLEObject Type="Embed" ProgID="Equation.DSMT4" ShapeID="_x0000_i1083" DrawAspect="Content" ObjectID="_1570876839" r:id="rId125"/>
        </w:object>
      </w:r>
      <w:r w:rsidRPr="001D7BC0">
        <w:t xml:space="preserve"> </w:t>
      </w:r>
      <w:r>
        <w:tab/>
      </w:r>
      <w:r>
        <w:tab/>
      </w:r>
      <w:r>
        <w:tab/>
      </w:r>
      <w:r>
        <w:tab/>
      </w:r>
      <w:r>
        <w:tab/>
      </w:r>
      <w:r>
        <w:tab/>
      </w:r>
      <w:r>
        <w:tab/>
      </w:r>
      <w:r>
        <w:tab/>
      </w:r>
      <w:r w:rsidR="001D7BC0" w:rsidRPr="001D7BC0">
        <w:t>(</w:t>
      </w:r>
      <w:r>
        <w:t>4.9</w:t>
      </w:r>
      <w:r w:rsidR="001D7BC0" w:rsidRPr="001D7BC0">
        <w:t>)</w:t>
      </w:r>
    </w:p>
    <w:p w:rsidR="001D7BC0" w:rsidRPr="001D7BC0" w:rsidRDefault="00E73817" w:rsidP="001D7BC0">
      <w:pPr>
        <w:jc w:val="both"/>
      </w:pPr>
      <w:r w:rsidRPr="00E73817">
        <w:rPr>
          <w:position w:val="-12"/>
        </w:rPr>
        <w:object w:dxaOrig="4320" w:dyaOrig="380">
          <v:shape id="_x0000_i1084" type="#_x0000_t75" style="width:3in;height:18.7pt" o:ole="">
            <v:imagedata r:id="rId126" o:title=""/>
          </v:shape>
          <o:OLEObject Type="Embed" ProgID="Equation.DSMT4" ShapeID="_x0000_i1084" DrawAspect="Content" ObjectID="_1570876840" r:id="rId127"/>
        </w:object>
      </w:r>
    </w:p>
    <w:p w:rsidR="001D7BC0" w:rsidRPr="001D7BC0" w:rsidRDefault="001D7BC0" w:rsidP="001D7BC0">
      <w:pPr>
        <w:jc w:val="both"/>
      </w:pPr>
      <w:r w:rsidRPr="001D7BC0">
        <w:t>Изменение затрат на прочие расходы</w:t>
      </w:r>
      <w:r w:rsidR="00E73817">
        <w:t>:</w:t>
      </w:r>
    </w:p>
    <w:p w:rsidR="001D7BC0" w:rsidRPr="001D7BC0" w:rsidRDefault="00E73817" w:rsidP="001D7BC0">
      <w:pPr>
        <w:jc w:val="both"/>
      </w:pPr>
      <w:r w:rsidRPr="009D4BA1">
        <w:rPr>
          <w:position w:val="-16"/>
        </w:rPr>
        <w:object w:dxaOrig="1780" w:dyaOrig="420">
          <v:shape id="_x0000_i1085" type="#_x0000_t75" style="width:88.85pt;height:20.55pt" o:ole="">
            <v:imagedata r:id="rId128" o:title=""/>
          </v:shape>
          <o:OLEObject Type="Embed" ProgID="Equation.DSMT4" ShapeID="_x0000_i1085" DrawAspect="Content" ObjectID="_1570876841" r:id="rId129"/>
        </w:object>
      </w:r>
      <w:r>
        <w:rPr>
          <w:i/>
        </w:rPr>
        <w:tab/>
      </w:r>
      <w:r>
        <w:rPr>
          <w:i/>
        </w:rPr>
        <w:tab/>
      </w:r>
      <w:r>
        <w:rPr>
          <w:i/>
        </w:rPr>
        <w:tab/>
      </w:r>
      <w:r>
        <w:rPr>
          <w:i/>
        </w:rPr>
        <w:tab/>
      </w:r>
      <w:r>
        <w:rPr>
          <w:i/>
        </w:rPr>
        <w:tab/>
      </w:r>
      <w:r>
        <w:rPr>
          <w:i/>
        </w:rPr>
        <w:tab/>
      </w:r>
      <w:r>
        <w:rPr>
          <w:i/>
        </w:rPr>
        <w:tab/>
      </w:r>
      <w:r>
        <w:rPr>
          <w:i/>
        </w:rPr>
        <w:tab/>
      </w:r>
      <w:r>
        <w:rPr>
          <w:i/>
        </w:rPr>
        <w:tab/>
      </w:r>
      <w:r w:rsidR="001D7BC0" w:rsidRPr="001D7BC0">
        <w:t>(</w:t>
      </w:r>
      <w:r>
        <w:t>4.10</w:t>
      </w:r>
      <w:r w:rsidR="001D7BC0" w:rsidRPr="001D7BC0">
        <w:t>)</w:t>
      </w:r>
    </w:p>
    <w:p w:rsidR="001D7BC0" w:rsidRPr="001D7BC0" w:rsidRDefault="00E73817" w:rsidP="001D7BC0">
      <w:pPr>
        <w:jc w:val="both"/>
        <w:rPr>
          <w:i/>
        </w:rPr>
      </w:pPr>
      <w:r w:rsidRPr="009D4BA1">
        <w:rPr>
          <w:position w:val="-16"/>
        </w:rPr>
        <w:object w:dxaOrig="4060" w:dyaOrig="420">
          <v:shape id="_x0000_i1086" type="#_x0000_t75" style="width:202.9pt;height:20.55pt" o:ole="">
            <v:imagedata r:id="rId130" o:title=""/>
          </v:shape>
          <o:OLEObject Type="Embed" ProgID="Equation.DSMT4" ShapeID="_x0000_i1086" DrawAspect="Content" ObjectID="_1570876842" r:id="rId131"/>
        </w:object>
      </w:r>
    </w:p>
    <w:p w:rsidR="001D7BC0" w:rsidRPr="001D7BC0" w:rsidRDefault="001D7BC0" w:rsidP="001D7BC0">
      <w:pPr>
        <w:jc w:val="both"/>
      </w:pPr>
      <w:r w:rsidRPr="001D7BC0">
        <w:t>Общее увеличение текущих расходов</w:t>
      </w:r>
    </w:p>
    <w:p w:rsidR="001D7BC0" w:rsidRPr="001D7BC0" w:rsidRDefault="00E73817" w:rsidP="001D7BC0">
      <w:pPr>
        <w:jc w:val="both"/>
      </w:pPr>
      <w:r w:rsidRPr="009D4BA1">
        <w:rPr>
          <w:position w:val="-16"/>
        </w:rPr>
        <w:object w:dxaOrig="4260" w:dyaOrig="420">
          <v:shape id="_x0000_i1087" type="#_x0000_t75" style="width:213.2pt;height:20.55pt" o:ole="">
            <v:imagedata r:id="rId132" o:title=""/>
          </v:shape>
          <o:OLEObject Type="Embed" ProgID="Equation.DSMT4" ShapeID="_x0000_i1087" DrawAspect="Content" ObjectID="_1570876843" r:id="rId133"/>
        </w:object>
      </w:r>
      <w:r w:rsidRPr="001D7BC0">
        <w:t xml:space="preserve"> </w:t>
      </w:r>
      <w:r>
        <w:tab/>
      </w:r>
      <w:r>
        <w:tab/>
      </w:r>
      <w:r>
        <w:tab/>
      </w:r>
      <w:r>
        <w:tab/>
      </w:r>
      <w:r>
        <w:tab/>
      </w:r>
      <w:r w:rsidR="001D7BC0" w:rsidRPr="001D7BC0">
        <w:t>(</w:t>
      </w:r>
      <w:r>
        <w:t>4.11</w:t>
      </w:r>
      <w:r w:rsidR="001D7BC0" w:rsidRPr="001D7BC0">
        <w:t>)</w:t>
      </w:r>
    </w:p>
    <w:p w:rsidR="001D7BC0" w:rsidRDefault="00E73817" w:rsidP="001D7BC0">
      <w:pPr>
        <w:jc w:val="both"/>
        <w:rPr>
          <w:i/>
        </w:rPr>
      </w:pPr>
      <w:r w:rsidRPr="00E73817">
        <w:rPr>
          <w:position w:val="-12"/>
        </w:rPr>
        <w:object w:dxaOrig="8380" w:dyaOrig="380">
          <v:shape id="_x0000_i1088" type="#_x0000_t75" style="width:418.9pt;height:18.7pt" o:ole="">
            <v:imagedata r:id="rId134" o:title=""/>
          </v:shape>
          <o:OLEObject Type="Embed" ProgID="Equation.DSMT4" ShapeID="_x0000_i1088" DrawAspect="Content" ObjectID="_1570876844" r:id="rId135"/>
        </w:object>
      </w:r>
    </w:p>
    <w:p w:rsidR="00E73817" w:rsidRDefault="00E73817" w:rsidP="001D7BC0">
      <w:pPr>
        <w:jc w:val="both"/>
        <w:rPr>
          <w:i/>
        </w:rPr>
      </w:pPr>
    </w:p>
    <w:p w:rsidR="00E73817" w:rsidRPr="001D7BC0" w:rsidRDefault="00E73817" w:rsidP="001D7BC0">
      <w:pPr>
        <w:jc w:val="both"/>
        <w:rPr>
          <w:i/>
        </w:rPr>
      </w:pPr>
    </w:p>
    <w:p w:rsidR="001D7BC0" w:rsidRPr="004B03C9" w:rsidRDefault="004B03C9" w:rsidP="001D7BC0">
      <w:pPr>
        <w:jc w:val="both"/>
        <w:rPr>
          <w:b/>
        </w:rPr>
      </w:pPr>
      <w:r w:rsidRPr="004B03C9">
        <w:rPr>
          <w:b/>
        </w:rPr>
        <w:t>4</w:t>
      </w:r>
      <w:r w:rsidR="001D7BC0" w:rsidRPr="004B03C9">
        <w:rPr>
          <w:b/>
        </w:rPr>
        <w:t>.</w:t>
      </w:r>
      <w:r w:rsidR="00F61FC1">
        <w:rPr>
          <w:b/>
        </w:rPr>
        <w:t>3</w:t>
      </w:r>
      <w:r w:rsidR="001D7BC0" w:rsidRPr="004B03C9">
        <w:rPr>
          <w:b/>
        </w:rPr>
        <w:t xml:space="preserve"> Расчёт годовой эко</w:t>
      </w:r>
      <w:r w:rsidRPr="004B03C9">
        <w:rPr>
          <w:b/>
        </w:rPr>
        <w:t>номии от реконструкции зоны ТО</w:t>
      </w:r>
    </w:p>
    <w:p w:rsidR="004B03C9" w:rsidRDefault="004B03C9" w:rsidP="004B03C9">
      <w:pPr>
        <w:jc w:val="both"/>
      </w:pPr>
    </w:p>
    <w:p w:rsidR="004B03C9" w:rsidRPr="004B03C9" w:rsidRDefault="004B03C9" w:rsidP="004B03C9">
      <w:pPr>
        <w:jc w:val="both"/>
        <w:rPr>
          <w:b/>
        </w:rPr>
      </w:pPr>
      <w:r w:rsidRPr="004B03C9">
        <w:rPr>
          <w:b/>
        </w:rPr>
        <w:t>Экономия от снижения трудоёмкости работ ТО</w:t>
      </w:r>
    </w:p>
    <w:p w:rsidR="004B03C9" w:rsidRPr="004B03C9" w:rsidRDefault="004B03C9" w:rsidP="004B03C9">
      <w:pPr>
        <w:jc w:val="both"/>
        <w:rPr>
          <w:b/>
        </w:rPr>
      </w:pPr>
    </w:p>
    <w:p w:rsidR="004B03C9" w:rsidRPr="004B03C9" w:rsidRDefault="004B03C9" w:rsidP="004B03C9">
      <w:pPr>
        <w:jc w:val="both"/>
      </w:pPr>
      <w:r w:rsidRPr="004B03C9">
        <w:t>За счёт высокого качества работ Т</w:t>
      </w:r>
      <w:r>
        <w:t>О</w:t>
      </w:r>
      <w:r w:rsidRPr="004B03C9">
        <w:t xml:space="preserve"> предполагается снижение трудоёмкости текущего ремонта на 4-5%, что примерно </w:t>
      </w:r>
      <w:r>
        <w:t xml:space="preserve">составляет </w:t>
      </w:r>
      <w:r w:rsidRPr="004B03C9">
        <w:t>2</w:t>
      </w:r>
      <w:r>
        <w:t>20</w:t>
      </w:r>
      <w:r w:rsidRPr="004B03C9">
        <w:t>0 чел-ч.</w:t>
      </w:r>
    </w:p>
    <w:p w:rsidR="004B03C9" w:rsidRPr="004B03C9" w:rsidRDefault="004B03C9" w:rsidP="004B03C9">
      <w:pPr>
        <w:jc w:val="both"/>
      </w:pPr>
      <w:r w:rsidRPr="004B03C9">
        <w:lastRenderedPageBreak/>
        <w:t>Экономия от снижения трудоёмкости Т</w:t>
      </w:r>
      <w:r>
        <w:t>0</w:t>
      </w:r>
      <w:r w:rsidRPr="004B03C9">
        <w:t xml:space="preserve"> определяется произведением часовой тарифной ставки рабочего с учётом поправочных коэффициентов (</w:t>
      </w:r>
      <w:r w:rsidRPr="004B03C9">
        <w:rPr>
          <w:i/>
        </w:rPr>
        <w:t>С</w:t>
      </w:r>
      <w:r w:rsidRPr="004B03C9">
        <w:rPr>
          <w:i/>
          <w:vertAlign w:val="subscript"/>
        </w:rPr>
        <w:t>час</w:t>
      </w:r>
      <w:r w:rsidRPr="004B03C9">
        <w:rPr>
          <w:i/>
        </w:rPr>
        <w:t>)</w:t>
      </w:r>
      <w:r w:rsidRPr="004B03C9">
        <w:t xml:space="preserve"> и количества сэкономленных часов работы, то есть условная экономия фонда оплаты труда составляет</w:t>
      </w:r>
      <w:r>
        <w:t>:</w:t>
      </w:r>
    </w:p>
    <w:p w:rsidR="004B03C9" w:rsidRPr="004B03C9" w:rsidRDefault="004B03C9" w:rsidP="004B03C9">
      <w:pPr>
        <w:jc w:val="both"/>
        <w:rPr>
          <w:i/>
          <w:vertAlign w:val="subscript"/>
        </w:rPr>
      </w:pPr>
      <w:r w:rsidRPr="009D4BA1">
        <w:rPr>
          <w:position w:val="-12"/>
        </w:rPr>
        <w:object w:dxaOrig="2400" w:dyaOrig="380">
          <v:shape id="_x0000_i1089" type="#_x0000_t75" style="width:119.7pt;height:18.7pt" o:ole="">
            <v:imagedata r:id="rId136" o:title=""/>
          </v:shape>
          <o:OLEObject Type="Embed" ProgID="Equation.DSMT4" ShapeID="_x0000_i1089" DrawAspect="Content" ObjectID="_1570876845" r:id="rId137"/>
        </w:object>
      </w:r>
      <w:r>
        <w:tab/>
      </w:r>
      <w:r>
        <w:tab/>
      </w:r>
      <w:r>
        <w:tab/>
      </w:r>
      <w:r>
        <w:tab/>
      </w:r>
      <w:r>
        <w:tab/>
      </w:r>
      <w:r>
        <w:tab/>
      </w:r>
      <w:r>
        <w:tab/>
      </w:r>
      <w:r>
        <w:tab/>
        <w:t>(4</w:t>
      </w:r>
      <w:r w:rsidRPr="004B03C9">
        <w:t>.</w:t>
      </w:r>
      <w:r>
        <w:t>1</w:t>
      </w:r>
      <w:r w:rsidRPr="004B03C9">
        <w:t>1)</w:t>
      </w:r>
    </w:p>
    <w:p w:rsidR="009E2C3C" w:rsidRDefault="004B03C9" w:rsidP="001D7BC0">
      <w:pPr>
        <w:jc w:val="both"/>
      </w:pPr>
      <w:r w:rsidRPr="009D4BA1">
        <w:rPr>
          <w:position w:val="-12"/>
        </w:rPr>
        <w:object w:dxaOrig="3840" w:dyaOrig="380">
          <v:shape id="_x0000_i1090" type="#_x0000_t75" style="width:191.7pt;height:18.7pt" o:ole="">
            <v:imagedata r:id="rId138" o:title=""/>
          </v:shape>
          <o:OLEObject Type="Embed" ProgID="Equation.DSMT4" ShapeID="_x0000_i1090" DrawAspect="Content" ObjectID="_1570876846" r:id="rId139"/>
        </w:object>
      </w:r>
    </w:p>
    <w:p w:rsidR="004B03C9" w:rsidRDefault="004B03C9" w:rsidP="001D7BC0">
      <w:pPr>
        <w:jc w:val="both"/>
      </w:pPr>
    </w:p>
    <w:p w:rsidR="000E48DA" w:rsidRPr="000E48DA" w:rsidRDefault="000E48DA" w:rsidP="001D7BC0">
      <w:pPr>
        <w:jc w:val="both"/>
        <w:rPr>
          <w:b/>
        </w:rPr>
      </w:pPr>
      <w:r w:rsidRPr="000E48DA">
        <w:rPr>
          <w:b/>
        </w:rPr>
        <w:t>Экономия от производства работ для сторонних организаций и частных лиц</w:t>
      </w:r>
    </w:p>
    <w:p w:rsidR="000E48DA" w:rsidRDefault="000E48DA" w:rsidP="00225903">
      <w:pPr>
        <w:jc w:val="both"/>
      </w:pPr>
    </w:p>
    <w:p w:rsidR="00225903" w:rsidRPr="00225903" w:rsidRDefault="000E48DA" w:rsidP="00225903">
      <w:pPr>
        <w:jc w:val="both"/>
      </w:pPr>
      <w:r>
        <w:t>Данная</w:t>
      </w:r>
      <w:r w:rsidR="00225903" w:rsidRPr="00225903">
        <w:t xml:space="preserve"> экономия достигается в результате выполнения в реконструируемой зоне ТО соответствующих работ по ТО-2 по автомобилям, принадлежащим сторонним организациям и частным владельцам транспортных средств.</w:t>
      </w:r>
    </w:p>
    <w:p w:rsidR="00225903" w:rsidRDefault="00225903" w:rsidP="00225903">
      <w:pPr>
        <w:jc w:val="both"/>
        <w:rPr>
          <w:sz w:val="26"/>
          <w:szCs w:val="26"/>
        </w:rPr>
      </w:pPr>
      <w:r w:rsidRPr="00225903">
        <w:t xml:space="preserve">Расчёт вероятного дополнительного дохода от выполнения работ по ТО-2 составляет </w:t>
      </w:r>
      <w:r w:rsidR="000E48DA">
        <w:t xml:space="preserve">¾ трудоемкости, рассчитанной в таблице 2.7 или 0,75% от </w:t>
      </w:r>
      <w:r w:rsidR="000E48DA" w:rsidRPr="0091249C">
        <w:rPr>
          <w:sz w:val="26"/>
          <w:szCs w:val="26"/>
        </w:rPr>
        <w:t>34802,1</w:t>
      </w:r>
      <w:r w:rsidR="000E48DA">
        <w:rPr>
          <w:sz w:val="26"/>
          <w:szCs w:val="26"/>
        </w:rPr>
        <w:t xml:space="preserve"> чел.-ч.</w:t>
      </w:r>
    </w:p>
    <w:p w:rsidR="000E48DA" w:rsidRDefault="000E48DA" w:rsidP="00225903">
      <w:pPr>
        <w:jc w:val="both"/>
      </w:pPr>
      <w:r>
        <w:t>Получим:</w:t>
      </w:r>
    </w:p>
    <w:p w:rsidR="000E48DA" w:rsidRDefault="000E48DA" w:rsidP="00225903">
      <w:pPr>
        <w:jc w:val="both"/>
      </w:pPr>
      <w:r>
        <w:t>Т</w:t>
      </w:r>
      <w:r>
        <w:rPr>
          <w:vertAlign w:val="subscript"/>
        </w:rPr>
        <w:t>ДОП</w:t>
      </w:r>
      <w:r>
        <w:t>=0,75·34802,1=26101,6 чел.ч.</w:t>
      </w:r>
    </w:p>
    <w:p w:rsidR="000E48DA" w:rsidRDefault="000E48DA" w:rsidP="00225903">
      <w:pPr>
        <w:jc w:val="both"/>
      </w:pPr>
      <w:r>
        <w:t>где Т</w:t>
      </w:r>
      <w:r>
        <w:rPr>
          <w:vertAlign w:val="subscript"/>
        </w:rPr>
        <w:t>ДОП</w:t>
      </w:r>
      <w:r>
        <w:t xml:space="preserve"> – дополнительная трудоемкость от организации трех постов по ТО-2;</w:t>
      </w:r>
    </w:p>
    <w:p w:rsidR="000E48DA" w:rsidRPr="000E48DA" w:rsidRDefault="000E48DA" w:rsidP="00225903">
      <w:pPr>
        <w:jc w:val="both"/>
      </w:pPr>
      <w:r>
        <w:t>34802 чел.ч. – общая трудоемкость по четырем постам ТО-2, рассчитанная в табл. 2.7</w:t>
      </w:r>
    </w:p>
    <w:p w:rsidR="004B03C9" w:rsidRDefault="000E48DA" w:rsidP="001D7BC0">
      <w:pPr>
        <w:jc w:val="both"/>
      </w:pPr>
      <w:r>
        <w:t>Для определения стоимости объема дополнительной трудоемкости необходимо найти произведение объема данной трудоемкости на цену нормо-часа для ТО-2.</w:t>
      </w:r>
    </w:p>
    <w:p w:rsidR="000E48DA" w:rsidRDefault="003D690D" w:rsidP="001D7BC0">
      <w:pPr>
        <w:jc w:val="both"/>
      </w:pPr>
      <w:r>
        <w:t>Д</w:t>
      </w:r>
      <w:r>
        <w:rPr>
          <w:vertAlign w:val="subscript"/>
        </w:rPr>
        <w:t>ДОП</w:t>
      </w:r>
      <w:r w:rsidR="000E48DA">
        <w:t xml:space="preserve"> = Т</w:t>
      </w:r>
      <w:r w:rsidR="000E48DA">
        <w:rPr>
          <w:vertAlign w:val="subscript"/>
        </w:rPr>
        <w:t>ДОП</w:t>
      </w:r>
      <w:r w:rsidR="000E48DA">
        <w:t xml:space="preserve"> · Ц</w:t>
      </w:r>
      <w:r w:rsidR="000E48DA">
        <w:rPr>
          <w:vertAlign w:val="subscript"/>
        </w:rPr>
        <w:t>1 н-ч.</w:t>
      </w:r>
      <w:r w:rsidR="000E48DA">
        <w:rPr>
          <w:vertAlign w:val="subscript"/>
        </w:rPr>
        <w:tab/>
      </w:r>
      <w:r w:rsidR="000E48DA">
        <w:rPr>
          <w:vertAlign w:val="subscript"/>
        </w:rPr>
        <w:tab/>
      </w:r>
      <w:r w:rsidR="000E48DA">
        <w:rPr>
          <w:vertAlign w:val="subscript"/>
        </w:rPr>
        <w:tab/>
      </w:r>
      <w:r w:rsidR="000E48DA">
        <w:rPr>
          <w:vertAlign w:val="subscript"/>
        </w:rPr>
        <w:tab/>
      </w:r>
      <w:r w:rsidR="000E48DA">
        <w:rPr>
          <w:vertAlign w:val="subscript"/>
        </w:rPr>
        <w:tab/>
      </w:r>
      <w:r w:rsidR="000E48DA">
        <w:rPr>
          <w:vertAlign w:val="subscript"/>
        </w:rPr>
        <w:tab/>
      </w:r>
      <w:r w:rsidR="000E48DA">
        <w:tab/>
      </w:r>
      <w:r w:rsidR="000E48DA">
        <w:tab/>
        <w:t>(4.12)</w:t>
      </w:r>
    </w:p>
    <w:p w:rsidR="000E48DA" w:rsidRPr="003D690D" w:rsidRDefault="000E48DA" w:rsidP="001D7BC0">
      <w:pPr>
        <w:jc w:val="both"/>
      </w:pPr>
      <w:r>
        <w:t>где Ц</w:t>
      </w:r>
      <w:r>
        <w:rPr>
          <w:vertAlign w:val="subscript"/>
        </w:rPr>
        <w:t>1 н-ч.</w:t>
      </w:r>
      <w:r>
        <w:t xml:space="preserve"> – стоимость одного нормо-часа</w:t>
      </w:r>
      <w:r w:rsidR="003D690D">
        <w:t xml:space="preserve"> для клиентов, (850 руб.) </w:t>
      </w:r>
      <w:r>
        <w:rPr>
          <w:vertAlign w:val="subscript"/>
        </w:rPr>
        <w:tab/>
      </w:r>
    </w:p>
    <w:p w:rsidR="009E2C3C" w:rsidRDefault="003D690D" w:rsidP="001D7BC0">
      <w:pPr>
        <w:jc w:val="both"/>
      </w:pPr>
      <w:r>
        <w:t>Получим:</w:t>
      </w:r>
    </w:p>
    <w:p w:rsidR="003D690D" w:rsidRDefault="003D690D" w:rsidP="001D7BC0">
      <w:pPr>
        <w:jc w:val="both"/>
      </w:pPr>
      <w:r>
        <w:t>Д</w:t>
      </w:r>
      <w:r>
        <w:rPr>
          <w:vertAlign w:val="subscript"/>
        </w:rPr>
        <w:t>ДОП</w:t>
      </w:r>
      <w:r>
        <w:t xml:space="preserve"> =26101,6·850=</w:t>
      </w:r>
      <w:r w:rsidRPr="003D690D">
        <w:t xml:space="preserve"> 22186360</w:t>
      </w:r>
      <w:r>
        <w:t xml:space="preserve"> руб.</w:t>
      </w:r>
    </w:p>
    <w:p w:rsidR="003D690D" w:rsidRPr="003D690D" w:rsidRDefault="003D690D" w:rsidP="003D690D">
      <w:pPr>
        <w:jc w:val="both"/>
      </w:pPr>
      <w:r w:rsidRPr="003D690D">
        <w:lastRenderedPageBreak/>
        <w:t>Принимая 0,78 руб. затрат на один рубль дохода, определ</w:t>
      </w:r>
      <w:r>
        <w:t>им</w:t>
      </w:r>
      <w:r w:rsidRPr="003D690D">
        <w:t xml:space="preserve"> у</w:t>
      </w:r>
      <w:r>
        <w:t>словную дополнительную прибыль:</w:t>
      </w:r>
    </w:p>
    <w:p w:rsidR="003D690D" w:rsidRDefault="003D690D" w:rsidP="003D690D">
      <w:pPr>
        <w:jc w:val="both"/>
      </w:pPr>
      <w:r w:rsidRPr="009D4BA1">
        <w:rPr>
          <w:position w:val="-16"/>
        </w:rPr>
        <w:object w:dxaOrig="2140" w:dyaOrig="420">
          <v:shape id="_x0000_i1091" type="#_x0000_t75" style="width:106.6pt;height:20.55pt" o:ole="">
            <v:imagedata r:id="rId140" o:title=""/>
          </v:shape>
          <o:OLEObject Type="Embed" ProgID="Equation.DSMT4" ShapeID="_x0000_i1091" DrawAspect="Content" ObjectID="_1570876847" r:id="rId141"/>
        </w:object>
      </w:r>
      <w:r>
        <w:tab/>
      </w:r>
      <w:r>
        <w:tab/>
      </w:r>
      <w:r>
        <w:tab/>
      </w:r>
      <w:r>
        <w:tab/>
      </w:r>
      <w:r>
        <w:tab/>
      </w:r>
      <w:r>
        <w:tab/>
      </w:r>
      <w:r>
        <w:tab/>
      </w:r>
      <w:r>
        <w:tab/>
        <w:t>(4.13)</w:t>
      </w:r>
    </w:p>
    <w:p w:rsidR="003D690D" w:rsidRPr="003D690D" w:rsidRDefault="003D690D" w:rsidP="003D690D">
      <w:pPr>
        <w:jc w:val="both"/>
      </w:pPr>
      <w:r w:rsidRPr="003D690D">
        <w:rPr>
          <w:position w:val="-12"/>
        </w:rPr>
        <w:object w:dxaOrig="4640" w:dyaOrig="380">
          <v:shape id="_x0000_i1092" type="#_x0000_t75" style="width:231.9pt;height:18.7pt" o:ole="">
            <v:imagedata r:id="rId142" o:title=""/>
          </v:shape>
          <o:OLEObject Type="Embed" ProgID="Equation.DSMT4" ShapeID="_x0000_i1092" DrawAspect="Content" ObjectID="_1570876848" r:id="rId143"/>
        </w:object>
      </w:r>
    </w:p>
    <w:p w:rsidR="003D690D" w:rsidRPr="003D690D" w:rsidRDefault="003D690D" w:rsidP="003D690D">
      <w:pPr>
        <w:jc w:val="both"/>
      </w:pPr>
      <w:r w:rsidRPr="003D690D">
        <w:t>Общая эконом</w:t>
      </w:r>
      <w:r w:rsidR="00201B18">
        <w:t>ия от реконструкции зоны ТО</w:t>
      </w:r>
    </w:p>
    <w:p w:rsidR="003D690D" w:rsidRDefault="003D690D" w:rsidP="001D7BC0">
      <w:pPr>
        <w:jc w:val="both"/>
      </w:pPr>
      <w:r w:rsidRPr="009D4BA1">
        <w:rPr>
          <w:position w:val="-16"/>
        </w:rPr>
        <w:object w:dxaOrig="2120" w:dyaOrig="420">
          <v:shape id="_x0000_i1093" type="#_x0000_t75" style="width:105.65pt;height:20.55pt" o:ole="">
            <v:imagedata r:id="rId144" o:title=""/>
          </v:shape>
          <o:OLEObject Type="Embed" ProgID="Equation.DSMT4" ShapeID="_x0000_i1093" DrawAspect="Content" ObjectID="_1570876849" r:id="rId145"/>
        </w:object>
      </w:r>
      <w:r>
        <w:tab/>
      </w:r>
      <w:r>
        <w:tab/>
      </w:r>
      <w:r>
        <w:tab/>
      </w:r>
      <w:r>
        <w:tab/>
      </w:r>
      <w:r>
        <w:tab/>
      </w:r>
      <w:r>
        <w:tab/>
      </w:r>
      <w:r>
        <w:tab/>
      </w:r>
      <w:r>
        <w:tab/>
        <w:t>(4.14)</w:t>
      </w:r>
    </w:p>
    <w:p w:rsidR="003D690D" w:rsidRPr="003D690D" w:rsidRDefault="003D690D" w:rsidP="001D7BC0">
      <w:pPr>
        <w:jc w:val="both"/>
      </w:pPr>
      <w:r w:rsidRPr="009D4BA1">
        <w:rPr>
          <w:position w:val="-16"/>
        </w:rPr>
        <w:object w:dxaOrig="5280" w:dyaOrig="420">
          <v:shape id="_x0000_i1094" type="#_x0000_t75" style="width:263.7pt;height:20.55pt" o:ole="">
            <v:imagedata r:id="rId146" o:title=""/>
          </v:shape>
          <o:OLEObject Type="Embed" ProgID="Equation.DSMT4" ShapeID="_x0000_i1094" DrawAspect="Content" ObjectID="_1570876850" r:id="rId147"/>
        </w:object>
      </w:r>
    </w:p>
    <w:p w:rsidR="003D690D" w:rsidRPr="003D690D" w:rsidRDefault="003D690D" w:rsidP="003D690D">
      <w:pPr>
        <w:jc w:val="both"/>
        <w:rPr>
          <w:i/>
        </w:rPr>
      </w:pPr>
      <w:r w:rsidRPr="003D690D">
        <w:t>Годовой экономический эффект</w:t>
      </w:r>
      <w:r>
        <w:t xml:space="preserve"> о</w:t>
      </w:r>
      <w:r w:rsidRPr="003D690D">
        <w:t>пределяется по формуле</w:t>
      </w:r>
      <w:r w:rsidRPr="003D690D">
        <w:rPr>
          <w:i/>
        </w:rPr>
        <w:t xml:space="preserve"> (Ен=0,15):</w:t>
      </w:r>
    </w:p>
    <w:p w:rsidR="003D690D" w:rsidRPr="003D690D" w:rsidRDefault="003D690D" w:rsidP="003D690D">
      <w:pPr>
        <w:jc w:val="both"/>
      </w:pPr>
      <w:r w:rsidRPr="009D4BA1">
        <w:rPr>
          <w:position w:val="-16"/>
        </w:rPr>
        <w:object w:dxaOrig="3260" w:dyaOrig="420">
          <v:shape id="_x0000_i1095" type="#_x0000_t75" style="width:162.7pt;height:20.55pt" o:ole="">
            <v:imagedata r:id="rId148" o:title=""/>
          </v:shape>
          <o:OLEObject Type="Embed" ProgID="Equation.DSMT4" ShapeID="_x0000_i1095" DrawAspect="Content" ObjectID="_1570876851" r:id="rId149"/>
        </w:object>
      </w:r>
      <w:r>
        <w:tab/>
      </w:r>
      <w:r>
        <w:tab/>
      </w:r>
      <w:r>
        <w:tab/>
      </w:r>
      <w:r>
        <w:tab/>
      </w:r>
      <w:r>
        <w:tab/>
      </w:r>
      <w:r>
        <w:tab/>
      </w:r>
      <w:r>
        <w:tab/>
      </w:r>
      <w:r w:rsidRPr="003D690D">
        <w:t>(</w:t>
      </w:r>
      <w:r>
        <w:t>4.15</w:t>
      </w:r>
      <w:r w:rsidRPr="003D690D">
        <w:t xml:space="preserve">) </w:t>
      </w:r>
    </w:p>
    <w:p w:rsidR="003D690D" w:rsidRPr="003D690D" w:rsidRDefault="003D690D" w:rsidP="003D690D">
      <w:pPr>
        <w:jc w:val="both"/>
      </w:pPr>
      <w:r w:rsidRPr="003D690D">
        <w:rPr>
          <w:position w:val="-16"/>
        </w:rPr>
        <w:object w:dxaOrig="7200" w:dyaOrig="420">
          <v:shape id="_x0000_i1096" type="#_x0000_t75" style="width:5in;height:20.55pt" o:ole="">
            <v:imagedata r:id="rId150" o:title=""/>
          </v:shape>
          <o:OLEObject Type="Embed" ProgID="Equation.DSMT4" ShapeID="_x0000_i1096" DrawAspect="Content" ObjectID="_1570876852" r:id="rId151"/>
        </w:object>
      </w:r>
    </w:p>
    <w:p w:rsidR="003D690D" w:rsidRPr="003D690D" w:rsidRDefault="003D690D" w:rsidP="003D690D">
      <w:pPr>
        <w:jc w:val="both"/>
      </w:pPr>
      <w:r w:rsidRPr="003D690D">
        <w:t>Экономическая эффективность капитальных вложений</w:t>
      </w:r>
    </w:p>
    <w:p w:rsidR="003D690D" w:rsidRPr="003D690D" w:rsidRDefault="003D690D" w:rsidP="003D690D">
      <w:pPr>
        <w:jc w:val="both"/>
      </w:pPr>
      <w:r w:rsidRPr="009D4BA1">
        <w:rPr>
          <w:position w:val="-16"/>
        </w:rPr>
        <w:object w:dxaOrig="1840" w:dyaOrig="420">
          <v:shape id="_x0000_i1097" type="#_x0000_t75" style="width:91.65pt;height:20.55pt" o:ole="">
            <v:imagedata r:id="rId152" o:title=""/>
          </v:shape>
          <o:OLEObject Type="Embed" ProgID="Equation.DSMT4" ShapeID="_x0000_i1097" DrawAspect="Content" ObjectID="_1570876853" r:id="rId153"/>
        </w:object>
      </w:r>
      <w:r w:rsidRPr="003D690D">
        <w:t xml:space="preserve"> </w:t>
      </w:r>
      <w:r>
        <w:tab/>
      </w:r>
      <w:r>
        <w:tab/>
      </w:r>
      <w:r>
        <w:tab/>
      </w:r>
      <w:r>
        <w:tab/>
      </w:r>
      <w:r>
        <w:tab/>
      </w:r>
      <w:r>
        <w:tab/>
      </w:r>
      <w:r>
        <w:tab/>
      </w:r>
      <w:r>
        <w:tab/>
      </w:r>
      <w:r>
        <w:tab/>
      </w:r>
      <w:r w:rsidRPr="003D690D">
        <w:t>(</w:t>
      </w:r>
      <w:r>
        <w:t>4.16</w:t>
      </w:r>
      <w:r w:rsidRPr="003D690D">
        <w:t>)</w:t>
      </w:r>
    </w:p>
    <w:p w:rsidR="003D690D" w:rsidRDefault="003D690D" w:rsidP="003D690D">
      <w:pPr>
        <w:jc w:val="both"/>
      </w:pPr>
      <w:r w:rsidRPr="009D4BA1">
        <w:rPr>
          <w:position w:val="-16"/>
        </w:rPr>
        <w:object w:dxaOrig="3680" w:dyaOrig="420">
          <v:shape id="_x0000_i1098" type="#_x0000_t75" style="width:184.2pt;height:20.55pt" o:ole="">
            <v:imagedata r:id="rId154" o:title=""/>
          </v:shape>
          <o:OLEObject Type="Embed" ProgID="Equation.DSMT4" ShapeID="_x0000_i1098" DrawAspect="Content" ObjectID="_1570876854" r:id="rId155"/>
        </w:object>
      </w:r>
    </w:p>
    <w:p w:rsidR="003D690D" w:rsidRPr="003D690D" w:rsidRDefault="003D690D" w:rsidP="003D690D">
      <w:pPr>
        <w:jc w:val="both"/>
      </w:pPr>
      <w:r w:rsidRPr="003D690D">
        <w:t>Срок окупаемости капитальных вложений</w:t>
      </w:r>
    </w:p>
    <w:p w:rsidR="003D690D" w:rsidRDefault="00201B18" w:rsidP="003D690D">
      <w:pPr>
        <w:jc w:val="both"/>
      </w:pPr>
      <w:r w:rsidRPr="009D4BA1">
        <w:rPr>
          <w:position w:val="-16"/>
        </w:rPr>
        <w:object w:dxaOrig="1960" w:dyaOrig="420">
          <v:shape id="_x0000_i1099" type="#_x0000_t75" style="width:98.2pt;height:20.55pt" o:ole="">
            <v:imagedata r:id="rId156" o:title=""/>
          </v:shape>
          <o:OLEObject Type="Embed" ProgID="Equation.DSMT4" ShapeID="_x0000_i1099" DrawAspect="Content" ObjectID="_1570876855" r:id="rId157"/>
        </w:object>
      </w:r>
      <w:r>
        <w:tab/>
      </w:r>
      <w:r>
        <w:tab/>
      </w:r>
      <w:r>
        <w:tab/>
      </w:r>
      <w:r>
        <w:tab/>
      </w:r>
      <w:r>
        <w:tab/>
      </w:r>
      <w:r>
        <w:tab/>
      </w:r>
      <w:r>
        <w:tab/>
      </w:r>
      <w:r>
        <w:tab/>
      </w:r>
      <w:r>
        <w:tab/>
      </w:r>
      <w:r w:rsidR="003D690D" w:rsidRPr="003D690D">
        <w:t>(</w:t>
      </w:r>
      <w:r>
        <w:t>4.17</w:t>
      </w:r>
      <w:r w:rsidR="003D690D" w:rsidRPr="003D690D">
        <w:t>)</w:t>
      </w:r>
    </w:p>
    <w:p w:rsidR="00201B18" w:rsidRPr="003D690D" w:rsidRDefault="00201B18" w:rsidP="003D690D">
      <w:pPr>
        <w:jc w:val="both"/>
      </w:pPr>
      <w:r w:rsidRPr="00201B18">
        <w:rPr>
          <w:position w:val="-12"/>
        </w:rPr>
        <w:object w:dxaOrig="4260" w:dyaOrig="380">
          <v:shape id="_x0000_i1100" type="#_x0000_t75" style="width:213.2pt;height:18.7pt" o:ole="">
            <v:imagedata r:id="rId158" o:title=""/>
          </v:shape>
          <o:OLEObject Type="Embed" ProgID="Equation.DSMT4" ShapeID="_x0000_i1100" DrawAspect="Content" ObjectID="_1570876856" r:id="rId159"/>
        </w:object>
      </w:r>
    </w:p>
    <w:p w:rsidR="003D690D" w:rsidRPr="003D690D" w:rsidRDefault="003D690D" w:rsidP="003D690D">
      <w:pPr>
        <w:jc w:val="both"/>
      </w:pPr>
      <w:r w:rsidRPr="003D690D">
        <w:t>Экономические показатели эффективности реконструкции зоны ТО приведены в таблице:</w:t>
      </w:r>
    </w:p>
    <w:p w:rsidR="00201B18" w:rsidRDefault="003D690D" w:rsidP="00201B18">
      <w:pPr>
        <w:jc w:val="right"/>
      </w:pPr>
      <w:r w:rsidRPr="003D690D">
        <w:t xml:space="preserve">Таблица </w:t>
      </w:r>
      <w:r w:rsidR="00201B18">
        <w:t>4.3</w:t>
      </w:r>
    </w:p>
    <w:p w:rsidR="003D690D" w:rsidRPr="003D690D" w:rsidRDefault="003D690D" w:rsidP="00201B18">
      <w:pPr>
        <w:jc w:val="center"/>
      </w:pPr>
      <w:r w:rsidRPr="003D690D">
        <w:t xml:space="preserve">Показатели реконструкции зоны ТО </w:t>
      </w:r>
    </w:p>
    <w:tbl>
      <w:tblPr>
        <w:tblW w:w="0" w:type="auto"/>
        <w:tblLook w:val="01E0" w:firstRow="1" w:lastRow="1" w:firstColumn="1" w:lastColumn="1" w:noHBand="0" w:noVBand="0"/>
      </w:tblPr>
      <w:tblGrid>
        <w:gridCol w:w="4928"/>
        <w:gridCol w:w="2268"/>
        <w:gridCol w:w="2126"/>
      </w:tblGrid>
      <w:tr w:rsidR="003D690D" w:rsidRPr="003D690D" w:rsidTr="00AD4F87">
        <w:tc>
          <w:tcPr>
            <w:tcW w:w="4928" w:type="dxa"/>
            <w:tcBorders>
              <w:top w:val="single" w:sz="4" w:space="0" w:color="auto"/>
              <w:left w:val="single" w:sz="4" w:space="0" w:color="auto"/>
              <w:bottom w:val="single" w:sz="4" w:space="0" w:color="auto"/>
              <w:right w:val="single" w:sz="4" w:space="0" w:color="auto"/>
            </w:tcBorders>
          </w:tcPr>
          <w:p w:rsidR="003D690D" w:rsidRPr="003D690D" w:rsidRDefault="003D690D" w:rsidP="00201B18">
            <w:pPr>
              <w:ind w:firstLine="29"/>
              <w:jc w:val="center"/>
            </w:pPr>
            <w:r w:rsidRPr="003D690D">
              <w:t>Наименование показателя</w:t>
            </w:r>
          </w:p>
        </w:tc>
        <w:tc>
          <w:tcPr>
            <w:tcW w:w="2268" w:type="dxa"/>
            <w:tcBorders>
              <w:top w:val="single" w:sz="4" w:space="0" w:color="auto"/>
              <w:left w:val="single" w:sz="4" w:space="0" w:color="auto"/>
              <w:bottom w:val="single" w:sz="4" w:space="0" w:color="auto"/>
              <w:right w:val="single" w:sz="4" w:space="0" w:color="auto"/>
            </w:tcBorders>
          </w:tcPr>
          <w:p w:rsidR="003D690D" w:rsidRPr="003D690D" w:rsidRDefault="003D690D" w:rsidP="00201B18">
            <w:pPr>
              <w:ind w:firstLine="29"/>
              <w:jc w:val="center"/>
            </w:pPr>
            <w:r w:rsidRPr="003D690D">
              <w:t>Единица измерения</w:t>
            </w:r>
          </w:p>
        </w:tc>
        <w:tc>
          <w:tcPr>
            <w:tcW w:w="2126" w:type="dxa"/>
            <w:tcBorders>
              <w:top w:val="single" w:sz="4" w:space="0" w:color="auto"/>
              <w:left w:val="single" w:sz="4" w:space="0" w:color="auto"/>
              <w:bottom w:val="single" w:sz="4" w:space="0" w:color="auto"/>
              <w:right w:val="single" w:sz="4" w:space="0" w:color="auto"/>
            </w:tcBorders>
          </w:tcPr>
          <w:p w:rsidR="003D690D" w:rsidRPr="003D690D" w:rsidRDefault="003D690D" w:rsidP="00201B18">
            <w:pPr>
              <w:ind w:firstLine="29"/>
              <w:jc w:val="center"/>
            </w:pPr>
            <w:r w:rsidRPr="003D690D">
              <w:t>Значение показателя</w:t>
            </w:r>
          </w:p>
        </w:tc>
      </w:tr>
      <w:tr w:rsidR="003D690D" w:rsidRPr="003D690D" w:rsidTr="00AD4F87">
        <w:tc>
          <w:tcPr>
            <w:tcW w:w="4928" w:type="dxa"/>
            <w:tcBorders>
              <w:top w:val="single" w:sz="4" w:space="0" w:color="auto"/>
              <w:left w:val="single" w:sz="4" w:space="0" w:color="auto"/>
              <w:bottom w:val="single" w:sz="4" w:space="0" w:color="auto"/>
              <w:right w:val="single" w:sz="4" w:space="0" w:color="auto"/>
            </w:tcBorders>
          </w:tcPr>
          <w:p w:rsidR="003D690D" w:rsidRPr="003D690D" w:rsidRDefault="003D690D" w:rsidP="00201B18">
            <w:pPr>
              <w:ind w:left="171" w:firstLine="0"/>
            </w:pPr>
            <w:r w:rsidRPr="003D690D">
              <w:t>1. Капитальные вложения</w:t>
            </w:r>
          </w:p>
        </w:tc>
        <w:tc>
          <w:tcPr>
            <w:tcW w:w="2268"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rsidRPr="003D690D">
              <w:t>руб.</w:t>
            </w:r>
          </w:p>
        </w:tc>
        <w:tc>
          <w:tcPr>
            <w:tcW w:w="2126"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rsidRPr="00201B18">
              <w:t>2848500</w:t>
            </w:r>
          </w:p>
        </w:tc>
      </w:tr>
      <w:tr w:rsidR="003D690D" w:rsidRPr="003D690D" w:rsidTr="00AD4F87">
        <w:tc>
          <w:tcPr>
            <w:tcW w:w="4928" w:type="dxa"/>
            <w:tcBorders>
              <w:top w:val="single" w:sz="4" w:space="0" w:color="auto"/>
              <w:left w:val="single" w:sz="4" w:space="0" w:color="auto"/>
              <w:bottom w:val="single" w:sz="4" w:space="0" w:color="auto"/>
              <w:right w:val="single" w:sz="4" w:space="0" w:color="auto"/>
            </w:tcBorders>
          </w:tcPr>
          <w:p w:rsidR="003D690D" w:rsidRPr="003D690D" w:rsidRDefault="003D690D" w:rsidP="00201B18">
            <w:pPr>
              <w:ind w:left="171" w:firstLine="0"/>
            </w:pPr>
            <w:r w:rsidRPr="003D690D">
              <w:t>2. Изменение текущих расходов</w:t>
            </w:r>
          </w:p>
        </w:tc>
        <w:tc>
          <w:tcPr>
            <w:tcW w:w="2268"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rsidRPr="003D690D">
              <w:t>руб.</w:t>
            </w:r>
          </w:p>
        </w:tc>
        <w:tc>
          <w:tcPr>
            <w:tcW w:w="2126"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t>364937,7</w:t>
            </w:r>
          </w:p>
        </w:tc>
      </w:tr>
      <w:tr w:rsidR="003D690D" w:rsidRPr="003D690D" w:rsidTr="00AD4F87">
        <w:tc>
          <w:tcPr>
            <w:tcW w:w="4928" w:type="dxa"/>
            <w:tcBorders>
              <w:top w:val="single" w:sz="4" w:space="0" w:color="auto"/>
              <w:left w:val="single" w:sz="4" w:space="0" w:color="auto"/>
              <w:bottom w:val="single" w:sz="4" w:space="0" w:color="auto"/>
              <w:right w:val="single" w:sz="4" w:space="0" w:color="auto"/>
            </w:tcBorders>
          </w:tcPr>
          <w:p w:rsidR="003D690D" w:rsidRPr="003D690D" w:rsidRDefault="003D690D" w:rsidP="00201B18">
            <w:pPr>
              <w:ind w:left="171" w:firstLine="0"/>
            </w:pPr>
            <w:r w:rsidRPr="003D690D">
              <w:t>3. Предполагаемая годовая экономия</w:t>
            </w:r>
          </w:p>
        </w:tc>
        <w:tc>
          <w:tcPr>
            <w:tcW w:w="2268"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rsidRPr="003D690D">
              <w:t>руб</w:t>
            </w:r>
          </w:p>
        </w:tc>
        <w:tc>
          <w:tcPr>
            <w:tcW w:w="2126"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t>5003099,2</w:t>
            </w:r>
          </w:p>
        </w:tc>
      </w:tr>
      <w:tr w:rsidR="003D690D" w:rsidRPr="003D690D" w:rsidTr="00AD4F87">
        <w:tc>
          <w:tcPr>
            <w:tcW w:w="4928" w:type="dxa"/>
            <w:tcBorders>
              <w:top w:val="single" w:sz="4" w:space="0" w:color="auto"/>
              <w:left w:val="single" w:sz="4" w:space="0" w:color="auto"/>
              <w:bottom w:val="single" w:sz="4" w:space="0" w:color="auto"/>
              <w:right w:val="single" w:sz="4" w:space="0" w:color="auto"/>
            </w:tcBorders>
          </w:tcPr>
          <w:p w:rsidR="003D690D" w:rsidRPr="003D690D" w:rsidRDefault="003D690D" w:rsidP="00201B18">
            <w:pPr>
              <w:ind w:left="171" w:firstLine="0"/>
            </w:pPr>
            <w:r w:rsidRPr="003D690D">
              <w:t>4. Годовой экономический эффект</w:t>
            </w:r>
          </w:p>
        </w:tc>
        <w:tc>
          <w:tcPr>
            <w:tcW w:w="2268"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rsidRPr="003D690D">
              <w:t>руб.</w:t>
            </w:r>
          </w:p>
        </w:tc>
        <w:tc>
          <w:tcPr>
            <w:tcW w:w="2126"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t>4561971,4</w:t>
            </w:r>
          </w:p>
        </w:tc>
      </w:tr>
      <w:tr w:rsidR="003D690D" w:rsidRPr="003D690D" w:rsidTr="00AD4F87">
        <w:tc>
          <w:tcPr>
            <w:tcW w:w="4928" w:type="dxa"/>
            <w:tcBorders>
              <w:top w:val="single" w:sz="4" w:space="0" w:color="auto"/>
              <w:left w:val="single" w:sz="4" w:space="0" w:color="auto"/>
              <w:bottom w:val="single" w:sz="4" w:space="0" w:color="auto"/>
              <w:right w:val="single" w:sz="4" w:space="0" w:color="auto"/>
            </w:tcBorders>
          </w:tcPr>
          <w:p w:rsidR="003D690D" w:rsidRPr="003D690D" w:rsidRDefault="003D690D" w:rsidP="00201B18">
            <w:pPr>
              <w:ind w:left="171" w:firstLine="0"/>
            </w:pPr>
            <w:r w:rsidRPr="003D690D">
              <w:t>5. Экономическая эффективность</w:t>
            </w:r>
          </w:p>
        </w:tc>
        <w:tc>
          <w:tcPr>
            <w:tcW w:w="2268"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rsidRPr="003D690D">
              <w:t>руб.</w:t>
            </w:r>
          </w:p>
        </w:tc>
        <w:tc>
          <w:tcPr>
            <w:tcW w:w="2126"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t>8,98</w:t>
            </w:r>
          </w:p>
        </w:tc>
      </w:tr>
      <w:tr w:rsidR="003D690D" w:rsidRPr="003D690D" w:rsidTr="00AD4F87">
        <w:tc>
          <w:tcPr>
            <w:tcW w:w="4928" w:type="dxa"/>
            <w:tcBorders>
              <w:top w:val="single" w:sz="4" w:space="0" w:color="auto"/>
              <w:left w:val="single" w:sz="4" w:space="0" w:color="auto"/>
              <w:bottom w:val="single" w:sz="4" w:space="0" w:color="auto"/>
              <w:right w:val="single" w:sz="4" w:space="0" w:color="auto"/>
            </w:tcBorders>
          </w:tcPr>
          <w:p w:rsidR="003D690D" w:rsidRPr="003D690D" w:rsidRDefault="003D690D" w:rsidP="00201B18">
            <w:pPr>
              <w:ind w:left="171" w:firstLine="0"/>
            </w:pPr>
            <w:r w:rsidRPr="003D690D">
              <w:t xml:space="preserve">6. Срок окупаемости капитальных </w:t>
            </w:r>
            <w:r w:rsidRPr="003D690D">
              <w:lastRenderedPageBreak/>
              <w:t>вложений</w:t>
            </w:r>
          </w:p>
        </w:tc>
        <w:tc>
          <w:tcPr>
            <w:tcW w:w="2268"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rsidRPr="003D690D">
              <w:lastRenderedPageBreak/>
              <w:t>лет</w:t>
            </w:r>
          </w:p>
        </w:tc>
        <w:tc>
          <w:tcPr>
            <w:tcW w:w="2126" w:type="dxa"/>
            <w:tcBorders>
              <w:top w:val="single" w:sz="4" w:space="0" w:color="auto"/>
              <w:left w:val="single" w:sz="4" w:space="0" w:color="auto"/>
              <w:bottom w:val="single" w:sz="4" w:space="0" w:color="auto"/>
              <w:right w:val="single" w:sz="4" w:space="0" w:color="auto"/>
            </w:tcBorders>
          </w:tcPr>
          <w:p w:rsidR="003D690D" w:rsidRPr="003D690D" w:rsidRDefault="00201B18" w:rsidP="00201B18">
            <w:pPr>
              <w:ind w:firstLine="0"/>
              <w:jc w:val="center"/>
            </w:pPr>
            <w:r>
              <w:t>0,11</w:t>
            </w:r>
          </w:p>
        </w:tc>
      </w:tr>
    </w:tbl>
    <w:p w:rsidR="003D690D" w:rsidRPr="003D690D" w:rsidRDefault="003D690D" w:rsidP="001D7BC0">
      <w:pPr>
        <w:jc w:val="both"/>
      </w:pPr>
    </w:p>
    <w:p w:rsidR="009E2C3C" w:rsidRDefault="009E2C3C" w:rsidP="001D7BC0">
      <w:pPr>
        <w:jc w:val="both"/>
      </w:pPr>
    </w:p>
    <w:p w:rsidR="00DC0ECB" w:rsidRPr="003D690D" w:rsidRDefault="00DC0ECB" w:rsidP="001D7BC0">
      <w:pPr>
        <w:jc w:val="both"/>
      </w:pPr>
    </w:p>
    <w:p w:rsidR="009E2C3C" w:rsidRDefault="009E2C3C" w:rsidP="001D7BC0">
      <w:pPr>
        <w:jc w:val="both"/>
      </w:pPr>
    </w:p>
    <w:p w:rsidR="000B5769" w:rsidRPr="009D0584" w:rsidRDefault="000B5769" w:rsidP="000B5769">
      <w:pPr>
        <w:pStyle w:val="a9"/>
        <w:numPr>
          <w:ilvl w:val="0"/>
          <w:numId w:val="4"/>
        </w:numPr>
        <w:jc w:val="center"/>
        <w:rPr>
          <w:b/>
        </w:rPr>
      </w:pPr>
      <w:r w:rsidRPr="009D0584">
        <w:rPr>
          <w:b/>
        </w:rPr>
        <w:t>ОРГАНИЗАЦИОННАЯ ЧАСТЬ</w:t>
      </w:r>
    </w:p>
    <w:p w:rsidR="000B5769" w:rsidRDefault="000B5769" w:rsidP="000B5769">
      <w:pPr>
        <w:jc w:val="both"/>
      </w:pPr>
    </w:p>
    <w:p w:rsidR="008B569C" w:rsidRPr="008B569C" w:rsidRDefault="008B569C" w:rsidP="000B5769">
      <w:pPr>
        <w:jc w:val="both"/>
        <w:rPr>
          <w:b/>
        </w:rPr>
      </w:pPr>
      <w:r w:rsidRPr="008B569C">
        <w:rPr>
          <w:b/>
        </w:rPr>
        <w:t>5.1 Организация технологического процесса на СТО</w:t>
      </w:r>
    </w:p>
    <w:p w:rsidR="008B569C" w:rsidRDefault="008B569C" w:rsidP="000B5769">
      <w:pPr>
        <w:jc w:val="both"/>
      </w:pPr>
    </w:p>
    <w:p w:rsidR="008B569C" w:rsidRPr="008B569C" w:rsidRDefault="008B569C" w:rsidP="008B569C">
      <w:pPr>
        <w:jc w:val="both"/>
      </w:pPr>
      <w:r w:rsidRPr="008B569C">
        <w:t xml:space="preserve">Технологическим процессом </w:t>
      </w:r>
      <w:r>
        <w:t>ТО и Р</w:t>
      </w:r>
      <w:r w:rsidRPr="008B569C">
        <w:t xml:space="preserve"> автомобилей называется последовательность работ, обеспечивающая высок</w:t>
      </w:r>
      <w:r>
        <w:t>ий уровень</w:t>
      </w:r>
      <w:r w:rsidRPr="008B569C">
        <w:t xml:space="preserve"> качеств</w:t>
      </w:r>
      <w:r>
        <w:t>а</w:t>
      </w:r>
      <w:r w:rsidRPr="008B569C">
        <w:t xml:space="preserve"> их выполнения при </w:t>
      </w:r>
      <w:r>
        <w:t>низких</w:t>
      </w:r>
      <w:r w:rsidRPr="008B569C">
        <w:t xml:space="preserve"> затратах.</w:t>
      </w:r>
    </w:p>
    <w:p w:rsidR="008B569C" w:rsidRDefault="008B569C" w:rsidP="008B569C">
      <w:pPr>
        <w:jc w:val="both"/>
      </w:pPr>
      <w:r w:rsidRPr="008B569C">
        <w:t>В основу организации технологического процесса</w:t>
      </w:r>
      <w:r>
        <w:t xml:space="preserve"> на СТО И.П. Шиманский положена типовая</w:t>
      </w:r>
      <w:r w:rsidRPr="008B569C">
        <w:t xml:space="preserve"> функциональная схема: </w:t>
      </w:r>
      <w:r>
        <w:t xml:space="preserve">все </w:t>
      </w:r>
      <w:r w:rsidRPr="008B569C">
        <w:t xml:space="preserve">автомобили, прибывающие на СТО для проведения ТО и </w:t>
      </w:r>
      <w:r>
        <w:t>Р</w:t>
      </w:r>
      <w:r w:rsidRPr="008B569C">
        <w:t>, проходят участок уборочно-моечных работ и поступают далее на участки приемки, диагностирования, ТО и ТР (рис</w:t>
      </w:r>
      <w:r>
        <w:t>.5.</w:t>
      </w:r>
      <w:r w:rsidRPr="008B569C">
        <w:t>1).</w:t>
      </w:r>
    </w:p>
    <w:p w:rsidR="008B569C" w:rsidRDefault="008B569C" w:rsidP="008B569C">
      <w:pPr>
        <w:jc w:val="both"/>
      </w:pPr>
      <w:r>
        <w:t>На СТО Шиманский в настоящее время отсутству</w:t>
      </w:r>
      <w:r w:rsidR="00A67CC4">
        <w:t>е</w:t>
      </w:r>
      <w:r>
        <w:t>т пост диагностики. Данные работы совмещаются на посту ТО.</w:t>
      </w:r>
    </w:p>
    <w:p w:rsidR="008B569C" w:rsidRPr="008B569C" w:rsidRDefault="00E874FF" w:rsidP="00A67CC4">
      <w:pPr>
        <w:jc w:val="center"/>
      </w:pPr>
      <w:r>
        <w:rPr>
          <w:noProof/>
          <w:lang w:eastAsia="ru-RU"/>
        </w:rPr>
        <w:lastRenderedPageBreak/>
        <w:drawing>
          <wp:inline distT="0" distB="0" distL="0" distR="0" wp14:anchorId="2C082E07" wp14:editId="66F54D7A">
            <wp:extent cx="5143717" cy="3983989"/>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175523" cy="4008624"/>
                    </a:xfrm>
                    <a:prstGeom prst="rect">
                      <a:avLst/>
                    </a:prstGeom>
                  </pic:spPr>
                </pic:pic>
              </a:graphicData>
            </a:graphic>
          </wp:inline>
        </w:drawing>
      </w:r>
    </w:p>
    <w:p w:rsidR="008B569C" w:rsidRDefault="00A67CC4" w:rsidP="000B5769">
      <w:pPr>
        <w:jc w:val="both"/>
      </w:pPr>
      <w:r>
        <w:t>Рис.5.1 Функциональная схема СТО И.П.Шиманский</w:t>
      </w:r>
    </w:p>
    <w:p w:rsidR="00170483" w:rsidRDefault="00170483" w:rsidP="000B5769">
      <w:pPr>
        <w:jc w:val="both"/>
      </w:pPr>
      <w:r>
        <w:t>Отдельно функционирует зона государственного технического осмотра.</w:t>
      </w:r>
    </w:p>
    <w:p w:rsidR="00170483" w:rsidRPr="00170483" w:rsidRDefault="00170483" w:rsidP="00F61FC1">
      <w:pPr>
        <w:pStyle w:val="a9"/>
        <w:numPr>
          <w:ilvl w:val="1"/>
          <w:numId w:val="4"/>
        </w:numPr>
        <w:ind w:left="1560"/>
        <w:jc w:val="both"/>
        <w:rPr>
          <w:b/>
        </w:rPr>
      </w:pPr>
      <w:r w:rsidRPr="00170483">
        <w:rPr>
          <w:b/>
        </w:rPr>
        <w:t>Выбор оборудования и расчет площади зоны ТО</w:t>
      </w:r>
    </w:p>
    <w:p w:rsidR="00170483" w:rsidRDefault="00170483" w:rsidP="000B5769">
      <w:pPr>
        <w:jc w:val="both"/>
      </w:pPr>
    </w:p>
    <w:p w:rsidR="000B5769" w:rsidRDefault="000B5769" w:rsidP="000B5769">
      <w:pPr>
        <w:jc w:val="both"/>
      </w:pPr>
      <w:r>
        <w:t>Для реконструируемого участка по техническому обслуживанию, согласно проведенных расчетов во втором разделе дипломной работы необходимо дополнительно организовать 3 поста по ТО-2 легковых автомобилей.</w:t>
      </w:r>
    </w:p>
    <w:p w:rsidR="000B5769" w:rsidRDefault="000B5769" w:rsidP="000B5769">
      <w:pPr>
        <w:jc w:val="both"/>
      </w:pPr>
      <w:r>
        <w:t>Для решения данной задачи необходимо выполнить пристройку к существующему зданию производственного корпуса, в его восточном крыле, в координатах А-В, 7-8</w:t>
      </w:r>
      <w:r w:rsidR="00E936E8">
        <w:t>,</w:t>
      </w:r>
      <w:r>
        <w:t xml:space="preserve"> (см. плакат «Производственный корпус после реконструкции» в графической части работы).</w:t>
      </w:r>
    </w:p>
    <w:p w:rsidR="000B5769" w:rsidRDefault="00E936E8" w:rsidP="000B5769">
      <w:pPr>
        <w:jc w:val="both"/>
      </w:pPr>
      <w:r>
        <w:t xml:space="preserve">Для зоны ТО-2 </w:t>
      </w:r>
      <w:r w:rsidR="000B5769">
        <w:t>подбираем основное технологическое оборудование, организационную и технологическую оснастку.</w:t>
      </w:r>
    </w:p>
    <w:p w:rsidR="000B5769" w:rsidRDefault="000B5769" w:rsidP="000B5769">
      <w:pPr>
        <w:jc w:val="both"/>
      </w:pPr>
      <w:r>
        <w:t>Подбор оборудования выполним в виде табл. 5.1</w:t>
      </w:r>
    </w:p>
    <w:p w:rsidR="005D72A0" w:rsidRDefault="005D72A0" w:rsidP="005D72A0">
      <w:pPr>
        <w:jc w:val="right"/>
      </w:pPr>
      <w:r>
        <w:t>Таблица 5.1</w:t>
      </w:r>
    </w:p>
    <w:p w:rsidR="00E936E8" w:rsidRDefault="00E936E8" w:rsidP="00E936E8">
      <w:pPr>
        <w:jc w:val="center"/>
      </w:pPr>
      <w:r>
        <w:lastRenderedPageBreak/>
        <w:t>Ведомость технологического оборудования</w:t>
      </w:r>
    </w:p>
    <w:tbl>
      <w:tblPr>
        <w:tblStyle w:val="a8"/>
        <w:tblW w:w="9634" w:type="dxa"/>
        <w:tblLayout w:type="fixed"/>
        <w:tblLook w:val="04A0" w:firstRow="1" w:lastRow="0" w:firstColumn="1" w:lastColumn="0" w:noHBand="0" w:noVBand="1"/>
      </w:tblPr>
      <w:tblGrid>
        <w:gridCol w:w="447"/>
        <w:gridCol w:w="1816"/>
        <w:gridCol w:w="894"/>
        <w:gridCol w:w="1224"/>
        <w:gridCol w:w="1426"/>
        <w:gridCol w:w="1418"/>
        <w:gridCol w:w="1417"/>
        <w:gridCol w:w="992"/>
      </w:tblGrid>
      <w:tr w:rsidR="00B0556F" w:rsidRPr="001B0C62" w:rsidTr="005D72A0">
        <w:tc>
          <w:tcPr>
            <w:tcW w:w="447" w:type="dxa"/>
            <w:vMerge w:val="restart"/>
          </w:tcPr>
          <w:p w:rsidR="00B0556F" w:rsidRPr="001B0C62" w:rsidRDefault="00B0556F" w:rsidP="004A5F41">
            <w:pPr>
              <w:spacing w:line="276" w:lineRule="auto"/>
              <w:ind w:firstLine="0"/>
              <w:jc w:val="center"/>
              <w:rPr>
                <w:sz w:val="24"/>
                <w:szCs w:val="24"/>
              </w:rPr>
            </w:pPr>
            <w:r w:rsidRPr="001B0C62">
              <w:rPr>
                <w:sz w:val="24"/>
                <w:szCs w:val="24"/>
              </w:rPr>
              <w:t>№</w:t>
            </w:r>
          </w:p>
        </w:tc>
        <w:tc>
          <w:tcPr>
            <w:tcW w:w="1816" w:type="dxa"/>
            <w:vMerge w:val="restart"/>
          </w:tcPr>
          <w:p w:rsidR="00B0556F" w:rsidRPr="001B0C62" w:rsidRDefault="00B0556F" w:rsidP="004A5F41">
            <w:pPr>
              <w:spacing w:line="276" w:lineRule="auto"/>
              <w:ind w:firstLine="0"/>
              <w:jc w:val="center"/>
              <w:rPr>
                <w:sz w:val="24"/>
                <w:szCs w:val="24"/>
              </w:rPr>
            </w:pPr>
            <w:r w:rsidRPr="001B0C62">
              <w:rPr>
                <w:sz w:val="24"/>
                <w:szCs w:val="24"/>
              </w:rPr>
              <w:t>Наименование оборудования</w:t>
            </w:r>
          </w:p>
        </w:tc>
        <w:tc>
          <w:tcPr>
            <w:tcW w:w="894" w:type="dxa"/>
            <w:vMerge w:val="restart"/>
          </w:tcPr>
          <w:p w:rsidR="00B0556F" w:rsidRPr="001B0C62" w:rsidRDefault="00B0556F" w:rsidP="004A5F41">
            <w:pPr>
              <w:spacing w:line="276" w:lineRule="auto"/>
              <w:ind w:firstLine="0"/>
              <w:jc w:val="center"/>
              <w:rPr>
                <w:sz w:val="24"/>
                <w:szCs w:val="24"/>
              </w:rPr>
            </w:pPr>
            <w:r w:rsidRPr="001B0C62">
              <w:rPr>
                <w:sz w:val="24"/>
                <w:szCs w:val="24"/>
              </w:rPr>
              <w:t>Коли</w:t>
            </w:r>
            <w:r>
              <w:rPr>
                <w:sz w:val="24"/>
                <w:szCs w:val="24"/>
              </w:rPr>
              <w:t>-</w:t>
            </w:r>
            <w:r w:rsidRPr="001B0C62">
              <w:rPr>
                <w:sz w:val="24"/>
                <w:szCs w:val="24"/>
              </w:rPr>
              <w:t>чество</w:t>
            </w:r>
          </w:p>
        </w:tc>
        <w:tc>
          <w:tcPr>
            <w:tcW w:w="1224" w:type="dxa"/>
            <w:vMerge w:val="restart"/>
          </w:tcPr>
          <w:p w:rsidR="00B0556F" w:rsidRPr="001B0C62" w:rsidRDefault="00B0556F" w:rsidP="004A5F41">
            <w:pPr>
              <w:spacing w:line="276" w:lineRule="auto"/>
              <w:ind w:firstLine="0"/>
              <w:jc w:val="center"/>
              <w:rPr>
                <w:sz w:val="24"/>
                <w:szCs w:val="24"/>
              </w:rPr>
            </w:pPr>
            <w:r w:rsidRPr="001B0C62">
              <w:rPr>
                <w:sz w:val="24"/>
                <w:szCs w:val="24"/>
              </w:rPr>
              <w:t>Тип, модель</w:t>
            </w:r>
          </w:p>
        </w:tc>
        <w:tc>
          <w:tcPr>
            <w:tcW w:w="1426" w:type="dxa"/>
            <w:vMerge w:val="restart"/>
          </w:tcPr>
          <w:p w:rsidR="00B0556F" w:rsidRPr="001B0C62" w:rsidRDefault="00B0556F" w:rsidP="004A5F41">
            <w:pPr>
              <w:spacing w:line="276" w:lineRule="auto"/>
              <w:ind w:firstLine="0"/>
              <w:jc w:val="center"/>
              <w:rPr>
                <w:sz w:val="24"/>
                <w:szCs w:val="24"/>
              </w:rPr>
            </w:pPr>
            <w:r w:rsidRPr="001B0C62">
              <w:rPr>
                <w:sz w:val="24"/>
                <w:szCs w:val="24"/>
              </w:rPr>
              <w:t>Краткая техни</w:t>
            </w:r>
            <w:r w:rsidR="005D72A0">
              <w:rPr>
                <w:sz w:val="24"/>
                <w:szCs w:val="24"/>
              </w:rPr>
              <w:t>-</w:t>
            </w:r>
            <w:r w:rsidRPr="001B0C62">
              <w:rPr>
                <w:sz w:val="24"/>
                <w:szCs w:val="24"/>
              </w:rPr>
              <w:t>ческая характе</w:t>
            </w:r>
            <w:r w:rsidR="005D72A0">
              <w:rPr>
                <w:sz w:val="24"/>
                <w:szCs w:val="24"/>
              </w:rPr>
              <w:t>-</w:t>
            </w:r>
            <w:r w:rsidRPr="001B0C62">
              <w:rPr>
                <w:sz w:val="24"/>
                <w:szCs w:val="24"/>
              </w:rPr>
              <w:t>ристика</w:t>
            </w:r>
          </w:p>
        </w:tc>
        <w:tc>
          <w:tcPr>
            <w:tcW w:w="1418" w:type="dxa"/>
            <w:vMerge w:val="restart"/>
          </w:tcPr>
          <w:p w:rsidR="00B0556F" w:rsidRDefault="00B0556F" w:rsidP="004A5F41">
            <w:pPr>
              <w:spacing w:line="276" w:lineRule="auto"/>
              <w:ind w:firstLine="0"/>
              <w:jc w:val="center"/>
              <w:rPr>
                <w:sz w:val="24"/>
                <w:szCs w:val="24"/>
              </w:rPr>
            </w:pPr>
            <w:r>
              <w:rPr>
                <w:sz w:val="24"/>
                <w:szCs w:val="24"/>
              </w:rPr>
              <w:t>Мощность,</w:t>
            </w:r>
          </w:p>
          <w:p w:rsidR="00B0556F" w:rsidRPr="001B0C62" w:rsidRDefault="00B0556F" w:rsidP="004A5F41">
            <w:pPr>
              <w:spacing w:line="276" w:lineRule="auto"/>
              <w:ind w:firstLine="0"/>
              <w:jc w:val="center"/>
              <w:rPr>
                <w:sz w:val="24"/>
                <w:szCs w:val="24"/>
              </w:rPr>
            </w:pPr>
            <w:r>
              <w:rPr>
                <w:sz w:val="24"/>
                <w:szCs w:val="24"/>
              </w:rPr>
              <w:t>кВт</w:t>
            </w:r>
          </w:p>
        </w:tc>
        <w:tc>
          <w:tcPr>
            <w:tcW w:w="2409" w:type="dxa"/>
            <w:gridSpan w:val="2"/>
          </w:tcPr>
          <w:p w:rsidR="00B0556F" w:rsidRPr="001B0C62" w:rsidRDefault="00B0556F" w:rsidP="004A5F41">
            <w:pPr>
              <w:spacing w:line="276" w:lineRule="auto"/>
              <w:ind w:firstLine="0"/>
              <w:jc w:val="center"/>
              <w:rPr>
                <w:sz w:val="24"/>
                <w:szCs w:val="24"/>
              </w:rPr>
            </w:pPr>
            <w:r w:rsidRPr="001B0C62">
              <w:rPr>
                <w:sz w:val="24"/>
                <w:szCs w:val="24"/>
              </w:rPr>
              <w:t>Площадь</w:t>
            </w:r>
          </w:p>
        </w:tc>
      </w:tr>
      <w:tr w:rsidR="00B0556F" w:rsidRPr="001B0C62" w:rsidTr="005D72A0">
        <w:tc>
          <w:tcPr>
            <w:tcW w:w="447" w:type="dxa"/>
            <w:vMerge/>
          </w:tcPr>
          <w:p w:rsidR="00B0556F" w:rsidRPr="001B0C62" w:rsidRDefault="00B0556F" w:rsidP="004A5F41">
            <w:pPr>
              <w:spacing w:line="276" w:lineRule="auto"/>
              <w:ind w:firstLine="0"/>
              <w:jc w:val="center"/>
              <w:rPr>
                <w:sz w:val="24"/>
                <w:szCs w:val="24"/>
              </w:rPr>
            </w:pPr>
          </w:p>
        </w:tc>
        <w:tc>
          <w:tcPr>
            <w:tcW w:w="1816" w:type="dxa"/>
            <w:vMerge/>
          </w:tcPr>
          <w:p w:rsidR="00B0556F" w:rsidRPr="001B0C62" w:rsidRDefault="00B0556F" w:rsidP="004A5F41">
            <w:pPr>
              <w:spacing w:line="276" w:lineRule="auto"/>
              <w:ind w:firstLine="0"/>
              <w:jc w:val="center"/>
              <w:rPr>
                <w:sz w:val="24"/>
                <w:szCs w:val="24"/>
              </w:rPr>
            </w:pPr>
          </w:p>
        </w:tc>
        <w:tc>
          <w:tcPr>
            <w:tcW w:w="894" w:type="dxa"/>
            <w:vMerge/>
          </w:tcPr>
          <w:p w:rsidR="00B0556F" w:rsidRPr="001B0C62" w:rsidRDefault="00B0556F" w:rsidP="004A5F41">
            <w:pPr>
              <w:spacing w:line="276" w:lineRule="auto"/>
              <w:ind w:firstLine="0"/>
              <w:jc w:val="center"/>
              <w:rPr>
                <w:sz w:val="24"/>
                <w:szCs w:val="24"/>
              </w:rPr>
            </w:pPr>
          </w:p>
        </w:tc>
        <w:tc>
          <w:tcPr>
            <w:tcW w:w="1224" w:type="dxa"/>
            <w:vMerge/>
          </w:tcPr>
          <w:p w:rsidR="00B0556F" w:rsidRPr="001B0C62" w:rsidRDefault="00B0556F" w:rsidP="004A5F41">
            <w:pPr>
              <w:spacing w:line="276" w:lineRule="auto"/>
              <w:ind w:firstLine="0"/>
              <w:jc w:val="center"/>
              <w:rPr>
                <w:sz w:val="24"/>
                <w:szCs w:val="24"/>
              </w:rPr>
            </w:pPr>
          </w:p>
        </w:tc>
        <w:tc>
          <w:tcPr>
            <w:tcW w:w="1426" w:type="dxa"/>
            <w:vMerge/>
          </w:tcPr>
          <w:p w:rsidR="00B0556F" w:rsidRPr="001B0C62" w:rsidRDefault="00B0556F" w:rsidP="004A5F41">
            <w:pPr>
              <w:spacing w:line="276" w:lineRule="auto"/>
              <w:ind w:firstLine="0"/>
              <w:jc w:val="center"/>
              <w:rPr>
                <w:sz w:val="24"/>
                <w:szCs w:val="24"/>
              </w:rPr>
            </w:pPr>
          </w:p>
        </w:tc>
        <w:tc>
          <w:tcPr>
            <w:tcW w:w="1418" w:type="dxa"/>
            <w:vMerge/>
          </w:tcPr>
          <w:p w:rsidR="00B0556F" w:rsidRPr="001B0C62" w:rsidRDefault="00B0556F" w:rsidP="004A5F41">
            <w:pPr>
              <w:spacing w:line="276" w:lineRule="auto"/>
              <w:ind w:firstLine="0"/>
              <w:jc w:val="center"/>
              <w:rPr>
                <w:sz w:val="24"/>
                <w:szCs w:val="24"/>
              </w:rPr>
            </w:pPr>
          </w:p>
        </w:tc>
        <w:tc>
          <w:tcPr>
            <w:tcW w:w="1417" w:type="dxa"/>
          </w:tcPr>
          <w:p w:rsidR="00B0556F" w:rsidRDefault="00B0556F" w:rsidP="004A5F41">
            <w:pPr>
              <w:spacing w:line="276" w:lineRule="auto"/>
              <w:ind w:firstLine="0"/>
              <w:jc w:val="center"/>
              <w:rPr>
                <w:sz w:val="24"/>
                <w:szCs w:val="24"/>
              </w:rPr>
            </w:pPr>
            <w:r w:rsidRPr="001B0C62">
              <w:rPr>
                <w:sz w:val="24"/>
                <w:szCs w:val="24"/>
              </w:rPr>
              <w:t>Ед.</w:t>
            </w:r>
          </w:p>
          <w:p w:rsidR="00B0556F" w:rsidRPr="001B0C62" w:rsidRDefault="00B0556F" w:rsidP="004A5F41">
            <w:pPr>
              <w:spacing w:line="276" w:lineRule="auto"/>
              <w:ind w:firstLine="0"/>
              <w:jc w:val="center"/>
              <w:rPr>
                <w:sz w:val="24"/>
                <w:szCs w:val="24"/>
              </w:rPr>
            </w:pPr>
            <w:r w:rsidRPr="001B0C62">
              <w:rPr>
                <w:sz w:val="24"/>
                <w:szCs w:val="24"/>
              </w:rPr>
              <w:t>оборудов</w:t>
            </w:r>
            <w:r>
              <w:rPr>
                <w:sz w:val="24"/>
                <w:szCs w:val="24"/>
              </w:rPr>
              <w:t>.</w:t>
            </w:r>
            <w:r w:rsidRPr="001B0C62">
              <w:rPr>
                <w:sz w:val="24"/>
                <w:szCs w:val="24"/>
              </w:rPr>
              <w:t>, кв.м.</w:t>
            </w:r>
          </w:p>
        </w:tc>
        <w:tc>
          <w:tcPr>
            <w:tcW w:w="992" w:type="dxa"/>
          </w:tcPr>
          <w:p w:rsidR="00B0556F" w:rsidRPr="001B0C62" w:rsidRDefault="00B0556F" w:rsidP="004A5F41">
            <w:pPr>
              <w:spacing w:line="276" w:lineRule="auto"/>
              <w:ind w:firstLine="0"/>
              <w:jc w:val="center"/>
              <w:rPr>
                <w:sz w:val="24"/>
                <w:szCs w:val="24"/>
              </w:rPr>
            </w:pPr>
            <w:r w:rsidRPr="001B0C62">
              <w:rPr>
                <w:sz w:val="24"/>
                <w:szCs w:val="24"/>
              </w:rPr>
              <w:t>Общая, кв.м.</w:t>
            </w:r>
          </w:p>
        </w:tc>
      </w:tr>
      <w:tr w:rsidR="005D72A0" w:rsidRPr="001B0C62" w:rsidTr="005D72A0">
        <w:tc>
          <w:tcPr>
            <w:tcW w:w="447" w:type="dxa"/>
          </w:tcPr>
          <w:p w:rsidR="005D72A0" w:rsidRDefault="005D72A0" w:rsidP="005D72A0">
            <w:pPr>
              <w:spacing w:line="276" w:lineRule="auto"/>
              <w:ind w:firstLine="0"/>
              <w:jc w:val="center"/>
              <w:rPr>
                <w:sz w:val="24"/>
                <w:szCs w:val="24"/>
              </w:rPr>
            </w:pPr>
            <w:r>
              <w:rPr>
                <w:sz w:val="24"/>
                <w:szCs w:val="24"/>
              </w:rPr>
              <w:t>1</w:t>
            </w:r>
          </w:p>
        </w:tc>
        <w:tc>
          <w:tcPr>
            <w:tcW w:w="1816" w:type="dxa"/>
          </w:tcPr>
          <w:p w:rsidR="005D72A0" w:rsidRDefault="005D72A0" w:rsidP="005D72A0">
            <w:pPr>
              <w:spacing w:line="276" w:lineRule="auto"/>
              <w:ind w:firstLine="0"/>
              <w:jc w:val="center"/>
              <w:rPr>
                <w:bCs/>
                <w:iCs/>
                <w:color w:val="000000"/>
                <w:sz w:val="24"/>
              </w:rPr>
            </w:pPr>
            <w:r>
              <w:rPr>
                <w:bCs/>
                <w:iCs/>
                <w:color w:val="000000"/>
                <w:sz w:val="24"/>
              </w:rPr>
              <w:t>2</w:t>
            </w:r>
          </w:p>
        </w:tc>
        <w:tc>
          <w:tcPr>
            <w:tcW w:w="894" w:type="dxa"/>
          </w:tcPr>
          <w:p w:rsidR="005D72A0" w:rsidRDefault="005D72A0" w:rsidP="005D72A0">
            <w:pPr>
              <w:spacing w:line="276" w:lineRule="auto"/>
              <w:ind w:firstLine="0"/>
              <w:jc w:val="center"/>
              <w:rPr>
                <w:sz w:val="24"/>
                <w:szCs w:val="24"/>
              </w:rPr>
            </w:pPr>
            <w:r>
              <w:rPr>
                <w:sz w:val="24"/>
                <w:szCs w:val="24"/>
              </w:rPr>
              <w:t>3</w:t>
            </w:r>
          </w:p>
        </w:tc>
        <w:tc>
          <w:tcPr>
            <w:tcW w:w="1224" w:type="dxa"/>
          </w:tcPr>
          <w:p w:rsidR="005D72A0" w:rsidRDefault="005D72A0" w:rsidP="005D72A0">
            <w:pPr>
              <w:spacing w:line="276" w:lineRule="auto"/>
              <w:ind w:firstLine="0"/>
              <w:jc w:val="center"/>
              <w:rPr>
                <w:bCs/>
                <w:iCs/>
                <w:sz w:val="20"/>
                <w:szCs w:val="20"/>
              </w:rPr>
            </w:pPr>
            <w:r>
              <w:rPr>
                <w:bCs/>
                <w:iCs/>
                <w:sz w:val="20"/>
                <w:szCs w:val="20"/>
              </w:rPr>
              <w:t>4</w:t>
            </w:r>
          </w:p>
        </w:tc>
        <w:tc>
          <w:tcPr>
            <w:tcW w:w="1426" w:type="dxa"/>
          </w:tcPr>
          <w:p w:rsidR="005D72A0" w:rsidRDefault="005D72A0" w:rsidP="005D72A0">
            <w:pPr>
              <w:spacing w:line="276" w:lineRule="auto"/>
              <w:ind w:firstLine="0"/>
              <w:jc w:val="center"/>
              <w:rPr>
                <w:sz w:val="24"/>
                <w:szCs w:val="24"/>
              </w:rPr>
            </w:pPr>
            <w:r>
              <w:rPr>
                <w:sz w:val="24"/>
                <w:szCs w:val="24"/>
              </w:rPr>
              <w:t>5</w:t>
            </w:r>
          </w:p>
        </w:tc>
        <w:tc>
          <w:tcPr>
            <w:tcW w:w="1418" w:type="dxa"/>
          </w:tcPr>
          <w:p w:rsidR="005D72A0" w:rsidRDefault="005D72A0" w:rsidP="005D72A0">
            <w:pPr>
              <w:spacing w:line="276" w:lineRule="auto"/>
              <w:ind w:firstLine="0"/>
              <w:jc w:val="center"/>
              <w:rPr>
                <w:sz w:val="24"/>
                <w:szCs w:val="24"/>
              </w:rPr>
            </w:pPr>
            <w:r>
              <w:rPr>
                <w:sz w:val="24"/>
                <w:szCs w:val="24"/>
              </w:rPr>
              <w:t>6</w:t>
            </w:r>
          </w:p>
        </w:tc>
        <w:tc>
          <w:tcPr>
            <w:tcW w:w="1417" w:type="dxa"/>
          </w:tcPr>
          <w:p w:rsidR="005D72A0" w:rsidRDefault="005D72A0" w:rsidP="005D72A0">
            <w:pPr>
              <w:spacing w:line="276" w:lineRule="auto"/>
              <w:ind w:firstLine="0"/>
              <w:jc w:val="center"/>
              <w:rPr>
                <w:sz w:val="24"/>
                <w:szCs w:val="24"/>
              </w:rPr>
            </w:pPr>
            <w:r>
              <w:rPr>
                <w:sz w:val="24"/>
                <w:szCs w:val="24"/>
              </w:rPr>
              <w:t>7</w:t>
            </w:r>
          </w:p>
        </w:tc>
        <w:tc>
          <w:tcPr>
            <w:tcW w:w="992" w:type="dxa"/>
          </w:tcPr>
          <w:p w:rsidR="005D72A0" w:rsidRDefault="005D72A0" w:rsidP="005D72A0">
            <w:pPr>
              <w:spacing w:line="276" w:lineRule="auto"/>
              <w:ind w:firstLine="0"/>
              <w:jc w:val="center"/>
              <w:rPr>
                <w:sz w:val="24"/>
                <w:szCs w:val="24"/>
              </w:rPr>
            </w:pPr>
            <w:r>
              <w:rPr>
                <w:sz w:val="24"/>
                <w:szCs w:val="24"/>
              </w:rPr>
              <w:t>8</w:t>
            </w:r>
          </w:p>
        </w:tc>
      </w:tr>
      <w:tr w:rsidR="00B0556F" w:rsidRPr="001B0C62" w:rsidTr="005D72A0">
        <w:tc>
          <w:tcPr>
            <w:tcW w:w="447" w:type="dxa"/>
          </w:tcPr>
          <w:p w:rsidR="00B0556F" w:rsidRPr="001B0C62" w:rsidRDefault="00B0556F" w:rsidP="004A5F41">
            <w:pPr>
              <w:spacing w:line="276" w:lineRule="auto"/>
              <w:ind w:firstLine="0"/>
              <w:jc w:val="both"/>
              <w:rPr>
                <w:sz w:val="24"/>
                <w:szCs w:val="24"/>
              </w:rPr>
            </w:pPr>
            <w:r>
              <w:rPr>
                <w:sz w:val="24"/>
                <w:szCs w:val="24"/>
              </w:rPr>
              <w:t>1</w:t>
            </w:r>
          </w:p>
        </w:tc>
        <w:tc>
          <w:tcPr>
            <w:tcW w:w="1816" w:type="dxa"/>
          </w:tcPr>
          <w:p w:rsidR="00B0556F" w:rsidRPr="005E6EC3" w:rsidRDefault="00B0556F" w:rsidP="00F353E3">
            <w:pPr>
              <w:spacing w:line="276" w:lineRule="auto"/>
              <w:ind w:firstLine="0"/>
              <w:rPr>
                <w:bCs/>
                <w:iCs/>
                <w:color w:val="000000"/>
                <w:sz w:val="24"/>
              </w:rPr>
            </w:pPr>
            <w:r>
              <w:rPr>
                <w:bCs/>
                <w:iCs/>
                <w:color w:val="000000"/>
                <w:sz w:val="24"/>
              </w:rPr>
              <w:t>Кран-балка опорная</w:t>
            </w:r>
          </w:p>
        </w:tc>
        <w:tc>
          <w:tcPr>
            <w:tcW w:w="894" w:type="dxa"/>
          </w:tcPr>
          <w:p w:rsidR="00B0556F" w:rsidRPr="001B0C62" w:rsidRDefault="00B0556F" w:rsidP="004A5F41">
            <w:pPr>
              <w:spacing w:line="276" w:lineRule="auto"/>
              <w:ind w:firstLine="0"/>
              <w:jc w:val="center"/>
              <w:rPr>
                <w:sz w:val="24"/>
                <w:szCs w:val="24"/>
              </w:rPr>
            </w:pPr>
            <w:r>
              <w:rPr>
                <w:sz w:val="24"/>
                <w:szCs w:val="24"/>
              </w:rPr>
              <w:t>1</w:t>
            </w:r>
          </w:p>
        </w:tc>
        <w:tc>
          <w:tcPr>
            <w:tcW w:w="1224" w:type="dxa"/>
          </w:tcPr>
          <w:p w:rsidR="00B0556F" w:rsidRPr="001B0C62" w:rsidRDefault="00B0556F" w:rsidP="004A5F41">
            <w:pPr>
              <w:spacing w:line="276" w:lineRule="auto"/>
              <w:ind w:firstLine="0"/>
              <w:jc w:val="center"/>
              <w:rPr>
                <w:bCs/>
                <w:iCs/>
                <w:sz w:val="20"/>
                <w:szCs w:val="20"/>
              </w:rPr>
            </w:pPr>
            <w:r>
              <w:rPr>
                <w:bCs/>
                <w:iCs/>
                <w:sz w:val="20"/>
                <w:szCs w:val="20"/>
              </w:rPr>
              <w:t>НС-12111</w:t>
            </w:r>
          </w:p>
          <w:p w:rsidR="00B0556F" w:rsidRPr="001B0C62" w:rsidRDefault="00B0556F" w:rsidP="004A5F41">
            <w:pPr>
              <w:spacing w:line="276" w:lineRule="auto"/>
              <w:ind w:firstLine="0"/>
              <w:jc w:val="center"/>
              <w:rPr>
                <w:sz w:val="24"/>
                <w:szCs w:val="24"/>
              </w:rPr>
            </w:pPr>
          </w:p>
        </w:tc>
        <w:tc>
          <w:tcPr>
            <w:tcW w:w="1426" w:type="dxa"/>
          </w:tcPr>
          <w:p w:rsidR="00B0556F" w:rsidRDefault="005D72A0" w:rsidP="004A5F41">
            <w:pPr>
              <w:spacing w:line="276" w:lineRule="auto"/>
              <w:ind w:firstLine="0"/>
              <w:jc w:val="center"/>
              <w:rPr>
                <w:sz w:val="24"/>
                <w:szCs w:val="24"/>
              </w:rPr>
            </w:pPr>
            <w:r>
              <w:rPr>
                <w:sz w:val="24"/>
                <w:szCs w:val="24"/>
              </w:rPr>
              <w:t>г/п</w:t>
            </w:r>
          </w:p>
          <w:p w:rsidR="00B0556F" w:rsidRPr="001B0C62" w:rsidRDefault="00B0556F" w:rsidP="004A5F41">
            <w:pPr>
              <w:spacing w:line="276" w:lineRule="auto"/>
              <w:ind w:firstLine="0"/>
              <w:jc w:val="center"/>
              <w:rPr>
                <w:sz w:val="24"/>
                <w:szCs w:val="24"/>
              </w:rPr>
            </w:pPr>
            <w:r>
              <w:rPr>
                <w:sz w:val="24"/>
                <w:szCs w:val="24"/>
              </w:rPr>
              <w:t>1 тн.</w:t>
            </w:r>
          </w:p>
        </w:tc>
        <w:tc>
          <w:tcPr>
            <w:tcW w:w="1418" w:type="dxa"/>
          </w:tcPr>
          <w:p w:rsidR="00B0556F" w:rsidRDefault="00B0556F" w:rsidP="004A5F41">
            <w:pPr>
              <w:spacing w:line="276" w:lineRule="auto"/>
              <w:ind w:firstLine="0"/>
              <w:jc w:val="center"/>
              <w:rPr>
                <w:sz w:val="24"/>
                <w:szCs w:val="24"/>
              </w:rPr>
            </w:pPr>
            <w:r>
              <w:rPr>
                <w:sz w:val="24"/>
                <w:szCs w:val="24"/>
              </w:rPr>
              <w:t>3,3</w:t>
            </w:r>
          </w:p>
        </w:tc>
        <w:tc>
          <w:tcPr>
            <w:tcW w:w="1417" w:type="dxa"/>
          </w:tcPr>
          <w:p w:rsidR="00B0556F" w:rsidRPr="001B0C62" w:rsidRDefault="00B0556F" w:rsidP="004A5F41">
            <w:pPr>
              <w:spacing w:line="276" w:lineRule="auto"/>
              <w:ind w:firstLine="0"/>
              <w:jc w:val="center"/>
              <w:rPr>
                <w:sz w:val="24"/>
                <w:szCs w:val="24"/>
              </w:rPr>
            </w:pPr>
            <w:r>
              <w:rPr>
                <w:sz w:val="24"/>
                <w:szCs w:val="24"/>
              </w:rPr>
              <w:t>-</w:t>
            </w:r>
          </w:p>
        </w:tc>
        <w:tc>
          <w:tcPr>
            <w:tcW w:w="992" w:type="dxa"/>
          </w:tcPr>
          <w:p w:rsidR="00B0556F" w:rsidRPr="001B0C62" w:rsidRDefault="00B0556F" w:rsidP="004A5F41">
            <w:pPr>
              <w:spacing w:line="276" w:lineRule="auto"/>
              <w:ind w:firstLine="0"/>
              <w:jc w:val="center"/>
              <w:rPr>
                <w:sz w:val="24"/>
                <w:szCs w:val="24"/>
              </w:rPr>
            </w:pPr>
            <w:r>
              <w:rPr>
                <w:sz w:val="24"/>
                <w:szCs w:val="24"/>
              </w:rPr>
              <w:t>-</w:t>
            </w:r>
          </w:p>
        </w:tc>
      </w:tr>
      <w:tr w:rsidR="00B0556F" w:rsidRPr="001B0C62" w:rsidTr="005D72A0">
        <w:tc>
          <w:tcPr>
            <w:tcW w:w="447" w:type="dxa"/>
          </w:tcPr>
          <w:p w:rsidR="00B0556F" w:rsidRPr="001B0C62" w:rsidRDefault="00B0556F" w:rsidP="004A5F41">
            <w:pPr>
              <w:spacing w:line="276" w:lineRule="auto"/>
              <w:ind w:firstLine="0"/>
              <w:jc w:val="both"/>
              <w:rPr>
                <w:sz w:val="24"/>
                <w:szCs w:val="24"/>
              </w:rPr>
            </w:pPr>
            <w:r>
              <w:rPr>
                <w:sz w:val="24"/>
                <w:szCs w:val="24"/>
              </w:rPr>
              <w:t>2</w:t>
            </w:r>
          </w:p>
        </w:tc>
        <w:tc>
          <w:tcPr>
            <w:tcW w:w="1816" w:type="dxa"/>
          </w:tcPr>
          <w:p w:rsidR="00B0556F" w:rsidRPr="001B0C62" w:rsidRDefault="00B0556F" w:rsidP="004A5F41">
            <w:pPr>
              <w:spacing w:line="276" w:lineRule="auto"/>
              <w:ind w:firstLine="0"/>
              <w:rPr>
                <w:sz w:val="24"/>
                <w:szCs w:val="24"/>
              </w:rPr>
            </w:pPr>
            <w:r>
              <w:rPr>
                <w:sz w:val="24"/>
                <w:szCs w:val="24"/>
              </w:rPr>
              <w:t>Подъемник двухстоечный</w:t>
            </w:r>
          </w:p>
        </w:tc>
        <w:tc>
          <w:tcPr>
            <w:tcW w:w="894" w:type="dxa"/>
          </w:tcPr>
          <w:p w:rsidR="00B0556F" w:rsidRPr="001B0C62" w:rsidRDefault="00B0556F" w:rsidP="004A5F41">
            <w:pPr>
              <w:spacing w:line="276" w:lineRule="auto"/>
              <w:ind w:firstLine="0"/>
              <w:jc w:val="center"/>
              <w:rPr>
                <w:sz w:val="24"/>
                <w:szCs w:val="24"/>
              </w:rPr>
            </w:pPr>
            <w:r>
              <w:rPr>
                <w:sz w:val="24"/>
                <w:szCs w:val="24"/>
              </w:rPr>
              <w:t>2</w:t>
            </w:r>
          </w:p>
        </w:tc>
        <w:tc>
          <w:tcPr>
            <w:tcW w:w="1224" w:type="dxa"/>
          </w:tcPr>
          <w:p w:rsidR="00B0556F" w:rsidRPr="001B0C62" w:rsidRDefault="00B0556F" w:rsidP="00F353E3">
            <w:pPr>
              <w:spacing w:line="276" w:lineRule="auto"/>
              <w:ind w:firstLine="0"/>
              <w:jc w:val="center"/>
              <w:rPr>
                <w:sz w:val="24"/>
                <w:szCs w:val="24"/>
              </w:rPr>
            </w:pPr>
            <w:r w:rsidRPr="00DA3F18">
              <w:rPr>
                <w:bCs/>
                <w:iCs/>
                <w:sz w:val="24"/>
              </w:rPr>
              <w:t>мод.</w:t>
            </w:r>
            <w:r>
              <w:rPr>
                <w:bCs/>
                <w:iCs/>
                <w:sz w:val="24"/>
              </w:rPr>
              <w:t>17.9</w:t>
            </w:r>
          </w:p>
        </w:tc>
        <w:tc>
          <w:tcPr>
            <w:tcW w:w="1426" w:type="dxa"/>
          </w:tcPr>
          <w:p w:rsidR="00B0556F" w:rsidRDefault="005D72A0" w:rsidP="004A5F41">
            <w:pPr>
              <w:spacing w:line="276" w:lineRule="auto"/>
              <w:ind w:firstLine="0"/>
              <w:jc w:val="center"/>
              <w:rPr>
                <w:sz w:val="24"/>
                <w:szCs w:val="24"/>
              </w:rPr>
            </w:pPr>
            <w:r>
              <w:rPr>
                <w:sz w:val="24"/>
                <w:szCs w:val="24"/>
              </w:rPr>
              <w:t>г/п</w:t>
            </w:r>
          </w:p>
          <w:p w:rsidR="00B0556F" w:rsidRPr="001B0C62" w:rsidRDefault="00B0556F" w:rsidP="004A5F41">
            <w:pPr>
              <w:spacing w:line="276" w:lineRule="auto"/>
              <w:ind w:firstLine="0"/>
              <w:jc w:val="center"/>
              <w:rPr>
                <w:sz w:val="24"/>
                <w:szCs w:val="24"/>
              </w:rPr>
            </w:pPr>
            <w:r>
              <w:rPr>
                <w:sz w:val="24"/>
                <w:szCs w:val="24"/>
              </w:rPr>
              <w:t>4 тн.</w:t>
            </w:r>
          </w:p>
        </w:tc>
        <w:tc>
          <w:tcPr>
            <w:tcW w:w="1418" w:type="dxa"/>
          </w:tcPr>
          <w:p w:rsidR="00B0556F" w:rsidRDefault="00B0556F" w:rsidP="004A5F41">
            <w:pPr>
              <w:spacing w:line="276" w:lineRule="auto"/>
              <w:ind w:firstLine="0"/>
              <w:jc w:val="center"/>
              <w:rPr>
                <w:sz w:val="24"/>
                <w:szCs w:val="24"/>
              </w:rPr>
            </w:pPr>
            <w:r>
              <w:rPr>
                <w:sz w:val="24"/>
                <w:szCs w:val="24"/>
              </w:rPr>
              <w:t>4,4</w:t>
            </w:r>
          </w:p>
        </w:tc>
        <w:tc>
          <w:tcPr>
            <w:tcW w:w="1417" w:type="dxa"/>
          </w:tcPr>
          <w:p w:rsidR="00B0556F" w:rsidRPr="001B0C62" w:rsidRDefault="00B0556F" w:rsidP="004A5F41">
            <w:pPr>
              <w:spacing w:line="276" w:lineRule="auto"/>
              <w:ind w:firstLine="0"/>
              <w:jc w:val="center"/>
              <w:rPr>
                <w:sz w:val="24"/>
                <w:szCs w:val="24"/>
              </w:rPr>
            </w:pPr>
            <w:r>
              <w:rPr>
                <w:sz w:val="24"/>
                <w:szCs w:val="24"/>
              </w:rPr>
              <w:t>0,15</w:t>
            </w:r>
          </w:p>
        </w:tc>
        <w:tc>
          <w:tcPr>
            <w:tcW w:w="992" w:type="dxa"/>
          </w:tcPr>
          <w:p w:rsidR="00B0556F" w:rsidRPr="001B0C62" w:rsidRDefault="00B0556F" w:rsidP="004A5F41">
            <w:pPr>
              <w:spacing w:line="276" w:lineRule="auto"/>
              <w:ind w:firstLine="0"/>
              <w:jc w:val="center"/>
              <w:rPr>
                <w:sz w:val="24"/>
                <w:szCs w:val="24"/>
              </w:rPr>
            </w:pPr>
            <w:r>
              <w:rPr>
                <w:sz w:val="24"/>
                <w:szCs w:val="24"/>
              </w:rPr>
              <w:t>0,3</w:t>
            </w:r>
          </w:p>
        </w:tc>
      </w:tr>
      <w:tr w:rsidR="00B0556F" w:rsidRPr="001B0C62" w:rsidTr="005D72A0">
        <w:tc>
          <w:tcPr>
            <w:tcW w:w="447" w:type="dxa"/>
          </w:tcPr>
          <w:p w:rsidR="00B0556F" w:rsidRDefault="00B0556F" w:rsidP="004A5F41">
            <w:pPr>
              <w:spacing w:line="276" w:lineRule="auto"/>
              <w:ind w:firstLine="0"/>
              <w:jc w:val="both"/>
              <w:rPr>
                <w:sz w:val="24"/>
                <w:szCs w:val="24"/>
              </w:rPr>
            </w:pPr>
            <w:r>
              <w:rPr>
                <w:sz w:val="24"/>
                <w:szCs w:val="24"/>
              </w:rPr>
              <w:t>3</w:t>
            </w:r>
          </w:p>
        </w:tc>
        <w:tc>
          <w:tcPr>
            <w:tcW w:w="1816" w:type="dxa"/>
          </w:tcPr>
          <w:p w:rsidR="00B0556F" w:rsidRPr="005E6EC3" w:rsidRDefault="00B0556F" w:rsidP="004A5F41">
            <w:pPr>
              <w:spacing w:line="276" w:lineRule="auto"/>
              <w:ind w:firstLine="0"/>
              <w:rPr>
                <w:bCs/>
                <w:iCs/>
                <w:color w:val="000000"/>
                <w:sz w:val="24"/>
                <w:szCs w:val="24"/>
              </w:rPr>
            </w:pPr>
            <w:r w:rsidRPr="005E6EC3">
              <w:rPr>
                <w:color w:val="000000"/>
                <w:sz w:val="24"/>
                <w:szCs w:val="24"/>
              </w:rPr>
              <w:t>Верстак слесарный</w:t>
            </w:r>
          </w:p>
        </w:tc>
        <w:tc>
          <w:tcPr>
            <w:tcW w:w="894" w:type="dxa"/>
          </w:tcPr>
          <w:p w:rsidR="00B0556F" w:rsidRPr="001B0C62" w:rsidRDefault="00B0556F" w:rsidP="004A5F41">
            <w:pPr>
              <w:spacing w:line="276" w:lineRule="auto"/>
              <w:ind w:firstLine="0"/>
              <w:jc w:val="center"/>
              <w:rPr>
                <w:sz w:val="24"/>
                <w:szCs w:val="24"/>
              </w:rPr>
            </w:pPr>
            <w:r>
              <w:rPr>
                <w:sz w:val="24"/>
                <w:szCs w:val="24"/>
              </w:rPr>
              <w:t>1</w:t>
            </w:r>
          </w:p>
        </w:tc>
        <w:tc>
          <w:tcPr>
            <w:tcW w:w="1224" w:type="dxa"/>
          </w:tcPr>
          <w:p w:rsidR="00B0556F" w:rsidRPr="00DA3F18" w:rsidRDefault="00B0556F" w:rsidP="004A5F41">
            <w:pPr>
              <w:spacing w:line="276" w:lineRule="auto"/>
              <w:ind w:firstLine="0"/>
              <w:jc w:val="center"/>
              <w:rPr>
                <w:bCs/>
                <w:color w:val="000000"/>
                <w:sz w:val="24"/>
                <w:szCs w:val="24"/>
              </w:rPr>
            </w:pPr>
            <w:r w:rsidRPr="00DA3F18">
              <w:rPr>
                <w:bCs/>
                <w:color w:val="000000"/>
                <w:sz w:val="24"/>
                <w:szCs w:val="24"/>
              </w:rPr>
              <w:t>RL-05.05</w:t>
            </w:r>
          </w:p>
          <w:p w:rsidR="00B0556F" w:rsidRPr="00DA3F18" w:rsidRDefault="00B0556F" w:rsidP="004A5F41">
            <w:pPr>
              <w:spacing w:line="276" w:lineRule="auto"/>
              <w:ind w:firstLine="0"/>
              <w:jc w:val="center"/>
              <w:rPr>
                <w:bCs/>
                <w:iCs/>
                <w:sz w:val="24"/>
                <w:szCs w:val="24"/>
              </w:rPr>
            </w:pPr>
          </w:p>
        </w:tc>
        <w:tc>
          <w:tcPr>
            <w:tcW w:w="1426" w:type="dxa"/>
          </w:tcPr>
          <w:p w:rsidR="00B0556F" w:rsidRPr="001B0C62" w:rsidRDefault="00B0556F" w:rsidP="004A5F41">
            <w:pPr>
              <w:spacing w:line="276" w:lineRule="auto"/>
              <w:ind w:firstLine="0"/>
              <w:jc w:val="center"/>
              <w:rPr>
                <w:sz w:val="24"/>
                <w:szCs w:val="24"/>
              </w:rPr>
            </w:pPr>
          </w:p>
        </w:tc>
        <w:tc>
          <w:tcPr>
            <w:tcW w:w="1418" w:type="dxa"/>
          </w:tcPr>
          <w:p w:rsidR="00B0556F" w:rsidRDefault="00B0556F" w:rsidP="004A5F41">
            <w:pPr>
              <w:spacing w:line="276" w:lineRule="auto"/>
              <w:ind w:firstLine="0"/>
              <w:jc w:val="center"/>
              <w:rPr>
                <w:sz w:val="24"/>
                <w:szCs w:val="24"/>
              </w:rPr>
            </w:pPr>
          </w:p>
        </w:tc>
        <w:tc>
          <w:tcPr>
            <w:tcW w:w="1417" w:type="dxa"/>
          </w:tcPr>
          <w:p w:rsidR="00B0556F" w:rsidRPr="001B0C62" w:rsidRDefault="00B0556F" w:rsidP="004A5F41">
            <w:pPr>
              <w:spacing w:line="276" w:lineRule="auto"/>
              <w:ind w:firstLine="0"/>
              <w:jc w:val="center"/>
              <w:rPr>
                <w:sz w:val="24"/>
                <w:szCs w:val="24"/>
              </w:rPr>
            </w:pPr>
            <w:r>
              <w:rPr>
                <w:sz w:val="24"/>
                <w:szCs w:val="24"/>
              </w:rPr>
              <w:t>0,84</w:t>
            </w:r>
          </w:p>
        </w:tc>
        <w:tc>
          <w:tcPr>
            <w:tcW w:w="992" w:type="dxa"/>
          </w:tcPr>
          <w:p w:rsidR="00B0556F" w:rsidRPr="001B0C62" w:rsidRDefault="00B0556F" w:rsidP="004A5F41">
            <w:pPr>
              <w:spacing w:line="276" w:lineRule="auto"/>
              <w:ind w:firstLine="0"/>
              <w:jc w:val="center"/>
              <w:rPr>
                <w:sz w:val="24"/>
                <w:szCs w:val="24"/>
              </w:rPr>
            </w:pPr>
            <w:r>
              <w:rPr>
                <w:sz w:val="24"/>
                <w:szCs w:val="24"/>
              </w:rPr>
              <w:t>0,84</w:t>
            </w:r>
          </w:p>
        </w:tc>
      </w:tr>
      <w:tr w:rsidR="00B0556F" w:rsidRPr="001B0C62" w:rsidTr="005D72A0">
        <w:tc>
          <w:tcPr>
            <w:tcW w:w="447" w:type="dxa"/>
          </w:tcPr>
          <w:p w:rsidR="00B0556F" w:rsidRDefault="00B0556F" w:rsidP="004A5F41">
            <w:pPr>
              <w:spacing w:line="276" w:lineRule="auto"/>
              <w:ind w:firstLine="0"/>
              <w:jc w:val="both"/>
              <w:rPr>
                <w:sz w:val="24"/>
                <w:szCs w:val="24"/>
              </w:rPr>
            </w:pPr>
            <w:r>
              <w:rPr>
                <w:sz w:val="24"/>
                <w:szCs w:val="24"/>
              </w:rPr>
              <w:t>4</w:t>
            </w:r>
          </w:p>
        </w:tc>
        <w:tc>
          <w:tcPr>
            <w:tcW w:w="1816" w:type="dxa"/>
          </w:tcPr>
          <w:p w:rsidR="00B0556F" w:rsidRPr="005E6EC3" w:rsidRDefault="00B0556F" w:rsidP="00F353E3">
            <w:pPr>
              <w:spacing w:line="276" w:lineRule="auto"/>
              <w:ind w:firstLine="0"/>
              <w:rPr>
                <w:color w:val="000000"/>
                <w:sz w:val="24"/>
                <w:szCs w:val="24"/>
              </w:rPr>
            </w:pPr>
            <w:r w:rsidRPr="005E6EC3">
              <w:rPr>
                <w:color w:val="000000"/>
                <w:sz w:val="24"/>
                <w:szCs w:val="24"/>
              </w:rPr>
              <w:t xml:space="preserve">Шкаф для хранения </w:t>
            </w:r>
            <w:r>
              <w:rPr>
                <w:color w:val="000000"/>
                <w:sz w:val="24"/>
                <w:szCs w:val="24"/>
              </w:rPr>
              <w:t>инструмента</w:t>
            </w:r>
          </w:p>
        </w:tc>
        <w:tc>
          <w:tcPr>
            <w:tcW w:w="894" w:type="dxa"/>
          </w:tcPr>
          <w:p w:rsidR="00B0556F" w:rsidRPr="001B0C62" w:rsidRDefault="00B0556F" w:rsidP="004A5F41">
            <w:pPr>
              <w:spacing w:line="276" w:lineRule="auto"/>
              <w:ind w:firstLine="0"/>
              <w:jc w:val="center"/>
              <w:rPr>
                <w:sz w:val="24"/>
                <w:szCs w:val="24"/>
              </w:rPr>
            </w:pPr>
            <w:r>
              <w:rPr>
                <w:sz w:val="24"/>
                <w:szCs w:val="24"/>
              </w:rPr>
              <w:t>1</w:t>
            </w:r>
          </w:p>
        </w:tc>
        <w:tc>
          <w:tcPr>
            <w:tcW w:w="1224" w:type="dxa"/>
          </w:tcPr>
          <w:p w:rsidR="00B0556F" w:rsidRPr="00DA3F18" w:rsidRDefault="00B0556F" w:rsidP="004A5F41">
            <w:pPr>
              <w:spacing w:line="276" w:lineRule="auto"/>
              <w:ind w:firstLine="0"/>
              <w:jc w:val="center"/>
              <w:rPr>
                <w:bCs/>
                <w:color w:val="000000"/>
                <w:sz w:val="24"/>
                <w:szCs w:val="24"/>
              </w:rPr>
            </w:pPr>
          </w:p>
        </w:tc>
        <w:tc>
          <w:tcPr>
            <w:tcW w:w="1426" w:type="dxa"/>
          </w:tcPr>
          <w:p w:rsidR="00B0556F" w:rsidRPr="001B0C62" w:rsidRDefault="00B0556F" w:rsidP="004A5F41">
            <w:pPr>
              <w:spacing w:line="276" w:lineRule="auto"/>
              <w:ind w:firstLine="0"/>
              <w:jc w:val="center"/>
              <w:rPr>
                <w:sz w:val="24"/>
                <w:szCs w:val="24"/>
              </w:rPr>
            </w:pPr>
            <w:r>
              <w:rPr>
                <w:sz w:val="24"/>
                <w:szCs w:val="24"/>
              </w:rPr>
              <w:t>5-ти ярусный</w:t>
            </w:r>
          </w:p>
        </w:tc>
        <w:tc>
          <w:tcPr>
            <w:tcW w:w="1418" w:type="dxa"/>
          </w:tcPr>
          <w:p w:rsidR="00B0556F" w:rsidRDefault="00B0556F" w:rsidP="004A5F41">
            <w:pPr>
              <w:spacing w:line="276" w:lineRule="auto"/>
              <w:ind w:firstLine="0"/>
              <w:jc w:val="center"/>
              <w:rPr>
                <w:sz w:val="24"/>
                <w:szCs w:val="24"/>
              </w:rPr>
            </w:pPr>
          </w:p>
        </w:tc>
        <w:tc>
          <w:tcPr>
            <w:tcW w:w="1417" w:type="dxa"/>
          </w:tcPr>
          <w:p w:rsidR="00B0556F" w:rsidRPr="001B0C62" w:rsidRDefault="00B0556F" w:rsidP="004A5F41">
            <w:pPr>
              <w:spacing w:line="276" w:lineRule="auto"/>
              <w:ind w:firstLine="0"/>
              <w:jc w:val="center"/>
              <w:rPr>
                <w:sz w:val="24"/>
                <w:szCs w:val="24"/>
              </w:rPr>
            </w:pPr>
            <w:r>
              <w:rPr>
                <w:sz w:val="24"/>
                <w:szCs w:val="24"/>
              </w:rPr>
              <w:t>0,72</w:t>
            </w:r>
          </w:p>
        </w:tc>
        <w:tc>
          <w:tcPr>
            <w:tcW w:w="992" w:type="dxa"/>
          </w:tcPr>
          <w:p w:rsidR="00B0556F" w:rsidRPr="001B0C62" w:rsidRDefault="00B0556F" w:rsidP="004A5F41">
            <w:pPr>
              <w:spacing w:line="276" w:lineRule="auto"/>
              <w:ind w:firstLine="0"/>
              <w:jc w:val="center"/>
              <w:rPr>
                <w:sz w:val="24"/>
                <w:szCs w:val="24"/>
              </w:rPr>
            </w:pPr>
            <w:r>
              <w:rPr>
                <w:sz w:val="24"/>
                <w:szCs w:val="24"/>
              </w:rPr>
              <w:t>0,72</w:t>
            </w:r>
          </w:p>
        </w:tc>
      </w:tr>
      <w:tr w:rsidR="00B0556F" w:rsidRPr="001B0C62" w:rsidTr="005D72A0">
        <w:tc>
          <w:tcPr>
            <w:tcW w:w="447" w:type="dxa"/>
          </w:tcPr>
          <w:p w:rsidR="00B0556F" w:rsidRDefault="00B0556F" w:rsidP="004A5F41">
            <w:pPr>
              <w:spacing w:line="276" w:lineRule="auto"/>
              <w:ind w:firstLine="0"/>
              <w:jc w:val="both"/>
              <w:rPr>
                <w:sz w:val="24"/>
                <w:szCs w:val="24"/>
              </w:rPr>
            </w:pPr>
            <w:r>
              <w:rPr>
                <w:sz w:val="24"/>
                <w:szCs w:val="24"/>
              </w:rPr>
              <w:t>5</w:t>
            </w:r>
          </w:p>
        </w:tc>
        <w:tc>
          <w:tcPr>
            <w:tcW w:w="1816" w:type="dxa"/>
          </w:tcPr>
          <w:p w:rsidR="00B0556F" w:rsidRPr="005E6EC3" w:rsidRDefault="00B0556F" w:rsidP="004A5F41">
            <w:pPr>
              <w:spacing w:line="276" w:lineRule="auto"/>
              <w:ind w:firstLine="0"/>
              <w:rPr>
                <w:color w:val="000000"/>
                <w:sz w:val="24"/>
                <w:szCs w:val="24"/>
              </w:rPr>
            </w:pPr>
            <w:r>
              <w:rPr>
                <w:color w:val="000000"/>
                <w:sz w:val="24"/>
                <w:szCs w:val="24"/>
              </w:rPr>
              <w:t>Солидоло-нагнетатель</w:t>
            </w:r>
          </w:p>
        </w:tc>
        <w:tc>
          <w:tcPr>
            <w:tcW w:w="894" w:type="dxa"/>
          </w:tcPr>
          <w:p w:rsidR="00B0556F" w:rsidRPr="001B0C62" w:rsidRDefault="00B0556F" w:rsidP="004A5F41">
            <w:pPr>
              <w:spacing w:line="276" w:lineRule="auto"/>
              <w:ind w:firstLine="0"/>
              <w:jc w:val="center"/>
              <w:rPr>
                <w:sz w:val="24"/>
                <w:szCs w:val="24"/>
              </w:rPr>
            </w:pPr>
            <w:r>
              <w:rPr>
                <w:sz w:val="24"/>
                <w:szCs w:val="24"/>
              </w:rPr>
              <w:t>1</w:t>
            </w:r>
          </w:p>
        </w:tc>
        <w:tc>
          <w:tcPr>
            <w:tcW w:w="1224" w:type="dxa"/>
          </w:tcPr>
          <w:p w:rsidR="00B0556F" w:rsidRPr="00DA3F18" w:rsidRDefault="00B0556F" w:rsidP="004A5F41">
            <w:pPr>
              <w:spacing w:line="276" w:lineRule="auto"/>
              <w:ind w:firstLine="0"/>
              <w:jc w:val="center"/>
              <w:rPr>
                <w:bCs/>
                <w:color w:val="000000"/>
                <w:sz w:val="24"/>
                <w:szCs w:val="24"/>
              </w:rPr>
            </w:pPr>
            <w:r>
              <w:rPr>
                <w:bCs/>
                <w:color w:val="000000"/>
                <w:sz w:val="24"/>
                <w:szCs w:val="24"/>
              </w:rPr>
              <w:t>НИАТ-390</w:t>
            </w:r>
          </w:p>
        </w:tc>
        <w:tc>
          <w:tcPr>
            <w:tcW w:w="1426" w:type="dxa"/>
          </w:tcPr>
          <w:p w:rsidR="00B0556F" w:rsidRPr="001B0C62" w:rsidRDefault="00B0556F" w:rsidP="004A5F41">
            <w:pPr>
              <w:spacing w:line="276" w:lineRule="auto"/>
              <w:ind w:firstLine="0"/>
              <w:jc w:val="center"/>
              <w:rPr>
                <w:sz w:val="24"/>
                <w:szCs w:val="24"/>
              </w:rPr>
            </w:pPr>
            <w:r>
              <w:rPr>
                <w:sz w:val="24"/>
                <w:szCs w:val="24"/>
              </w:rPr>
              <w:t>передвижной</w:t>
            </w:r>
          </w:p>
        </w:tc>
        <w:tc>
          <w:tcPr>
            <w:tcW w:w="1418" w:type="dxa"/>
          </w:tcPr>
          <w:p w:rsidR="00B0556F" w:rsidRDefault="00B0556F" w:rsidP="004A5F41">
            <w:pPr>
              <w:spacing w:line="276" w:lineRule="auto"/>
              <w:ind w:firstLine="0"/>
              <w:jc w:val="center"/>
              <w:rPr>
                <w:sz w:val="24"/>
                <w:szCs w:val="24"/>
              </w:rPr>
            </w:pPr>
            <w:r>
              <w:rPr>
                <w:sz w:val="24"/>
                <w:szCs w:val="24"/>
              </w:rPr>
              <w:t>0,6</w:t>
            </w:r>
          </w:p>
        </w:tc>
        <w:tc>
          <w:tcPr>
            <w:tcW w:w="1417" w:type="dxa"/>
          </w:tcPr>
          <w:p w:rsidR="00B0556F" w:rsidRPr="001B0C62" w:rsidRDefault="00B0556F" w:rsidP="004A5F41">
            <w:pPr>
              <w:spacing w:line="276" w:lineRule="auto"/>
              <w:ind w:firstLine="0"/>
              <w:jc w:val="center"/>
              <w:rPr>
                <w:sz w:val="24"/>
                <w:szCs w:val="24"/>
              </w:rPr>
            </w:pPr>
            <w:r>
              <w:rPr>
                <w:sz w:val="24"/>
                <w:szCs w:val="24"/>
              </w:rPr>
              <w:t>0,28</w:t>
            </w:r>
          </w:p>
        </w:tc>
        <w:tc>
          <w:tcPr>
            <w:tcW w:w="992" w:type="dxa"/>
          </w:tcPr>
          <w:p w:rsidR="00B0556F" w:rsidRPr="001B0C62" w:rsidRDefault="00B0556F" w:rsidP="004A5F41">
            <w:pPr>
              <w:spacing w:line="276" w:lineRule="auto"/>
              <w:ind w:firstLine="0"/>
              <w:jc w:val="center"/>
              <w:rPr>
                <w:sz w:val="24"/>
                <w:szCs w:val="24"/>
              </w:rPr>
            </w:pPr>
            <w:r>
              <w:rPr>
                <w:sz w:val="24"/>
                <w:szCs w:val="24"/>
              </w:rPr>
              <w:t>0,28</w:t>
            </w:r>
          </w:p>
        </w:tc>
      </w:tr>
      <w:tr w:rsidR="00B0556F" w:rsidRPr="001B0C62" w:rsidTr="005D72A0">
        <w:tc>
          <w:tcPr>
            <w:tcW w:w="447" w:type="dxa"/>
          </w:tcPr>
          <w:p w:rsidR="00B0556F" w:rsidRDefault="00B0556F" w:rsidP="004A5F41">
            <w:pPr>
              <w:spacing w:line="276" w:lineRule="auto"/>
              <w:ind w:firstLine="0"/>
              <w:jc w:val="both"/>
              <w:rPr>
                <w:sz w:val="24"/>
                <w:szCs w:val="24"/>
              </w:rPr>
            </w:pPr>
            <w:r>
              <w:rPr>
                <w:sz w:val="24"/>
                <w:szCs w:val="24"/>
              </w:rPr>
              <w:t>6</w:t>
            </w:r>
          </w:p>
        </w:tc>
        <w:tc>
          <w:tcPr>
            <w:tcW w:w="1816" w:type="dxa"/>
          </w:tcPr>
          <w:p w:rsidR="00B0556F" w:rsidRPr="005E6EC3" w:rsidRDefault="00B0556F" w:rsidP="004A5F41">
            <w:pPr>
              <w:spacing w:line="276" w:lineRule="auto"/>
              <w:ind w:firstLine="0"/>
              <w:rPr>
                <w:bCs/>
                <w:color w:val="000000"/>
                <w:sz w:val="24"/>
                <w:szCs w:val="24"/>
              </w:rPr>
            </w:pPr>
            <w:r>
              <w:rPr>
                <w:bCs/>
                <w:color w:val="000000"/>
                <w:sz w:val="24"/>
                <w:szCs w:val="24"/>
              </w:rPr>
              <w:t>Заточной станок</w:t>
            </w:r>
          </w:p>
        </w:tc>
        <w:tc>
          <w:tcPr>
            <w:tcW w:w="894" w:type="dxa"/>
          </w:tcPr>
          <w:p w:rsidR="00B0556F" w:rsidRPr="001B0C62" w:rsidRDefault="00B0556F" w:rsidP="004A5F41">
            <w:pPr>
              <w:spacing w:line="276" w:lineRule="auto"/>
              <w:ind w:firstLine="0"/>
              <w:jc w:val="center"/>
              <w:rPr>
                <w:sz w:val="24"/>
                <w:szCs w:val="24"/>
              </w:rPr>
            </w:pPr>
            <w:r>
              <w:rPr>
                <w:sz w:val="24"/>
                <w:szCs w:val="24"/>
              </w:rPr>
              <w:t>1</w:t>
            </w:r>
          </w:p>
        </w:tc>
        <w:tc>
          <w:tcPr>
            <w:tcW w:w="1224" w:type="dxa"/>
          </w:tcPr>
          <w:p w:rsidR="00B0556F" w:rsidRPr="00DA3F18" w:rsidRDefault="00B0556F" w:rsidP="004A5F41">
            <w:pPr>
              <w:spacing w:line="276" w:lineRule="auto"/>
              <w:ind w:firstLine="0"/>
              <w:jc w:val="center"/>
              <w:rPr>
                <w:bCs/>
                <w:color w:val="000000"/>
                <w:sz w:val="24"/>
                <w:szCs w:val="24"/>
              </w:rPr>
            </w:pPr>
            <w:r>
              <w:rPr>
                <w:bCs/>
                <w:color w:val="000000"/>
                <w:sz w:val="24"/>
                <w:szCs w:val="24"/>
              </w:rPr>
              <w:t>ИЭ-9703</w:t>
            </w:r>
          </w:p>
        </w:tc>
        <w:tc>
          <w:tcPr>
            <w:tcW w:w="1426" w:type="dxa"/>
          </w:tcPr>
          <w:p w:rsidR="00B0556F" w:rsidRPr="001B0C62" w:rsidRDefault="00B0556F" w:rsidP="004A5F41">
            <w:pPr>
              <w:spacing w:line="276" w:lineRule="auto"/>
              <w:ind w:firstLine="0"/>
              <w:jc w:val="center"/>
              <w:rPr>
                <w:sz w:val="24"/>
                <w:szCs w:val="24"/>
              </w:rPr>
            </w:pPr>
          </w:p>
        </w:tc>
        <w:tc>
          <w:tcPr>
            <w:tcW w:w="1418" w:type="dxa"/>
          </w:tcPr>
          <w:p w:rsidR="00B0556F" w:rsidRDefault="00B0556F" w:rsidP="004A5F41">
            <w:pPr>
              <w:spacing w:line="276" w:lineRule="auto"/>
              <w:ind w:firstLine="0"/>
              <w:jc w:val="center"/>
              <w:rPr>
                <w:sz w:val="24"/>
                <w:szCs w:val="24"/>
              </w:rPr>
            </w:pPr>
            <w:r>
              <w:rPr>
                <w:sz w:val="24"/>
                <w:szCs w:val="24"/>
              </w:rPr>
              <w:t>1,2</w:t>
            </w:r>
          </w:p>
        </w:tc>
        <w:tc>
          <w:tcPr>
            <w:tcW w:w="1417" w:type="dxa"/>
          </w:tcPr>
          <w:p w:rsidR="00B0556F" w:rsidRPr="001B0C62" w:rsidRDefault="00B0556F" w:rsidP="004A5F41">
            <w:pPr>
              <w:spacing w:line="276" w:lineRule="auto"/>
              <w:ind w:firstLine="0"/>
              <w:jc w:val="center"/>
              <w:rPr>
                <w:sz w:val="24"/>
                <w:szCs w:val="24"/>
              </w:rPr>
            </w:pPr>
            <w:r>
              <w:rPr>
                <w:sz w:val="24"/>
                <w:szCs w:val="24"/>
              </w:rPr>
              <w:t>0,23</w:t>
            </w:r>
          </w:p>
        </w:tc>
        <w:tc>
          <w:tcPr>
            <w:tcW w:w="992" w:type="dxa"/>
          </w:tcPr>
          <w:p w:rsidR="00B0556F" w:rsidRPr="001B0C62" w:rsidRDefault="00B0556F" w:rsidP="004A5F41">
            <w:pPr>
              <w:spacing w:line="276" w:lineRule="auto"/>
              <w:ind w:firstLine="0"/>
              <w:jc w:val="center"/>
              <w:rPr>
                <w:sz w:val="24"/>
                <w:szCs w:val="24"/>
              </w:rPr>
            </w:pPr>
            <w:r>
              <w:rPr>
                <w:sz w:val="24"/>
                <w:szCs w:val="24"/>
              </w:rPr>
              <w:t>0,23</w:t>
            </w:r>
          </w:p>
        </w:tc>
      </w:tr>
      <w:tr w:rsidR="00B0556F" w:rsidRPr="001B0C62" w:rsidTr="005D72A0">
        <w:tc>
          <w:tcPr>
            <w:tcW w:w="447" w:type="dxa"/>
          </w:tcPr>
          <w:p w:rsidR="00B0556F" w:rsidRDefault="00B0556F" w:rsidP="004A5F41">
            <w:pPr>
              <w:spacing w:line="276" w:lineRule="auto"/>
              <w:ind w:firstLine="0"/>
              <w:jc w:val="both"/>
              <w:rPr>
                <w:sz w:val="24"/>
                <w:szCs w:val="24"/>
              </w:rPr>
            </w:pPr>
          </w:p>
        </w:tc>
        <w:tc>
          <w:tcPr>
            <w:tcW w:w="1816" w:type="dxa"/>
          </w:tcPr>
          <w:p w:rsidR="00B0556F" w:rsidRPr="005E6EC3" w:rsidRDefault="00B0556F" w:rsidP="004A5F41">
            <w:pPr>
              <w:spacing w:line="276" w:lineRule="auto"/>
              <w:ind w:firstLine="0"/>
              <w:rPr>
                <w:bCs/>
                <w:color w:val="000000"/>
                <w:sz w:val="24"/>
                <w:szCs w:val="24"/>
              </w:rPr>
            </w:pPr>
          </w:p>
        </w:tc>
        <w:tc>
          <w:tcPr>
            <w:tcW w:w="894" w:type="dxa"/>
          </w:tcPr>
          <w:p w:rsidR="00B0556F" w:rsidRPr="001B0C62" w:rsidRDefault="00B0556F" w:rsidP="004A5F41">
            <w:pPr>
              <w:spacing w:line="276" w:lineRule="auto"/>
              <w:ind w:firstLine="0"/>
              <w:jc w:val="center"/>
              <w:rPr>
                <w:sz w:val="24"/>
                <w:szCs w:val="24"/>
              </w:rPr>
            </w:pPr>
          </w:p>
        </w:tc>
        <w:tc>
          <w:tcPr>
            <w:tcW w:w="1224" w:type="dxa"/>
          </w:tcPr>
          <w:p w:rsidR="00B0556F" w:rsidRPr="00DA3F18" w:rsidRDefault="00B0556F" w:rsidP="004A5F41">
            <w:pPr>
              <w:spacing w:line="276" w:lineRule="auto"/>
              <w:ind w:firstLine="0"/>
              <w:jc w:val="center"/>
              <w:rPr>
                <w:bCs/>
                <w:color w:val="000000"/>
                <w:sz w:val="24"/>
                <w:szCs w:val="24"/>
              </w:rPr>
            </w:pPr>
          </w:p>
        </w:tc>
        <w:tc>
          <w:tcPr>
            <w:tcW w:w="1426" w:type="dxa"/>
          </w:tcPr>
          <w:p w:rsidR="00B0556F" w:rsidRPr="001B0C62" w:rsidRDefault="00B0556F" w:rsidP="004A5F41">
            <w:pPr>
              <w:spacing w:line="276" w:lineRule="auto"/>
              <w:ind w:firstLine="0"/>
              <w:jc w:val="center"/>
              <w:rPr>
                <w:sz w:val="24"/>
                <w:szCs w:val="24"/>
              </w:rPr>
            </w:pPr>
          </w:p>
        </w:tc>
        <w:tc>
          <w:tcPr>
            <w:tcW w:w="1418" w:type="dxa"/>
          </w:tcPr>
          <w:p w:rsidR="00B0556F" w:rsidRDefault="00B0556F" w:rsidP="004A5F41">
            <w:pPr>
              <w:spacing w:line="276" w:lineRule="auto"/>
              <w:ind w:firstLine="0"/>
              <w:jc w:val="center"/>
              <w:rPr>
                <w:sz w:val="24"/>
                <w:szCs w:val="24"/>
              </w:rPr>
            </w:pPr>
          </w:p>
        </w:tc>
        <w:tc>
          <w:tcPr>
            <w:tcW w:w="1417" w:type="dxa"/>
          </w:tcPr>
          <w:p w:rsidR="00B0556F" w:rsidRPr="001B0C62" w:rsidRDefault="00B0556F" w:rsidP="004A5F41">
            <w:pPr>
              <w:spacing w:line="276" w:lineRule="auto"/>
              <w:ind w:firstLine="0"/>
              <w:jc w:val="center"/>
              <w:rPr>
                <w:sz w:val="24"/>
                <w:szCs w:val="24"/>
              </w:rPr>
            </w:pPr>
          </w:p>
        </w:tc>
        <w:tc>
          <w:tcPr>
            <w:tcW w:w="992" w:type="dxa"/>
          </w:tcPr>
          <w:p w:rsidR="00B0556F" w:rsidRPr="001B0C62" w:rsidRDefault="00B0556F" w:rsidP="004A5F41">
            <w:pPr>
              <w:spacing w:line="276" w:lineRule="auto"/>
              <w:ind w:firstLine="0"/>
              <w:jc w:val="center"/>
              <w:rPr>
                <w:sz w:val="24"/>
                <w:szCs w:val="24"/>
              </w:rPr>
            </w:pPr>
          </w:p>
        </w:tc>
      </w:tr>
    </w:tbl>
    <w:p w:rsidR="005D72A0" w:rsidRDefault="005D72A0" w:rsidP="009E2C3C">
      <w:pPr>
        <w:jc w:val="both"/>
      </w:pPr>
    </w:p>
    <w:p w:rsidR="005D72A0" w:rsidRDefault="005D72A0" w:rsidP="009E2C3C">
      <w:pPr>
        <w:jc w:val="both"/>
      </w:pPr>
    </w:p>
    <w:p w:rsidR="009E2C3C" w:rsidRDefault="005D72A0" w:rsidP="005D72A0">
      <w:pPr>
        <w:jc w:val="right"/>
      </w:pPr>
      <w:r>
        <w:t>продолжение табл.5.1</w:t>
      </w:r>
    </w:p>
    <w:tbl>
      <w:tblPr>
        <w:tblStyle w:val="a8"/>
        <w:tblW w:w="9634" w:type="dxa"/>
        <w:tblLayout w:type="fixed"/>
        <w:tblLook w:val="04A0" w:firstRow="1" w:lastRow="0" w:firstColumn="1" w:lastColumn="0" w:noHBand="0" w:noVBand="1"/>
      </w:tblPr>
      <w:tblGrid>
        <w:gridCol w:w="447"/>
        <w:gridCol w:w="1816"/>
        <w:gridCol w:w="894"/>
        <w:gridCol w:w="1224"/>
        <w:gridCol w:w="1426"/>
        <w:gridCol w:w="1418"/>
        <w:gridCol w:w="1417"/>
        <w:gridCol w:w="992"/>
      </w:tblGrid>
      <w:tr w:rsidR="005D72A0" w:rsidTr="005D72A0">
        <w:tc>
          <w:tcPr>
            <w:tcW w:w="447" w:type="dxa"/>
          </w:tcPr>
          <w:p w:rsidR="005D72A0" w:rsidRDefault="005D72A0" w:rsidP="00E73817">
            <w:pPr>
              <w:spacing w:line="276" w:lineRule="auto"/>
              <w:ind w:firstLine="0"/>
              <w:jc w:val="center"/>
              <w:rPr>
                <w:sz w:val="24"/>
                <w:szCs w:val="24"/>
              </w:rPr>
            </w:pPr>
            <w:r>
              <w:rPr>
                <w:sz w:val="24"/>
                <w:szCs w:val="24"/>
              </w:rPr>
              <w:t>1</w:t>
            </w:r>
          </w:p>
        </w:tc>
        <w:tc>
          <w:tcPr>
            <w:tcW w:w="1816" w:type="dxa"/>
          </w:tcPr>
          <w:p w:rsidR="005D72A0" w:rsidRDefault="005D72A0" w:rsidP="00E73817">
            <w:pPr>
              <w:spacing w:line="276" w:lineRule="auto"/>
              <w:ind w:firstLine="0"/>
              <w:jc w:val="center"/>
              <w:rPr>
                <w:bCs/>
                <w:iCs/>
                <w:color w:val="000000"/>
                <w:sz w:val="24"/>
              </w:rPr>
            </w:pPr>
            <w:r>
              <w:rPr>
                <w:bCs/>
                <w:iCs/>
                <w:color w:val="000000"/>
                <w:sz w:val="24"/>
              </w:rPr>
              <w:t>2</w:t>
            </w:r>
          </w:p>
        </w:tc>
        <w:tc>
          <w:tcPr>
            <w:tcW w:w="894" w:type="dxa"/>
          </w:tcPr>
          <w:p w:rsidR="005D72A0" w:rsidRDefault="005D72A0" w:rsidP="00E73817">
            <w:pPr>
              <w:spacing w:line="276" w:lineRule="auto"/>
              <w:ind w:firstLine="0"/>
              <w:jc w:val="center"/>
              <w:rPr>
                <w:sz w:val="24"/>
                <w:szCs w:val="24"/>
              </w:rPr>
            </w:pPr>
            <w:r>
              <w:rPr>
                <w:sz w:val="24"/>
                <w:szCs w:val="24"/>
              </w:rPr>
              <w:t>3</w:t>
            </w:r>
          </w:p>
        </w:tc>
        <w:tc>
          <w:tcPr>
            <w:tcW w:w="1224" w:type="dxa"/>
          </w:tcPr>
          <w:p w:rsidR="005D72A0" w:rsidRDefault="005D72A0" w:rsidP="00E73817">
            <w:pPr>
              <w:spacing w:line="276" w:lineRule="auto"/>
              <w:ind w:firstLine="0"/>
              <w:jc w:val="center"/>
              <w:rPr>
                <w:bCs/>
                <w:iCs/>
                <w:sz w:val="20"/>
                <w:szCs w:val="20"/>
              </w:rPr>
            </w:pPr>
            <w:r>
              <w:rPr>
                <w:bCs/>
                <w:iCs/>
                <w:sz w:val="20"/>
                <w:szCs w:val="20"/>
              </w:rPr>
              <w:t>4</w:t>
            </w:r>
          </w:p>
        </w:tc>
        <w:tc>
          <w:tcPr>
            <w:tcW w:w="1426" w:type="dxa"/>
          </w:tcPr>
          <w:p w:rsidR="005D72A0" w:rsidRDefault="005D72A0" w:rsidP="00E73817">
            <w:pPr>
              <w:spacing w:line="276" w:lineRule="auto"/>
              <w:ind w:firstLine="0"/>
              <w:jc w:val="center"/>
              <w:rPr>
                <w:sz w:val="24"/>
                <w:szCs w:val="24"/>
              </w:rPr>
            </w:pPr>
            <w:r>
              <w:rPr>
                <w:sz w:val="24"/>
                <w:szCs w:val="24"/>
              </w:rPr>
              <w:t>5</w:t>
            </w:r>
          </w:p>
        </w:tc>
        <w:tc>
          <w:tcPr>
            <w:tcW w:w="1418" w:type="dxa"/>
          </w:tcPr>
          <w:p w:rsidR="005D72A0" w:rsidRDefault="005D72A0" w:rsidP="00E73817">
            <w:pPr>
              <w:spacing w:line="276" w:lineRule="auto"/>
              <w:ind w:firstLine="0"/>
              <w:jc w:val="center"/>
              <w:rPr>
                <w:sz w:val="24"/>
                <w:szCs w:val="24"/>
              </w:rPr>
            </w:pPr>
            <w:r>
              <w:rPr>
                <w:sz w:val="24"/>
                <w:szCs w:val="24"/>
              </w:rPr>
              <w:t>6</w:t>
            </w:r>
          </w:p>
        </w:tc>
        <w:tc>
          <w:tcPr>
            <w:tcW w:w="1417" w:type="dxa"/>
          </w:tcPr>
          <w:p w:rsidR="005D72A0" w:rsidRDefault="005D72A0" w:rsidP="00E73817">
            <w:pPr>
              <w:spacing w:line="276" w:lineRule="auto"/>
              <w:ind w:firstLine="0"/>
              <w:jc w:val="center"/>
              <w:rPr>
                <w:sz w:val="24"/>
                <w:szCs w:val="24"/>
              </w:rPr>
            </w:pPr>
            <w:r>
              <w:rPr>
                <w:sz w:val="24"/>
                <w:szCs w:val="24"/>
              </w:rPr>
              <w:t>7</w:t>
            </w:r>
          </w:p>
        </w:tc>
        <w:tc>
          <w:tcPr>
            <w:tcW w:w="992" w:type="dxa"/>
          </w:tcPr>
          <w:p w:rsidR="005D72A0" w:rsidRDefault="005D72A0" w:rsidP="00E73817">
            <w:pPr>
              <w:spacing w:line="276" w:lineRule="auto"/>
              <w:ind w:firstLine="0"/>
              <w:jc w:val="center"/>
              <w:rPr>
                <w:sz w:val="24"/>
                <w:szCs w:val="24"/>
              </w:rPr>
            </w:pPr>
            <w:r>
              <w:rPr>
                <w:sz w:val="24"/>
                <w:szCs w:val="24"/>
              </w:rPr>
              <w:t>8</w:t>
            </w:r>
          </w:p>
        </w:tc>
      </w:tr>
      <w:tr w:rsidR="005D72A0" w:rsidRPr="001B0C62" w:rsidTr="00E73817">
        <w:tc>
          <w:tcPr>
            <w:tcW w:w="447" w:type="dxa"/>
          </w:tcPr>
          <w:p w:rsidR="005D72A0" w:rsidRDefault="005D72A0" w:rsidP="005D72A0">
            <w:pPr>
              <w:spacing w:line="276" w:lineRule="auto"/>
              <w:ind w:firstLine="0"/>
              <w:jc w:val="both"/>
              <w:rPr>
                <w:sz w:val="24"/>
                <w:szCs w:val="24"/>
              </w:rPr>
            </w:pPr>
            <w:r>
              <w:rPr>
                <w:sz w:val="24"/>
                <w:szCs w:val="24"/>
              </w:rPr>
              <w:t>7</w:t>
            </w:r>
          </w:p>
        </w:tc>
        <w:tc>
          <w:tcPr>
            <w:tcW w:w="1816" w:type="dxa"/>
          </w:tcPr>
          <w:p w:rsidR="005D72A0" w:rsidRPr="005E6EC3" w:rsidRDefault="005D72A0" w:rsidP="005D72A0">
            <w:pPr>
              <w:spacing w:line="276" w:lineRule="auto"/>
              <w:ind w:firstLine="0"/>
              <w:rPr>
                <w:bCs/>
                <w:color w:val="000000"/>
                <w:sz w:val="24"/>
                <w:szCs w:val="24"/>
              </w:rPr>
            </w:pPr>
            <w:r>
              <w:rPr>
                <w:bCs/>
                <w:color w:val="000000"/>
                <w:sz w:val="24"/>
                <w:szCs w:val="24"/>
              </w:rPr>
              <w:t>Компрессор поршневой вертикальный</w:t>
            </w:r>
          </w:p>
        </w:tc>
        <w:tc>
          <w:tcPr>
            <w:tcW w:w="894" w:type="dxa"/>
          </w:tcPr>
          <w:p w:rsidR="005D72A0" w:rsidRPr="001B0C62" w:rsidRDefault="005D72A0" w:rsidP="005D72A0">
            <w:pPr>
              <w:spacing w:line="276" w:lineRule="auto"/>
              <w:ind w:firstLine="0"/>
              <w:jc w:val="center"/>
              <w:rPr>
                <w:sz w:val="24"/>
                <w:szCs w:val="24"/>
              </w:rPr>
            </w:pPr>
            <w:r>
              <w:rPr>
                <w:sz w:val="24"/>
                <w:szCs w:val="24"/>
              </w:rPr>
              <w:t>1</w:t>
            </w:r>
          </w:p>
        </w:tc>
        <w:tc>
          <w:tcPr>
            <w:tcW w:w="1224" w:type="dxa"/>
          </w:tcPr>
          <w:p w:rsidR="005D72A0" w:rsidRPr="00DA3F18" w:rsidRDefault="005D72A0" w:rsidP="005D72A0">
            <w:pPr>
              <w:spacing w:line="276" w:lineRule="auto"/>
              <w:ind w:firstLine="0"/>
              <w:jc w:val="center"/>
              <w:rPr>
                <w:bCs/>
                <w:color w:val="000000"/>
                <w:sz w:val="24"/>
                <w:szCs w:val="24"/>
              </w:rPr>
            </w:pPr>
            <w:r>
              <w:rPr>
                <w:bCs/>
                <w:color w:val="000000"/>
                <w:sz w:val="24"/>
                <w:szCs w:val="24"/>
              </w:rPr>
              <w:t>мод.13.25</w:t>
            </w:r>
          </w:p>
        </w:tc>
        <w:tc>
          <w:tcPr>
            <w:tcW w:w="1426" w:type="dxa"/>
          </w:tcPr>
          <w:p w:rsidR="005D72A0" w:rsidRDefault="005D72A0" w:rsidP="005D72A0">
            <w:pPr>
              <w:spacing w:line="276" w:lineRule="auto"/>
              <w:ind w:firstLine="0"/>
              <w:jc w:val="center"/>
              <w:rPr>
                <w:sz w:val="24"/>
                <w:szCs w:val="24"/>
              </w:rPr>
            </w:pPr>
            <w:r>
              <w:rPr>
                <w:sz w:val="24"/>
                <w:szCs w:val="24"/>
              </w:rPr>
              <w:t>перед-вижной,</w:t>
            </w:r>
          </w:p>
          <w:p w:rsidR="005D72A0" w:rsidRPr="001B0C62" w:rsidRDefault="005D72A0" w:rsidP="005D72A0">
            <w:pPr>
              <w:spacing w:line="276" w:lineRule="auto"/>
              <w:ind w:firstLine="0"/>
              <w:jc w:val="center"/>
              <w:rPr>
                <w:sz w:val="24"/>
                <w:szCs w:val="24"/>
              </w:rPr>
            </w:pPr>
            <w:r>
              <w:rPr>
                <w:sz w:val="24"/>
                <w:szCs w:val="24"/>
              </w:rPr>
              <w:t>100л., 2,2 кВт, 420 л/мин.</w:t>
            </w:r>
          </w:p>
        </w:tc>
        <w:tc>
          <w:tcPr>
            <w:tcW w:w="1418" w:type="dxa"/>
          </w:tcPr>
          <w:p w:rsidR="005D72A0" w:rsidRDefault="005D72A0" w:rsidP="005D72A0">
            <w:pPr>
              <w:spacing w:line="276" w:lineRule="auto"/>
              <w:ind w:firstLine="0"/>
              <w:jc w:val="center"/>
              <w:rPr>
                <w:sz w:val="24"/>
                <w:szCs w:val="24"/>
              </w:rPr>
            </w:pPr>
            <w:r>
              <w:rPr>
                <w:sz w:val="24"/>
                <w:szCs w:val="24"/>
              </w:rPr>
              <w:t>2,2</w:t>
            </w:r>
          </w:p>
        </w:tc>
        <w:tc>
          <w:tcPr>
            <w:tcW w:w="1417" w:type="dxa"/>
          </w:tcPr>
          <w:p w:rsidR="005D72A0" w:rsidRPr="001B0C62" w:rsidRDefault="005D72A0" w:rsidP="005D72A0">
            <w:pPr>
              <w:spacing w:line="276" w:lineRule="auto"/>
              <w:ind w:firstLine="0"/>
              <w:jc w:val="center"/>
              <w:rPr>
                <w:sz w:val="24"/>
                <w:szCs w:val="24"/>
              </w:rPr>
            </w:pPr>
            <w:r>
              <w:rPr>
                <w:sz w:val="24"/>
                <w:szCs w:val="24"/>
              </w:rPr>
              <w:t>0,34</w:t>
            </w:r>
          </w:p>
        </w:tc>
        <w:tc>
          <w:tcPr>
            <w:tcW w:w="992" w:type="dxa"/>
          </w:tcPr>
          <w:p w:rsidR="005D72A0" w:rsidRPr="001B0C62" w:rsidRDefault="005D72A0" w:rsidP="005D72A0">
            <w:pPr>
              <w:spacing w:line="276" w:lineRule="auto"/>
              <w:ind w:firstLine="0"/>
              <w:jc w:val="center"/>
              <w:rPr>
                <w:sz w:val="24"/>
                <w:szCs w:val="24"/>
              </w:rPr>
            </w:pPr>
            <w:r>
              <w:rPr>
                <w:sz w:val="24"/>
                <w:szCs w:val="24"/>
              </w:rPr>
              <w:t>0,34</w:t>
            </w:r>
          </w:p>
        </w:tc>
      </w:tr>
      <w:tr w:rsidR="005D72A0" w:rsidRPr="001B0C62" w:rsidTr="00E73817">
        <w:tc>
          <w:tcPr>
            <w:tcW w:w="447" w:type="dxa"/>
          </w:tcPr>
          <w:p w:rsidR="005D72A0" w:rsidRDefault="005D72A0" w:rsidP="005D72A0">
            <w:pPr>
              <w:spacing w:line="276" w:lineRule="auto"/>
              <w:ind w:firstLine="0"/>
              <w:jc w:val="both"/>
              <w:rPr>
                <w:sz w:val="24"/>
                <w:szCs w:val="24"/>
              </w:rPr>
            </w:pPr>
            <w:r>
              <w:rPr>
                <w:sz w:val="24"/>
                <w:szCs w:val="24"/>
              </w:rPr>
              <w:t>8</w:t>
            </w:r>
          </w:p>
        </w:tc>
        <w:tc>
          <w:tcPr>
            <w:tcW w:w="1816" w:type="dxa"/>
          </w:tcPr>
          <w:p w:rsidR="005D72A0" w:rsidRPr="005E6EC3" w:rsidRDefault="005D72A0" w:rsidP="005D72A0">
            <w:pPr>
              <w:spacing w:line="276" w:lineRule="auto"/>
              <w:ind w:firstLine="0"/>
              <w:rPr>
                <w:bCs/>
                <w:color w:val="000000"/>
                <w:sz w:val="24"/>
                <w:szCs w:val="24"/>
              </w:rPr>
            </w:pPr>
            <w:r>
              <w:rPr>
                <w:bCs/>
                <w:color w:val="000000"/>
                <w:sz w:val="24"/>
                <w:szCs w:val="24"/>
              </w:rPr>
              <w:t>Ларь для ветоши</w:t>
            </w:r>
          </w:p>
        </w:tc>
        <w:tc>
          <w:tcPr>
            <w:tcW w:w="894" w:type="dxa"/>
          </w:tcPr>
          <w:p w:rsidR="005D72A0" w:rsidRPr="001B0C62" w:rsidRDefault="005D72A0" w:rsidP="005D72A0">
            <w:pPr>
              <w:spacing w:line="276" w:lineRule="auto"/>
              <w:ind w:firstLine="0"/>
              <w:jc w:val="center"/>
              <w:rPr>
                <w:sz w:val="24"/>
                <w:szCs w:val="24"/>
              </w:rPr>
            </w:pPr>
            <w:r>
              <w:rPr>
                <w:sz w:val="24"/>
                <w:szCs w:val="24"/>
              </w:rPr>
              <w:t>1</w:t>
            </w:r>
          </w:p>
        </w:tc>
        <w:tc>
          <w:tcPr>
            <w:tcW w:w="1224" w:type="dxa"/>
          </w:tcPr>
          <w:p w:rsidR="005D72A0" w:rsidRPr="00DA3F18" w:rsidRDefault="005D72A0" w:rsidP="005D72A0">
            <w:pPr>
              <w:spacing w:line="276" w:lineRule="auto"/>
              <w:ind w:firstLine="0"/>
              <w:jc w:val="center"/>
              <w:rPr>
                <w:bCs/>
                <w:color w:val="000000"/>
                <w:sz w:val="24"/>
                <w:szCs w:val="24"/>
              </w:rPr>
            </w:pPr>
          </w:p>
        </w:tc>
        <w:tc>
          <w:tcPr>
            <w:tcW w:w="1426" w:type="dxa"/>
          </w:tcPr>
          <w:p w:rsidR="005D72A0" w:rsidRPr="001B0C62" w:rsidRDefault="005D72A0" w:rsidP="005D72A0">
            <w:pPr>
              <w:spacing w:line="276" w:lineRule="auto"/>
              <w:ind w:firstLine="0"/>
              <w:jc w:val="center"/>
              <w:rPr>
                <w:sz w:val="24"/>
                <w:szCs w:val="24"/>
              </w:rPr>
            </w:pPr>
            <w:r>
              <w:rPr>
                <w:sz w:val="24"/>
                <w:szCs w:val="24"/>
              </w:rPr>
              <w:t>собств. изг.</w:t>
            </w:r>
          </w:p>
        </w:tc>
        <w:tc>
          <w:tcPr>
            <w:tcW w:w="1418" w:type="dxa"/>
          </w:tcPr>
          <w:p w:rsidR="005D72A0" w:rsidRDefault="005D72A0" w:rsidP="005D72A0">
            <w:pPr>
              <w:spacing w:line="276" w:lineRule="auto"/>
              <w:ind w:firstLine="0"/>
              <w:jc w:val="center"/>
              <w:rPr>
                <w:sz w:val="24"/>
                <w:szCs w:val="24"/>
              </w:rPr>
            </w:pPr>
          </w:p>
        </w:tc>
        <w:tc>
          <w:tcPr>
            <w:tcW w:w="1417" w:type="dxa"/>
          </w:tcPr>
          <w:p w:rsidR="005D72A0" w:rsidRPr="001B0C62" w:rsidRDefault="005D72A0" w:rsidP="005D72A0">
            <w:pPr>
              <w:spacing w:line="276" w:lineRule="auto"/>
              <w:ind w:firstLine="0"/>
              <w:jc w:val="center"/>
              <w:rPr>
                <w:sz w:val="24"/>
                <w:szCs w:val="24"/>
              </w:rPr>
            </w:pPr>
            <w:r>
              <w:rPr>
                <w:sz w:val="24"/>
                <w:szCs w:val="24"/>
              </w:rPr>
              <w:t>0,2</w:t>
            </w:r>
          </w:p>
        </w:tc>
        <w:tc>
          <w:tcPr>
            <w:tcW w:w="992" w:type="dxa"/>
          </w:tcPr>
          <w:p w:rsidR="005D72A0" w:rsidRPr="001B0C62" w:rsidRDefault="005D72A0" w:rsidP="005D72A0">
            <w:pPr>
              <w:spacing w:line="276" w:lineRule="auto"/>
              <w:ind w:firstLine="0"/>
              <w:jc w:val="center"/>
              <w:rPr>
                <w:sz w:val="24"/>
                <w:szCs w:val="24"/>
              </w:rPr>
            </w:pPr>
            <w:r>
              <w:rPr>
                <w:sz w:val="24"/>
                <w:szCs w:val="24"/>
              </w:rPr>
              <w:t>0,2</w:t>
            </w:r>
          </w:p>
        </w:tc>
      </w:tr>
      <w:tr w:rsidR="005D72A0" w:rsidRPr="001B0C62" w:rsidTr="00E73817">
        <w:tc>
          <w:tcPr>
            <w:tcW w:w="447" w:type="dxa"/>
          </w:tcPr>
          <w:p w:rsidR="005D72A0" w:rsidRDefault="005D72A0" w:rsidP="005D72A0">
            <w:pPr>
              <w:spacing w:line="276" w:lineRule="auto"/>
              <w:ind w:firstLine="0"/>
              <w:jc w:val="both"/>
              <w:rPr>
                <w:sz w:val="24"/>
                <w:szCs w:val="24"/>
              </w:rPr>
            </w:pPr>
            <w:r>
              <w:rPr>
                <w:sz w:val="24"/>
                <w:szCs w:val="24"/>
              </w:rPr>
              <w:t>9</w:t>
            </w:r>
          </w:p>
        </w:tc>
        <w:tc>
          <w:tcPr>
            <w:tcW w:w="1816" w:type="dxa"/>
          </w:tcPr>
          <w:p w:rsidR="005D72A0" w:rsidRPr="005E6EC3" w:rsidRDefault="005D72A0" w:rsidP="005D72A0">
            <w:pPr>
              <w:spacing w:line="276" w:lineRule="auto"/>
              <w:ind w:firstLine="0"/>
              <w:rPr>
                <w:bCs/>
                <w:color w:val="000000"/>
                <w:sz w:val="24"/>
                <w:szCs w:val="24"/>
              </w:rPr>
            </w:pPr>
            <w:r>
              <w:rPr>
                <w:bCs/>
                <w:color w:val="000000"/>
                <w:sz w:val="24"/>
                <w:szCs w:val="24"/>
              </w:rPr>
              <w:t>Ларь для отходов</w:t>
            </w:r>
          </w:p>
        </w:tc>
        <w:tc>
          <w:tcPr>
            <w:tcW w:w="894" w:type="dxa"/>
          </w:tcPr>
          <w:p w:rsidR="005D72A0" w:rsidRPr="001B0C62" w:rsidRDefault="005D72A0" w:rsidP="005D72A0">
            <w:pPr>
              <w:spacing w:line="276" w:lineRule="auto"/>
              <w:ind w:firstLine="0"/>
              <w:jc w:val="center"/>
              <w:rPr>
                <w:sz w:val="24"/>
                <w:szCs w:val="24"/>
              </w:rPr>
            </w:pPr>
            <w:r>
              <w:rPr>
                <w:sz w:val="24"/>
                <w:szCs w:val="24"/>
              </w:rPr>
              <w:t>1</w:t>
            </w:r>
          </w:p>
        </w:tc>
        <w:tc>
          <w:tcPr>
            <w:tcW w:w="1224" w:type="dxa"/>
          </w:tcPr>
          <w:p w:rsidR="005D72A0" w:rsidRPr="00DA3F18" w:rsidRDefault="005D72A0" w:rsidP="005D72A0">
            <w:pPr>
              <w:spacing w:line="276" w:lineRule="auto"/>
              <w:ind w:firstLine="0"/>
              <w:jc w:val="center"/>
              <w:rPr>
                <w:bCs/>
                <w:color w:val="000000"/>
                <w:sz w:val="24"/>
                <w:szCs w:val="24"/>
              </w:rPr>
            </w:pPr>
          </w:p>
        </w:tc>
        <w:tc>
          <w:tcPr>
            <w:tcW w:w="1426" w:type="dxa"/>
          </w:tcPr>
          <w:p w:rsidR="005D72A0" w:rsidRPr="001B0C62" w:rsidRDefault="005D72A0" w:rsidP="005D72A0">
            <w:pPr>
              <w:spacing w:line="276" w:lineRule="auto"/>
              <w:ind w:firstLine="0"/>
              <w:jc w:val="center"/>
              <w:rPr>
                <w:sz w:val="24"/>
                <w:szCs w:val="24"/>
              </w:rPr>
            </w:pPr>
            <w:r>
              <w:rPr>
                <w:sz w:val="24"/>
                <w:szCs w:val="24"/>
              </w:rPr>
              <w:t>собств. изг.</w:t>
            </w:r>
          </w:p>
        </w:tc>
        <w:tc>
          <w:tcPr>
            <w:tcW w:w="1418" w:type="dxa"/>
          </w:tcPr>
          <w:p w:rsidR="005D72A0" w:rsidRDefault="005D72A0" w:rsidP="005D72A0">
            <w:pPr>
              <w:spacing w:line="276" w:lineRule="auto"/>
              <w:ind w:firstLine="0"/>
              <w:jc w:val="center"/>
              <w:rPr>
                <w:sz w:val="24"/>
                <w:szCs w:val="24"/>
              </w:rPr>
            </w:pPr>
          </w:p>
        </w:tc>
        <w:tc>
          <w:tcPr>
            <w:tcW w:w="1417" w:type="dxa"/>
          </w:tcPr>
          <w:p w:rsidR="005D72A0" w:rsidRPr="001B0C62" w:rsidRDefault="005D72A0" w:rsidP="005D72A0">
            <w:pPr>
              <w:spacing w:line="276" w:lineRule="auto"/>
              <w:ind w:firstLine="0"/>
              <w:jc w:val="center"/>
              <w:rPr>
                <w:sz w:val="24"/>
                <w:szCs w:val="24"/>
              </w:rPr>
            </w:pPr>
            <w:r>
              <w:rPr>
                <w:sz w:val="24"/>
                <w:szCs w:val="24"/>
              </w:rPr>
              <w:t>0,2</w:t>
            </w:r>
          </w:p>
        </w:tc>
        <w:tc>
          <w:tcPr>
            <w:tcW w:w="992" w:type="dxa"/>
          </w:tcPr>
          <w:p w:rsidR="005D72A0" w:rsidRPr="001B0C62" w:rsidRDefault="005D72A0" w:rsidP="005D72A0">
            <w:pPr>
              <w:spacing w:line="276" w:lineRule="auto"/>
              <w:ind w:firstLine="0"/>
              <w:jc w:val="center"/>
              <w:rPr>
                <w:sz w:val="24"/>
                <w:szCs w:val="24"/>
              </w:rPr>
            </w:pPr>
            <w:r>
              <w:rPr>
                <w:sz w:val="24"/>
                <w:szCs w:val="24"/>
              </w:rPr>
              <w:t>0,2</w:t>
            </w:r>
          </w:p>
        </w:tc>
      </w:tr>
      <w:tr w:rsidR="005D72A0" w:rsidRPr="001B0C62" w:rsidTr="00E73817">
        <w:tc>
          <w:tcPr>
            <w:tcW w:w="447" w:type="dxa"/>
          </w:tcPr>
          <w:p w:rsidR="005D72A0" w:rsidRDefault="005D72A0" w:rsidP="005D72A0">
            <w:pPr>
              <w:spacing w:line="276" w:lineRule="auto"/>
              <w:ind w:firstLine="0"/>
              <w:jc w:val="both"/>
              <w:rPr>
                <w:sz w:val="24"/>
                <w:szCs w:val="24"/>
              </w:rPr>
            </w:pPr>
          </w:p>
        </w:tc>
        <w:tc>
          <w:tcPr>
            <w:tcW w:w="1816" w:type="dxa"/>
          </w:tcPr>
          <w:p w:rsidR="005D72A0" w:rsidRPr="001B0C62" w:rsidRDefault="005D72A0" w:rsidP="005D72A0">
            <w:pPr>
              <w:spacing w:line="276" w:lineRule="auto"/>
              <w:ind w:firstLine="0"/>
              <w:jc w:val="both"/>
              <w:rPr>
                <w:sz w:val="24"/>
                <w:szCs w:val="24"/>
              </w:rPr>
            </w:pPr>
            <w:r>
              <w:rPr>
                <w:sz w:val="24"/>
                <w:szCs w:val="24"/>
              </w:rPr>
              <w:t>ИТОГО</w:t>
            </w:r>
          </w:p>
        </w:tc>
        <w:tc>
          <w:tcPr>
            <w:tcW w:w="894" w:type="dxa"/>
          </w:tcPr>
          <w:p w:rsidR="005D72A0" w:rsidRPr="001B0C62" w:rsidRDefault="005D72A0" w:rsidP="005D72A0">
            <w:pPr>
              <w:spacing w:line="276" w:lineRule="auto"/>
              <w:ind w:firstLine="0"/>
              <w:jc w:val="center"/>
              <w:rPr>
                <w:sz w:val="24"/>
                <w:szCs w:val="24"/>
              </w:rPr>
            </w:pPr>
            <w:r>
              <w:rPr>
                <w:sz w:val="24"/>
                <w:szCs w:val="24"/>
              </w:rPr>
              <w:t>10</w:t>
            </w:r>
          </w:p>
        </w:tc>
        <w:tc>
          <w:tcPr>
            <w:tcW w:w="1224" w:type="dxa"/>
          </w:tcPr>
          <w:p w:rsidR="005D72A0" w:rsidRPr="001B0C62" w:rsidRDefault="005D72A0" w:rsidP="005D72A0">
            <w:pPr>
              <w:spacing w:line="276" w:lineRule="auto"/>
              <w:ind w:firstLine="0"/>
              <w:jc w:val="center"/>
              <w:rPr>
                <w:sz w:val="24"/>
                <w:szCs w:val="24"/>
              </w:rPr>
            </w:pPr>
          </w:p>
        </w:tc>
        <w:tc>
          <w:tcPr>
            <w:tcW w:w="1426" w:type="dxa"/>
          </w:tcPr>
          <w:p w:rsidR="005D72A0" w:rsidRPr="001B0C62" w:rsidRDefault="005D72A0" w:rsidP="005D72A0">
            <w:pPr>
              <w:spacing w:line="276" w:lineRule="auto"/>
              <w:ind w:firstLine="0"/>
              <w:jc w:val="center"/>
              <w:rPr>
                <w:sz w:val="24"/>
                <w:szCs w:val="24"/>
              </w:rPr>
            </w:pPr>
          </w:p>
        </w:tc>
        <w:tc>
          <w:tcPr>
            <w:tcW w:w="1418" w:type="dxa"/>
          </w:tcPr>
          <w:p w:rsidR="005D72A0" w:rsidRPr="001B0C62" w:rsidRDefault="005D72A0" w:rsidP="005D72A0">
            <w:pPr>
              <w:spacing w:line="276" w:lineRule="auto"/>
              <w:ind w:firstLine="0"/>
              <w:jc w:val="center"/>
              <w:rPr>
                <w:sz w:val="24"/>
                <w:szCs w:val="24"/>
              </w:rPr>
            </w:pPr>
            <w:r>
              <w:rPr>
                <w:sz w:val="24"/>
                <w:szCs w:val="24"/>
              </w:rPr>
              <w:t>11,7</w:t>
            </w:r>
          </w:p>
        </w:tc>
        <w:tc>
          <w:tcPr>
            <w:tcW w:w="1417" w:type="dxa"/>
          </w:tcPr>
          <w:p w:rsidR="005D72A0" w:rsidRPr="001B0C62" w:rsidRDefault="005D72A0" w:rsidP="005D72A0">
            <w:pPr>
              <w:spacing w:line="276" w:lineRule="auto"/>
              <w:ind w:firstLine="0"/>
              <w:jc w:val="center"/>
              <w:rPr>
                <w:sz w:val="24"/>
                <w:szCs w:val="24"/>
              </w:rPr>
            </w:pPr>
          </w:p>
        </w:tc>
        <w:tc>
          <w:tcPr>
            <w:tcW w:w="992" w:type="dxa"/>
          </w:tcPr>
          <w:p w:rsidR="005D72A0" w:rsidRPr="001B0C62" w:rsidRDefault="005D72A0" w:rsidP="005D72A0">
            <w:pPr>
              <w:spacing w:line="276" w:lineRule="auto"/>
              <w:ind w:firstLine="0"/>
              <w:jc w:val="center"/>
              <w:rPr>
                <w:sz w:val="24"/>
                <w:szCs w:val="24"/>
              </w:rPr>
            </w:pPr>
            <w:r>
              <w:rPr>
                <w:sz w:val="24"/>
                <w:szCs w:val="24"/>
              </w:rPr>
              <w:t>3,11</w:t>
            </w:r>
          </w:p>
        </w:tc>
      </w:tr>
    </w:tbl>
    <w:p w:rsidR="005D72A0" w:rsidRDefault="005D72A0" w:rsidP="009E2C3C">
      <w:pPr>
        <w:jc w:val="both"/>
      </w:pPr>
    </w:p>
    <w:p w:rsidR="00407976" w:rsidRPr="00407976" w:rsidRDefault="00407976" w:rsidP="00407976">
      <w:pPr>
        <w:jc w:val="both"/>
      </w:pPr>
      <w:r w:rsidRPr="00407976">
        <w:t>Ориентировочно площадь зоны ТО-2 определяется, м</w:t>
      </w:r>
      <w:r w:rsidRPr="00407976">
        <w:rPr>
          <w:vertAlign w:val="superscript"/>
        </w:rPr>
        <w:t>2</w:t>
      </w:r>
      <w:r w:rsidRPr="00407976">
        <w:t>:</w:t>
      </w:r>
    </w:p>
    <w:p w:rsidR="00407976" w:rsidRDefault="00407976" w:rsidP="00407976">
      <w:pPr>
        <w:jc w:val="both"/>
      </w:pPr>
      <w:r w:rsidRPr="00407976">
        <w:rPr>
          <w:lang w:val="en-US"/>
        </w:rPr>
        <w:t>F</w:t>
      </w:r>
      <w:r w:rsidRPr="00407976">
        <w:rPr>
          <w:vertAlign w:val="subscript"/>
        </w:rPr>
        <w:t>з</w:t>
      </w:r>
      <w:r w:rsidRPr="00407976">
        <w:t>=К</w:t>
      </w:r>
      <w:r w:rsidRPr="00407976">
        <w:rPr>
          <w:vertAlign w:val="subscript"/>
        </w:rPr>
        <w:t>пл</w:t>
      </w:r>
      <w:r w:rsidRPr="00407976">
        <w:t>(</w:t>
      </w:r>
      <w:r w:rsidRPr="00407976">
        <w:rPr>
          <w:i/>
          <w:lang w:val="en-US"/>
        </w:rPr>
        <w:t>f</w:t>
      </w:r>
      <w:r w:rsidRPr="00407976">
        <w:rPr>
          <w:i/>
          <w:vertAlign w:val="subscript"/>
        </w:rPr>
        <w:t>а</w:t>
      </w:r>
      <w:r w:rsidRPr="00407976">
        <w:t>·П +</w:t>
      </w:r>
      <w:r w:rsidRPr="00407976">
        <w:rPr>
          <w:lang w:val="en-US"/>
        </w:rPr>
        <w:t>F</w:t>
      </w:r>
      <w:r w:rsidRPr="00407976">
        <w:rPr>
          <w:vertAlign w:val="subscript"/>
        </w:rPr>
        <w:t>сум</w:t>
      </w:r>
      <w:r w:rsidRPr="00407976">
        <w:t>)</w:t>
      </w:r>
      <w:r>
        <w:tab/>
      </w:r>
      <w:r>
        <w:tab/>
      </w:r>
      <w:r>
        <w:tab/>
      </w:r>
      <w:r>
        <w:tab/>
      </w:r>
      <w:r>
        <w:tab/>
      </w:r>
      <w:r>
        <w:tab/>
      </w:r>
      <w:r>
        <w:tab/>
      </w:r>
      <w:r>
        <w:tab/>
        <w:t>(5.1)</w:t>
      </w:r>
      <w:r>
        <w:tab/>
      </w:r>
      <w:r>
        <w:tab/>
      </w:r>
      <w:r w:rsidRPr="00407976">
        <w:t xml:space="preserve">где </w:t>
      </w:r>
      <w:r w:rsidRPr="00407976">
        <w:rPr>
          <w:i/>
          <w:iCs/>
          <w:lang w:val="en-US"/>
        </w:rPr>
        <w:t>f</w:t>
      </w:r>
      <w:r w:rsidRPr="00407976">
        <w:rPr>
          <w:i/>
          <w:iCs/>
          <w:vertAlign w:val="subscript"/>
          <w:lang w:val="en-US"/>
        </w:rPr>
        <w:t>a</w:t>
      </w:r>
      <w:r w:rsidRPr="00407976">
        <w:rPr>
          <w:i/>
          <w:iCs/>
        </w:rPr>
        <w:t xml:space="preserve"> — </w:t>
      </w:r>
      <w:r w:rsidRPr="00407976">
        <w:t>площадь, автомобил</w:t>
      </w:r>
      <w:r w:rsidR="00DC0ECB">
        <w:t>я</w:t>
      </w:r>
      <w:r w:rsidRPr="00407976">
        <w:t xml:space="preserve"> в плане, м</w:t>
      </w:r>
      <w:r w:rsidRPr="00407976">
        <w:rPr>
          <w:vertAlign w:val="superscript"/>
        </w:rPr>
        <w:t>2</w:t>
      </w:r>
      <w:r w:rsidRPr="00407976">
        <w:t>;</w:t>
      </w:r>
    </w:p>
    <w:p w:rsidR="00407976" w:rsidRPr="00407976" w:rsidRDefault="00407976" w:rsidP="00407976">
      <w:pPr>
        <w:jc w:val="both"/>
      </w:pPr>
      <w:r w:rsidRPr="00407976">
        <w:rPr>
          <w:i/>
          <w:iCs/>
          <w:lang w:val="en-US"/>
        </w:rPr>
        <w:t>f</w:t>
      </w:r>
      <w:r w:rsidRPr="00407976">
        <w:rPr>
          <w:i/>
          <w:iCs/>
          <w:vertAlign w:val="subscript"/>
          <w:lang w:val="en-US"/>
        </w:rPr>
        <w:t>a</w:t>
      </w:r>
      <w:r w:rsidRPr="00407976">
        <w:rPr>
          <w:i/>
          <w:iCs/>
        </w:rPr>
        <w:t>=</w:t>
      </w:r>
      <w:r w:rsidRPr="00407976">
        <w:rPr>
          <w:i/>
          <w:iCs/>
          <w:lang w:val="en-US"/>
        </w:rPr>
        <w:t>L</w:t>
      </w:r>
      <w:r w:rsidRPr="00407976">
        <w:rPr>
          <w:i/>
          <w:iCs/>
          <w:vertAlign w:val="subscript"/>
          <w:lang w:val="en-US"/>
        </w:rPr>
        <w:t>a</w:t>
      </w:r>
      <w:r w:rsidRPr="00407976">
        <w:rPr>
          <w:i/>
          <w:iCs/>
          <w:lang w:val="en-US"/>
        </w:rPr>
        <w:t>xB</w:t>
      </w:r>
      <w:r w:rsidRPr="00407976">
        <w:rPr>
          <w:i/>
          <w:iCs/>
          <w:vertAlign w:val="subscript"/>
          <w:lang w:val="en-US"/>
        </w:rPr>
        <w:t>a</w:t>
      </w:r>
      <w:r w:rsidRPr="004A5F41">
        <w:rPr>
          <w:i/>
          <w:iCs/>
          <w:vertAlign w:val="subscript"/>
        </w:rPr>
        <w:tab/>
      </w:r>
      <w:r w:rsidRPr="004A5F41">
        <w:rPr>
          <w:i/>
          <w:iCs/>
          <w:vertAlign w:val="subscript"/>
        </w:rPr>
        <w:tab/>
      </w:r>
      <w:r w:rsidRPr="004A5F41">
        <w:rPr>
          <w:i/>
          <w:iCs/>
          <w:vertAlign w:val="subscript"/>
        </w:rPr>
        <w:tab/>
      </w:r>
      <w:r w:rsidRPr="004A5F41">
        <w:rPr>
          <w:i/>
          <w:iCs/>
          <w:vertAlign w:val="subscript"/>
        </w:rPr>
        <w:tab/>
      </w:r>
      <w:r w:rsidRPr="004A5F41">
        <w:rPr>
          <w:i/>
          <w:iCs/>
          <w:vertAlign w:val="subscript"/>
        </w:rPr>
        <w:tab/>
      </w:r>
      <w:r w:rsidRPr="004A5F41">
        <w:rPr>
          <w:i/>
          <w:iCs/>
          <w:vertAlign w:val="subscript"/>
        </w:rPr>
        <w:tab/>
      </w:r>
      <w:r w:rsidRPr="004A5F41">
        <w:rPr>
          <w:i/>
          <w:iCs/>
          <w:vertAlign w:val="subscript"/>
        </w:rPr>
        <w:tab/>
      </w:r>
      <w:r w:rsidRPr="004A5F41">
        <w:rPr>
          <w:i/>
          <w:iCs/>
          <w:vertAlign w:val="subscript"/>
        </w:rPr>
        <w:tab/>
      </w:r>
      <w:r w:rsidRPr="004A5F41">
        <w:rPr>
          <w:i/>
          <w:iCs/>
          <w:vertAlign w:val="subscript"/>
        </w:rPr>
        <w:tab/>
      </w:r>
      <w:r w:rsidRPr="004A5F41">
        <w:rPr>
          <w:i/>
          <w:iCs/>
          <w:vertAlign w:val="subscript"/>
        </w:rPr>
        <w:tab/>
      </w:r>
      <w:r>
        <w:rPr>
          <w:iCs/>
        </w:rPr>
        <w:t>(5.2)</w:t>
      </w:r>
    </w:p>
    <w:p w:rsidR="00407976" w:rsidRPr="00407976" w:rsidRDefault="00407976" w:rsidP="00407976">
      <w:pPr>
        <w:jc w:val="both"/>
      </w:pPr>
      <w:r w:rsidRPr="00407976">
        <w:rPr>
          <w:i/>
          <w:iCs/>
          <w:lang w:val="en-US"/>
        </w:rPr>
        <w:lastRenderedPageBreak/>
        <w:t>F</w:t>
      </w:r>
      <w:r w:rsidRPr="00407976">
        <w:rPr>
          <w:i/>
          <w:iCs/>
          <w:vertAlign w:val="subscript"/>
        </w:rPr>
        <w:t>сум</w:t>
      </w:r>
      <w:r w:rsidRPr="00407976">
        <w:t xml:space="preserve">— </w:t>
      </w:r>
      <w:r w:rsidR="00DC0ECB">
        <w:t>общая</w:t>
      </w:r>
      <w:r w:rsidRPr="00407976">
        <w:t xml:space="preserve"> площадь оборудования и оснастки в плане, расположенного </w:t>
      </w:r>
      <w:r w:rsidR="00DC0ECB">
        <w:t>за пределами</w:t>
      </w:r>
      <w:r w:rsidRPr="00407976">
        <w:t xml:space="preserve"> площади, занятой автомобилями м</w:t>
      </w:r>
      <w:r w:rsidRPr="00407976">
        <w:rPr>
          <w:vertAlign w:val="superscript"/>
        </w:rPr>
        <w:t>2</w:t>
      </w:r>
      <w:r w:rsidRPr="00407976">
        <w:t xml:space="preserve">; </w:t>
      </w:r>
    </w:p>
    <w:p w:rsidR="00407976" w:rsidRPr="00407976" w:rsidRDefault="001D2984" w:rsidP="00407976">
      <w:pPr>
        <w:jc w:val="both"/>
        <w:rPr>
          <w:vertAlign w:val="superscript"/>
        </w:rPr>
      </w:pPr>
      <w:r w:rsidRPr="001D2984">
        <w:rPr>
          <w:position w:val="-14"/>
        </w:rPr>
        <w:object w:dxaOrig="1359" w:dyaOrig="400">
          <v:shape id="_x0000_i1101" type="#_x0000_t75" style="width:76.7pt;height:22.45pt" o:ole="" fillcolor="window">
            <v:imagedata r:id="rId161" o:title=""/>
          </v:shape>
          <o:OLEObject Type="Embed" ProgID="Equation.3" ShapeID="_x0000_i1101" DrawAspect="Content" ObjectID="_1570876857" r:id="rId162"/>
        </w:object>
      </w:r>
    </w:p>
    <w:p w:rsidR="00407976" w:rsidRPr="00407976" w:rsidRDefault="00407976" w:rsidP="00407976">
      <w:pPr>
        <w:jc w:val="both"/>
      </w:pPr>
      <w:r w:rsidRPr="00407976">
        <w:t>П —число постов в соответствующей зоне;</w:t>
      </w:r>
    </w:p>
    <w:p w:rsidR="00407976" w:rsidRPr="00407976" w:rsidRDefault="00407976" w:rsidP="00407976">
      <w:pPr>
        <w:jc w:val="both"/>
        <w:rPr>
          <w:i/>
          <w:iCs/>
        </w:rPr>
      </w:pPr>
      <w:r w:rsidRPr="00407976">
        <w:rPr>
          <w:iCs/>
        </w:rPr>
        <w:t>К</w:t>
      </w:r>
      <w:r w:rsidRPr="00407976">
        <w:rPr>
          <w:iCs/>
          <w:vertAlign w:val="subscript"/>
        </w:rPr>
        <w:t>пл</w:t>
      </w:r>
      <w:r w:rsidRPr="00407976">
        <w:t>— коэффициент плотности расстановки постов и оборудования, завис</w:t>
      </w:r>
      <w:r w:rsidR="00DC0ECB">
        <w:t xml:space="preserve">ит </w:t>
      </w:r>
      <w:r w:rsidRPr="00407976">
        <w:t>от назначе</w:t>
      </w:r>
      <w:r w:rsidR="001D2984">
        <w:t>ния производственного помещения</w:t>
      </w:r>
      <w:r w:rsidR="00DC0ECB">
        <w:t>.</w:t>
      </w:r>
    </w:p>
    <w:p w:rsidR="00407976" w:rsidRDefault="00407976" w:rsidP="00407976">
      <w:pPr>
        <w:jc w:val="both"/>
        <w:rPr>
          <w:iCs/>
        </w:rPr>
      </w:pPr>
      <w:r w:rsidRPr="00407976">
        <w:rPr>
          <w:i/>
          <w:iCs/>
          <w:lang w:val="en-US"/>
        </w:rPr>
        <w:t>L</w:t>
      </w:r>
      <w:r w:rsidRPr="00407976">
        <w:rPr>
          <w:i/>
          <w:iCs/>
          <w:vertAlign w:val="subscript"/>
          <w:lang w:val="en-US"/>
        </w:rPr>
        <w:t>a</w:t>
      </w:r>
      <w:r w:rsidRPr="00407976">
        <w:rPr>
          <w:i/>
          <w:iCs/>
        </w:rPr>
        <w:t xml:space="preserve">- </w:t>
      </w:r>
      <w:r w:rsidRPr="00407976">
        <w:rPr>
          <w:iCs/>
        </w:rPr>
        <w:t>длина автомобиля</w:t>
      </w:r>
      <w:r>
        <w:rPr>
          <w:iCs/>
        </w:rPr>
        <w:t>, принимаем 2,2 м.</w:t>
      </w:r>
    </w:p>
    <w:p w:rsidR="00407976" w:rsidRPr="00407976" w:rsidRDefault="00407976" w:rsidP="00407976">
      <w:pPr>
        <w:ind w:firstLine="708"/>
        <w:jc w:val="both"/>
      </w:pPr>
      <w:r w:rsidRPr="00407976">
        <w:rPr>
          <w:i/>
          <w:iCs/>
          <w:lang w:val="en-US"/>
        </w:rPr>
        <w:t>B</w:t>
      </w:r>
      <w:r w:rsidRPr="00407976">
        <w:rPr>
          <w:i/>
          <w:iCs/>
          <w:vertAlign w:val="subscript"/>
          <w:lang w:val="en-US"/>
        </w:rPr>
        <w:t>a</w:t>
      </w:r>
      <w:r w:rsidRPr="00407976">
        <w:rPr>
          <w:i/>
          <w:iCs/>
        </w:rPr>
        <w:t xml:space="preserve">- </w:t>
      </w:r>
      <w:r w:rsidRPr="00407976">
        <w:rPr>
          <w:iCs/>
        </w:rPr>
        <w:t>ширина автомобиля</w:t>
      </w:r>
      <w:r>
        <w:rPr>
          <w:iCs/>
        </w:rPr>
        <w:t>, принимаем 4,</w:t>
      </w:r>
      <w:r w:rsidR="001D2984">
        <w:rPr>
          <w:iCs/>
        </w:rPr>
        <w:t>5 м.</w:t>
      </w:r>
    </w:p>
    <w:p w:rsidR="00407976" w:rsidRPr="00407976" w:rsidRDefault="001D2984" w:rsidP="00407976">
      <w:pPr>
        <w:jc w:val="both"/>
        <w:rPr>
          <w:vertAlign w:val="superscript"/>
        </w:rPr>
      </w:pPr>
      <w:r w:rsidRPr="00407976">
        <w:rPr>
          <w:i/>
          <w:iCs/>
          <w:lang w:val="en-US"/>
        </w:rPr>
        <w:t>f</w:t>
      </w:r>
      <w:r w:rsidRPr="00407976">
        <w:rPr>
          <w:i/>
          <w:iCs/>
          <w:vertAlign w:val="subscript"/>
          <w:lang w:val="en-US"/>
        </w:rPr>
        <w:t>a</w:t>
      </w:r>
      <w:r>
        <w:rPr>
          <w:i/>
          <w:iCs/>
        </w:rPr>
        <w:t>=</w:t>
      </w:r>
      <w:r w:rsidRPr="001D2984">
        <w:rPr>
          <w:iCs/>
        </w:rPr>
        <w:t>4,5</w:t>
      </w:r>
      <w:r w:rsidR="00407976" w:rsidRPr="001D2984">
        <w:t>х2,</w:t>
      </w:r>
      <w:r>
        <w:t>2=9,9</w:t>
      </w:r>
      <w:r w:rsidR="00407976" w:rsidRPr="00407976">
        <w:t xml:space="preserve"> м</w:t>
      </w:r>
      <w:r w:rsidR="00407976" w:rsidRPr="00407976">
        <w:rPr>
          <w:vertAlign w:val="superscript"/>
        </w:rPr>
        <w:t>2</w:t>
      </w:r>
    </w:p>
    <w:p w:rsidR="00407976" w:rsidRPr="00407976" w:rsidRDefault="00407976" w:rsidP="00407976">
      <w:pPr>
        <w:jc w:val="both"/>
        <w:rPr>
          <w:vertAlign w:val="superscript"/>
        </w:rPr>
      </w:pPr>
      <w:r w:rsidRPr="00407976">
        <w:rPr>
          <w:lang w:val="en-US"/>
        </w:rPr>
        <w:t>F</w:t>
      </w:r>
      <w:r w:rsidRPr="00407976">
        <w:rPr>
          <w:vertAlign w:val="subscript"/>
        </w:rPr>
        <w:t>з</w:t>
      </w:r>
      <w:r w:rsidRPr="00407976">
        <w:t>= 4,</w:t>
      </w:r>
      <w:r w:rsidR="001D2984">
        <w:t>0</w:t>
      </w:r>
      <w:r w:rsidRPr="00407976">
        <w:t>·</w:t>
      </w:r>
      <w:r w:rsidRPr="00407976">
        <w:rPr>
          <w:vertAlign w:val="subscript"/>
        </w:rPr>
        <w:t xml:space="preserve"> </w:t>
      </w:r>
      <w:r w:rsidRPr="00407976">
        <w:t>(</w:t>
      </w:r>
      <w:r w:rsidR="001D2984">
        <w:t>9,9</w:t>
      </w:r>
      <w:r w:rsidRPr="00407976">
        <w:t>·</w:t>
      </w:r>
      <w:r w:rsidR="001D2984">
        <w:t>3</w:t>
      </w:r>
      <w:r w:rsidRPr="00407976">
        <w:t xml:space="preserve"> +</w:t>
      </w:r>
      <w:r w:rsidR="001D2984">
        <w:t>3,11</w:t>
      </w:r>
      <w:r w:rsidRPr="00407976">
        <w:t>)</w:t>
      </w:r>
      <w:r w:rsidR="001D2984">
        <w:t xml:space="preserve"> = 131,24</w:t>
      </w:r>
      <w:r w:rsidRPr="00407976">
        <w:t xml:space="preserve"> м</w:t>
      </w:r>
      <w:r w:rsidRPr="00407976">
        <w:rPr>
          <w:vertAlign w:val="superscript"/>
        </w:rPr>
        <w:t>2</w:t>
      </w:r>
    </w:p>
    <w:p w:rsidR="00407976" w:rsidRPr="00407976" w:rsidRDefault="00407976" w:rsidP="00407976">
      <w:pPr>
        <w:jc w:val="both"/>
      </w:pPr>
      <w:r w:rsidRPr="00407976">
        <w:t xml:space="preserve">Учитывая, что новые здания и помещения строят обычно с сеткой колонн кратной — </w:t>
      </w:r>
      <w:smartTag w:uri="urn:schemas-microsoft-com:office:smarttags" w:element="metricconverter">
        <w:smartTagPr>
          <w:attr w:name="ProductID" w:val="3 м"/>
        </w:smartTagPr>
        <w:r w:rsidRPr="00407976">
          <w:t>3 м</w:t>
        </w:r>
      </w:smartTag>
      <w:r w:rsidRPr="00407976">
        <w:t xml:space="preserve">, а наиболее распространенными габаритами цехов в </w:t>
      </w:r>
      <w:r w:rsidR="0004233E">
        <w:t>СТО</w:t>
      </w:r>
      <w:r w:rsidRPr="00407976">
        <w:t xml:space="preserve"> являются: 6×6; 6×9; 6×12; 9×9; 9×12; 9×24 и т. д. — принимаю око</w:t>
      </w:r>
      <w:r w:rsidR="001D2984">
        <w:t>нчательно размер участка равным —6</w:t>
      </w:r>
      <w:r w:rsidRPr="00407976">
        <w:t xml:space="preserve"> ×</w:t>
      </w:r>
      <w:r w:rsidR="001D2984">
        <w:t>24</w:t>
      </w:r>
      <w:r w:rsidRPr="00407976">
        <w:t xml:space="preserve">  м.</w:t>
      </w:r>
    </w:p>
    <w:p w:rsidR="00407976" w:rsidRDefault="00407976" w:rsidP="00407976">
      <w:pPr>
        <w:jc w:val="both"/>
      </w:pPr>
      <w:r w:rsidRPr="00407976">
        <w:t xml:space="preserve">Тогда площадь зоны ТО-2 составит </w:t>
      </w:r>
      <w:r w:rsidR="001D2984">
        <w:t xml:space="preserve">144 </w:t>
      </w:r>
      <w:r w:rsidRPr="00407976">
        <w:t>м</w:t>
      </w:r>
      <w:r w:rsidRPr="00407976">
        <w:rPr>
          <w:vertAlign w:val="superscript"/>
        </w:rPr>
        <w:t>2</w:t>
      </w:r>
    </w:p>
    <w:p w:rsidR="001D2984" w:rsidRDefault="001D2984" w:rsidP="00407976">
      <w:pPr>
        <w:jc w:val="both"/>
      </w:pPr>
      <w:r>
        <w:t>Отклонение принятой площади от расчетной (+)9,7%.</w:t>
      </w:r>
    </w:p>
    <w:p w:rsidR="005D72A0" w:rsidRDefault="005D72A0" w:rsidP="00407976">
      <w:pPr>
        <w:jc w:val="both"/>
      </w:pPr>
    </w:p>
    <w:p w:rsidR="009E2C3C" w:rsidRDefault="008E2C4F" w:rsidP="009E2C3C">
      <w:pPr>
        <w:jc w:val="both"/>
      </w:pPr>
      <w:r>
        <w:t>Чертежи зоны постовых работ до и после реконструкции представлены в графическом приложении.</w:t>
      </w:r>
    </w:p>
    <w:p w:rsidR="008E2C4F" w:rsidRDefault="008E2C4F" w:rsidP="009E2C3C">
      <w:pPr>
        <w:jc w:val="both"/>
      </w:pPr>
      <w:r>
        <w:t>Рассмотрим технические характеристики основного технологического оборудования.</w:t>
      </w:r>
    </w:p>
    <w:p w:rsidR="008E2C4F" w:rsidRPr="008E2C4F" w:rsidRDefault="008E2C4F" w:rsidP="008E2C4F">
      <w:pPr>
        <w:jc w:val="both"/>
        <w:rPr>
          <w:bCs/>
        </w:rPr>
      </w:pPr>
      <w:r w:rsidRPr="008E2C4F">
        <w:rPr>
          <w:bCs/>
        </w:rPr>
        <w:t>Подъёмник двухстоечный с нижней синхронизацией</w:t>
      </w:r>
      <w:r>
        <w:rPr>
          <w:bCs/>
        </w:rPr>
        <w:t xml:space="preserve"> мод. 17.2</w:t>
      </w:r>
      <w:r w:rsidRPr="008E2C4F">
        <w:rPr>
          <w:bCs/>
        </w:rPr>
        <w:t xml:space="preserve"> </w:t>
      </w:r>
      <w:r w:rsidR="005D72A0">
        <w:rPr>
          <w:bCs/>
        </w:rPr>
        <w:t>(рис.5.2</w:t>
      </w:r>
      <w:r>
        <w:rPr>
          <w:bCs/>
        </w:rPr>
        <w:t xml:space="preserve">), </w:t>
      </w:r>
      <w:r w:rsidRPr="008E2C4F">
        <w:rPr>
          <w:bCs/>
        </w:rPr>
        <w:t>обеспечивает надежный</w:t>
      </w:r>
      <w:r>
        <w:rPr>
          <w:bCs/>
        </w:rPr>
        <w:t xml:space="preserve"> цикл </w:t>
      </w:r>
      <w:r w:rsidRPr="008E2C4F">
        <w:rPr>
          <w:bCs/>
        </w:rPr>
        <w:t>подъем</w:t>
      </w:r>
      <w:r>
        <w:rPr>
          <w:bCs/>
        </w:rPr>
        <w:t>а</w:t>
      </w:r>
      <w:r w:rsidRPr="008E2C4F">
        <w:rPr>
          <w:bCs/>
        </w:rPr>
        <w:t>-опускани</w:t>
      </w:r>
      <w:r>
        <w:rPr>
          <w:bCs/>
        </w:rPr>
        <w:t>я</w:t>
      </w:r>
      <w:r w:rsidRPr="008E2C4F">
        <w:rPr>
          <w:bCs/>
        </w:rPr>
        <w:t xml:space="preserve"> всех марок </w:t>
      </w:r>
      <w:r>
        <w:rPr>
          <w:bCs/>
        </w:rPr>
        <w:t xml:space="preserve">легковых </w:t>
      </w:r>
      <w:r w:rsidRPr="008E2C4F">
        <w:rPr>
          <w:bCs/>
        </w:rPr>
        <w:t>автомобилей</w:t>
      </w:r>
      <w:r>
        <w:rPr>
          <w:bCs/>
        </w:rPr>
        <w:t xml:space="preserve"> и коммерческого транспорта</w:t>
      </w:r>
    </w:p>
    <w:p w:rsidR="008E2C4F" w:rsidRPr="008E2C4F" w:rsidRDefault="008E2C4F" w:rsidP="008E2C4F">
      <w:pPr>
        <w:jc w:val="both"/>
        <w:rPr>
          <w:bCs/>
        </w:rPr>
      </w:pPr>
      <w:r w:rsidRPr="008E2C4F">
        <w:rPr>
          <w:bCs/>
        </w:rPr>
        <w:t xml:space="preserve">Подъемник оборудован двумя гидроцилиндрами с цепным </w:t>
      </w:r>
      <w:r w:rsidR="00F52C7B" w:rsidRPr="008E2C4F">
        <w:rPr>
          <w:bCs/>
        </w:rPr>
        <w:t>приводом, тросовой</w:t>
      </w:r>
      <w:r w:rsidRPr="008E2C4F">
        <w:rPr>
          <w:bCs/>
        </w:rPr>
        <w:t xml:space="preserve"> синхронизацией и автоматической системой блокировки кареток на каждой стойке.</w:t>
      </w:r>
    </w:p>
    <w:p w:rsidR="008E2C4F" w:rsidRDefault="008E2C4F" w:rsidP="005D72A0">
      <w:pPr>
        <w:jc w:val="both"/>
        <w:rPr>
          <w:bCs/>
        </w:rPr>
      </w:pPr>
      <w:r w:rsidRPr="008E2C4F">
        <w:rPr>
          <w:bCs/>
        </w:rPr>
        <w:lastRenderedPageBreak/>
        <w:t>В комплектацию</w:t>
      </w:r>
      <w:r>
        <w:rPr>
          <w:bCs/>
        </w:rPr>
        <w:t xml:space="preserve"> подъемника</w:t>
      </w:r>
      <w:r w:rsidRPr="008E2C4F">
        <w:rPr>
          <w:bCs/>
        </w:rPr>
        <w:t xml:space="preserve"> входит набор опорных втулок для рамных автомобилей.</w:t>
      </w:r>
      <w:r w:rsidR="00F52C7B">
        <w:rPr>
          <w:noProof/>
          <w:lang w:eastAsia="ru-RU"/>
        </w:rPr>
        <w:drawing>
          <wp:inline distT="0" distB="0" distL="0" distR="0" wp14:anchorId="772420D1" wp14:editId="63DADA00">
            <wp:extent cx="3276557" cy="4061361"/>
            <wp:effectExtent l="0" t="0" r="63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277520" cy="4062555"/>
                    </a:xfrm>
                    <a:prstGeom prst="rect">
                      <a:avLst/>
                    </a:prstGeom>
                  </pic:spPr>
                </pic:pic>
              </a:graphicData>
            </a:graphic>
          </wp:inline>
        </w:drawing>
      </w:r>
    </w:p>
    <w:p w:rsidR="00F52C7B" w:rsidRDefault="00F52C7B" w:rsidP="00F52C7B">
      <w:pPr>
        <w:jc w:val="center"/>
        <w:rPr>
          <w:bCs/>
        </w:rPr>
      </w:pPr>
      <w:r>
        <w:rPr>
          <w:bCs/>
        </w:rPr>
        <w:t>Рис.5.</w:t>
      </w:r>
      <w:r w:rsidR="005D72A0">
        <w:rPr>
          <w:bCs/>
        </w:rPr>
        <w:t>2</w:t>
      </w:r>
      <w:r>
        <w:rPr>
          <w:bCs/>
        </w:rPr>
        <w:t xml:space="preserve"> Подъемник двуххстоечный мод. 17.2</w:t>
      </w:r>
    </w:p>
    <w:p w:rsidR="00F52C7B" w:rsidRPr="008E2C4F" w:rsidRDefault="00F52C7B" w:rsidP="00F52C7B">
      <w:pPr>
        <w:jc w:val="center"/>
        <w:rPr>
          <w:bCs/>
        </w:rPr>
      </w:pPr>
    </w:p>
    <w:p w:rsidR="008E2C4F" w:rsidRDefault="00F52C7B" w:rsidP="009E2C3C">
      <w:pPr>
        <w:jc w:val="both"/>
      </w:pPr>
      <w:r>
        <w:t>В таблице 5.1 приведены основные технические характеристики подъемника 17.2</w:t>
      </w:r>
    </w:p>
    <w:p w:rsidR="005D72A0" w:rsidRDefault="005D72A0" w:rsidP="009E2C3C">
      <w:pPr>
        <w:jc w:val="both"/>
      </w:pPr>
    </w:p>
    <w:p w:rsidR="005D72A0" w:rsidRDefault="005D72A0" w:rsidP="009E2C3C">
      <w:pPr>
        <w:jc w:val="both"/>
      </w:pPr>
    </w:p>
    <w:p w:rsidR="00F52C7B" w:rsidRDefault="00F52C7B" w:rsidP="00F52C7B">
      <w:pPr>
        <w:jc w:val="right"/>
      </w:pPr>
      <w:r>
        <w:t>Таблица 5.1</w:t>
      </w:r>
    </w:p>
    <w:p w:rsidR="00F52C7B" w:rsidRDefault="00F52C7B" w:rsidP="00F52C7B">
      <w:pPr>
        <w:jc w:val="center"/>
      </w:pPr>
      <w:r>
        <w:t>Технические характеристики подъемника 17.2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64"/>
        <w:gridCol w:w="3000"/>
      </w:tblGrid>
      <w:tr w:rsidR="00F52C7B" w:rsidRPr="00F52C7B" w:rsidTr="00F52C7B">
        <w:trPr>
          <w:trHeight w:val="226"/>
        </w:trPr>
        <w:tc>
          <w:tcPr>
            <w:tcW w:w="3398" w:type="pct"/>
            <w:shd w:val="clear" w:color="auto" w:fill="FFFFFF"/>
          </w:tcPr>
          <w:p w:rsidR="00F52C7B" w:rsidRPr="00F52C7B" w:rsidRDefault="00F52C7B" w:rsidP="005D72A0">
            <w:pPr>
              <w:ind w:firstLine="0"/>
              <w:jc w:val="center"/>
              <w:rPr>
                <w:color w:val="000000"/>
                <w:szCs w:val="24"/>
                <w:lang w:eastAsia="ru-RU"/>
              </w:rPr>
            </w:pPr>
            <w:r>
              <w:rPr>
                <w:color w:val="000000"/>
                <w:szCs w:val="24"/>
                <w:lang w:eastAsia="ru-RU"/>
              </w:rPr>
              <w:t>Показатель</w:t>
            </w:r>
          </w:p>
        </w:tc>
        <w:tc>
          <w:tcPr>
            <w:tcW w:w="1602" w:type="pct"/>
            <w:shd w:val="clear" w:color="auto" w:fill="FFFFFF"/>
          </w:tcPr>
          <w:p w:rsidR="00F52C7B" w:rsidRPr="00F52C7B" w:rsidRDefault="00F52C7B" w:rsidP="005D72A0">
            <w:pPr>
              <w:ind w:firstLine="0"/>
              <w:jc w:val="center"/>
              <w:rPr>
                <w:color w:val="000000"/>
                <w:szCs w:val="24"/>
                <w:lang w:eastAsia="ru-RU"/>
              </w:rPr>
            </w:pPr>
            <w:r>
              <w:rPr>
                <w:color w:val="000000"/>
                <w:szCs w:val="24"/>
                <w:lang w:eastAsia="ru-RU"/>
              </w:rPr>
              <w:t>Значение</w:t>
            </w:r>
          </w:p>
        </w:tc>
      </w:tr>
      <w:tr w:rsidR="00F52C7B" w:rsidRPr="00F52C7B" w:rsidTr="00F52C7B">
        <w:trPr>
          <w:trHeight w:val="226"/>
        </w:trPr>
        <w:tc>
          <w:tcPr>
            <w:tcW w:w="3398" w:type="pct"/>
            <w:shd w:val="clear" w:color="auto" w:fill="FFFFFF"/>
          </w:tcPr>
          <w:p w:rsidR="00F52C7B" w:rsidRPr="00F52C7B" w:rsidRDefault="00F52C7B" w:rsidP="005D72A0">
            <w:pPr>
              <w:ind w:firstLine="0"/>
              <w:rPr>
                <w:szCs w:val="24"/>
                <w:lang w:eastAsia="ru-RU"/>
              </w:rPr>
            </w:pPr>
            <w:r w:rsidRPr="00F52C7B">
              <w:rPr>
                <w:color w:val="000000"/>
                <w:szCs w:val="24"/>
                <w:lang w:eastAsia="ru-RU"/>
              </w:rPr>
              <w:t>Грузоподъёмность, т</w:t>
            </w:r>
          </w:p>
        </w:tc>
        <w:tc>
          <w:tcPr>
            <w:tcW w:w="1602" w:type="pct"/>
            <w:shd w:val="clear" w:color="auto" w:fill="FFFFFF"/>
          </w:tcPr>
          <w:p w:rsidR="00F52C7B" w:rsidRPr="00F52C7B" w:rsidRDefault="00F52C7B" w:rsidP="005D72A0">
            <w:pPr>
              <w:ind w:firstLine="0"/>
              <w:jc w:val="center"/>
              <w:rPr>
                <w:szCs w:val="24"/>
                <w:lang w:eastAsia="ru-RU"/>
              </w:rPr>
            </w:pPr>
            <w:r w:rsidRPr="00F52C7B">
              <w:rPr>
                <w:color w:val="000000"/>
                <w:szCs w:val="24"/>
                <w:lang w:eastAsia="ru-RU"/>
              </w:rPr>
              <w:t>4</w:t>
            </w:r>
          </w:p>
        </w:tc>
      </w:tr>
      <w:tr w:rsidR="00F52C7B" w:rsidRPr="00F52C7B" w:rsidTr="00F52C7B">
        <w:trPr>
          <w:trHeight w:val="261"/>
        </w:trPr>
        <w:tc>
          <w:tcPr>
            <w:tcW w:w="3398" w:type="pct"/>
            <w:shd w:val="clear" w:color="auto" w:fill="FFFFFF"/>
          </w:tcPr>
          <w:p w:rsidR="00F52C7B" w:rsidRPr="00F52C7B" w:rsidRDefault="00F52C7B" w:rsidP="005D72A0">
            <w:pPr>
              <w:ind w:firstLine="0"/>
              <w:rPr>
                <w:szCs w:val="24"/>
                <w:lang w:eastAsia="ru-RU"/>
              </w:rPr>
            </w:pPr>
            <w:r w:rsidRPr="00F52C7B">
              <w:rPr>
                <w:color w:val="000000"/>
                <w:szCs w:val="24"/>
                <w:lang w:eastAsia="ru-RU"/>
              </w:rPr>
              <w:t>Мощность электродвигателя, кВт</w:t>
            </w:r>
          </w:p>
        </w:tc>
        <w:tc>
          <w:tcPr>
            <w:tcW w:w="1602" w:type="pct"/>
            <w:shd w:val="clear" w:color="auto" w:fill="FFFFFF"/>
          </w:tcPr>
          <w:p w:rsidR="00F52C7B" w:rsidRPr="00F52C7B" w:rsidRDefault="00F52C7B" w:rsidP="005D72A0">
            <w:pPr>
              <w:ind w:firstLine="0"/>
              <w:jc w:val="center"/>
              <w:rPr>
                <w:szCs w:val="24"/>
                <w:lang w:eastAsia="ru-RU"/>
              </w:rPr>
            </w:pPr>
            <w:r w:rsidRPr="00F52C7B">
              <w:rPr>
                <w:color w:val="000000"/>
                <w:szCs w:val="24"/>
                <w:lang w:eastAsia="ru-RU"/>
              </w:rPr>
              <w:t>2.2</w:t>
            </w:r>
          </w:p>
        </w:tc>
      </w:tr>
      <w:tr w:rsidR="00F52C7B" w:rsidRPr="00F52C7B" w:rsidTr="00F52C7B">
        <w:trPr>
          <w:trHeight w:val="261"/>
        </w:trPr>
        <w:tc>
          <w:tcPr>
            <w:tcW w:w="3398" w:type="pct"/>
            <w:shd w:val="clear" w:color="auto" w:fill="FFFFFF"/>
          </w:tcPr>
          <w:p w:rsidR="00F52C7B" w:rsidRPr="00F52C7B" w:rsidRDefault="00F52C7B" w:rsidP="005D72A0">
            <w:pPr>
              <w:ind w:firstLine="0"/>
              <w:rPr>
                <w:szCs w:val="24"/>
                <w:lang w:eastAsia="ru-RU"/>
              </w:rPr>
            </w:pPr>
            <w:r w:rsidRPr="00F52C7B">
              <w:rPr>
                <w:color w:val="000000"/>
                <w:szCs w:val="24"/>
                <w:lang w:eastAsia="ru-RU"/>
              </w:rPr>
              <w:t>Синхронизация</w:t>
            </w:r>
          </w:p>
        </w:tc>
        <w:tc>
          <w:tcPr>
            <w:tcW w:w="1602" w:type="pct"/>
            <w:shd w:val="clear" w:color="auto" w:fill="FFFFFF"/>
          </w:tcPr>
          <w:p w:rsidR="00F52C7B" w:rsidRPr="00F52C7B" w:rsidRDefault="00F52C7B" w:rsidP="005D72A0">
            <w:pPr>
              <w:ind w:firstLine="0"/>
              <w:jc w:val="center"/>
              <w:rPr>
                <w:szCs w:val="24"/>
                <w:lang w:eastAsia="ru-RU"/>
              </w:rPr>
            </w:pPr>
            <w:r w:rsidRPr="00F52C7B">
              <w:rPr>
                <w:color w:val="000000"/>
                <w:szCs w:val="24"/>
                <w:lang w:eastAsia="ru-RU"/>
              </w:rPr>
              <w:t>нижняя</w:t>
            </w:r>
          </w:p>
        </w:tc>
      </w:tr>
      <w:tr w:rsidR="00F52C7B" w:rsidRPr="00F52C7B" w:rsidTr="00F52C7B">
        <w:trPr>
          <w:trHeight w:val="261"/>
        </w:trPr>
        <w:tc>
          <w:tcPr>
            <w:tcW w:w="3398" w:type="pct"/>
            <w:shd w:val="clear" w:color="auto" w:fill="FFFFFF"/>
          </w:tcPr>
          <w:p w:rsidR="00F52C7B" w:rsidRPr="00F52C7B" w:rsidRDefault="00F52C7B" w:rsidP="005D72A0">
            <w:pPr>
              <w:ind w:firstLine="0"/>
              <w:rPr>
                <w:szCs w:val="24"/>
                <w:lang w:eastAsia="ru-RU"/>
              </w:rPr>
            </w:pPr>
            <w:r w:rsidRPr="00F52C7B">
              <w:rPr>
                <w:color w:val="000000"/>
                <w:szCs w:val="24"/>
                <w:lang w:eastAsia="ru-RU"/>
              </w:rPr>
              <w:t>Грузоподъемность, т</w:t>
            </w:r>
          </w:p>
        </w:tc>
        <w:tc>
          <w:tcPr>
            <w:tcW w:w="1602" w:type="pct"/>
            <w:shd w:val="clear" w:color="auto" w:fill="FFFFFF"/>
          </w:tcPr>
          <w:p w:rsidR="00F52C7B" w:rsidRPr="00F52C7B" w:rsidRDefault="00F52C7B" w:rsidP="005D72A0">
            <w:pPr>
              <w:ind w:firstLine="0"/>
              <w:jc w:val="center"/>
              <w:rPr>
                <w:szCs w:val="24"/>
                <w:lang w:eastAsia="ru-RU"/>
              </w:rPr>
            </w:pPr>
            <w:r w:rsidRPr="00F52C7B">
              <w:rPr>
                <w:color w:val="000000"/>
                <w:szCs w:val="24"/>
                <w:lang w:eastAsia="ru-RU"/>
              </w:rPr>
              <w:t>4</w:t>
            </w:r>
          </w:p>
        </w:tc>
      </w:tr>
      <w:tr w:rsidR="00F52C7B" w:rsidRPr="00F52C7B" w:rsidTr="00F52C7B">
        <w:trPr>
          <w:trHeight w:val="261"/>
        </w:trPr>
        <w:tc>
          <w:tcPr>
            <w:tcW w:w="3398" w:type="pct"/>
            <w:shd w:val="clear" w:color="auto" w:fill="FFFFFF"/>
          </w:tcPr>
          <w:p w:rsidR="00F52C7B" w:rsidRPr="00F52C7B" w:rsidRDefault="00F52C7B" w:rsidP="005D72A0">
            <w:pPr>
              <w:ind w:firstLine="0"/>
              <w:rPr>
                <w:szCs w:val="24"/>
                <w:lang w:eastAsia="ru-RU"/>
              </w:rPr>
            </w:pPr>
            <w:r w:rsidRPr="00F52C7B">
              <w:rPr>
                <w:color w:val="000000"/>
                <w:szCs w:val="24"/>
                <w:lang w:eastAsia="ru-RU"/>
              </w:rPr>
              <w:t>Питание сети, В/Гц</w:t>
            </w:r>
          </w:p>
        </w:tc>
        <w:tc>
          <w:tcPr>
            <w:tcW w:w="1602" w:type="pct"/>
            <w:shd w:val="clear" w:color="auto" w:fill="FFFFFF"/>
          </w:tcPr>
          <w:p w:rsidR="00F52C7B" w:rsidRPr="00F52C7B" w:rsidRDefault="00F52C7B" w:rsidP="005D72A0">
            <w:pPr>
              <w:ind w:firstLine="0"/>
              <w:jc w:val="center"/>
              <w:rPr>
                <w:szCs w:val="24"/>
                <w:lang w:eastAsia="ru-RU"/>
              </w:rPr>
            </w:pPr>
            <w:r w:rsidRPr="00F52C7B">
              <w:rPr>
                <w:color w:val="000000"/>
                <w:szCs w:val="24"/>
                <w:lang w:eastAsia="ru-RU"/>
              </w:rPr>
              <w:t>380/50</w:t>
            </w:r>
          </w:p>
        </w:tc>
      </w:tr>
      <w:tr w:rsidR="00F52C7B" w:rsidRPr="00F52C7B" w:rsidTr="00F52C7B">
        <w:trPr>
          <w:trHeight w:val="261"/>
        </w:trPr>
        <w:tc>
          <w:tcPr>
            <w:tcW w:w="3398" w:type="pct"/>
            <w:shd w:val="clear" w:color="auto" w:fill="FFFFFF"/>
          </w:tcPr>
          <w:p w:rsidR="00F52C7B" w:rsidRPr="00F52C7B" w:rsidRDefault="00F52C7B" w:rsidP="005D72A0">
            <w:pPr>
              <w:ind w:firstLine="0"/>
              <w:rPr>
                <w:szCs w:val="24"/>
                <w:lang w:eastAsia="ru-RU"/>
              </w:rPr>
            </w:pPr>
            <w:r w:rsidRPr="00F52C7B">
              <w:rPr>
                <w:color w:val="000000"/>
                <w:szCs w:val="24"/>
                <w:lang w:eastAsia="ru-RU"/>
              </w:rPr>
              <w:t>Давление в гидросистеме, МПа</w:t>
            </w:r>
          </w:p>
        </w:tc>
        <w:tc>
          <w:tcPr>
            <w:tcW w:w="1602" w:type="pct"/>
            <w:shd w:val="clear" w:color="auto" w:fill="FFFFFF"/>
          </w:tcPr>
          <w:p w:rsidR="00F52C7B" w:rsidRPr="00F52C7B" w:rsidRDefault="00F52C7B" w:rsidP="005D72A0">
            <w:pPr>
              <w:ind w:firstLine="0"/>
              <w:jc w:val="center"/>
              <w:rPr>
                <w:szCs w:val="24"/>
                <w:lang w:eastAsia="ru-RU"/>
              </w:rPr>
            </w:pPr>
            <w:r w:rsidRPr="00F52C7B">
              <w:rPr>
                <w:color w:val="000000"/>
                <w:szCs w:val="24"/>
                <w:lang w:eastAsia="ru-RU"/>
              </w:rPr>
              <w:t>20</w:t>
            </w:r>
          </w:p>
        </w:tc>
      </w:tr>
      <w:tr w:rsidR="00F52C7B" w:rsidRPr="00F52C7B" w:rsidTr="00F52C7B">
        <w:trPr>
          <w:trHeight w:val="261"/>
        </w:trPr>
        <w:tc>
          <w:tcPr>
            <w:tcW w:w="3398" w:type="pct"/>
            <w:shd w:val="clear" w:color="auto" w:fill="FFFFFF"/>
          </w:tcPr>
          <w:p w:rsidR="00F52C7B" w:rsidRPr="00F52C7B" w:rsidRDefault="00F52C7B" w:rsidP="005D72A0">
            <w:pPr>
              <w:ind w:firstLine="0"/>
              <w:rPr>
                <w:szCs w:val="24"/>
                <w:lang w:eastAsia="ru-RU"/>
              </w:rPr>
            </w:pPr>
            <w:r w:rsidRPr="00F52C7B">
              <w:rPr>
                <w:color w:val="000000"/>
                <w:szCs w:val="24"/>
                <w:lang w:eastAsia="ru-RU"/>
              </w:rPr>
              <w:lastRenderedPageBreak/>
              <w:t>Время подъема, сек</w:t>
            </w:r>
          </w:p>
        </w:tc>
        <w:tc>
          <w:tcPr>
            <w:tcW w:w="1602" w:type="pct"/>
            <w:shd w:val="clear" w:color="auto" w:fill="FFFFFF"/>
          </w:tcPr>
          <w:p w:rsidR="00F52C7B" w:rsidRPr="00F52C7B" w:rsidRDefault="00F52C7B" w:rsidP="005D72A0">
            <w:pPr>
              <w:ind w:firstLine="0"/>
              <w:jc w:val="center"/>
              <w:rPr>
                <w:szCs w:val="24"/>
                <w:lang w:eastAsia="ru-RU"/>
              </w:rPr>
            </w:pPr>
            <w:r w:rsidRPr="00F52C7B">
              <w:rPr>
                <w:color w:val="000000"/>
                <w:szCs w:val="24"/>
                <w:lang w:eastAsia="ru-RU"/>
              </w:rPr>
              <w:t>&lt;50</w:t>
            </w:r>
          </w:p>
        </w:tc>
      </w:tr>
      <w:tr w:rsidR="00F52C7B" w:rsidRPr="00F52C7B" w:rsidTr="00F52C7B">
        <w:trPr>
          <w:trHeight w:val="247"/>
        </w:trPr>
        <w:tc>
          <w:tcPr>
            <w:tcW w:w="3398" w:type="pct"/>
            <w:shd w:val="clear" w:color="auto" w:fill="FFFFFF"/>
          </w:tcPr>
          <w:p w:rsidR="00F52C7B" w:rsidRPr="00F52C7B" w:rsidRDefault="00F52C7B" w:rsidP="005D72A0">
            <w:pPr>
              <w:ind w:firstLine="0"/>
              <w:rPr>
                <w:szCs w:val="24"/>
                <w:lang w:eastAsia="ru-RU"/>
              </w:rPr>
            </w:pPr>
            <w:r w:rsidRPr="00F52C7B">
              <w:rPr>
                <w:color w:val="000000"/>
                <w:szCs w:val="24"/>
                <w:lang w:eastAsia="ru-RU"/>
              </w:rPr>
              <w:t>Время опускания, сек</w:t>
            </w:r>
          </w:p>
        </w:tc>
        <w:tc>
          <w:tcPr>
            <w:tcW w:w="1602" w:type="pct"/>
            <w:shd w:val="clear" w:color="auto" w:fill="FFFFFF"/>
          </w:tcPr>
          <w:p w:rsidR="00F52C7B" w:rsidRPr="00F52C7B" w:rsidRDefault="00F52C7B" w:rsidP="005D72A0">
            <w:pPr>
              <w:ind w:firstLine="0"/>
              <w:jc w:val="center"/>
              <w:rPr>
                <w:szCs w:val="24"/>
                <w:lang w:eastAsia="ru-RU"/>
              </w:rPr>
            </w:pPr>
            <w:r w:rsidRPr="00F52C7B">
              <w:rPr>
                <w:color w:val="000000"/>
                <w:szCs w:val="24"/>
                <w:lang w:eastAsia="ru-RU"/>
              </w:rPr>
              <w:t>&gt;20</w:t>
            </w:r>
          </w:p>
        </w:tc>
      </w:tr>
    </w:tbl>
    <w:p w:rsidR="005D72A0" w:rsidRDefault="005D72A0" w:rsidP="00F52C7B">
      <w:pPr>
        <w:jc w:val="both"/>
        <w:rPr>
          <w:bCs/>
        </w:rPr>
      </w:pPr>
    </w:p>
    <w:p w:rsidR="00F52C7B" w:rsidRDefault="00F52C7B" w:rsidP="00F52C7B">
      <w:pPr>
        <w:jc w:val="both"/>
        <w:rPr>
          <w:bCs/>
        </w:rPr>
      </w:pPr>
      <w:r w:rsidRPr="00F52C7B">
        <w:rPr>
          <w:bCs/>
        </w:rPr>
        <w:t>Компрессор поршневой</w:t>
      </w:r>
      <w:r>
        <w:rPr>
          <w:bCs/>
        </w:rPr>
        <w:t xml:space="preserve"> мод. 13.25 (рис.5.</w:t>
      </w:r>
      <w:r w:rsidR="005D72A0">
        <w:rPr>
          <w:bCs/>
        </w:rPr>
        <w:t>3</w:t>
      </w:r>
      <w:r>
        <w:rPr>
          <w:bCs/>
        </w:rPr>
        <w:t xml:space="preserve">). </w:t>
      </w:r>
    </w:p>
    <w:p w:rsidR="005D72A0" w:rsidRDefault="005D72A0" w:rsidP="005D72A0">
      <w:pPr>
        <w:jc w:val="center"/>
        <w:rPr>
          <w:bCs/>
        </w:rPr>
      </w:pPr>
      <w:r>
        <w:rPr>
          <w:noProof/>
          <w:lang w:eastAsia="ru-RU"/>
        </w:rPr>
        <w:drawing>
          <wp:inline distT="0" distB="0" distL="0" distR="0" wp14:anchorId="298E6AA3" wp14:editId="73A3A9F4">
            <wp:extent cx="1959428" cy="3356657"/>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967317" cy="3370171"/>
                    </a:xfrm>
                    <a:prstGeom prst="rect">
                      <a:avLst/>
                    </a:prstGeom>
                  </pic:spPr>
                </pic:pic>
              </a:graphicData>
            </a:graphic>
          </wp:inline>
        </w:drawing>
      </w:r>
    </w:p>
    <w:p w:rsidR="005D72A0" w:rsidRDefault="005D72A0" w:rsidP="005D72A0">
      <w:pPr>
        <w:jc w:val="center"/>
        <w:rPr>
          <w:bCs/>
        </w:rPr>
      </w:pPr>
      <w:r>
        <w:rPr>
          <w:bCs/>
        </w:rPr>
        <w:t xml:space="preserve">Рис.5.3 </w:t>
      </w:r>
      <w:r w:rsidRPr="005D72A0">
        <w:rPr>
          <w:bCs/>
        </w:rPr>
        <w:t>Компрессор поршневой мод. 13.25</w:t>
      </w:r>
    </w:p>
    <w:p w:rsidR="00F52C7B" w:rsidRDefault="00F52C7B" w:rsidP="00F52C7B">
      <w:pPr>
        <w:jc w:val="both"/>
        <w:rPr>
          <w:bCs/>
        </w:rPr>
      </w:pPr>
      <w:r w:rsidRPr="00F52C7B">
        <w:rPr>
          <w:bCs/>
        </w:rPr>
        <w:t>Особенность этой модели в вертикальном расположении накопительного ресивера. Эта компоновка удобна, если на производстве ограничено место.</w:t>
      </w:r>
      <w:r>
        <w:rPr>
          <w:bCs/>
        </w:rPr>
        <w:t xml:space="preserve"> </w:t>
      </w:r>
    </w:p>
    <w:p w:rsidR="00F52C7B" w:rsidRDefault="00F52C7B" w:rsidP="00F52C7B">
      <w:pPr>
        <w:jc w:val="both"/>
        <w:rPr>
          <w:bCs/>
        </w:rPr>
      </w:pPr>
      <w:r w:rsidRPr="00F52C7B">
        <w:rPr>
          <w:bCs/>
        </w:rPr>
        <w:t>В комплект входит автоматиче</w:t>
      </w:r>
      <w:r>
        <w:rPr>
          <w:bCs/>
        </w:rPr>
        <w:t xml:space="preserve">ский регулятор давления в пневматической </w:t>
      </w:r>
      <w:r w:rsidRPr="00F52C7B">
        <w:rPr>
          <w:bCs/>
        </w:rPr>
        <w:t xml:space="preserve">системе. </w:t>
      </w:r>
    </w:p>
    <w:p w:rsidR="00F52C7B" w:rsidRDefault="00F52C7B" w:rsidP="00F52C7B">
      <w:pPr>
        <w:jc w:val="right"/>
      </w:pPr>
      <w:r>
        <w:t>Таблица 5.2</w:t>
      </w:r>
    </w:p>
    <w:p w:rsidR="00F52C7B" w:rsidRDefault="00F52C7B" w:rsidP="00F52C7B">
      <w:pPr>
        <w:jc w:val="center"/>
      </w:pPr>
      <w:r>
        <w:t>Технические характеристики компрессора 13.25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64"/>
        <w:gridCol w:w="3000"/>
      </w:tblGrid>
      <w:tr w:rsidR="00F52C7B" w:rsidRPr="00F52C7B" w:rsidTr="004A5F41">
        <w:trPr>
          <w:trHeight w:val="226"/>
        </w:trPr>
        <w:tc>
          <w:tcPr>
            <w:tcW w:w="3398" w:type="pct"/>
            <w:shd w:val="clear" w:color="auto" w:fill="FFFFFF"/>
          </w:tcPr>
          <w:p w:rsidR="00F52C7B" w:rsidRPr="00F52C7B" w:rsidRDefault="00F52C7B" w:rsidP="004A5F41">
            <w:pPr>
              <w:spacing w:line="276" w:lineRule="auto"/>
              <w:ind w:firstLine="0"/>
              <w:jc w:val="center"/>
              <w:rPr>
                <w:color w:val="000000"/>
                <w:szCs w:val="24"/>
                <w:lang w:eastAsia="ru-RU"/>
              </w:rPr>
            </w:pPr>
            <w:r>
              <w:rPr>
                <w:color w:val="000000"/>
                <w:szCs w:val="24"/>
                <w:lang w:eastAsia="ru-RU"/>
              </w:rPr>
              <w:t>Показатель</w:t>
            </w:r>
          </w:p>
        </w:tc>
        <w:tc>
          <w:tcPr>
            <w:tcW w:w="1602" w:type="pct"/>
            <w:shd w:val="clear" w:color="auto" w:fill="FFFFFF"/>
          </w:tcPr>
          <w:p w:rsidR="00F52C7B" w:rsidRPr="00F52C7B" w:rsidRDefault="00F52C7B" w:rsidP="004A5F41">
            <w:pPr>
              <w:spacing w:line="276" w:lineRule="auto"/>
              <w:ind w:firstLine="0"/>
              <w:jc w:val="center"/>
              <w:rPr>
                <w:color w:val="000000"/>
                <w:szCs w:val="24"/>
                <w:lang w:eastAsia="ru-RU"/>
              </w:rPr>
            </w:pPr>
            <w:r>
              <w:rPr>
                <w:color w:val="000000"/>
                <w:szCs w:val="24"/>
                <w:lang w:eastAsia="ru-RU"/>
              </w:rPr>
              <w:t>Значение</w:t>
            </w:r>
          </w:p>
        </w:tc>
      </w:tr>
      <w:tr w:rsidR="00F52C7B" w:rsidRPr="00F52C7B" w:rsidTr="00F52C7B">
        <w:trPr>
          <w:trHeight w:val="535"/>
        </w:trPr>
        <w:tc>
          <w:tcPr>
            <w:tcW w:w="3398" w:type="pct"/>
            <w:shd w:val="clear" w:color="auto" w:fill="FFFFFF"/>
          </w:tcPr>
          <w:p w:rsidR="00F52C7B" w:rsidRPr="00F52C7B" w:rsidRDefault="00F52C7B" w:rsidP="00F52C7B">
            <w:pPr>
              <w:spacing w:line="276" w:lineRule="auto"/>
              <w:ind w:firstLine="0"/>
              <w:rPr>
                <w:szCs w:val="24"/>
                <w:lang w:eastAsia="ru-RU"/>
              </w:rPr>
            </w:pPr>
            <w:r w:rsidRPr="00F52C7B">
              <w:rPr>
                <w:color w:val="000000"/>
                <w:szCs w:val="24"/>
                <w:lang w:eastAsia="ru-RU"/>
              </w:rPr>
              <w:t>Производительность, л/мин</w:t>
            </w:r>
            <w:r w:rsidRPr="00F52C7B">
              <w:rPr>
                <w:color w:val="000000"/>
                <w:szCs w:val="24"/>
                <w:lang w:eastAsia="ru-RU"/>
              </w:rPr>
              <w:br/>
              <w:t>Питание сети, В/Гц</w:t>
            </w:r>
          </w:p>
        </w:tc>
        <w:tc>
          <w:tcPr>
            <w:tcW w:w="1602" w:type="pct"/>
            <w:shd w:val="clear" w:color="auto" w:fill="FFFFFF"/>
          </w:tcPr>
          <w:p w:rsidR="00F52C7B" w:rsidRPr="00F52C7B" w:rsidRDefault="00F52C7B" w:rsidP="00F52C7B">
            <w:pPr>
              <w:spacing w:line="276" w:lineRule="auto"/>
              <w:ind w:firstLine="0"/>
              <w:jc w:val="center"/>
              <w:rPr>
                <w:szCs w:val="24"/>
                <w:lang w:eastAsia="ru-RU"/>
              </w:rPr>
            </w:pPr>
            <w:r w:rsidRPr="00F52C7B">
              <w:rPr>
                <w:color w:val="000000"/>
                <w:szCs w:val="24"/>
                <w:lang w:eastAsia="ru-RU"/>
              </w:rPr>
              <w:t>420</w:t>
            </w:r>
          </w:p>
          <w:p w:rsidR="00F52C7B" w:rsidRPr="00F52C7B" w:rsidRDefault="00F52C7B" w:rsidP="00F52C7B">
            <w:pPr>
              <w:spacing w:line="276" w:lineRule="auto"/>
              <w:ind w:firstLine="0"/>
              <w:jc w:val="center"/>
              <w:rPr>
                <w:szCs w:val="24"/>
                <w:lang w:eastAsia="ru-RU"/>
              </w:rPr>
            </w:pPr>
            <w:r w:rsidRPr="00F52C7B">
              <w:rPr>
                <w:color w:val="000000"/>
                <w:szCs w:val="24"/>
                <w:lang w:eastAsia="ru-RU"/>
              </w:rPr>
              <w:t>220/50</w:t>
            </w:r>
          </w:p>
        </w:tc>
      </w:tr>
      <w:tr w:rsidR="00F52C7B" w:rsidRPr="00F52C7B" w:rsidTr="00F52C7B">
        <w:trPr>
          <w:trHeight w:val="261"/>
        </w:trPr>
        <w:tc>
          <w:tcPr>
            <w:tcW w:w="3398" w:type="pct"/>
            <w:shd w:val="clear" w:color="auto" w:fill="FFFFFF"/>
          </w:tcPr>
          <w:p w:rsidR="00F52C7B" w:rsidRPr="00F52C7B" w:rsidRDefault="00F52C7B" w:rsidP="00F52C7B">
            <w:pPr>
              <w:spacing w:line="276" w:lineRule="auto"/>
              <w:ind w:firstLine="0"/>
              <w:rPr>
                <w:szCs w:val="24"/>
                <w:lang w:eastAsia="ru-RU"/>
              </w:rPr>
            </w:pPr>
            <w:r w:rsidRPr="00F52C7B">
              <w:rPr>
                <w:color w:val="000000"/>
                <w:szCs w:val="24"/>
                <w:lang w:eastAsia="ru-RU"/>
              </w:rPr>
              <w:t>Передача крутящего момента</w:t>
            </w:r>
          </w:p>
        </w:tc>
        <w:tc>
          <w:tcPr>
            <w:tcW w:w="1602" w:type="pct"/>
            <w:shd w:val="clear" w:color="auto" w:fill="FFFFFF"/>
          </w:tcPr>
          <w:p w:rsidR="00F52C7B" w:rsidRPr="00F52C7B" w:rsidRDefault="00F52C7B" w:rsidP="00F52C7B">
            <w:pPr>
              <w:spacing w:line="276" w:lineRule="auto"/>
              <w:ind w:firstLine="0"/>
              <w:jc w:val="center"/>
              <w:rPr>
                <w:szCs w:val="24"/>
                <w:lang w:eastAsia="ru-RU"/>
              </w:rPr>
            </w:pPr>
            <w:r w:rsidRPr="00F52C7B">
              <w:rPr>
                <w:color w:val="000000"/>
                <w:szCs w:val="24"/>
                <w:lang w:eastAsia="ru-RU"/>
              </w:rPr>
              <w:t>Ременная</w:t>
            </w:r>
          </w:p>
        </w:tc>
      </w:tr>
      <w:tr w:rsidR="00F52C7B" w:rsidRPr="00F52C7B" w:rsidTr="00F52C7B">
        <w:trPr>
          <w:trHeight w:val="261"/>
        </w:trPr>
        <w:tc>
          <w:tcPr>
            <w:tcW w:w="3398" w:type="pct"/>
            <w:shd w:val="clear" w:color="auto" w:fill="FFFFFF"/>
          </w:tcPr>
          <w:p w:rsidR="00F52C7B" w:rsidRPr="00F52C7B" w:rsidRDefault="00F52C7B" w:rsidP="00F52C7B">
            <w:pPr>
              <w:spacing w:line="276" w:lineRule="auto"/>
              <w:ind w:firstLine="0"/>
              <w:rPr>
                <w:szCs w:val="24"/>
                <w:lang w:eastAsia="ru-RU"/>
              </w:rPr>
            </w:pPr>
            <w:r>
              <w:rPr>
                <w:color w:val="000000"/>
                <w:szCs w:val="24"/>
                <w:lang w:eastAsia="ru-RU"/>
              </w:rPr>
              <w:t>Количество</w:t>
            </w:r>
            <w:r w:rsidRPr="00F52C7B">
              <w:rPr>
                <w:color w:val="000000"/>
                <w:szCs w:val="24"/>
                <w:lang w:eastAsia="ru-RU"/>
              </w:rPr>
              <w:t>во цилиндров</w:t>
            </w:r>
          </w:p>
        </w:tc>
        <w:tc>
          <w:tcPr>
            <w:tcW w:w="1602" w:type="pct"/>
            <w:shd w:val="clear" w:color="auto" w:fill="FFFFFF"/>
          </w:tcPr>
          <w:p w:rsidR="00F52C7B" w:rsidRPr="00F52C7B" w:rsidRDefault="00F52C7B" w:rsidP="00F52C7B">
            <w:pPr>
              <w:spacing w:line="276" w:lineRule="auto"/>
              <w:ind w:firstLine="0"/>
              <w:jc w:val="center"/>
              <w:rPr>
                <w:szCs w:val="24"/>
                <w:lang w:eastAsia="ru-RU"/>
              </w:rPr>
            </w:pPr>
            <w:r w:rsidRPr="00F52C7B">
              <w:rPr>
                <w:color w:val="000000"/>
                <w:szCs w:val="24"/>
                <w:lang w:eastAsia="ru-RU"/>
              </w:rPr>
              <w:t>2</w:t>
            </w:r>
          </w:p>
        </w:tc>
      </w:tr>
      <w:tr w:rsidR="00F52C7B" w:rsidRPr="00F52C7B" w:rsidTr="00F52C7B">
        <w:trPr>
          <w:trHeight w:val="261"/>
        </w:trPr>
        <w:tc>
          <w:tcPr>
            <w:tcW w:w="3398" w:type="pct"/>
            <w:shd w:val="clear" w:color="auto" w:fill="FFFFFF"/>
          </w:tcPr>
          <w:p w:rsidR="00F52C7B" w:rsidRPr="00F52C7B" w:rsidRDefault="00F52C7B" w:rsidP="00F52C7B">
            <w:pPr>
              <w:spacing w:line="276" w:lineRule="auto"/>
              <w:ind w:firstLine="0"/>
              <w:rPr>
                <w:szCs w:val="24"/>
                <w:lang w:eastAsia="ru-RU"/>
              </w:rPr>
            </w:pPr>
            <w:r w:rsidRPr="00F52C7B">
              <w:rPr>
                <w:color w:val="000000"/>
                <w:szCs w:val="24"/>
                <w:lang w:eastAsia="ru-RU"/>
              </w:rPr>
              <w:t>Давление, атм</w:t>
            </w:r>
          </w:p>
        </w:tc>
        <w:tc>
          <w:tcPr>
            <w:tcW w:w="1602" w:type="pct"/>
            <w:shd w:val="clear" w:color="auto" w:fill="FFFFFF"/>
          </w:tcPr>
          <w:p w:rsidR="00F52C7B" w:rsidRPr="00F52C7B" w:rsidRDefault="00F52C7B" w:rsidP="00F52C7B">
            <w:pPr>
              <w:spacing w:line="276" w:lineRule="auto"/>
              <w:ind w:firstLine="0"/>
              <w:jc w:val="center"/>
              <w:rPr>
                <w:szCs w:val="24"/>
                <w:lang w:eastAsia="ru-RU"/>
              </w:rPr>
            </w:pPr>
            <w:r w:rsidRPr="00F52C7B">
              <w:rPr>
                <w:color w:val="000000"/>
                <w:szCs w:val="24"/>
                <w:lang w:eastAsia="ru-RU"/>
              </w:rPr>
              <w:t>10</w:t>
            </w:r>
          </w:p>
        </w:tc>
      </w:tr>
      <w:tr w:rsidR="00F52C7B" w:rsidRPr="00F52C7B" w:rsidTr="00F52C7B">
        <w:trPr>
          <w:trHeight w:val="261"/>
        </w:trPr>
        <w:tc>
          <w:tcPr>
            <w:tcW w:w="3398" w:type="pct"/>
            <w:shd w:val="clear" w:color="auto" w:fill="FFFFFF"/>
          </w:tcPr>
          <w:p w:rsidR="00F52C7B" w:rsidRPr="00F52C7B" w:rsidRDefault="00F52C7B" w:rsidP="00F52C7B">
            <w:pPr>
              <w:spacing w:line="276" w:lineRule="auto"/>
              <w:ind w:firstLine="0"/>
              <w:rPr>
                <w:szCs w:val="24"/>
                <w:lang w:eastAsia="ru-RU"/>
              </w:rPr>
            </w:pPr>
            <w:r w:rsidRPr="00F52C7B">
              <w:rPr>
                <w:color w:val="000000"/>
                <w:szCs w:val="24"/>
                <w:lang w:eastAsia="ru-RU"/>
              </w:rPr>
              <w:t>Вес нетто, кг</w:t>
            </w:r>
          </w:p>
        </w:tc>
        <w:tc>
          <w:tcPr>
            <w:tcW w:w="1602" w:type="pct"/>
            <w:shd w:val="clear" w:color="auto" w:fill="FFFFFF"/>
          </w:tcPr>
          <w:p w:rsidR="00F52C7B" w:rsidRPr="00F52C7B" w:rsidRDefault="00F52C7B" w:rsidP="00F52C7B">
            <w:pPr>
              <w:spacing w:line="276" w:lineRule="auto"/>
              <w:ind w:firstLine="0"/>
              <w:jc w:val="center"/>
              <w:rPr>
                <w:szCs w:val="24"/>
                <w:lang w:eastAsia="ru-RU"/>
              </w:rPr>
            </w:pPr>
            <w:r w:rsidRPr="00F52C7B">
              <w:rPr>
                <w:color w:val="000000"/>
                <w:szCs w:val="24"/>
                <w:lang w:eastAsia="ru-RU"/>
              </w:rPr>
              <w:t>92</w:t>
            </w:r>
          </w:p>
        </w:tc>
      </w:tr>
      <w:tr w:rsidR="00F52C7B" w:rsidRPr="00F52C7B" w:rsidTr="00F52C7B">
        <w:trPr>
          <w:trHeight w:val="261"/>
        </w:trPr>
        <w:tc>
          <w:tcPr>
            <w:tcW w:w="3398" w:type="pct"/>
            <w:shd w:val="clear" w:color="auto" w:fill="FFFFFF"/>
          </w:tcPr>
          <w:p w:rsidR="00F52C7B" w:rsidRPr="00F52C7B" w:rsidRDefault="00F52C7B" w:rsidP="00F52C7B">
            <w:pPr>
              <w:spacing w:line="276" w:lineRule="auto"/>
              <w:ind w:firstLine="0"/>
              <w:rPr>
                <w:szCs w:val="24"/>
                <w:lang w:eastAsia="ru-RU"/>
              </w:rPr>
            </w:pPr>
            <w:r w:rsidRPr="00F52C7B">
              <w:rPr>
                <w:color w:val="000000"/>
                <w:szCs w:val="24"/>
                <w:lang w:eastAsia="ru-RU"/>
              </w:rPr>
              <w:t>Вес брутто, кг</w:t>
            </w:r>
          </w:p>
        </w:tc>
        <w:tc>
          <w:tcPr>
            <w:tcW w:w="1602" w:type="pct"/>
            <w:shd w:val="clear" w:color="auto" w:fill="FFFFFF"/>
          </w:tcPr>
          <w:p w:rsidR="00F52C7B" w:rsidRPr="00F52C7B" w:rsidRDefault="00F52C7B" w:rsidP="00F52C7B">
            <w:pPr>
              <w:spacing w:line="276" w:lineRule="auto"/>
              <w:ind w:firstLine="0"/>
              <w:jc w:val="center"/>
              <w:rPr>
                <w:szCs w:val="24"/>
                <w:lang w:eastAsia="ru-RU"/>
              </w:rPr>
            </w:pPr>
            <w:r w:rsidRPr="00F52C7B">
              <w:rPr>
                <w:color w:val="000000"/>
                <w:szCs w:val="24"/>
                <w:lang w:eastAsia="ru-RU"/>
              </w:rPr>
              <w:t>95</w:t>
            </w:r>
          </w:p>
        </w:tc>
      </w:tr>
      <w:tr w:rsidR="00F52C7B" w:rsidRPr="00F52C7B" w:rsidTr="00F52C7B">
        <w:trPr>
          <w:trHeight w:val="261"/>
        </w:trPr>
        <w:tc>
          <w:tcPr>
            <w:tcW w:w="3398" w:type="pct"/>
            <w:shd w:val="clear" w:color="auto" w:fill="FFFFFF"/>
          </w:tcPr>
          <w:p w:rsidR="00F52C7B" w:rsidRPr="00F52C7B" w:rsidRDefault="00F52C7B" w:rsidP="00F52C7B">
            <w:pPr>
              <w:spacing w:line="276" w:lineRule="auto"/>
              <w:ind w:firstLine="0"/>
              <w:rPr>
                <w:szCs w:val="24"/>
                <w:lang w:eastAsia="ru-RU"/>
              </w:rPr>
            </w:pPr>
            <w:r w:rsidRPr="00F52C7B">
              <w:rPr>
                <w:color w:val="000000"/>
                <w:szCs w:val="24"/>
                <w:lang w:eastAsia="ru-RU"/>
              </w:rPr>
              <w:lastRenderedPageBreak/>
              <w:t>Габариты в упаковке ДхШхВ, мм</w:t>
            </w:r>
          </w:p>
        </w:tc>
        <w:tc>
          <w:tcPr>
            <w:tcW w:w="1602" w:type="pct"/>
            <w:shd w:val="clear" w:color="auto" w:fill="FFFFFF"/>
          </w:tcPr>
          <w:p w:rsidR="00F52C7B" w:rsidRPr="00F52C7B" w:rsidRDefault="00F52C7B" w:rsidP="00F52C7B">
            <w:pPr>
              <w:spacing w:line="276" w:lineRule="auto"/>
              <w:ind w:firstLine="0"/>
              <w:jc w:val="center"/>
              <w:rPr>
                <w:szCs w:val="24"/>
                <w:lang w:eastAsia="ru-RU"/>
              </w:rPr>
            </w:pPr>
            <w:r w:rsidRPr="00F52C7B">
              <w:rPr>
                <w:color w:val="000000"/>
                <w:szCs w:val="24"/>
                <w:lang w:val="en-US"/>
              </w:rPr>
              <w:t>540x630</w:t>
            </w:r>
            <w:r>
              <w:rPr>
                <w:color w:val="000000"/>
                <w:szCs w:val="24"/>
              </w:rPr>
              <w:t>х1240</w:t>
            </w:r>
          </w:p>
        </w:tc>
      </w:tr>
      <w:tr w:rsidR="00F52C7B" w:rsidRPr="00F52C7B" w:rsidTr="00F52C7B">
        <w:trPr>
          <w:trHeight w:val="247"/>
        </w:trPr>
        <w:tc>
          <w:tcPr>
            <w:tcW w:w="3398" w:type="pct"/>
            <w:shd w:val="clear" w:color="auto" w:fill="FFFFFF"/>
          </w:tcPr>
          <w:p w:rsidR="00F52C7B" w:rsidRPr="00F52C7B" w:rsidRDefault="00F52C7B" w:rsidP="00F52C7B">
            <w:pPr>
              <w:spacing w:line="276" w:lineRule="auto"/>
              <w:ind w:firstLine="0"/>
              <w:rPr>
                <w:szCs w:val="24"/>
                <w:lang w:eastAsia="ru-RU"/>
              </w:rPr>
            </w:pPr>
            <w:r w:rsidRPr="00F52C7B">
              <w:rPr>
                <w:color w:val="000000"/>
                <w:szCs w:val="24"/>
                <w:lang w:eastAsia="ru-RU"/>
              </w:rPr>
              <w:t>Мощность двигателя, кВт</w:t>
            </w:r>
          </w:p>
        </w:tc>
        <w:tc>
          <w:tcPr>
            <w:tcW w:w="1602" w:type="pct"/>
            <w:shd w:val="clear" w:color="auto" w:fill="FFFFFF"/>
          </w:tcPr>
          <w:p w:rsidR="00F52C7B" w:rsidRPr="00F52C7B" w:rsidRDefault="00F52C7B" w:rsidP="00F52C7B">
            <w:pPr>
              <w:spacing w:line="276" w:lineRule="auto"/>
              <w:ind w:firstLine="0"/>
              <w:jc w:val="center"/>
              <w:rPr>
                <w:szCs w:val="24"/>
                <w:lang w:eastAsia="ru-RU"/>
              </w:rPr>
            </w:pPr>
            <w:r w:rsidRPr="00F52C7B">
              <w:rPr>
                <w:color w:val="000000"/>
                <w:szCs w:val="24"/>
                <w:lang w:eastAsia="ru-RU"/>
              </w:rPr>
              <w:t>2,2</w:t>
            </w:r>
          </w:p>
        </w:tc>
      </w:tr>
    </w:tbl>
    <w:p w:rsidR="009E2C3C" w:rsidRDefault="009E2C3C" w:rsidP="009E2C3C">
      <w:pPr>
        <w:jc w:val="both"/>
      </w:pPr>
    </w:p>
    <w:p w:rsidR="009E2C3C" w:rsidRDefault="00364761" w:rsidP="009E2C3C">
      <w:pPr>
        <w:jc w:val="both"/>
      </w:pPr>
      <w:r>
        <w:t>В Приложении А приведена операционно-технологическая карта на ТО-2 механической коробки передач автомобиля УАЗ-3163</w:t>
      </w: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9E2C3C" w:rsidRDefault="009E2C3C" w:rsidP="009E2C3C">
      <w:pPr>
        <w:jc w:val="both"/>
      </w:pPr>
    </w:p>
    <w:p w:rsidR="005D72A0" w:rsidRDefault="005D72A0" w:rsidP="009E2C3C">
      <w:pPr>
        <w:jc w:val="both"/>
      </w:pPr>
    </w:p>
    <w:p w:rsidR="005D72A0" w:rsidRDefault="005D72A0" w:rsidP="009E2C3C">
      <w:pPr>
        <w:jc w:val="both"/>
      </w:pPr>
    </w:p>
    <w:p w:rsidR="005D72A0" w:rsidRDefault="005D72A0" w:rsidP="009E2C3C">
      <w:pPr>
        <w:jc w:val="both"/>
      </w:pPr>
    </w:p>
    <w:p w:rsidR="005D72A0" w:rsidRDefault="005D72A0" w:rsidP="009E2C3C">
      <w:pPr>
        <w:jc w:val="both"/>
      </w:pPr>
    </w:p>
    <w:p w:rsidR="005D72A0" w:rsidRDefault="005D72A0" w:rsidP="009E2C3C">
      <w:pPr>
        <w:jc w:val="both"/>
      </w:pPr>
    </w:p>
    <w:p w:rsidR="005D72A0" w:rsidRDefault="005D72A0" w:rsidP="009E2C3C">
      <w:pPr>
        <w:jc w:val="both"/>
      </w:pPr>
    </w:p>
    <w:p w:rsidR="005D72A0" w:rsidRDefault="005D72A0" w:rsidP="009E2C3C">
      <w:pPr>
        <w:jc w:val="both"/>
      </w:pPr>
    </w:p>
    <w:p w:rsidR="005D72A0" w:rsidRDefault="005D72A0" w:rsidP="009E2C3C">
      <w:pPr>
        <w:jc w:val="both"/>
      </w:pPr>
    </w:p>
    <w:p w:rsidR="005D72A0" w:rsidRDefault="005D72A0" w:rsidP="009E2C3C">
      <w:pPr>
        <w:jc w:val="both"/>
      </w:pPr>
    </w:p>
    <w:p w:rsidR="005A227D" w:rsidRDefault="005A227D" w:rsidP="009E2C3C">
      <w:pPr>
        <w:jc w:val="both"/>
      </w:pPr>
    </w:p>
    <w:p w:rsidR="005A227D" w:rsidRDefault="005A227D" w:rsidP="009E2C3C">
      <w:pPr>
        <w:jc w:val="both"/>
      </w:pPr>
    </w:p>
    <w:p w:rsidR="005A227D" w:rsidRDefault="005A227D" w:rsidP="009E2C3C">
      <w:pPr>
        <w:jc w:val="both"/>
      </w:pPr>
    </w:p>
    <w:p w:rsidR="005A227D" w:rsidRPr="009B4897" w:rsidRDefault="005A227D" w:rsidP="005A227D">
      <w:pPr>
        <w:pStyle w:val="a9"/>
        <w:numPr>
          <w:ilvl w:val="0"/>
          <w:numId w:val="4"/>
        </w:numPr>
        <w:ind w:left="993"/>
        <w:jc w:val="center"/>
        <w:rPr>
          <w:b/>
        </w:rPr>
      </w:pPr>
      <w:r w:rsidRPr="009B4897">
        <w:rPr>
          <w:b/>
        </w:rPr>
        <w:t>ОСНОВНЫЕ МЕРОПРИЯТИЯ ПО ОХРАНЕ ТРУДА И ОКРУЖАЮЩЕЙ СРЕДЫ</w:t>
      </w:r>
    </w:p>
    <w:p w:rsidR="005D72A0" w:rsidRDefault="005D72A0" w:rsidP="009E2C3C">
      <w:pPr>
        <w:jc w:val="both"/>
      </w:pPr>
    </w:p>
    <w:p w:rsidR="005A227D" w:rsidRPr="00586DCB" w:rsidRDefault="005A227D" w:rsidP="005A227D">
      <w:pPr>
        <w:jc w:val="both"/>
        <w:rPr>
          <w:b/>
        </w:rPr>
      </w:pPr>
      <w:r w:rsidRPr="00586DCB">
        <w:rPr>
          <w:b/>
        </w:rPr>
        <w:t>Охрана труда на объекте проектирования</w:t>
      </w:r>
    </w:p>
    <w:p w:rsidR="005A227D" w:rsidRPr="00586DCB" w:rsidRDefault="005A227D" w:rsidP="005A227D">
      <w:pPr>
        <w:jc w:val="both"/>
        <w:rPr>
          <w:b/>
        </w:rPr>
      </w:pPr>
    </w:p>
    <w:p w:rsidR="005A227D" w:rsidRPr="00586DCB" w:rsidRDefault="005A227D" w:rsidP="005A227D">
      <w:pPr>
        <w:jc w:val="both"/>
      </w:pPr>
      <w:r w:rsidRPr="00586DCB">
        <w:t>Главной задачей государственной политики в области охраны труда является:</w:t>
      </w:r>
    </w:p>
    <w:p w:rsidR="005A227D" w:rsidRPr="00586DCB" w:rsidRDefault="005A227D" w:rsidP="005A227D">
      <w:pPr>
        <w:numPr>
          <w:ilvl w:val="0"/>
          <w:numId w:val="7"/>
        </w:numPr>
        <w:jc w:val="both"/>
      </w:pPr>
      <w:r w:rsidRPr="00586DCB">
        <w:t>создание условий для выполнения правил и норм охраны труда;</w:t>
      </w:r>
    </w:p>
    <w:p w:rsidR="005A227D" w:rsidRPr="00586DCB" w:rsidRDefault="005A227D" w:rsidP="005A227D">
      <w:pPr>
        <w:numPr>
          <w:ilvl w:val="0"/>
          <w:numId w:val="7"/>
        </w:numPr>
        <w:jc w:val="both"/>
      </w:pPr>
      <w:r w:rsidRPr="00586DCB">
        <w:t>организация безопасных условий труда;</w:t>
      </w:r>
    </w:p>
    <w:p w:rsidR="005A227D" w:rsidRPr="00586DCB" w:rsidRDefault="005A227D" w:rsidP="005A227D">
      <w:pPr>
        <w:numPr>
          <w:ilvl w:val="0"/>
          <w:numId w:val="7"/>
        </w:numPr>
        <w:jc w:val="both"/>
      </w:pPr>
      <w:r w:rsidRPr="00586DCB">
        <w:lastRenderedPageBreak/>
        <w:t>осуществления надлежащего контроля за их соблюдением.</w:t>
      </w:r>
    </w:p>
    <w:p w:rsidR="005A227D" w:rsidRPr="00586DCB" w:rsidRDefault="005A227D" w:rsidP="005A227D">
      <w:pPr>
        <w:jc w:val="both"/>
      </w:pPr>
      <w:r w:rsidRPr="00586DCB">
        <w:t>С 1 февраля 2002 года введён в действие Трудовой кодекс РФ от 30.12.01 № 197-Ф3. Одновременно с этим утратил силу КЗоТ РФ с его многочисленными поправками. В Трудовом кодексе РФ от 30.12.01 № 197-Ф3 рассматривается охрана труда как система сохранения жизни и здоровья работников в процессе трудовой деятельности.</w:t>
      </w:r>
    </w:p>
    <w:p w:rsidR="005A227D" w:rsidRPr="00586DCB" w:rsidRDefault="005A227D" w:rsidP="005A227D">
      <w:pPr>
        <w:jc w:val="both"/>
      </w:pPr>
      <w:r w:rsidRPr="00586DCB">
        <w:t>Законодательное регулирования охраны труда осуществляется:</w:t>
      </w:r>
    </w:p>
    <w:p w:rsidR="005A227D" w:rsidRPr="00586DCB" w:rsidRDefault="005A227D" w:rsidP="005A227D">
      <w:pPr>
        <w:numPr>
          <w:ilvl w:val="0"/>
          <w:numId w:val="8"/>
        </w:numPr>
        <w:jc w:val="both"/>
      </w:pPr>
      <w:r w:rsidRPr="00586DCB">
        <w:t>Федеральным законом от 17.07.99 № 181-Ф3 «Об основах охраны труда в Российской Федерации»</w:t>
      </w:r>
    </w:p>
    <w:p w:rsidR="005A227D" w:rsidRPr="00586DCB" w:rsidRDefault="005A227D" w:rsidP="005A227D">
      <w:pPr>
        <w:numPr>
          <w:ilvl w:val="0"/>
          <w:numId w:val="8"/>
        </w:numPr>
        <w:jc w:val="both"/>
      </w:pPr>
      <w:r w:rsidRPr="00586DCB">
        <w:t>Нормативными актами федеральных органов исполнительной власти, принятыми в соответствии с этими законами.</w:t>
      </w:r>
    </w:p>
    <w:p w:rsidR="005A227D" w:rsidRPr="00586DCB" w:rsidRDefault="005A227D" w:rsidP="005A227D">
      <w:pPr>
        <w:numPr>
          <w:ilvl w:val="0"/>
          <w:numId w:val="8"/>
        </w:numPr>
        <w:jc w:val="both"/>
      </w:pPr>
      <w:r w:rsidRPr="00586DCB">
        <w:t>Трудовым кодексом РФ от 30.12.01 № 197-Ф3.</w:t>
      </w:r>
    </w:p>
    <w:p w:rsidR="005A227D" w:rsidRPr="00586DCB" w:rsidRDefault="005A227D" w:rsidP="005A227D">
      <w:pPr>
        <w:jc w:val="both"/>
      </w:pPr>
      <w:r w:rsidRPr="00586DCB">
        <w:t xml:space="preserve">Требования охраны труда обязательны для </w:t>
      </w:r>
      <w:r w:rsidR="00DC0ECB">
        <w:t>соблюдения</w:t>
      </w:r>
      <w:r w:rsidRPr="00586DCB">
        <w:t xml:space="preserve"> </w:t>
      </w:r>
      <w:r w:rsidR="00DC0ECB" w:rsidRPr="00586DCB">
        <w:t>всеми физическими</w:t>
      </w:r>
      <w:r w:rsidR="00DC0ECB">
        <w:t xml:space="preserve"> и </w:t>
      </w:r>
      <w:r w:rsidR="00DC0ECB" w:rsidRPr="00586DCB">
        <w:t>юридическими</w:t>
      </w:r>
      <w:r w:rsidRPr="00586DCB">
        <w:t xml:space="preserve"> лицами при </w:t>
      </w:r>
      <w:r w:rsidR="00DC0ECB">
        <w:t>осуществлении</w:t>
      </w:r>
      <w:r w:rsidRPr="00586DCB">
        <w:t xml:space="preserve"> ими любых видов деятельности, в том числе при:</w:t>
      </w:r>
    </w:p>
    <w:p w:rsidR="005A227D" w:rsidRPr="00586DCB" w:rsidRDefault="005A227D" w:rsidP="005A227D">
      <w:pPr>
        <w:numPr>
          <w:ilvl w:val="0"/>
          <w:numId w:val="9"/>
        </w:numPr>
        <w:jc w:val="both"/>
      </w:pPr>
      <w:r w:rsidRPr="00586DCB">
        <w:t>проектировании, строительстве (реконструкции) и эксплуатации объектов;</w:t>
      </w:r>
    </w:p>
    <w:p w:rsidR="005A227D" w:rsidRPr="00586DCB" w:rsidRDefault="00DC0ECB" w:rsidP="005A227D">
      <w:pPr>
        <w:numPr>
          <w:ilvl w:val="0"/>
          <w:numId w:val="9"/>
        </w:numPr>
        <w:jc w:val="both"/>
      </w:pPr>
      <w:r>
        <w:t xml:space="preserve">конструировании машин </w:t>
      </w:r>
      <w:r w:rsidR="005A227D" w:rsidRPr="00586DCB">
        <w:t>и другого оборудования;</w:t>
      </w:r>
    </w:p>
    <w:p w:rsidR="005A227D" w:rsidRDefault="005A227D" w:rsidP="005A227D">
      <w:pPr>
        <w:numPr>
          <w:ilvl w:val="0"/>
          <w:numId w:val="9"/>
        </w:numPr>
        <w:jc w:val="both"/>
      </w:pPr>
      <w:r w:rsidRPr="00586DCB">
        <w:t>организации производства и труда.</w:t>
      </w:r>
    </w:p>
    <w:p w:rsidR="005A227D" w:rsidRDefault="005A227D" w:rsidP="005A227D">
      <w:pPr>
        <w:jc w:val="both"/>
      </w:pPr>
    </w:p>
    <w:p w:rsidR="005A227D" w:rsidRPr="00586DCB" w:rsidRDefault="005A227D" w:rsidP="005A227D">
      <w:pPr>
        <w:jc w:val="both"/>
      </w:pPr>
    </w:p>
    <w:p w:rsidR="005A227D" w:rsidRPr="00586DCB" w:rsidRDefault="005A227D" w:rsidP="005A227D">
      <w:pPr>
        <w:jc w:val="both"/>
      </w:pPr>
      <w:r w:rsidRPr="00586DCB">
        <w:t>Одним из важнейших вопросов в сфере охраны труда является организация работы службы охраны труда. На каждом конкретном предприятии этот вопрос решается согласно ст. 12 Федерального закона от 17.07.99 №181-Ф3.</w:t>
      </w:r>
    </w:p>
    <w:p w:rsidR="005A227D" w:rsidRPr="00586DCB" w:rsidRDefault="005A227D" w:rsidP="005A227D">
      <w:pPr>
        <w:jc w:val="both"/>
      </w:pPr>
      <w:r w:rsidRPr="00586DCB">
        <w:t>Управление охраной труда в организации осуществляет её руководитель. Он же создаёт и службу охраны труда.</w:t>
      </w:r>
    </w:p>
    <w:p w:rsidR="005A227D" w:rsidRPr="00586DCB" w:rsidRDefault="005A227D" w:rsidP="005A227D">
      <w:pPr>
        <w:jc w:val="both"/>
      </w:pPr>
      <w:r w:rsidRPr="00586DCB">
        <w:t>В комиссию по охране труда на входят:</w:t>
      </w:r>
    </w:p>
    <w:p w:rsidR="005A227D" w:rsidRPr="00586DCB" w:rsidRDefault="005A227D" w:rsidP="005A227D">
      <w:pPr>
        <w:jc w:val="both"/>
      </w:pPr>
      <w:r w:rsidRPr="00586DCB">
        <w:t>Председатель комиссии – директор</w:t>
      </w:r>
    </w:p>
    <w:p w:rsidR="005A227D" w:rsidRPr="00586DCB" w:rsidRDefault="005A227D" w:rsidP="005A227D">
      <w:pPr>
        <w:numPr>
          <w:ilvl w:val="0"/>
          <w:numId w:val="10"/>
        </w:numPr>
        <w:jc w:val="both"/>
      </w:pPr>
      <w:r w:rsidRPr="00586DCB">
        <w:t>Терапевт</w:t>
      </w:r>
    </w:p>
    <w:p w:rsidR="005A227D" w:rsidRPr="00586DCB" w:rsidRDefault="005A227D" w:rsidP="005A227D">
      <w:pPr>
        <w:numPr>
          <w:ilvl w:val="0"/>
          <w:numId w:val="10"/>
        </w:numPr>
        <w:jc w:val="both"/>
      </w:pPr>
      <w:r w:rsidRPr="00586DCB">
        <w:lastRenderedPageBreak/>
        <w:t>Инженер по охране труда</w:t>
      </w:r>
    </w:p>
    <w:p w:rsidR="005A227D" w:rsidRPr="00586DCB" w:rsidRDefault="005A227D" w:rsidP="005A227D">
      <w:pPr>
        <w:numPr>
          <w:ilvl w:val="0"/>
          <w:numId w:val="10"/>
        </w:numPr>
        <w:jc w:val="both"/>
      </w:pPr>
      <w:r w:rsidRPr="00586DCB">
        <w:t xml:space="preserve">Главный механик </w:t>
      </w:r>
    </w:p>
    <w:p w:rsidR="005A227D" w:rsidRPr="00586DCB" w:rsidRDefault="005A227D" w:rsidP="005A227D">
      <w:pPr>
        <w:numPr>
          <w:ilvl w:val="0"/>
          <w:numId w:val="10"/>
        </w:numPr>
        <w:jc w:val="both"/>
      </w:pPr>
      <w:r w:rsidRPr="00586DCB">
        <w:t>Начальник отдела контроля качества</w:t>
      </w:r>
    </w:p>
    <w:p w:rsidR="005A227D" w:rsidRPr="00586DCB" w:rsidRDefault="005A227D" w:rsidP="005A227D">
      <w:pPr>
        <w:numPr>
          <w:ilvl w:val="0"/>
          <w:numId w:val="10"/>
        </w:numPr>
        <w:jc w:val="both"/>
      </w:pPr>
      <w:r w:rsidRPr="00586DCB">
        <w:t>Председатель профсоюза</w:t>
      </w:r>
    </w:p>
    <w:p w:rsidR="005A227D" w:rsidRPr="00586DCB" w:rsidRDefault="005A227D" w:rsidP="005A227D">
      <w:pPr>
        <w:numPr>
          <w:ilvl w:val="0"/>
          <w:numId w:val="10"/>
        </w:numPr>
        <w:jc w:val="both"/>
      </w:pPr>
      <w:r w:rsidRPr="00586DCB">
        <w:t>Общественные инспектора</w:t>
      </w:r>
    </w:p>
    <w:p w:rsidR="005D72A0" w:rsidRDefault="005D72A0" w:rsidP="009E2C3C">
      <w:pPr>
        <w:jc w:val="both"/>
      </w:pPr>
    </w:p>
    <w:p w:rsidR="005A227D" w:rsidRPr="005A227D" w:rsidRDefault="005A227D" w:rsidP="005A227D">
      <w:pPr>
        <w:jc w:val="both"/>
        <w:rPr>
          <w:b/>
        </w:rPr>
      </w:pPr>
      <w:r w:rsidRPr="005A227D">
        <w:rPr>
          <w:b/>
        </w:rPr>
        <w:t>Анализ вредных производственных факторов</w:t>
      </w:r>
    </w:p>
    <w:p w:rsidR="005A227D" w:rsidRDefault="005A227D" w:rsidP="009E2C3C">
      <w:pPr>
        <w:jc w:val="both"/>
      </w:pPr>
    </w:p>
    <w:p w:rsidR="005A227D" w:rsidRPr="005A227D" w:rsidRDefault="005A227D" w:rsidP="005A227D">
      <w:pPr>
        <w:jc w:val="both"/>
      </w:pPr>
      <w:r w:rsidRPr="005A227D">
        <w:t>В процессе осуществления технического обслуживания и текущего ремонта автомобиля происходит воздействие на организм человека таких опасных и вредных производственных факторов как: движущиеся автомобили, незащищенные подвижные элементы производственного оборудования, повышенная загазованность помещений отработавшими газами легковых автомобилей, опасность поражения электрическим током в процессе работы с электроинструментом и др.</w:t>
      </w:r>
    </w:p>
    <w:p w:rsidR="005A227D" w:rsidRPr="005A227D" w:rsidRDefault="005A227D" w:rsidP="005A227D">
      <w:pPr>
        <w:jc w:val="both"/>
      </w:pPr>
      <w:r w:rsidRPr="005A227D">
        <w:t>ГОСТ 12. 1. 004-85, ГОСТ 12. 1. 010-76, Санитарные правила организации технологических процессов и гигиенические требования к производственному оборудованию, правила по охране труда на автомобильном транспорте и правилами пожарной безопасности для станций технического обслуживания являются основными документами, регламентирующими требования по безопасности при осуществлении технического обслуживания и ремонта автомобилей.</w:t>
      </w:r>
    </w:p>
    <w:p w:rsidR="005A227D" w:rsidRPr="005A227D" w:rsidRDefault="005A227D" w:rsidP="005A227D">
      <w:pPr>
        <w:jc w:val="both"/>
      </w:pPr>
      <w:r w:rsidRPr="005A227D">
        <w:t>Требования, которым должно соответствовать технологическое оборудование регламентированы ГОСТом 12. 2. 022-80, ГОСТом 12. 2. 049-80, ГОСТом 12. 2. 061-81 и ГОСТом 12. 2. 082-81.</w:t>
      </w:r>
    </w:p>
    <w:p w:rsidR="005A227D" w:rsidRPr="005A227D" w:rsidRDefault="005A227D" w:rsidP="005A227D">
      <w:pPr>
        <w:jc w:val="both"/>
      </w:pPr>
      <w:r w:rsidRPr="005A227D">
        <w:t xml:space="preserve">Для того чтобы обеспечить безопасные и безвредные условия труда для рабочих. Выполняющих ремонтные работы, снизить трудоемкость, повысить качество выполняемых работ по выполнению ТО и ТР легковых автомобилей производят на постах, специально оборудованных для этих целей, которые оснащаются электромеханическими подъемниками. </w:t>
      </w:r>
      <w:r w:rsidRPr="005A227D">
        <w:lastRenderedPageBreak/>
        <w:t xml:space="preserve">Электромеханические подъемники после того как автомобиль будет поднят на необходимую высоту закрепляются специальными стопорами, различного рода приспособлениями, устройствами, приборами и инвентарем. </w:t>
      </w:r>
    </w:p>
    <w:p w:rsidR="005A227D" w:rsidRPr="005A227D" w:rsidRDefault="005A227D" w:rsidP="005A227D">
      <w:pPr>
        <w:jc w:val="both"/>
      </w:pPr>
      <w:r w:rsidRPr="005A227D">
        <w:t>Для того, чтобы исключить возможность поражения электрическим током лиц, выполняющих работы, подъемники заземляют. Для обеспечения работы рабочих, выполняющих ремонтные работы «снизу» пользуются индивидуальным освещением 220 вольт, которое также должно быть оснащено средствами, обеспечивающими безопасность.  При снятии агрегатов и деталей, которое сопровождается большим физическим напряжением, прибегают к помощи специальных съемников. Агрегаты, содержащие жидкость предварительно освобождаются от нее, и только после этого они могут быть сняты с автомобиля. Легкие детали и агрегаты переносятся вручную, тяжелые агрегаты масса которых больше 20 кг. снимаются с приспособлениями и транспортируются на передвижных тележках.</w:t>
      </w:r>
    </w:p>
    <w:p w:rsidR="005A227D" w:rsidRPr="005A227D" w:rsidRDefault="005A227D" w:rsidP="005A227D">
      <w:pPr>
        <w:jc w:val="both"/>
      </w:pPr>
      <w:r>
        <w:t xml:space="preserve">Рабочие </w:t>
      </w:r>
      <w:r w:rsidRPr="005A227D">
        <w:t xml:space="preserve">должны использовать только исправный и пригодный к работе инструмент, и оснастку. Участок </w:t>
      </w:r>
      <w:r w:rsidR="00DC0ECB">
        <w:t>ТО</w:t>
      </w:r>
      <w:r w:rsidRPr="005A227D">
        <w:t xml:space="preserve"> в обязательном порядке должен быть оснащен принудительно-вытяжной вентиляцией в виду того, что автомобили сами заезжают на пост </w:t>
      </w:r>
      <w:r w:rsidR="00DC0ECB">
        <w:t>ТО</w:t>
      </w:r>
      <w:r w:rsidRPr="005A227D">
        <w:t>.</w:t>
      </w:r>
    </w:p>
    <w:p w:rsidR="005A227D" w:rsidRPr="005A227D" w:rsidRDefault="005A227D" w:rsidP="005A227D">
      <w:pPr>
        <w:jc w:val="both"/>
      </w:pPr>
      <w:r w:rsidRPr="005A227D">
        <w:t>На рабочих местах постоянно должна поддерживаться чистота. В таких местах запрещается создавать нагромождение деталей, оборудования, приспособлений. Рабочее место должно быть оснащено всем необходимым оборудованием, приспособлениями и инструментом, которое должно располагаться   в непосредственной близости в пределах зоны досягаемости.</w:t>
      </w:r>
    </w:p>
    <w:p w:rsidR="005A227D" w:rsidRPr="005A227D" w:rsidRDefault="005A227D" w:rsidP="005A227D">
      <w:pPr>
        <w:jc w:val="both"/>
      </w:pPr>
      <w:r w:rsidRPr="005A227D">
        <w:t>Участок долж</w:t>
      </w:r>
      <w:r>
        <w:t>е</w:t>
      </w:r>
      <w:r w:rsidRPr="005A227D">
        <w:t>н быть оснащен специальными местными отсосами отработавших газов, ибо все работы производятся в условиях работающего двигателя. Для того, чтобы обеспечить возможность охлаждения двигателя автомобиля дополнительно должен быть установлен передвижной электрический вентилятор.</w:t>
      </w:r>
    </w:p>
    <w:p w:rsidR="005A227D" w:rsidRDefault="005A227D" w:rsidP="009E2C3C">
      <w:pPr>
        <w:jc w:val="both"/>
      </w:pPr>
    </w:p>
    <w:p w:rsidR="005A227D" w:rsidRDefault="005A227D" w:rsidP="005A227D">
      <w:pPr>
        <w:jc w:val="both"/>
        <w:rPr>
          <w:b/>
          <w:bCs/>
        </w:rPr>
      </w:pPr>
      <w:r>
        <w:rPr>
          <w:b/>
          <w:bCs/>
        </w:rPr>
        <w:lastRenderedPageBreak/>
        <w:t>Условия освещенности</w:t>
      </w:r>
    </w:p>
    <w:p w:rsidR="005A227D" w:rsidRPr="00276623" w:rsidRDefault="005A227D" w:rsidP="005A227D">
      <w:pPr>
        <w:jc w:val="both"/>
      </w:pPr>
    </w:p>
    <w:p w:rsidR="005A227D" w:rsidRPr="00276623" w:rsidRDefault="005A227D" w:rsidP="005A227D">
      <w:pPr>
        <w:jc w:val="both"/>
      </w:pPr>
      <w:r w:rsidRPr="00276623">
        <w:t>В производственн</w:t>
      </w:r>
      <w:r w:rsidR="00DC0ECB">
        <w:t>ом</w:t>
      </w:r>
      <w:r w:rsidRPr="00276623">
        <w:t xml:space="preserve"> помещени</w:t>
      </w:r>
      <w:r w:rsidR="00DC0ECB">
        <w:t>и</w:t>
      </w:r>
      <w:r w:rsidRPr="00276623">
        <w:t xml:space="preserve"> используется искусственное и естественное освещение. Оптимальная освещенность рабочих мест для комбинированной системы освещения составляет 200—500 лк.</w:t>
      </w:r>
    </w:p>
    <w:p w:rsidR="005A227D" w:rsidRDefault="005A227D" w:rsidP="005A227D">
      <w:pPr>
        <w:jc w:val="both"/>
      </w:pPr>
      <w:r w:rsidRPr="00276623">
        <w:rPr>
          <w:b/>
          <w:bCs/>
          <w:i/>
          <w:iCs/>
        </w:rPr>
        <w:t>Расчет искусственного освещения</w:t>
      </w:r>
      <w:r w:rsidRPr="00276623">
        <w:t> сводится к определению: количества ламп, типа светильников, высоты подвеса светильников, размещения их по участку (зоне). Единовременная мощность светильников W</w:t>
      </w:r>
      <w:r>
        <w:rPr>
          <w:vertAlign w:val="subscript"/>
        </w:rPr>
        <w:t>О</w:t>
      </w:r>
      <w:r w:rsidRPr="00276623">
        <w:rPr>
          <w:vertAlign w:val="subscript"/>
        </w:rPr>
        <w:t>CB</w:t>
      </w:r>
      <w:r w:rsidRPr="00276623">
        <w:t>, Вт, рассчитывается по формуле</w:t>
      </w:r>
      <w:r>
        <w:t>:</w:t>
      </w:r>
    </w:p>
    <w:p w:rsidR="005A227D" w:rsidRPr="00276623" w:rsidRDefault="005A227D" w:rsidP="005A227D">
      <w:pPr>
        <w:jc w:val="both"/>
      </w:pPr>
      <w:r w:rsidRPr="0045677F">
        <w:rPr>
          <w:position w:val="-12"/>
        </w:rPr>
        <w:object w:dxaOrig="1640" w:dyaOrig="380">
          <v:shape id="_x0000_i1102" type="#_x0000_t75" style="width:82.3pt;height:18.7pt" o:ole="">
            <v:imagedata r:id="rId165" o:title=""/>
          </v:shape>
          <o:OLEObject Type="Embed" ProgID="Equation.DSMT4" ShapeID="_x0000_i1102" DrawAspect="Content" ObjectID="_1570876858" r:id="rId166"/>
        </w:object>
      </w:r>
      <w:r>
        <w:tab/>
      </w:r>
      <w:r>
        <w:tab/>
      </w:r>
      <w:r>
        <w:tab/>
      </w:r>
      <w:r>
        <w:tab/>
      </w:r>
      <w:r>
        <w:tab/>
      </w:r>
      <w:r>
        <w:tab/>
      </w:r>
      <w:r>
        <w:tab/>
      </w:r>
      <w:r>
        <w:tab/>
      </w:r>
      <w:r>
        <w:tab/>
        <w:t xml:space="preserve">(6.1) </w:t>
      </w:r>
      <w:r w:rsidRPr="00276623">
        <w:t>где: R— норма расхода электроэнергии, Вт/(м</w:t>
      </w:r>
      <w:r w:rsidRPr="00276623">
        <w:rPr>
          <w:vertAlign w:val="superscript"/>
        </w:rPr>
        <w:t>2</w:t>
      </w:r>
      <w:r>
        <w:t>·</w:t>
      </w:r>
      <w:r w:rsidRPr="00276623">
        <w:t>ч), эту величину при укрупненных</w:t>
      </w:r>
      <w:r>
        <w:t xml:space="preserve"> </w:t>
      </w:r>
      <w:r w:rsidRPr="00276623">
        <w:t>расчетах принимают равной 15—20 Вт на 1 м</w:t>
      </w:r>
      <w:r w:rsidRPr="00276623">
        <w:rPr>
          <w:vertAlign w:val="superscript"/>
        </w:rPr>
        <w:t>2</w:t>
      </w:r>
      <w:r w:rsidRPr="00276623">
        <w:t> площади;</w:t>
      </w:r>
    </w:p>
    <w:p w:rsidR="005A227D" w:rsidRDefault="005A227D" w:rsidP="005A227D">
      <w:pPr>
        <w:jc w:val="both"/>
      </w:pPr>
      <w:r w:rsidRPr="00276623">
        <w:t>F</w:t>
      </w:r>
      <w:r w:rsidRPr="00276623">
        <w:rPr>
          <w:vertAlign w:val="subscript"/>
        </w:rPr>
        <w:t>уч</w:t>
      </w:r>
      <w:r w:rsidRPr="00276623">
        <w:t>— площадь пола участка, м</w:t>
      </w:r>
      <w:r w:rsidRPr="00276623">
        <w:rPr>
          <w:vertAlign w:val="superscript"/>
        </w:rPr>
        <w:t>2</w:t>
      </w:r>
      <w:r w:rsidRPr="00276623">
        <w:t>.</w:t>
      </w:r>
    </w:p>
    <w:p w:rsidR="005A227D" w:rsidRPr="00276623" w:rsidRDefault="005A227D" w:rsidP="005A227D">
      <w:pPr>
        <w:jc w:val="both"/>
      </w:pPr>
      <w:r w:rsidRPr="0045677F">
        <w:rPr>
          <w:position w:val="-12"/>
        </w:rPr>
        <w:object w:dxaOrig="3000" w:dyaOrig="380">
          <v:shape id="_x0000_i1103" type="#_x0000_t75" style="width:150.55pt;height:18.7pt" o:ole="">
            <v:imagedata r:id="rId167" o:title=""/>
          </v:shape>
          <o:OLEObject Type="Embed" ProgID="Equation.DSMT4" ShapeID="_x0000_i1103" DrawAspect="Content" ObjectID="_1570876859" r:id="rId168"/>
        </w:object>
      </w:r>
    </w:p>
    <w:p w:rsidR="005A227D" w:rsidRDefault="005A227D" w:rsidP="005A227D">
      <w:pPr>
        <w:jc w:val="both"/>
      </w:pPr>
      <w:r w:rsidRPr="00276623">
        <w:t>После этого определя</w:t>
      </w:r>
      <w:r>
        <w:t xml:space="preserve">ем </w:t>
      </w:r>
      <w:r w:rsidRPr="00276623">
        <w:t>требуемое количество ламп на участке. Рекомендуется преимущественное использование газоразрядных и</w:t>
      </w:r>
      <w:r>
        <w:t xml:space="preserve">сточников света. </w:t>
      </w:r>
    </w:p>
    <w:p w:rsidR="005A227D" w:rsidRPr="00276623" w:rsidRDefault="005A227D" w:rsidP="005A227D">
      <w:pPr>
        <w:jc w:val="both"/>
      </w:pPr>
      <w:r>
        <w:t xml:space="preserve">По таблице </w:t>
      </w:r>
      <w:r w:rsidRPr="00276623">
        <w:t>3</w:t>
      </w:r>
      <w:r>
        <w:t xml:space="preserve"> </w:t>
      </w:r>
      <w:r w:rsidRPr="00276623">
        <w:t>[24] выбира</w:t>
      </w:r>
      <w:r>
        <w:t>ем</w:t>
      </w:r>
      <w:r w:rsidRPr="00276623">
        <w:t xml:space="preserve"> мощность ламп</w:t>
      </w:r>
      <w:r>
        <w:t xml:space="preserve"> 300 </w:t>
      </w:r>
      <w:r w:rsidRPr="00276623">
        <w:t xml:space="preserve">Вт, их световой поток </w:t>
      </w:r>
      <w:r>
        <w:t xml:space="preserve">составляет 6050 </w:t>
      </w:r>
      <w:r w:rsidRPr="00276623">
        <w:t>лм</w:t>
      </w:r>
      <w:r>
        <w:t>.</w:t>
      </w:r>
    </w:p>
    <w:p w:rsidR="005A227D" w:rsidRDefault="005A227D" w:rsidP="005A227D">
      <w:pPr>
        <w:jc w:val="both"/>
      </w:pPr>
      <w:r>
        <w:t>Количество ламп на участке:</w:t>
      </w:r>
    </w:p>
    <w:p w:rsidR="005A227D" w:rsidRDefault="005A227D" w:rsidP="005A227D">
      <w:pPr>
        <w:jc w:val="both"/>
      </w:pPr>
      <w:r>
        <w:rPr>
          <w:lang w:val="en-US"/>
        </w:rPr>
        <w:t>n</w:t>
      </w:r>
      <w:r w:rsidRPr="00CB59BF">
        <w:t>=</w:t>
      </w:r>
      <w:r>
        <w:rPr>
          <w:lang w:val="en-US"/>
        </w:rPr>
        <w:t>W</w:t>
      </w:r>
      <w:r>
        <w:rPr>
          <w:vertAlign w:val="subscript"/>
        </w:rPr>
        <w:t>ОСВ</w:t>
      </w:r>
      <w:r>
        <w:t>/</w:t>
      </w:r>
      <w:r>
        <w:rPr>
          <w:lang w:val="en-US"/>
        </w:rPr>
        <w:t>W</w:t>
      </w:r>
      <w:r>
        <w:rPr>
          <w:vertAlign w:val="subscript"/>
        </w:rPr>
        <w:t>Л</w:t>
      </w:r>
      <w:r>
        <w:tab/>
      </w:r>
      <w:r>
        <w:tab/>
      </w:r>
      <w:r>
        <w:tab/>
      </w:r>
      <w:r>
        <w:tab/>
      </w:r>
      <w:r>
        <w:tab/>
      </w:r>
      <w:r>
        <w:tab/>
      </w:r>
      <w:r>
        <w:tab/>
      </w:r>
      <w:r>
        <w:tab/>
      </w:r>
      <w:r>
        <w:tab/>
        <w:t>(6.2)</w:t>
      </w:r>
    </w:p>
    <w:p w:rsidR="005A227D" w:rsidRDefault="005A227D" w:rsidP="005A227D">
      <w:pPr>
        <w:jc w:val="both"/>
      </w:pPr>
      <w:r>
        <w:rPr>
          <w:lang w:val="en-US"/>
        </w:rPr>
        <w:t>n</w:t>
      </w:r>
      <w:r w:rsidRPr="00CB59BF">
        <w:t>=</w:t>
      </w:r>
      <w:r>
        <w:t>2880/300= 9,6, принимаем 10 ламп</w:t>
      </w:r>
    </w:p>
    <w:p w:rsidR="005A227D" w:rsidRDefault="005A227D" w:rsidP="005A227D">
      <w:pPr>
        <w:jc w:val="both"/>
      </w:pPr>
      <w:r>
        <w:t xml:space="preserve">Освещенность </w:t>
      </w:r>
      <w:r w:rsidRPr="00CB59BF">
        <w:t>на участке Е (лк) рассчитывается по следующей формуле и сравнивается с нормируемым значени</w:t>
      </w:r>
      <w:r>
        <w:t>е</w:t>
      </w:r>
      <w:r w:rsidRPr="00CB59BF">
        <w:t>м</w:t>
      </w:r>
      <w:r>
        <w:t xml:space="preserve"> 200 лк</w:t>
      </w:r>
      <w:r w:rsidRPr="00CB59BF">
        <w:t xml:space="preserve"> (табл. 4</w:t>
      </w:r>
      <w:r>
        <w:t xml:space="preserve"> </w:t>
      </w:r>
      <w:r w:rsidRPr="00CB59BF">
        <w:t>[</w:t>
      </w:r>
      <w:r>
        <w:t>2</w:t>
      </w:r>
      <w:r w:rsidRPr="00CB59BF">
        <w:t>4]):</w:t>
      </w:r>
    </w:p>
    <w:p w:rsidR="005A227D" w:rsidRPr="00CB59BF" w:rsidRDefault="005A227D" w:rsidP="005A227D">
      <w:pPr>
        <w:jc w:val="both"/>
      </w:pPr>
      <w:r w:rsidRPr="0045677F">
        <w:rPr>
          <w:position w:val="-34"/>
        </w:rPr>
        <w:object w:dxaOrig="1420" w:dyaOrig="780">
          <v:shape id="_x0000_i1104" type="#_x0000_t75" style="width:71.05pt;height:39.25pt" o:ole="">
            <v:imagedata r:id="rId169" o:title=""/>
          </v:shape>
          <o:OLEObject Type="Embed" ProgID="Equation.DSMT4" ShapeID="_x0000_i1104" DrawAspect="Content" ObjectID="_1570876860" r:id="rId170"/>
        </w:object>
      </w:r>
      <w:r>
        <w:tab/>
      </w:r>
      <w:r>
        <w:tab/>
      </w:r>
      <w:r>
        <w:tab/>
      </w:r>
      <w:r>
        <w:tab/>
      </w:r>
      <w:r>
        <w:tab/>
      </w:r>
      <w:r>
        <w:tab/>
      </w:r>
      <w:r>
        <w:tab/>
      </w:r>
      <w:r>
        <w:tab/>
      </w:r>
      <w:r>
        <w:tab/>
      </w:r>
      <w:r w:rsidRPr="00CB59BF">
        <w:t>(6</w:t>
      </w:r>
      <w:r>
        <w:t>.</w:t>
      </w:r>
      <w:r w:rsidRPr="00CB59BF">
        <w:t>3)</w:t>
      </w:r>
    </w:p>
    <w:p w:rsidR="005A227D" w:rsidRPr="00CB59BF" w:rsidRDefault="005A227D" w:rsidP="005A227D">
      <w:pPr>
        <w:jc w:val="both"/>
      </w:pPr>
      <w:r w:rsidRPr="00CB59BF">
        <w:t>где: F— световой поток каждой лампы, лм;</w:t>
      </w:r>
    </w:p>
    <w:p w:rsidR="005A227D" w:rsidRPr="00CB59BF" w:rsidRDefault="005A227D" w:rsidP="005A227D">
      <w:pPr>
        <w:jc w:val="both"/>
      </w:pPr>
      <w:r w:rsidRPr="00CB59BF">
        <w:t>К— коэффициент запаса мощности, учитывающий снижение освещенности в процессе эксплуатации (1,3—1,7);</w:t>
      </w:r>
    </w:p>
    <w:p w:rsidR="005A227D" w:rsidRPr="00CB59BF" w:rsidRDefault="005A227D" w:rsidP="005A227D">
      <w:pPr>
        <w:jc w:val="both"/>
      </w:pPr>
      <w:r w:rsidRPr="00CB59BF">
        <w:rPr>
          <w:i/>
          <w:iCs/>
        </w:rPr>
        <w:t>F</w:t>
      </w:r>
      <w:r w:rsidRPr="00CB59BF">
        <w:rPr>
          <w:i/>
          <w:iCs/>
          <w:vertAlign w:val="subscript"/>
        </w:rPr>
        <w:t>уч</w:t>
      </w:r>
      <w:r w:rsidRPr="00CB59BF">
        <w:t>— площадь пола участка, м</w:t>
      </w:r>
      <w:r w:rsidRPr="00CB59BF">
        <w:rPr>
          <w:vertAlign w:val="superscript"/>
        </w:rPr>
        <w:t>2</w:t>
      </w:r>
      <w:r w:rsidRPr="00CB59BF">
        <w:t>;</w:t>
      </w:r>
    </w:p>
    <w:p w:rsidR="005A227D" w:rsidRPr="00CB59BF" w:rsidRDefault="005A227D" w:rsidP="005A227D">
      <w:pPr>
        <w:jc w:val="both"/>
      </w:pPr>
      <w:r w:rsidRPr="00CB59BF">
        <w:lastRenderedPageBreak/>
        <w:t>n — количество ламп на участке (зоне);</w:t>
      </w:r>
    </w:p>
    <w:p w:rsidR="005A227D" w:rsidRDefault="005A227D" w:rsidP="005A227D">
      <w:pPr>
        <w:jc w:val="both"/>
      </w:pPr>
      <w:r w:rsidRPr="00CB59BF">
        <w:rPr>
          <w:i/>
          <w:iCs/>
        </w:rPr>
        <w:t>n</w:t>
      </w:r>
      <w:r w:rsidRPr="00CB59BF">
        <w:t>— коэффициент использования светового потока (0,2—0,5). Затем определя</w:t>
      </w:r>
      <w:r>
        <w:t xml:space="preserve">ем </w:t>
      </w:r>
      <w:r w:rsidRPr="00CB59BF">
        <w:t>тип светильников, устанавливаемых на участке (табл. 4[</w:t>
      </w:r>
      <w:r>
        <w:t>2</w:t>
      </w:r>
      <w:r w:rsidRPr="00CB59BF">
        <w:t>4]).</w:t>
      </w:r>
    </w:p>
    <w:p w:rsidR="005A227D" w:rsidRPr="00CB59BF" w:rsidRDefault="005A227D" w:rsidP="005A227D">
      <w:pPr>
        <w:jc w:val="both"/>
      </w:pPr>
      <w:r w:rsidRPr="00CB59BF">
        <w:rPr>
          <w:position w:val="-32"/>
        </w:rPr>
        <w:object w:dxaOrig="7760" w:dyaOrig="760">
          <v:shape id="_x0000_i1105" type="#_x0000_t75" style="width:388.05pt;height:38.35pt" o:ole="">
            <v:imagedata r:id="rId171" o:title=""/>
          </v:shape>
          <o:OLEObject Type="Embed" ProgID="Equation.DSMT4" ShapeID="_x0000_i1105" DrawAspect="Content" ObjectID="_1570876861" r:id="rId172"/>
        </w:object>
      </w:r>
    </w:p>
    <w:p w:rsidR="005A227D" w:rsidRPr="00276623" w:rsidRDefault="005A227D" w:rsidP="005A227D">
      <w:pPr>
        <w:jc w:val="both"/>
      </w:pPr>
      <w:r>
        <w:t xml:space="preserve">Принимаем 10 люминесцентных ламп, мощностью 400Вт, </w:t>
      </w:r>
      <w:r w:rsidRPr="00276623">
        <w:t xml:space="preserve">световой поток </w:t>
      </w:r>
      <w:r>
        <w:t xml:space="preserve">7900 </w:t>
      </w:r>
      <w:r w:rsidRPr="00276623">
        <w:t>лм</w:t>
      </w:r>
      <w:r>
        <w:t>.</w:t>
      </w:r>
    </w:p>
    <w:p w:rsidR="005A227D" w:rsidRPr="00CB59BF" w:rsidRDefault="005A227D" w:rsidP="005A227D">
      <w:pPr>
        <w:jc w:val="both"/>
      </w:pPr>
      <w:r w:rsidRPr="00CB59BF">
        <w:rPr>
          <w:position w:val="-32"/>
        </w:rPr>
        <w:object w:dxaOrig="7280" w:dyaOrig="760">
          <v:shape id="_x0000_i1106" type="#_x0000_t75" style="width:364.7pt;height:38.35pt" o:ole="">
            <v:imagedata r:id="rId173" o:title=""/>
          </v:shape>
          <o:OLEObject Type="Embed" ProgID="Equation.DSMT4" ShapeID="_x0000_i1106" DrawAspect="Content" ObjectID="_1570876862" r:id="rId174"/>
        </w:object>
      </w:r>
    </w:p>
    <w:p w:rsidR="00AD4F87" w:rsidRPr="00AD4F87" w:rsidRDefault="00AD4F87" w:rsidP="00AD4F87">
      <w:pPr>
        <w:jc w:val="both"/>
      </w:pPr>
      <w:r w:rsidRPr="00AD4F87">
        <w:rPr>
          <w:b/>
          <w:bCs/>
        </w:rPr>
        <w:t>Расчет естественного освещения </w:t>
      </w:r>
      <w:r w:rsidRPr="00AD4F87">
        <w:t>сводится к определению количества окон бокового освещения и количества фонарей при верхнем освещении</w:t>
      </w:r>
    </w:p>
    <w:p w:rsidR="00AD4F87" w:rsidRPr="00AD4F87" w:rsidRDefault="00AD4F87" w:rsidP="00AD4F87">
      <w:pPr>
        <w:jc w:val="both"/>
      </w:pPr>
      <w:r w:rsidRPr="00AD4F87">
        <w:t>Общую площадь окон (м</w:t>
      </w:r>
      <w:r w:rsidRPr="00AD4F87">
        <w:rPr>
          <w:vertAlign w:val="superscript"/>
        </w:rPr>
        <w:t>2</w:t>
      </w:r>
      <w:r w:rsidRPr="00AD4F87">
        <w:t>) находим по формуле:</w:t>
      </w:r>
    </w:p>
    <w:p w:rsidR="00AD4F87" w:rsidRPr="00AD4F87" w:rsidRDefault="00AD4F87" w:rsidP="00AD4F87">
      <w:pPr>
        <w:jc w:val="both"/>
      </w:pPr>
      <w:r w:rsidRPr="00AD4F87">
        <w:object w:dxaOrig="1719" w:dyaOrig="420">
          <v:shape id="_x0000_i1107" type="#_x0000_t75" style="width:86.05pt;height:20.55pt" o:ole="">
            <v:imagedata r:id="rId175" o:title=""/>
          </v:shape>
          <o:OLEObject Type="Embed" ProgID="Equation.DSMT4" ShapeID="_x0000_i1107" DrawAspect="Content" ObjectID="_1570876863" r:id="rId176"/>
        </w:object>
      </w:r>
      <w:r w:rsidRPr="00AD4F87">
        <w:t xml:space="preserve"> </w:t>
      </w:r>
      <w:r w:rsidRPr="00AD4F87">
        <w:tab/>
      </w:r>
      <w:r w:rsidRPr="00AD4F87">
        <w:tab/>
      </w:r>
      <w:r w:rsidRPr="00AD4F87">
        <w:tab/>
      </w:r>
      <w:r w:rsidRPr="00AD4F87">
        <w:tab/>
      </w:r>
      <w:r w:rsidRPr="00AD4F87">
        <w:tab/>
      </w:r>
      <w:r w:rsidRPr="00AD4F87">
        <w:tab/>
      </w:r>
      <w:r w:rsidRPr="00AD4F87">
        <w:tab/>
      </w:r>
      <w:r w:rsidRPr="00AD4F87">
        <w:tab/>
      </w:r>
      <w:r w:rsidRPr="00AD4F87">
        <w:tab/>
        <w:t>(6.4)</w:t>
      </w:r>
    </w:p>
    <w:p w:rsidR="00AD4F87" w:rsidRPr="00AD4F87" w:rsidRDefault="00AD4F87" w:rsidP="00AD4F87">
      <w:pPr>
        <w:jc w:val="both"/>
      </w:pPr>
      <w:r w:rsidRPr="00AD4F87">
        <w:t>где: F</w:t>
      </w:r>
      <w:r w:rsidRPr="00AD4F87">
        <w:rPr>
          <w:vertAlign w:val="subscript"/>
        </w:rPr>
        <w:t>уч</w:t>
      </w:r>
      <w:r w:rsidRPr="00AD4F87">
        <w:t> — площадь участка;</w:t>
      </w:r>
    </w:p>
    <w:p w:rsidR="00AD4F87" w:rsidRPr="00AD4F87" w:rsidRDefault="00AD4F87" w:rsidP="00AD4F87">
      <w:pPr>
        <w:jc w:val="both"/>
      </w:pPr>
      <w:r w:rsidRPr="00AD4F87">
        <w:t>а — световой коэффициент (табл. 6</w:t>
      </w:r>
      <w:r w:rsidRPr="00AD4F87">
        <w:rPr>
          <w:lang w:val="en-US"/>
        </w:rPr>
        <w:t xml:space="preserve"> [24]</w:t>
      </w:r>
      <w:r w:rsidRPr="00AD4F87">
        <w:t>).</w:t>
      </w:r>
      <w:r w:rsidRPr="00AD4F87">
        <w:rPr>
          <w:lang w:val="en-US"/>
        </w:rPr>
        <w:t xml:space="preserve"> a=</w:t>
      </w:r>
      <w:r w:rsidRPr="00AD4F87">
        <w:t>0,25</w:t>
      </w:r>
    </w:p>
    <w:p w:rsidR="00AD4F87" w:rsidRPr="00AD4F87" w:rsidRDefault="00AD4F87" w:rsidP="00AD4F87">
      <w:pPr>
        <w:jc w:val="both"/>
      </w:pPr>
      <w:r w:rsidRPr="00AD4F87">
        <w:object w:dxaOrig="3019" w:dyaOrig="420">
          <v:shape id="_x0000_i1108" type="#_x0000_t75" style="width:150.55pt;height:20.55pt" o:ole="">
            <v:imagedata r:id="rId177" o:title=""/>
          </v:shape>
          <o:OLEObject Type="Embed" ProgID="Equation.DSMT4" ShapeID="_x0000_i1108" DrawAspect="Content" ObjectID="_1570876864" r:id="rId178"/>
        </w:object>
      </w:r>
    </w:p>
    <w:p w:rsidR="005A227D" w:rsidRDefault="00AD4F87" w:rsidP="009E2C3C">
      <w:pPr>
        <w:jc w:val="both"/>
      </w:pPr>
      <w:r>
        <w:t>Принимаем, согласно планировочным решениям, 4 окна, размером 3х3 м.</w:t>
      </w:r>
    </w:p>
    <w:p w:rsidR="009E2C3C" w:rsidRDefault="009E2C3C" w:rsidP="009E2C3C">
      <w:pPr>
        <w:jc w:val="both"/>
      </w:pPr>
    </w:p>
    <w:p w:rsidR="00201B18" w:rsidRDefault="00201B18" w:rsidP="009E2C3C">
      <w:pPr>
        <w:jc w:val="both"/>
      </w:pPr>
    </w:p>
    <w:p w:rsidR="00DC0ECB" w:rsidRPr="007F740C" w:rsidRDefault="00DC0ECB" w:rsidP="009E2C3C">
      <w:pPr>
        <w:jc w:val="both"/>
      </w:pPr>
    </w:p>
    <w:p w:rsidR="00AD4F87" w:rsidRDefault="00AD4F87" w:rsidP="00AD4F87">
      <w:pPr>
        <w:jc w:val="both"/>
        <w:rPr>
          <w:b/>
          <w:bCs/>
        </w:rPr>
      </w:pPr>
      <w:r>
        <w:rPr>
          <w:b/>
          <w:bCs/>
        </w:rPr>
        <w:t>Расчет вентиляции</w:t>
      </w:r>
    </w:p>
    <w:p w:rsidR="00AD4F87" w:rsidRDefault="00AD4F87" w:rsidP="00AD4F87">
      <w:pPr>
        <w:jc w:val="both"/>
      </w:pPr>
    </w:p>
    <w:p w:rsidR="00AD4F87" w:rsidRPr="003F087F" w:rsidRDefault="00AD4F87" w:rsidP="00AD4F87">
      <w:pPr>
        <w:jc w:val="both"/>
      </w:pPr>
      <w:r>
        <w:t>Для</w:t>
      </w:r>
      <w:r w:rsidRPr="003F087F">
        <w:t xml:space="preserve"> расчет</w:t>
      </w:r>
      <w:r>
        <w:t>а</w:t>
      </w:r>
      <w:r w:rsidRPr="003F087F">
        <w:t xml:space="preserve"> вентиляции определя</w:t>
      </w:r>
      <w:r>
        <w:t>ем</w:t>
      </w:r>
      <w:r w:rsidRPr="003F087F">
        <w:t xml:space="preserve"> необходимый воздухообмен, </w:t>
      </w:r>
      <w:r>
        <w:t xml:space="preserve">и </w:t>
      </w:r>
      <w:r w:rsidRPr="003F087F">
        <w:t>подбира</w:t>
      </w:r>
      <w:r>
        <w:t>ем вентилятор</w:t>
      </w:r>
      <w:r w:rsidRPr="003F087F">
        <w:t>.</w:t>
      </w:r>
    </w:p>
    <w:p w:rsidR="00AD4F87" w:rsidRPr="003F087F" w:rsidRDefault="00AD4F87" w:rsidP="00AD4F87">
      <w:pPr>
        <w:jc w:val="both"/>
      </w:pPr>
      <w:r w:rsidRPr="003F087F">
        <w:t>Из значений объема исследуемого помещения и кратности обмена воздуха устанавлива</w:t>
      </w:r>
      <w:r>
        <w:t xml:space="preserve">ем </w:t>
      </w:r>
      <w:r w:rsidRPr="003F087F">
        <w:t>производительность вентилятора W:</w:t>
      </w:r>
    </w:p>
    <w:p w:rsidR="00AD4F87" w:rsidRDefault="00AD4F87" w:rsidP="00AD4F87">
      <w:pPr>
        <w:jc w:val="both"/>
      </w:pPr>
      <w:r w:rsidRPr="009D4BA1">
        <w:rPr>
          <w:position w:val="-10"/>
        </w:rPr>
        <w:object w:dxaOrig="2260" w:dyaOrig="400">
          <v:shape id="_x0000_i1109" type="#_x0000_t75" style="width:113.15pt;height:19.65pt" o:ole="">
            <v:imagedata r:id="rId179" o:title=""/>
          </v:shape>
          <o:OLEObject Type="Embed" ProgID="Equation.DSMT4" ShapeID="_x0000_i1109" DrawAspect="Content" ObjectID="_1570876865" r:id="rId180"/>
        </w:object>
      </w:r>
      <w:r>
        <w:tab/>
      </w:r>
      <w:r>
        <w:tab/>
      </w:r>
      <w:r>
        <w:tab/>
      </w:r>
      <w:r>
        <w:tab/>
      </w:r>
      <w:r>
        <w:tab/>
      </w:r>
      <w:r>
        <w:tab/>
      </w:r>
      <w:r>
        <w:tab/>
      </w:r>
      <w:r>
        <w:tab/>
        <w:t>(6.5)</w:t>
      </w:r>
      <w:r>
        <w:tab/>
      </w:r>
    </w:p>
    <w:p w:rsidR="00AD4F87" w:rsidRPr="00F90048" w:rsidRDefault="00AD4F87" w:rsidP="00AD4F87">
      <w:pPr>
        <w:jc w:val="both"/>
      </w:pPr>
      <w:r w:rsidRPr="00F90048">
        <w:t>где: V</w:t>
      </w:r>
      <w:r>
        <w:t xml:space="preserve"> -</w:t>
      </w:r>
      <w:r w:rsidRPr="00F90048">
        <w:t xml:space="preserve"> объем помещения участка, зоны, </w:t>
      </w:r>
      <w:r>
        <w:t xml:space="preserve">144·4,8 = 691,2 </w:t>
      </w:r>
      <w:r w:rsidRPr="00F90048">
        <w:t>м</w:t>
      </w:r>
      <w:r w:rsidRPr="00F90048">
        <w:rPr>
          <w:vertAlign w:val="superscript"/>
        </w:rPr>
        <w:t>3</w:t>
      </w:r>
    </w:p>
    <w:p w:rsidR="00AD4F87" w:rsidRDefault="00AD4F87" w:rsidP="00AD4F87">
      <w:pPr>
        <w:jc w:val="both"/>
      </w:pPr>
      <w:r w:rsidRPr="00F90048">
        <w:rPr>
          <w:i/>
          <w:iCs/>
        </w:rPr>
        <w:lastRenderedPageBreak/>
        <w:t>К—</w:t>
      </w:r>
      <w:r w:rsidRPr="00F90048">
        <w:t>кратность объема воздуха, 1/ч (табл. 7</w:t>
      </w:r>
      <w:r>
        <w:t xml:space="preserve">, </w:t>
      </w:r>
      <w:r w:rsidRPr="00F90048">
        <w:t>[24])</w:t>
      </w:r>
      <w:r>
        <w:t>. Принимаем К=</w:t>
      </w:r>
      <w:r w:rsidRPr="00F90048">
        <w:t>3-</w:t>
      </w:r>
      <w:r>
        <w:t>4</w:t>
      </w:r>
    </w:p>
    <w:p w:rsidR="00AD4F87" w:rsidRDefault="00AD4F87" w:rsidP="00AD4F87">
      <w:pPr>
        <w:jc w:val="both"/>
      </w:pPr>
      <w:r>
        <w:rPr>
          <w:lang w:val="en-US"/>
        </w:rPr>
        <w:t>W</w:t>
      </w:r>
      <w:r w:rsidRPr="00F90048">
        <w:t>=</w:t>
      </w:r>
      <w:r>
        <w:t>691,2·3,5=27419,2 м</w:t>
      </w:r>
      <w:r>
        <w:rPr>
          <w:vertAlign w:val="superscript"/>
        </w:rPr>
        <w:t>3</w:t>
      </w:r>
      <w:r>
        <w:t>/час</w:t>
      </w:r>
    </w:p>
    <w:p w:rsidR="00AD4F87" w:rsidRDefault="00AD4F87" w:rsidP="00AD4F87">
      <w:pPr>
        <w:jc w:val="both"/>
      </w:pPr>
      <w:r>
        <w:t>Подбираем</w:t>
      </w:r>
      <w:r w:rsidRPr="00F90048">
        <w:t xml:space="preserve"> </w:t>
      </w:r>
      <w:r>
        <w:t xml:space="preserve">центробежный вентилятор ЦАГИ-5, по табл.8 </w:t>
      </w:r>
      <w:r w:rsidRPr="00F90048">
        <w:t>[24]</w:t>
      </w:r>
      <w:r>
        <w:t>, с подачей 2500 м</w:t>
      </w:r>
      <w:r>
        <w:rPr>
          <w:vertAlign w:val="superscript"/>
        </w:rPr>
        <w:t>3</w:t>
      </w:r>
      <w:r>
        <w:t>/час.</w:t>
      </w:r>
    </w:p>
    <w:p w:rsidR="00AD4F87" w:rsidRDefault="00AD4F87" w:rsidP="00AD4F87">
      <w:pPr>
        <w:jc w:val="both"/>
      </w:pPr>
    </w:p>
    <w:p w:rsidR="00AD4F87" w:rsidRDefault="00AD4F87" w:rsidP="00AD4F87">
      <w:pPr>
        <w:jc w:val="both"/>
        <w:rPr>
          <w:b/>
          <w:bCs/>
        </w:rPr>
      </w:pPr>
      <w:r>
        <w:rPr>
          <w:b/>
          <w:bCs/>
        </w:rPr>
        <w:t>Водоснабжение</w:t>
      </w:r>
    </w:p>
    <w:p w:rsidR="00AD4F87" w:rsidRDefault="00AD4F87" w:rsidP="00AD4F87">
      <w:pPr>
        <w:jc w:val="both"/>
        <w:rPr>
          <w:b/>
          <w:bCs/>
        </w:rPr>
      </w:pPr>
    </w:p>
    <w:p w:rsidR="00AD4F87" w:rsidRDefault="00AD4F87" w:rsidP="00AD4F87">
      <w:pPr>
        <w:jc w:val="both"/>
      </w:pPr>
      <w:r w:rsidRPr="00F90048">
        <w:t xml:space="preserve">Расход воды, согласно нормативным данным, составляет: </w:t>
      </w:r>
    </w:p>
    <w:p w:rsidR="00AD4F87" w:rsidRDefault="00AD4F87" w:rsidP="00AD4F87">
      <w:pPr>
        <w:jc w:val="both"/>
      </w:pPr>
      <w:r>
        <w:t xml:space="preserve">- </w:t>
      </w:r>
      <w:r w:rsidRPr="00F90048">
        <w:t xml:space="preserve">на хозяйственно-питьевые нужды — 40 л. На одного работающего в смену; </w:t>
      </w:r>
    </w:p>
    <w:p w:rsidR="00AD4F87" w:rsidRDefault="00AD4F87" w:rsidP="00AD4F87">
      <w:pPr>
        <w:jc w:val="both"/>
      </w:pPr>
      <w:r>
        <w:t xml:space="preserve">- </w:t>
      </w:r>
      <w:r w:rsidRPr="00F90048">
        <w:t>средний суточный на мойку полов составляет —1,5л (на 1 м</w:t>
      </w:r>
      <w:r w:rsidRPr="00F90048">
        <w:rPr>
          <w:vertAlign w:val="superscript"/>
        </w:rPr>
        <w:t>2</w:t>
      </w:r>
      <w:r>
        <w:rPr>
          <w:vertAlign w:val="superscript"/>
        </w:rPr>
        <w:t xml:space="preserve"> </w:t>
      </w:r>
      <w:r w:rsidRPr="00F90048">
        <w:t xml:space="preserve">площади); </w:t>
      </w:r>
    </w:p>
    <w:p w:rsidR="00AD4F87" w:rsidRPr="00F90048" w:rsidRDefault="00AD4F87" w:rsidP="00AD4F87">
      <w:pPr>
        <w:jc w:val="both"/>
      </w:pPr>
      <w:r>
        <w:t xml:space="preserve">- </w:t>
      </w:r>
      <w:r w:rsidRPr="00F90048">
        <w:t>на прочие нужды — 20% годового расхода на хозяйственно-питьевые нужды. Расход воды</w:t>
      </w:r>
      <w:r w:rsidRPr="00F90048">
        <w:rPr>
          <w:i/>
          <w:iCs/>
        </w:rPr>
        <w:t> Q</w:t>
      </w:r>
      <w:r w:rsidRPr="00F90048">
        <w:rPr>
          <w:i/>
          <w:iCs/>
          <w:vertAlign w:val="subscript"/>
        </w:rPr>
        <w:t>B</w:t>
      </w:r>
      <w:r w:rsidRPr="00F90048">
        <w:rPr>
          <w:i/>
          <w:iCs/>
        </w:rPr>
        <w:t>,</w:t>
      </w:r>
      <w:r w:rsidRPr="00F90048">
        <w:t> л, рассчитывается по формуле:</w:t>
      </w:r>
    </w:p>
    <w:p w:rsidR="00AD4F87" w:rsidRDefault="00AD4F87" w:rsidP="00AD4F87">
      <w:pPr>
        <w:jc w:val="both"/>
      </w:pPr>
      <w:r w:rsidRPr="0045677F">
        <w:rPr>
          <w:position w:val="-28"/>
        </w:rPr>
        <w:object w:dxaOrig="3840" w:dyaOrig="780">
          <v:shape id="_x0000_i1110" type="#_x0000_t75" style="width:192.6pt;height:39.25pt" o:ole="">
            <v:imagedata r:id="rId181" o:title=""/>
          </v:shape>
          <o:OLEObject Type="Embed" ProgID="Equation.DSMT4" ShapeID="_x0000_i1110" DrawAspect="Content" ObjectID="_1570876866" r:id="rId182"/>
        </w:object>
      </w:r>
      <w:r>
        <w:tab/>
      </w:r>
      <w:r>
        <w:tab/>
      </w:r>
      <w:r>
        <w:tab/>
      </w:r>
      <w:r>
        <w:tab/>
      </w:r>
      <w:r>
        <w:tab/>
      </w:r>
      <w:r>
        <w:tab/>
        <w:t>(6.6)</w:t>
      </w:r>
    </w:p>
    <w:p w:rsidR="00AD4F87" w:rsidRPr="00F90048" w:rsidRDefault="00AD4F87" w:rsidP="00AD4F87">
      <w:pPr>
        <w:jc w:val="both"/>
      </w:pPr>
      <w:r w:rsidRPr="00F90048">
        <w:t>где: Р</w:t>
      </w:r>
      <w:r w:rsidRPr="00F90048">
        <w:rPr>
          <w:vertAlign w:val="subscript"/>
        </w:rPr>
        <w:t>яв</w:t>
      </w:r>
      <w:r w:rsidRPr="00F90048">
        <w:t> — явочно</w:t>
      </w:r>
      <w:r>
        <w:t>е количество рабочих в зоне ТО-2</w:t>
      </w:r>
      <w:r w:rsidRPr="00F90048">
        <w:t>;</w:t>
      </w:r>
    </w:p>
    <w:p w:rsidR="00AD4F87" w:rsidRPr="00F90048" w:rsidRDefault="00AD4F87" w:rsidP="00AD4F87">
      <w:pPr>
        <w:jc w:val="both"/>
      </w:pPr>
      <w:r w:rsidRPr="00F90048">
        <w:t>F</w:t>
      </w:r>
      <w:r w:rsidRPr="00F90048">
        <w:rPr>
          <w:vertAlign w:val="subscript"/>
        </w:rPr>
        <w:t>уч</w:t>
      </w:r>
      <w:r w:rsidRPr="00F90048">
        <w:t>— площадь участка, зоны, м</w:t>
      </w:r>
      <w:r w:rsidRPr="00F90048">
        <w:rPr>
          <w:vertAlign w:val="superscript"/>
        </w:rPr>
        <w:t>2</w:t>
      </w:r>
      <w:r w:rsidRPr="00F90048">
        <w:t>;</w:t>
      </w:r>
    </w:p>
    <w:p w:rsidR="00AD4F87" w:rsidRPr="00F90048" w:rsidRDefault="00AD4F87" w:rsidP="00AD4F87">
      <w:pPr>
        <w:jc w:val="both"/>
      </w:pPr>
      <w:r w:rsidRPr="00F90048">
        <w:t>Д</w:t>
      </w:r>
      <w:r w:rsidRPr="00F90048">
        <w:rPr>
          <w:vertAlign w:val="subscript"/>
        </w:rPr>
        <w:t>рг</w:t>
      </w:r>
      <w:r w:rsidRPr="00F90048">
        <w:t>— дни работы в году участка.</w:t>
      </w:r>
    </w:p>
    <w:p w:rsidR="00AD4F87" w:rsidRPr="00F90048" w:rsidRDefault="00AD4F87" w:rsidP="00AD4F87">
      <w:pPr>
        <w:jc w:val="both"/>
      </w:pPr>
      <w:r w:rsidRPr="0045677F">
        <w:rPr>
          <w:position w:val="-28"/>
        </w:rPr>
        <w:object w:dxaOrig="4800" w:dyaOrig="780">
          <v:shape id="_x0000_i1111" type="#_x0000_t75" style="width:240.3pt;height:39.25pt" o:ole="">
            <v:imagedata r:id="rId183" o:title=""/>
          </v:shape>
          <o:OLEObject Type="Embed" ProgID="Equation.DSMT4" ShapeID="_x0000_i1111" DrawAspect="Content" ObjectID="_1570876867" r:id="rId184"/>
        </w:object>
      </w:r>
    </w:p>
    <w:p w:rsidR="00AD4F87" w:rsidRDefault="00AD4F87" w:rsidP="00AD4F87">
      <w:pPr>
        <w:jc w:val="center"/>
        <w:rPr>
          <w:b/>
        </w:rPr>
      </w:pPr>
    </w:p>
    <w:p w:rsidR="00AD4F87" w:rsidRDefault="00AD4F87" w:rsidP="00AD4F87">
      <w:pPr>
        <w:jc w:val="both"/>
        <w:rPr>
          <w:b/>
          <w:bCs/>
        </w:rPr>
      </w:pPr>
      <w:r w:rsidRPr="00F90048">
        <w:t>З</w:t>
      </w:r>
      <w:r w:rsidRPr="00F90048">
        <w:rPr>
          <w:b/>
          <w:bCs/>
        </w:rPr>
        <w:t>ащита от шума, ультразвука и вибрации</w:t>
      </w:r>
    </w:p>
    <w:p w:rsidR="00AD4F87" w:rsidRPr="00F90048" w:rsidRDefault="00AD4F87" w:rsidP="00AD4F87">
      <w:pPr>
        <w:jc w:val="both"/>
      </w:pPr>
    </w:p>
    <w:p w:rsidR="00AD4F87" w:rsidRPr="00F90048" w:rsidRDefault="00AD4F87" w:rsidP="00AD4F87">
      <w:pPr>
        <w:jc w:val="both"/>
      </w:pPr>
      <w:r w:rsidRPr="00F90048">
        <w:t xml:space="preserve">Шум, </w:t>
      </w:r>
      <w:r w:rsidR="00DC0ECB">
        <w:t>в</w:t>
      </w:r>
      <w:r w:rsidRPr="00F90048">
        <w:t xml:space="preserve">ибрация </w:t>
      </w:r>
      <w:r w:rsidR="00DC0ECB">
        <w:t xml:space="preserve">и </w:t>
      </w:r>
      <w:r w:rsidR="00DC0ECB" w:rsidRPr="00F90048">
        <w:t xml:space="preserve">ультразвук </w:t>
      </w:r>
      <w:r w:rsidRPr="00F90048">
        <w:t xml:space="preserve">ухудшают условия труда, </w:t>
      </w:r>
      <w:r w:rsidR="00DC0ECB">
        <w:t>определяют</w:t>
      </w:r>
      <w:r w:rsidRPr="00F90048">
        <w:t xml:space="preserve"> возникновение ситуаций, </w:t>
      </w:r>
      <w:r w:rsidR="00DC0ECB">
        <w:t xml:space="preserve">которые </w:t>
      </w:r>
      <w:r w:rsidRPr="00F90048">
        <w:t>приводя</w:t>
      </w:r>
      <w:r w:rsidR="00DC0ECB">
        <w:t>т</w:t>
      </w:r>
      <w:r w:rsidRPr="00F90048">
        <w:t xml:space="preserve"> к травматизму, снижению качества ТО и ремонта автомобилей. На проектируемом объекте</w:t>
      </w:r>
      <w:r w:rsidR="00DC0ECB">
        <w:t xml:space="preserve"> ТО</w:t>
      </w:r>
      <w:r w:rsidRPr="00F90048">
        <w:t xml:space="preserve"> требуется выявить источники шума, </w:t>
      </w:r>
      <w:r w:rsidR="00DC0ECB">
        <w:t xml:space="preserve">ультразвука и </w:t>
      </w:r>
      <w:r w:rsidR="00DC0ECB" w:rsidRPr="00F90048">
        <w:t>вибрации</w:t>
      </w:r>
      <w:r w:rsidRPr="00F90048">
        <w:t xml:space="preserve"> описать их вредное воздействие на человека и указать </w:t>
      </w:r>
      <w:r w:rsidR="00DC0ECB">
        <w:t>способы</w:t>
      </w:r>
      <w:r w:rsidRPr="00F90048">
        <w:t xml:space="preserve"> борьбы как коллективные, так и индивидуальные.</w:t>
      </w:r>
    </w:p>
    <w:p w:rsidR="00AD4F87" w:rsidRPr="00AD4F87" w:rsidRDefault="00AD4F87" w:rsidP="00AD4F87">
      <w:pPr>
        <w:jc w:val="both"/>
      </w:pPr>
      <w:r w:rsidRPr="00AD4F87">
        <w:rPr>
          <w:bCs/>
        </w:rPr>
        <w:lastRenderedPageBreak/>
        <w:t>Защита от шума</w:t>
      </w:r>
      <w:r w:rsidRPr="00AD4F87">
        <w:t> организуется согласно </w:t>
      </w:r>
      <w:r w:rsidRPr="00AD4F87">
        <w:rPr>
          <w:bCs/>
        </w:rPr>
        <w:t>ГОСТ 121003-83 и СН2.2-2.18.562-96</w:t>
      </w:r>
    </w:p>
    <w:p w:rsidR="00AD4F87" w:rsidRPr="00F90048" w:rsidRDefault="00AD4F87" w:rsidP="00AD4F87">
      <w:pPr>
        <w:jc w:val="both"/>
      </w:pPr>
      <w:r w:rsidRPr="00F90048">
        <w:t>Индивидуальная защита от шума:</w:t>
      </w:r>
    </w:p>
    <w:p w:rsidR="00AD4F87" w:rsidRPr="00F90048" w:rsidRDefault="00AD4F87" w:rsidP="00AD4F87">
      <w:pPr>
        <w:jc w:val="both"/>
      </w:pPr>
      <w:r w:rsidRPr="00F90048">
        <w:t>- наушники и противошумные вкладыши.</w:t>
      </w:r>
    </w:p>
    <w:p w:rsidR="00AD4F87" w:rsidRDefault="00AD4F87" w:rsidP="00AD4F87">
      <w:pPr>
        <w:jc w:val="both"/>
      </w:pPr>
      <w:r>
        <w:t xml:space="preserve">Ультразвук и вибрация на участке </w:t>
      </w:r>
      <w:r w:rsidR="00DC0ECB">
        <w:t>ТО-2</w:t>
      </w:r>
      <w:r>
        <w:t xml:space="preserve"> автомобиля отсутствуют.</w:t>
      </w:r>
    </w:p>
    <w:p w:rsidR="00AD4F87" w:rsidRDefault="00AD4F87" w:rsidP="00AD4F87">
      <w:pPr>
        <w:jc w:val="both"/>
      </w:pPr>
    </w:p>
    <w:p w:rsidR="00AD4F87" w:rsidRDefault="00AD4F87" w:rsidP="00AD4F87">
      <w:pPr>
        <w:jc w:val="both"/>
      </w:pPr>
      <w:r w:rsidRPr="00A7161C">
        <w:rPr>
          <w:b/>
          <w:bCs/>
        </w:rPr>
        <w:t>Безопасные условия труда</w:t>
      </w:r>
    </w:p>
    <w:p w:rsidR="00AD4F87" w:rsidRDefault="00AD4F87" w:rsidP="00AD4F87">
      <w:pPr>
        <w:jc w:val="both"/>
      </w:pPr>
    </w:p>
    <w:p w:rsidR="00AD4F87" w:rsidRDefault="00AD4F87" w:rsidP="00AD4F87">
      <w:pPr>
        <w:jc w:val="both"/>
      </w:pPr>
      <w:r>
        <w:t xml:space="preserve">Выполнять </w:t>
      </w:r>
      <w:r w:rsidR="00DC0ECB">
        <w:t>технический осмотр</w:t>
      </w:r>
      <w:r>
        <w:t xml:space="preserve"> </w:t>
      </w:r>
      <w:r w:rsidRPr="00A7161C">
        <w:t xml:space="preserve">автомобиля и его агрегатов при выпуске автомобиля на линию и возвращении с линии следует при заторможенных колесах. </w:t>
      </w:r>
    </w:p>
    <w:p w:rsidR="00AD4F87" w:rsidRPr="00A7161C" w:rsidRDefault="00AD4F87" w:rsidP="00AD4F87">
      <w:pPr>
        <w:jc w:val="both"/>
      </w:pPr>
      <w:r w:rsidRPr="00A7161C">
        <w:t xml:space="preserve">При </w:t>
      </w:r>
      <w:r w:rsidR="00DC0ECB">
        <w:t>ТО</w:t>
      </w:r>
      <w:r w:rsidRPr="00A7161C">
        <w:t xml:space="preserve"> автомобиля необходимо проверять также номенклатуру и исправность инструментов и приспособлений, выдаваемых водителю.</w:t>
      </w:r>
    </w:p>
    <w:p w:rsidR="00AD4F87" w:rsidRPr="00A7161C" w:rsidRDefault="00AD4F87" w:rsidP="00AD4F87">
      <w:pPr>
        <w:jc w:val="both"/>
      </w:pPr>
      <w:r w:rsidRPr="00A7161C">
        <w:t>Для регулировки тормозов нужно остановить автомобиль и выключить двигатель. Пускать двигатель и трогать автомобиль с места следует только после того, как водитель убедится, что лица, производящие регулировку, находятся в безопасной зоне.</w:t>
      </w:r>
    </w:p>
    <w:p w:rsidR="00AD4F87" w:rsidRPr="00A7161C" w:rsidRDefault="00AD4F87" w:rsidP="00AD4F87">
      <w:pPr>
        <w:jc w:val="both"/>
      </w:pPr>
      <w:r w:rsidRPr="00A7161C">
        <w:t>Контрольные приборы должны иметь местное освещение, не слепящее оператора.</w:t>
      </w:r>
    </w:p>
    <w:p w:rsidR="00AD4F87" w:rsidRDefault="00AD4F87" w:rsidP="00AD4F87">
      <w:pPr>
        <w:jc w:val="both"/>
      </w:pPr>
      <w:r w:rsidRPr="00A7161C">
        <w:t>Работа на постах с работающим двигателем разрешается только при включенной местной вытяжной вентиляции, эффективно удаляющей отработавшие газы.</w:t>
      </w:r>
    </w:p>
    <w:p w:rsidR="00AD4F87" w:rsidRPr="00A7161C" w:rsidRDefault="00AD4F87" w:rsidP="00AD4F87">
      <w:pPr>
        <w:jc w:val="both"/>
        <w:rPr>
          <w:b/>
          <w:bCs/>
        </w:rPr>
      </w:pPr>
      <w:r w:rsidRPr="00A7161C">
        <w:rPr>
          <w:b/>
          <w:bCs/>
        </w:rPr>
        <w:t>Электробезопасность</w:t>
      </w:r>
    </w:p>
    <w:p w:rsidR="00AD4F87" w:rsidRPr="00A7161C" w:rsidRDefault="00AD4F87" w:rsidP="00AD4F87">
      <w:pPr>
        <w:jc w:val="both"/>
        <w:rPr>
          <w:bCs/>
        </w:rPr>
      </w:pPr>
    </w:p>
    <w:p w:rsidR="00AD4F87" w:rsidRPr="00A7161C" w:rsidRDefault="00AD4F87" w:rsidP="00AD4F87">
      <w:pPr>
        <w:jc w:val="both"/>
        <w:rPr>
          <w:bCs/>
        </w:rPr>
      </w:pPr>
      <w:r w:rsidRPr="00A7161C">
        <w:rPr>
          <w:bCs/>
        </w:rPr>
        <w:t>Величина силы поражающего тока в зависимости от степени воздействия на человека подразделяются на три подгруппы:</w:t>
      </w:r>
    </w:p>
    <w:p w:rsidR="00AD4F87" w:rsidRPr="00A7161C" w:rsidRDefault="00AD4F87" w:rsidP="00AD4F87">
      <w:pPr>
        <w:jc w:val="both"/>
        <w:rPr>
          <w:bCs/>
        </w:rPr>
      </w:pPr>
      <w:r w:rsidRPr="00A7161C">
        <w:rPr>
          <w:bCs/>
        </w:rPr>
        <w:t xml:space="preserve">- безопасная для жизни человека </w:t>
      </w:r>
      <w:r w:rsidRPr="00A7161C">
        <w:rPr>
          <w:bCs/>
          <w:lang w:val="en-US"/>
        </w:rPr>
        <w:t>I</w:t>
      </w:r>
      <w:r w:rsidRPr="00A7161C">
        <w:rPr>
          <w:bCs/>
        </w:rPr>
        <w:t xml:space="preserve"> &lt; 0,02А;</w:t>
      </w:r>
    </w:p>
    <w:p w:rsidR="00AD4F87" w:rsidRPr="00A7161C" w:rsidRDefault="00AD4F87" w:rsidP="00AD4F87">
      <w:pPr>
        <w:jc w:val="both"/>
        <w:rPr>
          <w:bCs/>
        </w:rPr>
      </w:pPr>
      <w:r w:rsidRPr="00A7161C">
        <w:rPr>
          <w:bCs/>
        </w:rPr>
        <w:t xml:space="preserve">-опасная для жизни человека </w:t>
      </w:r>
      <w:r w:rsidRPr="00A7161C">
        <w:rPr>
          <w:bCs/>
          <w:lang w:val="en-US"/>
        </w:rPr>
        <w:t>I</w:t>
      </w:r>
      <w:r w:rsidRPr="00A7161C">
        <w:rPr>
          <w:bCs/>
        </w:rPr>
        <w:t>=0,05 А;</w:t>
      </w:r>
    </w:p>
    <w:p w:rsidR="00AD4F87" w:rsidRPr="00A7161C" w:rsidRDefault="00AD4F87" w:rsidP="00AD4F87">
      <w:pPr>
        <w:jc w:val="both"/>
        <w:rPr>
          <w:bCs/>
        </w:rPr>
      </w:pPr>
      <w:r w:rsidRPr="00A7161C">
        <w:rPr>
          <w:bCs/>
        </w:rPr>
        <w:t xml:space="preserve">-смертельная для жизни человека </w:t>
      </w:r>
      <w:r w:rsidRPr="00A7161C">
        <w:rPr>
          <w:bCs/>
          <w:lang w:val="en-US"/>
        </w:rPr>
        <w:t>I</w:t>
      </w:r>
      <w:r w:rsidRPr="00A7161C">
        <w:rPr>
          <w:bCs/>
        </w:rPr>
        <w:t xml:space="preserve"> &gt; 0.1 А.</w:t>
      </w:r>
    </w:p>
    <w:p w:rsidR="00AD4F87" w:rsidRPr="00A7161C" w:rsidRDefault="00AD4F87" w:rsidP="00AD4F87">
      <w:pPr>
        <w:jc w:val="both"/>
        <w:rPr>
          <w:bCs/>
        </w:rPr>
      </w:pPr>
      <w:r w:rsidRPr="00A7161C">
        <w:rPr>
          <w:bCs/>
        </w:rPr>
        <w:lastRenderedPageBreak/>
        <w:t>На каждом предприятии приказом должно быть назначено лицо из числа специалистов. Соответственное за общее состояние и эксплуатацию всего электрохозяйства предприятия.</w:t>
      </w:r>
    </w:p>
    <w:p w:rsidR="00AD4F87" w:rsidRPr="00A7161C" w:rsidRDefault="00AD4F87" w:rsidP="00AD4F87">
      <w:pPr>
        <w:jc w:val="both"/>
        <w:rPr>
          <w:bCs/>
        </w:rPr>
      </w:pPr>
      <w:r w:rsidRPr="00A7161C">
        <w:rPr>
          <w:bCs/>
        </w:rPr>
        <w:t>Все электрооборудование должно иметь надежное защитное заземление, неисправности, могущие вызвать искрение, короткое замыкание, нагревание проводов, должны немедленно устраняться.</w:t>
      </w:r>
    </w:p>
    <w:p w:rsidR="00AD4F87" w:rsidRPr="00A7161C" w:rsidRDefault="00AD4F87" w:rsidP="00AD4F87">
      <w:pPr>
        <w:jc w:val="both"/>
        <w:rPr>
          <w:bCs/>
        </w:rPr>
      </w:pPr>
      <w:r w:rsidRPr="00A7161C">
        <w:rPr>
          <w:bCs/>
        </w:rPr>
        <w:t>Во всех защитных устройства должны устанавливаться только калиброванные предохранители. Оборудование должно устанавливаться так, чтобы на электродвигатель не попадали стружки, вода, масло, эмульсия. Переносные электроинструменты применять только полностью исправные, напряжением не свыше 36В и частотой 200Гц, в виде исключения без повышенной опасности можно использовать электроинструмент напряжением до 220В с соблюдением следующих правил:</w:t>
      </w:r>
    </w:p>
    <w:p w:rsidR="00AD4F87" w:rsidRPr="00A7161C" w:rsidRDefault="00AD4F87" w:rsidP="00AD4F87">
      <w:pPr>
        <w:jc w:val="both"/>
        <w:rPr>
          <w:bCs/>
        </w:rPr>
      </w:pPr>
      <w:r w:rsidRPr="00A7161C">
        <w:rPr>
          <w:bCs/>
        </w:rPr>
        <w:t>-надежное заземление корпуса инструмента;</w:t>
      </w:r>
    </w:p>
    <w:p w:rsidR="00AD4F87" w:rsidRPr="00A7161C" w:rsidRDefault="00AD4F87" w:rsidP="00AD4F87">
      <w:pPr>
        <w:jc w:val="both"/>
        <w:rPr>
          <w:bCs/>
        </w:rPr>
      </w:pPr>
      <w:r w:rsidRPr="00A7161C">
        <w:rPr>
          <w:bCs/>
        </w:rPr>
        <w:t>-обязательно использовать диэлектрические резиновые перчатки;</w:t>
      </w:r>
    </w:p>
    <w:p w:rsidR="00AD4F87" w:rsidRDefault="00AD4F87" w:rsidP="00AD4F87">
      <w:pPr>
        <w:jc w:val="both"/>
        <w:rPr>
          <w:bCs/>
        </w:rPr>
      </w:pPr>
      <w:r w:rsidRPr="00A7161C">
        <w:rPr>
          <w:bCs/>
        </w:rPr>
        <w:t>-все токоведущие части электроинструмента должны быть закрыты и недоступны для прикосновения.</w:t>
      </w:r>
    </w:p>
    <w:p w:rsidR="00AD4F87" w:rsidRPr="00A7161C" w:rsidRDefault="00AD4F87" w:rsidP="00AD4F87">
      <w:pPr>
        <w:jc w:val="both"/>
        <w:rPr>
          <w:bCs/>
        </w:rPr>
      </w:pPr>
      <w:r w:rsidRPr="00A7161C">
        <w:rPr>
          <w:bCs/>
        </w:rPr>
        <w:t>Изоляция проводов должна систематически проверяться, ее сопротивление относительно земли для напряжения 230В и частоты 50Гц должно быть не менее 8кОм и для напряжения 400в-15к0м.</w:t>
      </w:r>
    </w:p>
    <w:p w:rsidR="00AD4F87" w:rsidRPr="00A7161C" w:rsidRDefault="00AD4F87" w:rsidP="00AD4F87">
      <w:pPr>
        <w:jc w:val="both"/>
        <w:rPr>
          <w:bCs/>
        </w:rPr>
      </w:pPr>
      <w:r w:rsidRPr="00A7161C">
        <w:rPr>
          <w:bCs/>
        </w:rPr>
        <w:t>Токоведущие линии должны располагаться на высоте не менее 2.5м.</w:t>
      </w:r>
    </w:p>
    <w:p w:rsidR="00AD4F87" w:rsidRDefault="00AD4F87" w:rsidP="00AD4F87">
      <w:pPr>
        <w:jc w:val="both"/>
        <w:rPr>
          <w:bCs/>
        </w:rPr>
      </w:pPr>
      <w:r w:rsidRPr="00A7161C">
        <w:rPr>
          <w:bCs/>
        </w:rPr>
        <w:t>Проверка состояния надземной части заземляющих устройств должна проводиться не реже одного раза в три месяца и при каждой перестановке оборудования.</w:t>
      </w:r>
    </w:p>
    <w:p w:rsidR="0005353F" w:rsidRDefault="0005353F" w:rsidP="00AD4F87">
      <w:pPr>
        <w:jc w:val="both"/>
        <w:rPr>
          <w:bCs/>
        </w:rPr>
      </w:pPr>
    </w:p>
    <w:p w:rsidR="00AD4F87" w:rsidRPr="00A7161C" w:rsidRDefault="00AD4F87" w:rsidP="00AD4F87">
      <w:pPr>
        <w:jc w:val="both"/>
        <w:rPr>
          <w:b/>
          <w:bCs/>
        </w:rPr>
      </w:pPr>
      <w:r w:rsidRPr="00A7161C">
        <w:rPr>
          <w:b/>
          <w:bCs/>
        </w:rPr>
        <w:t>Пожарная безопасность</w:t>
      </w:r>
    </w:p>
    <w:p w:rsidR="00AD4F87" w:rsidRPr="00A7161C" w:rsidRDefault="00AD4F87" w:rsidP="00AD4F87">
      <w:pPr>
        <w:jc w:val="both"/>
        <w:rPr>
          <w:bCs/>
        </w:rPr>
      </w:pPr>
      <w:r w:rsidRPr="00A7161C">
        <w:rPr>
          <w:bCs/>
        </w:rPr>
        <w:t xml:space="preserve">Территорию участка необходимо содержать в чистоте и систематически очищать от мусора. Промышленные обтирочные материалы и отходы необходимо собирать и в специально отведенных местах складывать. Основными при причинами возникновения пожара на СТО </w:t>
      </w:r>
      <w:r w:rsidRPr="00A7161C">
        <w:rPr>
          <w:bCs/>
        </w:rPr>
        <w:lastRenderedPageBreak/>
        <w:t>являются: неосторожное обращение с огнем, нарушение правил пожарной безопасности, нарушение правил эксплуатации электрооборудования и так далее.</w:t>
      </w:r>
    </w:p>
    <w:p w:rsidR="00AD4F87" w:rsidRPr="00A7161C" w:rsidRDefault="00AD4F87" w:rsidP="00AD4F87">
      <w:pPr>
        <w:jc w:val="both"/>
        <w:rPr>
          <w:bCs/>
        </w:rPr>
      </w:pPr>
      <w:r w:rsidRPr="00A7161C">
        <w:rPr>
          <w:bCs/>
        </w:rPr>
        <w:t>Пожарная безопасность согласно ГОСТ 12.1.0004-85 обеспечивается организационно-техническими мероприятиями и реализацией двух взаимосвязанных систем: системой предотвращения пожара и противопожарной системой. Все работники должны пройти пожарно-технический минимум.</w:t>
      </w:r>
    </w:p>
    <w:p w:rsidR="00AD4F87" w:rsidRPr="00A7161C" w:rsidRDefault="00AD4F87" w:rsidP="00AD4F87">
      <w:pPr>
        <w:jc w:val="both"/>
        <w:rPr>
          <w:bCs/>
        </w:rPr>
      </w:pPr>
      <w:r w:rsidRPr="00A7161C">
        <w:rPr>
          <w:bCs/>
        </w:rPr>
        <w:t>Прекратить горение можно физическими или химическими способами. К физическим относятся: охлаждение горящих веществ, изоляция горящих веществ негорючими и не поддерживающими горение веществами. В настоящие время для прекращения горения используют широкий ассортимент различных огнетушащих веществ: вода, огнетушащая пена, диоксид углерода, порошковые составы и другое.</w:t>
      </w:r>
    </w:p>
    <w:p w:rsidR="00AD4F87" w:rsidRPr="00A7161C" w:rsidRDefault="00AD4F87" w:rsidP="00AD4F87">
      <w:pPr>
        <w:jc w:val="both"/>
        <w:rPr>
          <w:bCs/>
        </w:rPr>
      </w:pPr>
      <w:r w:rsidRPr="00A7161C">
        <w:rPr>
          <w:bCs/>
        </w:rPr>
        <w:t>Огнетушащие пены используют для тушения легковоспламеняющихся и горючих жидкостей, твердых горючих веществ. Основным огнетушащим свойством пены является ее изолирующие действие. Диоксид углерода (углекислый газ) оказывает охлаждающие действие. Чаще всего его используют для тушения электроустановок, так как он не электропроводен, не оставляет после себя следов, не портит материалы и оборудование. Но наиболее широко применяют на СТО персональные огнетушители типа ОХП-10, ОВП-10, ОУ-5, ОП-10.</w:t>
      </w:r>
    </w:p>
    <w:p w:rsidR="00AD4F87" w:rsidRPr="00A7161C" w:rsidRDefault="00AD4F87" w:rsidP="00AD4F87">
      <w:pPr>
        <w:jc w:val="both"/>
        <w:rPr>
          <w:bCs/>
        </w:rPr>
      </w:pPr>
      <w:r w:rsidRPr="00A7161C">
        <w:rPr>
          <w:bCs/>
        </w:rPr>
        <w:t>ОХП-10 предназначен для тушения начинающегося пожара твердых горючих материалов, легковоспламеняющихся и горючих жидкостей.</w:t>
      </w:r>
    </w:p>
    <w:p w:rsidR="00AD4F87" w:rsidRPr="00A7161C" w:rsidRDefault="00AD4F87" w:rsidP="00AD4F87">
      <w:pPr>
        <w:jc w:val="both"/>
        <w:rPr>
          <w:bCs/>
        </w:rPr>
      </w:pPr>
      <w:r w:rsidRPr="00A7161C">
        <w:rPr>
          <w:bCs/>
        </w:rPr>
        <w:t xml:space="preserve">ОВП-10 применяют для тушения твердых и жидких веществ и материалов, щелочных материалов и электроустановок, находящихся под напряжением. </w:t>
      </w:r>
    </w:p>
    <w:p w:rsidR="00AD4F87" w:rsidRPr="00A7161C" w:rsidRDefault="00AD4F87" w:rsidP="00AD4F87">
      <w:pPr>
        <w:jc w:val="both"/>
        <w:rPr>
          <w:bCs/>
        </w:rPr>
      </w:pPr>
      <w:r w:rsidRPr="00A7161C">
        <w:rPr>
          <w:bCs/>
        </w:rPr>
        <w:t>ОУ-5 предназначен для наибольших очагов горения, возгораний в электроустаковках.</w:t>
      </w:r>
    </w:p>
    <w:p w:rsidR="00AD4F87" w:rsidRDefault="00AD4F87" w:rsidP="00AD4F87">
      <w:pPr>
        <w:jc w:val="both"/>
        <w:rPr>
          <w:bCs/>
        </w:rPr>
      </w:pPr>
      <w:r w:rsidRPr="00A7161C">
        <w:rPr>
          <w:bCs/>
        </w:rPr>
        <w:lastRenderedPageBreak/>
        <w:t>Наряду с указанными типами огнетушителей на СТО могут применяться так же персональные огнетушители типов ОУБ-5, ОП-5, ОХ-3.</w:t>
      </w:r>
    </w:p>
    <w:p w:rsidR="00AD4F87" w:rsidRDefault="00AD4F87" w:rsidP="00AD4F87">
      <w:pPr>
        <w:jc w:val="both"/>
        <w:rPr>
          <w:bCs/>
        </w:rPr>
      </w:pPr>
    </w:p>
    <w:p w:rsidR="00AD4F87" w:rsidRPr="00A7161C" w:rsidRDefault="00AD4F87" w:rsidP="00AD4F87">
      <w:pPr>
        <w:jc w:val="both"/>
        <w:rPr>
          <w:b/>
          <w:bCs/>
        </w:rPr>
      </w:pPr>
      <w:r w:rsidRPr="00A7161C">
        <w:rPr>
          <w:b/>
          <w:bCs/>
        </w:rPr>
        <w:t>Экологическая безопасность</w:t>
      </w:r>
    </w:p>
    <w:p w:rsidR="00AD4F87" w:rsidRPr="00A7161C" w:rsidRDefault="00AD4F87" w:rsidP="00AD4F87">
      <w:pPr>
        <w:jc w:val="both"/>
        <w:rPr>
          <w:bCs/>
        </w:rPr>
      </w:pPr>
      <w:r w:rsidRPr="00A7161C">
        <w:rPr>
          <w:bCs/>
        </w:rPr>
        <w:t xml:space="preserve">Для снижения вредного воздействия </w:t>
      </w:r>
      <w:r w:rsidR="0004233E">
        <w:rPr>
          <w:bCs/>
        </w:rPr>
        <w:t>СТО</w:t>
      </w:r>
      <w:r w:rsidRPr="00A7161C">
        <w:rPr>
          <w:bCs/>
        </w:rPr>
        <w:t xml:space="preserve"> на окружающ</w:t>
      </w:r>
      <w:r>
        <w:rPr>
          <w:bCs/>
        </w:rPr>
        <w:t>у</w:t>
      </w:r>
      <w:r w:rsidRPr="00A7161C">
        <w:rPr>
          <w:bCs/>
        </w:rPr>
        <w:t xml:space="preserve">ю среду выполняются природно-охранные мероприятия. Вокруг </w:t>
      </w:r>
      <w:r w:rsidR="0004233E">
        <w:rPr>
          <w:bCs/>
        </w:rPr>
        <w:t>СТО</w:t>
      </w:r>
      <w:r w:rsidRPr="00A7161C">
        <w:rPr>
          <w:bCs/>
        </w:rPr>
        <w:t xml:space="preserve"> должна быть защитная зона не менее 50 м. Эту зону озеленяют и благоустраивают, зеленые насаждения обогащают воздух кислородом, поглощают углекислый газ, очищают воздух от пыли. Уменьшение выброса вредных веществ в атмосферу достигается за счет экономии топлива. Для сокращения расхода воды внедряют систему оборотного водоснабжения, которая позволяет повторно использовать бывшую в употреблении воду.</w:t>
      </w:r>
    </w:p>
    <w:p w:rsidR="00AD4F87" w:rsidRPr="00A7161C" w:rsidRDefault="00AD4F87" w:rsidP="00AD4F87">
      <w:pPr>
        <w:jc w:val="both"/>
        <w:rPr>
          <w:bCs/>
        </w:rPr>
      </w:pPr>
      <w:r w:rsidRPr="00A7161C">
        <w:rPr>
          <w:bCs/>
        </w:rPr>
        <w:t>Существуют следующие виды очистки:</w:t>
      </w:r>
    </w:p>
    <w:p w:rsidR="00AD4F87" w:rsidRPr="00A7161C" w:rsidRDefault="00AD4F87" w:rsidP="00AD4F87">
      <w:pPr>
        <w:jc w:val="both"/>
        <w:rPr>
          <w:bCs/>
        </w:rPr>
      </w:pPr>
      <w:r w:rsidRPr="00A7161C">
        <w:rPr>
          <w:bCs/>
        </w:rPr>
        <w:t>- механическая (осуществляется путем отстаивания воды в грязеотстойниках)</w:t>
      </w:r>
    </w:p>
    <w:p w:rsidR="00AD4F87" w:rsidRPr="00A7161C" w:rsidRDefault="00AD4F87" w:rsidP="00AD4F87">
      <w:pPr>
        <w:jc w:val="both"/>
        <w:rPr>
          <w:bCs/>
        </w:rPr>
      </w:pPr>
      <w:r w:rsidRPr="00A7161C">
        <w:rPr>
          <w:bCs/>
        </w:rPr>
        <w:t>- физиотехническая (основана на насыщении воды пузырьками воздуха, которые прилипая к частицам нефтепродуктов способствуют их всплыванию на поверхность)</w:t>
      </w:r>
    </w:p>
    <w:p w:rsidR="00AD4F87" w:rsidRPr="00A7161C" w:rsidRDefault="00AD4F87" w:rsidP="00AD4F87">
      <w:pPr>
        <w:jc w:val="both"/>
        <w:rPr>
          <w:bCs/>
        </w:rPr>
      </w:pPr>
      <w:r w:rsidRPr="00A7161C">
        <w:rPr>
          <w:bCs/>
        </w:rPr>
        <w:t>- биологическое (вредные вещества разлагаются микроорганизмами)</w:t>
      </w:r>
    </w:p>
    <w:p w:rsidR="00AD4F87" w:rsidRDefault="00AD4F87" w:rsidP="00AD4F87">
      <w:pPr>
        <w:jc w:val="both"/>
      </w:pPr>
    </w:p>
    <w:p w:rsidR="0005353F" w:rsidRDefault="0005353F" w:rsidP="00AD4F87">
      <w:pPr>
        <w:jc w:val="both"/>
      </w:pPr>
    </w:p>
    <w:p w:rsidR="0005353F" w:rsidRDefault="0005353F" w:rsidP="00AD4F87">
      <w:pPr>
        <w:jc w:val="both"/>
      </w:pPr>
    </w:p>
    <w:p w:rsidR="0005353F" w:rsidRDefault="0005353F" w:rsidP="00AD4F87">
      <w:pPr>
        <w:jc w:val="both"/>
      </w:pPr>
    </w:p>
    <w:p w:rsidR="00AD4F87" w:rsidRPr="00A7161C" w:rsidRDefault="00AD4F87" w:rsidP="00AD4F87">
      <w:pPr>
        <w:jc w:val="both"/>
      </w:pPr>
      <w:r w:rsidRPr="00A7161C">
        <w:rPr>
          <w:b/>
          <w:bCs/>
        </w:rPr>
        <w:t>Режим труда и отдыха</w:t>
      </w:r>
    </w:p>
    <w:p w:rsidR="00AD4F87" w:rsidRDefault="00AD4F87" w:rsidP="00AD4F87">
      <w:pPr>
        <w:jc w:val="both"/>
      </w:pPr>
    </w:p>
    <w:p w:rsidR="00AD4F87" w:rsidRDefault="00AD4F87" w:rsidP="00AD4F87">
      <w:pPr>
        <w:jc w:val="both"/>
      </w:pPr>
      <w:r>
        <w:t>На участке установлен 5-ти дневная рабочая неделя.</w:t>
      </w:r>
    </w:p>
    <w:p w:rsidR="00AD4F87" w:rsidRDefault="00AD4F87" w:rsidP="00AD4F87">
      <w:pPr>
        <w:jc w:val="both"/>
      </w:pPr>
      <w:r>
        <w:t>Количество смен - 2</w:t>
      </w:r>
    </w:p>
    <w:p w:rsidR="00AD4F87" w:rsidRDefault="00AD4F87" w:rsidP="00AD4F87">
      <w:pPr>
        <w:jc w:val="both"/>
      </w:pPr>
      <w:r>
        <w:t>Продолжительность смены – 8 час.</w:t>
      </w:r>
    </w:p>
    <w:p w:rsidR="00AD4F87" w:rsidRDefault="00AD4F87" w:rsidP="00AD4F87">
      <w:pPr>
        <w:jc w:val="both"/>
      </w:pPr>
      <w:r>
        <w:t xml:space="preserve">Начало </w:t>
      </w:r>
      <w:r>
        <w:rPr>
          <w:lang w:val="en-US"/>
        </w:rPr>
        <w:t>I</w:t>
      </w:r>
      <w:r w:rsidRPr="00AD4F87">
        <w:t xml:space="preserve"> </w:t>
      </w:r>
      <w:r>
        <w:t xml:space="preserve">смены – </w:t>
      </w:r>
      <w:r w:rsidRPr="00AD4F87">
        <w:t>7</w:t>
      </w:r>
      <w:r>
        <w:t>:00</w:t>
      </w:r>
    </w:p>
    <w:p w:rsidR="00AD4F87" w:rsidRDefault="00AD4F87" w:rsidP="00AD4F87">
      <w:pPr>
        <w:jc w:val="both"/>
      </w:pPr>
      <w:r>
        <w:t>Окончание смены – 1</w:t>
      </w:r>
      <w:r w:rsidRPr="00AD4F87">
        <w:t>5</w:t>
      </w:r>
      <w:r>
        <w:t>:30</w:t>
      </w:r>
    </w:p>
    <w:p w:rsidR="00AD4F87" w:rsidRDefault="00AD4F87" w:rsidP="00AD4F87">
      <w:pPr>
        <w:jc w:val="both"/>
      </w:pPr>
      <w:r>
        <w:lastRenderedPageBreak/>
        <w:t>Обед 30 мин. с 1</w:t>
      </w:r>
      <w:r w:rsidRPr="00AD4F87">
        <w:t>1</w:t>
      </w:r>
      <w:r>
        <w:t>:00 до 1</w:t>
      </w:r>
      <w:r w:rsidRPr="00AD4F87">
        <w:t>1</w:t>
      </w:r>
      <w:r>
        <w:t xml:space="preserve">:30, так как </w:t>
      </w:r>
      <w:r w:rsidRPr="00807FC0">
        <w:t>для дневной смены работы наиболее рациональны перерывы в середине смен.</w:t>
      </w:r>
    </w:p>
    <w:p w:rsidR="00AD4F87" w:rsidRDefault="00AD4F87" w:rsidP="00AD4F87">
      <w:pPr>
        <w:jc w:val="both"/>
      </w:pPr>
      <w:r>
        <w:t xml:space="preserve">Начало </w:t>
      </w:r>
      <w:r>
        <w:rPr>
          <w:lang w:val="en-US"/>
        </w:rPr>
        <w:t>II</w:t>
      </w:r>
      <w:r w:rsidRPr="00AD4F87">
        <w:t xml:space="preserve"> </w:t>
      </w:r>
      <w:r>
        <w:t xml:space="preserve">смены – </w:t>
      </w:r>
      <w:r w:rsidRPr="00AC458F">
        <w:t>15</w:t>
      </w:r>
      <w:r>
        <w:t>:</w:t>
      </w:r>
      <w:r w:rsidRPr="00AC458F">
        <w:t>3</w:t>
      </w:r>
      <w:r>
        <w:t>0</w:t>
      </w:r>
    </w:p>
    <w:p w:rsidR="00AD4F87" w:rsidRDefault="00AD4F87" w:rsidP="00AD4F87">
      <w:pPr>
        <w:jc w:val="both"/>
      </w:pPr>
      <w:r>
        <w:t xml:space="preserve">Окончание смены – </w:t>
      </w:r>
      <w:r w:rsidR="00AC458F" w:rsidRPr="00AC458F">
        <w:t>22</w:t>
      </w:r>
      <w:r>
        <w:t>:30</w:t>
      </w:r>
    </w:p>
    <w:p w:rsidR="00AD4F87" w:rsidRDefault="00AD4F87" w:rsidP="00AD4F87">
      <w:pPr>
        <w:jc w:val="both"/>
      </w:pPr>
      <w:r>
        <w:t>Обед 30 мин. с 1</w:t>
      </w:r>
      <w:r w:rsidR="00AC458F" w:rsidRPr="00731D15">
        <w:t>9</w:t>
      </w:r>
      <w:r>
        <w:t>:00 до 1</w:t>
      </w:r>
      <w:r w:rsidR="00AC458F" w:rsidRPr="00731D15">
        <w:t>9</w:t>
      </w:r>
      <w:r>
        <w:t>:30</w:t>
      </w:r>
    </w:p>
    <w:p w:rsidR="00AD4F87" w:rsidRDefault="00AD4F87" w:rsidP="00AD4F87">
      <w:pPr>
        <w:jc w:val="both"/>
      </w:pPr>
      <w:r>
        <w:t>Предусмотрен трудовой отпуск длительностью 28 рабочих дней.</w:t>
      </w:r>
    </w:p>
    <w:p w:rsidR="00AD4F87" w:rsidRDefault="00AD4F87" w:rsidP="00EA1D85">
      <w:pPr>
        <w:jc w:val="center"/>
        <w:rPr>
          <w:b/>
        </w:rPr>
      </w:pPr>
    </w:p>
    <w:p w:rsidR="00AD4F87" w:rsidRDefault="00AD4F87" w:rsidP="00EA1D85">
      <w:pPr>
        <w:jc w:val="center"/>
        <w:rPr>
          <w:b/>
        </w:rPr>
      </w:pPr>
    </w:p>
    <w:p w:rsidR="00AD4F87" w:rsidRDefault="00AD4F87" w:rsidP="00EA1D85">
      <w:pPr>
        <w:jc w:val="center"/>
        <w:rPr>
          <w:b/>
        </w:rPr>
      </w:pPr>
    </w:p>
    <w:p w:rsidR="00AD4F87" w:rsidRDefault="00AD4F87" w:rsidP="00EA1D85">
      <w:pPr>
        <w:jc w:val="center"/>
        <w:rPr>
          <w:b/>
        </w:rPr>
      </w:pPr>
    </w:p>
    <w:p w:rsidR="00AD4F87" w:rsidRDefault="00AD4F87" w:rsidP="00EA1D85">
      <w:pPr>
        <w:jc w:val="center"/>
        <w:rPr>
          <w:b/>
        </w:rPr>
      </w:pPr>
    </w:p>
    <w:p w:rsidR="00AD4F87" w:rsidRDefault="00AD4F87" w:rsidP="00EA1D85">
      <w:pPr>
        <w:jc w:val="center"/>
        <w:rPr>
          <w:b/>
        </w:rPr>
      </w:pPr>
    </w:p>
    <w:p w:rsidR="00AD4F87" w:rsidRDefault="00AD4F87" w:rsidP="00EA1D85">
      <w:pPr>
        <w:jc w:val="center"/>
        <w:rPr>
          <w:b/>
        </w:rPr>
      </w:pPr>
    </w:p>
    <w:p w:rsidR="00AD4F87" w:rsidRDefault="00AD4F87" w:rsidP="00EA1D85">
      <w:pPr>
        <w:jc w:val="center"/>
        <w:rPr>
          <w:b/>
        </w:rPr>
      </w:pPr>
    </w:p>
    <w:p w:rsidR="00AD4F87" w:rsidRDefault="00AD4F87" w:rsidP="00EA1D85">
      <w:pPr>
        <w:jc w:val="center"/>
        <w:rPr>
          <w:b/>
        </w:rPr>
      </w:pPr>
    </w:p>
    <w:p w:rsidR="00AD4F87" w:rsidRDefault="00AD4F87" w:rsidP="00EA1D85">
      <w:pPr>
        <w:jc w:val="center"/>
        <w:rPr>
          <w:b/>
        </w:rPr>
      </w:pPr>
    </w:p>
    <w:p w:rsidR="00AD4F87" w:rsidRDefault="00AD4F87" w:rsidP="00EA1D85">
      <w:pPr>
        <w:jc w:val="center"/>
        <w:rPr>
          <w:b/>
        </w:rPr>
      </w:pPr>
    </w:p>
    <w:p w:rsidR="00AD4F87" w:rsidRDefault="00AD4F87" w:rsidP="00EA1D85">
      <w:pPr>
        <w:jc w:val="center"/>
        <w:rPr>
          <w:b/>
        </w:rPr>
      </w:pPr>
    </w:p>
    <w:p w:rsidR="00AD4F87" w:rsidRDefault="00AD4F87" w:rsidP="00EA1D85">
      <w:pPr>
        <w:jc w:val="center"/>
        <w:rPr>
          <w:b/>
        </w:rPr>
      </w:pPr>
    </w:p>
    <w:p w:rsidR="0005353F" w:rsidRDefault="0005353F" w:rsidP="00EA1D85">
      <w:pPr>
        <w:jc w:val="center"/>
        <w:rPr>
          <w:b/>
        </w:rPr>
      </w:pPr>
    </w:p>
    <w:p w:rsidR="0005353F" w:rsidRDefault="0005353F" w:rsidP="00EA1D85">
      <w:pPr>
        <w:jc w:val="center"/>
        <w:rPr>
          <w:b/>
        </w:rPr>
      </w:pPr>
    </w:p>
    <w:p w:rsidR="0005353F" w:rsidRDefault="0005353F" w:rsidP="00EA1D85">
      <w:pPr>
        <w:jc w:val="center"/>
        <w:rPr>
          <w:b/>
        </w:rPr>
      </w:pPr>
    </w:p>
    <w:p w:rsidR="00AD4F87" w:rsidRDefault="00AD4F87" w:rsidP="00EA1D85">
      <w:pPr>
        <w:jc w:val="center"/>
        <w:rPr>
          <w:b/>
        </w:rPr>
      </w:pPr>
    </w:p>
    <w:p w:rsidR="00EA1D85" w:rsidRDefault="00EA1D85" w:rsidP="00EA1D85">
      <w:pPr>
        <w:jc w:val="center"/>
        <w:rPr>
          <w:b/>
        </w:rPr>
      </w:pPr>
      <w:r w:rsidRPr="00807FC0">
        <w:rPr>
          <w:b/>
        </w:rPr>
        <w:t>ЗАКЛЮЧЕНИЕ</w:t>
      </w:r>
    </w:p>
    <w:p w:rsidR="00EA1D85" w:rsidRDefault="00EA1D85" w:rsidP="00EA1D85">
      <w:pPr>
        <w:jc w:val="both"/>
        <w:rPr>
          <w:b/>
        </w:rPr>
      </w:pPr>
    </w:p>
    <w:p w:rsidR="00EA1D85" w:rsidRDefault="00EA1D85" w:rsidP="00EA1D85">
      <w:pPr>
        <w:jc w:val="both"/>
      </w:pPr>
      <w:r w:rsidRPr="00807FC0">
        <w:t>В данном дипломном проекте было произведен проект</w:t>
      </w:r>
      <w:r w:rsidR="00AC458F" w:rsidRPr="00AC458F">
        <w:t xml:space="preserve"> </w:t>
      </w:r>
      <w:r w:rsidR="00AC458F">
        <w:t xml:space="preserve">реконструкции зоны ТО СТО И.П.Шиманский, расположенное в г. Галич </w:t>
      </w:r>
      <w:r w:rsidR="00AC458F" w:rsidRPr="00AC458F">
        <w:t>ул. Гладышева, 85а.</w:t>
      </w:r>
    </w:p>
    <w:p w:rsidR="00EA1D85" w:rsidRPr="00807FC0" w:rsidRDefault="00AC458F" w:rsidP="00EA1D85">
      <w:pPr>
        <w:jc w:val="both"/>
      </w:pPr>
      <w:r>
        <w:t>Реконструкция зоны ТО</w:t>
      </w:r>
      <w:r w:rsidR="00EA1D85">
        <w:t xml:space="preserve"> обусловлен</w:t>
      </w:r>
      <w:r>
        <w:t>а</w:t>
      </w:r>
      <w:r w:rsidR="00EA1D85">
        <w:t xml:space="preserve"> необходимостью</w:t>
      </w:r>
      <w:r>
        <w:t xml:space="preserve"> обеспечить высокую пропускную способность станции,</w:t>
      </w:r>
      <w:r w:rsidR="00EA1D85">
        <w:t xml:space="preserve"> более рационального использования производственных площадей, сниже</w:t>
      </w:r>
      <w:r>
        <w:t>ния простоев подвижного состава,</w:t>
      </w:r>
      <w:r w:rsidR="00EA1D85">
        <w:t xml:space="preserve"> а также извлечения дополнительной прибыли от привлечения сторонних юридических и </w:t>
      </w:r>
      <w:r>
        <w:t>частных</w:t>
      </w:r>
      <w:r w:rsidR="00EA1D85">
        <w:t xml:space="preserve"> лиц. </w:t>
      </w:r>
    </w:p>
    <w:p w:rsidR="00EA1D85" w:rsidRPr="00807FC0" w:rsidRDefault="00EA1D85" w:rsidP="00EA1D85">
      <w:pPr>
        <w:jc w:val="both"/>
      </w:pPr>
      <w:r w:rsidRPr="00807FC0">
        <w:t xml:space="preserve">В </w:t>
      </w:r>
      <w:r>
        <w:t>расчетно-</w:t>
      </w:r>
      <w:r w:rsidRPr="00807FC0">
        <w:t xml:space="preserve">технологической части произведён расчёт годового объёма </w:t>
      </w:r>
      <w:r>
        <w:t>раб</w:t>
      </w:r>
      <w:r w:rsidR="00AC458F">
        <w:t>от по техническому обслуживанию и</w:t>
      </w:r>
      <w:r>
        <w:t xml:space="preserve"> ремонту</w:t>
      </w:r>
      <w:r w:rsidRPr="00807FC0">
        <w:t xml:space="preserve">, расчёт количества рабочих, расчёт площадей помещений, расчёт числа постов. </w:t>
      </w:r>
    </w:p>
    <w:p w:rsidR="00AC458F" w:rsidRDefault="00AC458F" w:rsidP="00EA1D85">
      <w:pPr>
        <w:jc w:val="both"/>
      </w:pPr>
      <w:r>
        <w:t xml:space="preserve">Явочная </w:t>
      </w:r>
      <w:r w:rsidR="00EA1D85">
        <w:t xml:space="preserve">численность </w:t>
      </w:r>
      <w:r>
        <w:t xml:space="preserve">рабочих в зоне ТО-2 </w:t>
      </w:r>
      <w:r w:rsidR="00EA1D85">
        <w:t xml:space="preserve">составила </w:t>
      </w:r>
      <w:r>
        <w:t>19</w:t>
      </w:r>
      <w:r w:rsidR="00EA1D85">
        <w:t xml:space="preserve"> человек,</w:t>
      </w:r>
      <w:r>
        <w:t xml:space="preserve"> для которых принят двухсменный график работы.</w:t>
      </w:r>
    </w:p>
    <w:p w:rsidR="00EA1D85" w:rsidRPr="008D30CA" w:rsidRDefault="00EA1D85" w:rsidP="00EA1D85">
      <w:pPr>
        <w:jc w:val="both"/>
      </w:pPr>
      <w:r w:rsidRPr="00807FC0">
        <w:t>В конструкторско</w:t>
      </w:r>
      <w:r>
        <w:t xml:space="preserve">й части предложен </w:t>
      </w:r>
      <w:r w:rsidR="00AC458F">
        <w:t>солидологнагнетатель передвижного типа</w:t>
      </w:r>
      <w:r w:rsidRPr="008D30CA">
        <w:t>.</w:t>
      </w:r>
      <w:r>
        <w:t xml:space="preserve"> Его применение позволит </w:t>
      </w:r>
      <w:r w:rsidR="00AC458F">
        <w:t>повысить механизацию работ и снизить трудоемкость их выполнения</w:t>
      </w:r>
      <w:r>
        <w:t>.</w:t>
      </w:r>
      <w:r w:rsidRPr="008D30CA">
        <w:t xml:space="preserve"> </w:t>
      </w:r>
    </w:p>
    <w:p w:rsidR="00EA1D85" w:rsidRDefault="00EA1D85" w:rsidP="00EA1D85">
      <w:pPr>
        <w:jc w:val="both"/>
      </w:pPr>
      <w:r>
        <w:t>В организационном разделе выбрано основное технологическое оборудование, организационная и технологическая оснастка для проектируемого участка, рассчитана площадь 1</w:t>
      </w:r>
      <w:r w:rsidR="00AC458F">
        <w:t>44</w:t>
      </w:r>
      <w:r>
        <w:t xml:space="preserve"> м</w:t>
      </w:r>
      <w:r>
        <w:rPr>
          <w:vertAlign w:val="superscript"/>
        </w:rPr>
        <w:t>2</w:t>
      </w:r>
      <w:r>
        <w:t>.</w:t>
      </w:r>
      <w:r w:rsidR="00AC458F">
        <w:t xml:space="preserve"> Принято решение создать пристройку размером 6х24 м. к существующему производственному корпусу.</w:t>
      </w:r>
    </w:p>
    <w:p w:rsidR="00AC458F" w:rsidRDefault="00EA1D85" w:rsidP="00EA1D85">
      <w:pPr>
        <w:jc w:val="both"/>
      </w:pPr>
      <w:r w:rsidRPr="00807FC0">
        <w:t xml:space="preserve">В экономической части произведен расчет </w:t>
      </w:r>
      <w:r w:rsidR="00AC458F">
        <w:t>экономической эффективности и срока окупаемости.</w:t>
      </w:r>
    </w:p>
    <w:p w:rsidR="00EA1D85" w:rsidRPr="008D30CA" w:rsidRDefault="00EA1D85" w:rsidP="00EA1D85">
      <w:pPr>
        <w:jc w:val="both"/>
      </w:pPr>
      <w:r w:rsidRPr="008D30CA">
        <w:t xml:space="preserve">В разделе технической и экологической безопасности произведён анализ вредных производственных факторов, влияющих на качество предоставляемой услуги; перечислены требования, необходимые для обеспечения технической безопасности услуги. </w:t>
      </w:r>
      <w:r>
        <w:t>П</w:t>
      </w:r>
      <w:r w:rsidRPr="008D30CA">
        <w:t>роизведен</w:t>
      </w:r>
      <w:r>
        <w:t>ы расчёты искусственного освещения и вентиляции, выполнен расчет потребности воды на бытовые и хозяйственные нужды в расчете на одного человека.</w:t>
      </w:r>
    </w:p>
    <w:p w:rsidR="00EA1D85" w:rsidRDefault="00EA1D85" w:rsidP="00EA1D85">
      <w:pPr>
        <w:jc w:val="center"/>
        <w:rPr>
          <w:b/>
        </w:rPr>
      </w:pPr>
      <w:r w:rsidRPr="0006284B">
        <w:rPr>
          <w:b/>
        </w:rPr>
        <w:t>СПИСОК ЛИТЕРАТУРЫ</w:t>
      </w:r>
    </w:p>
    <w:p w:rsidR="00EA1D85" w:rsidRDefault="00EA1D85" w:rsidP="00EA1D85">
      <w:pPr>
        <w:ind w:left="426"/>
        <w:jc w:val="center"/>
        <w:rPr>
          <w:b/>
        </w:rPr>
      </w:pPr>
    </w:p>
    <w:p w:rsidR="00EA1D85" w:rsidRPr="00A4355F" w:rsidRDefault="00EA1D85" w:rsidP="00AC458F">
      <w:pPr>
        <w:pStyle w:val="a9"/>
        <w:numPr>
          <w:ilvl w:val="0"/>
          <w:numId w:val="3"/>
        </w:numPr>
        <w:ind w:left="426"/>
        <w:jc w:val="both"/>
      </w:pPr>
      <w:r w:rsidRPr="00A4355F">
        <w:t>Бачурин А.А. Анализ производственно-хозяйственной деятельности автотранспортных организаций - М.: Академия, 2004 - 320с.</w:t>
      </w:r>
    </w:p>
    <w:p w:rsidR="00EA1D85" w:rsidRPr="00A4355F" w:rsidRDefault="00EA1D85" w:rsidP="00AC458F">
      <w:pPr>
        <w:pStyle w:val="a9"/>
        <w:numPr>
          <w:ilvl w:val="0"/>
          <w:numId w:val="3"/>
        </w:numPr>
        <w:ind w:left="426"/>
        <w:jc w:val="both"/>
      </w:pPr>
      <w:r w:rsidRPr="00A4355F">
        <w:t>Боднев А.Г. Лабораторный практикум по ремонту автомобилей. М. Транспорт, 1989.</w:t>
      </w:r>
    </w:p>
    <w:p w:rsidR="00EA1D85" w:rsidRPr="00A4355F" w:rsidRDefault="00EA1D85" w:rsidP="00AC458F">
      <w:pPr>
        <w:pStyle w:val="a9"/>
        <w:numPr>
          <w:ilvl w:val="0"/>
          <w:numId w:val="3"/>
        </w:numPr>
        <w:ind w:left="426"/>
        <w:jc w:val="both"/>
      </w:pPr>
      <w:r w:rsidRPr="00A4355F">
        <w:t>Вахламов В.К., Шатров М.Г., Юрчевский А.А. Автомобили - М.: Академия, 2003 - 816с.</w:t>
      </w:r>
    </w:p>
    <w:p w:rsidR="00EA1D85" w:rsidRPr="00A4355F" w:rsidRDefault="00EA1D85" w:rsidP="00AC458F">
      <w:pPr>
        <w:pStyle w:val="a9"/>
        <w:numPr>
          <w:ilvl w:val="0"/>
          <w:numId w:val="3"/>
        </w:numPr>
        <w:ind w:left="426"/>
        <w:jc w:val="both"/>
      </w:pPr>
      <w:r w:rsidRPr="00A4355F">
        <w:t>Волгин В.В. Практическое пособие. Открываю автомастерскую. М. «Дашков и К», 2009.</w:t>
      </w:r>
    </w:p>
    <w:p w:rsidR="00EA1D85" w:rsidRPr="00A4355F" w:rsidRDefault="00EA1D85" w:rsidP="00AC458F">
      <w:pPr>
        <w:pStyle w:val="a9"/>
        <w:numPr>
          <w:ilvl w:val="0"/>
          <w:numId w:val="3"/>
        </w:numPr>
        <w:ind w:left="426"/>
        <w:jc w:val="both"/>
      </w:pPr>
      <w:r w:rsidRPr="00A4355F">
        <w:t>Дюмин И.Е., Трегуб Г.Г. Ремонт автомобилей. М. Транспорт, 1995.</w:t>
      </w:r>
    </w:p>
    <w:p w:rsidR="00EA1D85" w:rsidRPr="00A4355F" w:rsidRDefault="00EA1D85" w:rsidP="00AC458F">
      <w:pPr>
        <w:pStyle w:val="a9"/>
        <w:numPr>
          <w:ilvl w:val="0"/>
          <w:numId w:val="3"/>
        </w:numPr>
        <w:ind w:left="426"/>
        <w:jc w:val="both"/>
      </w:pPr>
      <w:r w:rsidRPr="00A4355F">
        <w:t>Есенбермин Р.Е. Восстановление автомобильных деталей сваркой, наплавкой и пайкой. М. Транспорт, 1992.</w:t>
      </w:r>
    </w:p>
    <w:p w:rsidR="00EA1D85" w:rsidRPr="00A4355F" w:rsidRDefault="00EA1D85" w:rsidP="00AC458F">
      <w:pPr>
        <w:pStyle w:val="a9"/>
        <w:numPr>
          <w:ilvl w:val="0"/>
          <w:numId w:val="3"/>
        </w:numPr>
        <w:ind w:left="426"/>
        <w:jc w:val="both"/>
      </w:pPr>
      <w:r w:rsidRPr="00A4355F">
        <w:t>Канцевицкий В.А. Ресурсосберегающие технологии восстановления деталей автомобилей. М. Транспорт,1993.</w:t>
      </w:r>
    </w:p>
    <w:p w:rsidR="00EA1D85" w:rsidRPr="00A4355F" w:rsidRDefault="00EA1D85" w:rsidP="00AC458F">
      <w:pPr>
        <w:pStyle w:val="a9"/>
        <w:numPr>
          <w:ilvl w:val="0"/>
          <w:numId w:val="3"/>
        </w:numPr>
        <w:ind w:left="426"/>
        <w:jc w:val="both"/>
      </w:pPr>
      <w:r w:rsidRPr="00A4355F">
        <w:t>Карагодин В.И. Ремонт автомобилей и двигателей. М. Транспорт, 2001.</w:t>
      </w:r>
    </w:p>
    <w:p w:rsidR="00EA1D85" w:rsidRPr="00A4355F" w:rsidRDefault="00EA1D85" w:rsidP="00AC458F">
      <w:pPr>
        <w:pStyle w:val="a9"/>
        <w:numPr>
          <w:ilvl w:val="0"/>
          <w:numId w:val="3"/>
        </w:numPr>
        <w:ind w:left="426"/>
        <w:jc w:val="both"/>
      </w:pPr>
      <w:r w:rsidRPr="00A4355F">
        <w:t>Карагодин В.И. Ремонт автомобилей и двигателей: Учеб. для студ. проф. учебных заведений /В.И.Карагодин, Н.Н. Митрохин. - 2-е изд., стер.- М.: Издательский центр «Академия», 2003. - 496 с.</w:t>
      </w:r>
    </w:p>
    <w:p w:rsidR="00EA1D85" w:rsidRPr="00A4355F" w:rsidRDefault="00EA1D85" w:rsidP="00AC458F">
      <w:pPr>
        <w:pStyle w:val="a9"/>
        <w:numPr>
          <w:ilvl w:val="0"/>
          <w:numId w:val="3"/>
        </w:numPr>
        <w:ind w:left="426"/>
        <w:jc w:val="both"/>
      </w:pPr>
      <w:r w:rsidRPr="00A4355F">
        <w:t xml:space="preserve"> Клебанов Б.В. Ремонт автомобилей. М. Транспорт, 1981.</w:t>
      </w:r>
    </w:p>
    <w:p w:rsidR="00EA1D85" w:rsidRPr="00A4355F" w:rsidRDefault="00EA1D85" w:rsidP="00AC458F">
      <w:pPr>
        <w:pStyle w:val="a9"/>
        <w:numPr>
          <w:ilvl w:val="0"/>
          <w:numId w:val="3"/>
        </w:numPr>
        <w:ind w:left="426"/>
        <w:jc w:val="both"/>
      </w:pPr>
      <w:r>
        <w:t xml:space="preserve"> </w:t>
      </w:r>
      <w:r w:rsidRPr="00A4355F">
        <w:t>Колубаев Б.Д., Туревский И.С. Дипломное проектирование. Станции технического обслуживания автомобилей – М: ИД «Форум» - ИНФА-М, 2010.</w:t>
      </w:r>
    </w:p>
    <w:p w:rsidR="00EA1D85" w:rsidRPr="00A4355F" w:rsidRDefault="00EA1D85" w:rsidP="00AC458F">
      <w:pPr>
        <w:pStyle w:val="a9"/>
        <w:numPr>
          <w:ilvl w:val="0"/>
          <w:numId w:val="3"/>
        </w:numPr>
        <w:ind w:left="426"/>
        <w:jc w:val="both"/>
      </w:pPr>
      <w:r>
        <w:t xml:space="preserve"> </w:t>
      </w:r>
      <w:r w:rsidRPr="00A4355F">
        <w:t>Ковалёв В.В., Волкова О.Н. Анализ хозяйственной деятельности предприятия. - М.: Проспект, 2000.</w:t>
      </w:r>
    </w:p>
    <w:p w:rsidR="00EA1D85" w:rsidRPr="00A4355F" w:rsidRDefault="00EA1D85" w:rsidP="00AC458F">
      <w:pPr>
        <w:pStyle w:val="a9"/>
        <w:numPr>
          <w:ilvl w:val="0"/>
          <w:numId w:val="3"/>
        </w:numPr>
        <w:ind w:left="426"/>
        <w:jc w:val="both"/>
      </w:pPr>
      <w:r>
        <w:t xml:space="preserve"> </w:t>
      </w:r>
      <w:r w:rsidRPr="00A4355F">
        <w:t>Кузнецов Ю.М. Охрана труда на АРП, 1990.</w:t>
      </w:r>
    </w:p>
    <w:p w:rsidR="00EA1D85" w:rsidRPr="00A4355F" w:rsidRDefault="00EA1D85" w:rsidP="00AC458F">
      <w:pPr>
        <w:pStyle w:val="a9"/>
        <w:numPr>
          <w:ilvl w:val="0"/>
          <w:numId w:val="3"/>
        </w:numPr>
        <w:ind w:left="426"/>
        <w:jc w:val="both"/>
      </w:pPr>
      <w:r>
        <w:t xml:space="preserve"> </w:t>
      </w:r>
      <w:r w:rsidRPr="00A4355F">
        <w:t>Николаев А.Б., Алексахин С.А., Кузнецов И.А., Строганов В.Ю. Автоматизированные системы обработки информации и управления на автомобильном транспорте. - М.: Изд.центр «Академия», 2003 - 224с.</w:t>
      </w:r>
    </w:p>
    <w:p w:rsidR="00EA1D85" w:rsidRPr="00A4355F" w:rsidRDefault="00EA1D85" w:rsidP="00AC458F">
      <w:pPr>
        <w:pStyle w:val="a9"/>
        <w:numPr>
          <w:ilvl w:val="0"/>
          <w:numId w:val="3"/>
        </w:numPr>
        <w:ind w:left="426"/>
        <w:jc w:val="both"/>
      </w:pPr>
      <w:r>
        <w:t xml:space="preserve"> </w:t>
      </w:r>
      <w:r w:rsidRPr="00A4355F">
        <w:t>Обыденов А.П., Ишмуратов Г.В., Козлов Р.К. Совершенствование системы управления автотранспортным предприятием. - М.: Транспорт. 1992.</w:t>
      </w:r>
    </w:p>
    <w:p w:rsidR="00EA1D85" w:rsidRPr="00A4355F" w:rsidRDefault="00EA1D85" w:rsidP="00AC458F">
      <w:pPr>
        <w:pStyle w:val="a9"/>
        <w:numPr>
          <w:ilvl w:val="0"/>
          <w:numId w:val="3"/>
        </w:numPr>
        <w:ind w:left="426"/>
        <w:jc w:val="both"/>
      </w:pPr>
      <w:r>
        <w:t xml:space="preserve"> </w:t>
      </w:r>
      <w:r w:rsidRPr="00A4355F">
        <w:t>Огвоздин В.Ю. Управление качеством. Основы теории и практики.- М.: Дело и сервис. 1999 -160с.</w:t>
      </w:r>
    </w:p>
    <w:p w:rsidR="00EA1D85" w:rsidRPr="00A4355F" w:rsidRDefault="00EA1D85" w:rsidP="00AC458F">
      <w:pPr>
        <w:pStyle w:val="a9"/>
        <w:numPr>
          <w:ilvl w:val="0"/>
          <w:numId w:val="3"/>
        </w:numPr>
        <w:ind w:left="426"/>
        <w:jc w:val="both"/>
      </w:pPr>
      <w:r>
        <w:t xml:space="preserve"> </w:t>
      </w:r>
      <w:r w:rsidRPr="00A4355F">
        <w:t>Рыбин Н.Н. Предприятия автосервиса. Производственно-технологическая база. - Изд. Курганского государственного университета, 2002 - 128с.</w:t>
      </w:r>
    </w:p>
    <w:p w:rsidR="00EA1D85" w:rsidRPr="00A4355F" w:rsidRDefault="00EA1D85" w:rsidP="00AC458F">
      <w:pPr>
        <w:pStyle w:val="a9"/>
        <w:numPr>
          <w:ilvl w:val="0"/>
          <w:numId w:val="3"/>
        </w:numPr>
        <w:ind w:left="426"/>
        <w:jc w:val="both"/>
      </w:pPr>
      <w:r>
        <w:t xml:space="preserve"> </w:t>
      </w:r>
      <w:r w:rsidRPr="00A4355F">
        <w:t>Рыбин Н.Н. Справочные материалы к курсовому и дипломному проектированию по специальности «Автомобили и автомобильное хозяйство». - М.: Транспорт, 1991.</w:t>
      </w:r>
    </w:p>
    <w:p w:rsidR="00EA1D85" w:rsidRPr="00A4355F" w:rsidRDefault="00EA1D85" w:rsidP="00AC458F">
      <w:pPr>
        <w:pStyle w:val="a9"/>
        <w:numPr>
          <w:ilvl w:val="0"/>
          <w:numId w:val="3"/>
        </w:numPr>
        <w:ind w:left="426"/>
        <w:jc w:val="both"/>
      </w:pPr>
      <w:r>
        <w:t xml:space="preserve"> </w:t>
      </w:r>
      <w:r w:rsidRPr="00A4355F">
        <w:t>Суханов Б.Н. Техническое обслуживание и ремонт автомобилей: Пособие по курсовому и дипломному проектированию - М.: Транспорт, 1991.</w:t>
      </w:r>
    </w:p>
    <w:p w:rsidR="00EA1D85" w:rsidRPr="00A4355F" w:rsidRDefault="00EA1D85" w:rsidP="00AC458F">
      <w:pPr>
        <w:pStyle w:val="a9"/>
        <w:numPr>
          <w:ilvl w:val="0"/>
          <w:numId w:val="3"/>
        </w:numPr>
        <w:ind w:left="426"/>
        <w:jc w:val="both"/>
      </w:pPr>
      <w:r>
        <w:t xml:space="preserve"> </w:t>
      </w:r>
      <w:r w:rsidRPr="00A4355F">
        <w:t>Хазаров А.М. Диагностическое обеспечение технического обслуживания и ремонта автомобилей. - М.: Высшая школа, 1990.</w:t>
      </w:r>
    </w:p>
    <w:p w:rsidR="00EA1D85" w:rsidRPr="00A4355F" w:rsidRDefault="00EA1D85" w:rsidP="00AC458F">
      <w:pPr>
        <w:pStyle w:val="a9"/>
        <w:numPr>
          <w:ilvl w:val="0"/>
          <w:numId w:val="3"/>
        </w:numPr>
        <w:ind w:left="426"/>
        <w:jc w:val="both"/>
      </w:pPr>
      <w:r w:rsidRPr="00A4355F">
        <w:t xml:space="preserve"> Хрулев А.Э. Ремонт двигателей зарубежных автомобилей. М. Издательство «За рулем» 1998.</w:t>
      </w:r>
    </w:p>
    <w:p w:rsidR="00EA1D85" w:rsidRPr="00A4355F" w:rsidRDefault="00EA1D85" w:rsidP="00AC458F">
      <w:pPr>
        <w:pStyle w:val="a9"/>
        <w:numPr>
          <w:ilvl w:val="0"/>
          <w:numId w:val="3"/>
        </w:numPr>
        <w:ind w:left="426"/>
        <w:jc w:val="both"/>
      </w:pPr>
      <w:r>
        <w:t xml:space="preserve"> </w:t>
      </w:r>
      <w:r w:rsidRPr="00A4355F">
        <w:t>Шестопалов С.К. Устройство, техническое обслуживание и ремонт легковых автомобилей: Учебник для нач. проф. образования: Учебное пособие для сред. проф. образования /С.К. Шестопалов. - 2-е изд., стер. - М.: Издательский центр «Академия», 2003. 544 с.</w:t>
      </w:r>
    </w:p>
    <w:p w:rsidR="00EA1D85" w:rsidRDefault="00EA1D85" w:rsidP="00AC458F">
      <w:pPr>
        <w:pStyle w:val="a9"/>
        <w:numPr>
          <w:ilvl w:val="0"/>
          <w:numId w:val="3"/>
        </w:numPr>
        <w:ind w:left="426"/>
        <w:jc w:val="both"/>
      </w:pPr>
      <w:r w:rsidRPr="00A4355F">
        <w:t xml:space="preserve"> Шупляков В.С., Свириденко Ю.П. Автосервис: станции технического обслуживания автомобилей. Москва Альфа-М Инфа-М, 2009</w:t>
      </w:r>
    </w:p>
    <w:p w:rsidR="00EA1D85" w:rsidRPr="00751D12" w:rsidRDefault="00EA1D85" w:rsidP="00AC458F">
      <w:pPr>
        <w:pStyle w:val="a9"/>
        <w:numPr>
          <w:ilvl w:val="0"/>
          <w:numId w:val="3"/>
        </w:numPr>
        <w:ind w:left="426"/>
        <w:jc w:val="both"/>
        <w:rPr>
          <w:b/>
        </w:rPr>
      </w:pPr>
      <w:r>
        <w:t xml:space="preserve"> Методические рекомендации по выполнению дипломного проекта для специальности 190631 «Техническое обслуживание и ремонт автомобильного транспорта». </w:t>
      </w:r>
      <w:r w:rsidRPr="00A4355F">
        <w:t>Кострома</w:t>
      </w:r>
      <w:r>
        <w:t>.</w:t>
      </w:r>
      <w:r w:rsidRPr="00A4355F">
        <w:t xml:space="preserve"> 2014г.</w:t>
      </w:r>
    </w:p>
    <w:p w:rsidR="00751D12" w:rsidRPr="00751D12" w:rsidRDefault="00751D12" w:rsidP="00AC458F">
      <w:pPr>
        <w:pStyle w:val="a9"/>
        <w:numPr>
          <w:ilvl w:val="0"/>
          <w:numId w:val="3"/>
        </w:numPr>
        <w:ind w:left="426"/>
        <w:jc w:val="both"/>
      </w:pPr>
      <w:r w:rsidRPr="00751D12">
        <w:t xml:space="preserve"> ОНТП 01-91 «Общесоюзные нормы технологического проектирования предприятий автомобильного транспорта»</w:t>
      </w:r>
    </w:p>
    <w:p w:rsidR="00130205" w:rsidRPr="00130205" w:rsidRDefault="00EA1D85" w:rsidP="00AC458F">
      <w:pPr>
        <w:pStyle w:val="a9"/>
        <w:numPr>
          <w:ilvl w:val="0"/>
          <w:numId w:val="3"/>
        </w:numPr>
        <w:ind w:left="426"/>
        <w:jc w:val="both"/>
      </w:pPr>
      <w:r>
        <w:t xml:space="preserve"> </w:t>
      </w:r>
      <w:r w:rsidRPr="00A4355F">
        <w:t>Положение о техническом обслуживании и ремонте подвижного состава автомобильного транспорта/ Минавтотранс РСФСР. - М.: Транспорт, 1988.</w:t>
      </w:r>
      <w:r w:rsidR="00AC458F" w:rsidRPr="00130205">
        <w:t xml:space="preserve"> </w:t>
      </w:r>
    </w:p>
    <w:sectPr w:rsidR="00130205" w:rsidRPr="00130205" w:rsidSect="00130205">
      <w:headerReference w:type="default" r:id="rId185"/>
      <w:headerReference w:type="first" r:id="rId186"/>
      <w:pgSz w:w="11906" w:h="16838"/>
      <w:pgMar w:top="851" w:right="851" w:bottom="1134" w:left="1701" w:header="709" w:footer="709" w:gutter="0"/>
      <w:pgNumType w:start="2"/>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9C3" w:rsidRDefault="008D09C3" w:rsidP="00130205">
      <w:pPr>
        <w:spacing w:line="240" w:lineRule="auto"/>
      </w:pPr>
      <w:r>
        <w:separator/>
      </w:r>
    </w:p>
  </w:endnote>
  <w:endnote w:type="continuationSeparator" w:id="0">
    <w:p w:rsidR="008D09C3" w:rsidRDefault="008D09C3" w:rsidP="001302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Journal">
    <w:altName w:val="Times New Roman"/>
    <w:charset w:val="00"/>
    <w:family w:val="auto"/>
    <w:pitch w:val="variable"/>
    <w:sig w:usb0="00000287" w:usb1="00000000" w:usb2="00000000" w:usb3="00000000" w:csb0="0000009F" w:csb1="00000000"/>
  </w:font>
  <w:font w:name="GOST Type BU">
    <w:panose1 w:val="02010603020201000205"/>
    <w:charset w:val="CC"/>
    <w:family w:val="auto"/>
    <w:pitch w:val="variable"/>
    <w:sig w:usb0="800002AF" w:usb1="1000004A" w:usb2="00000000" w:usb3="00000000" w:csb0="8000009F" w:csb1="00000000"/>
  </w:font>
  <w:font w:name="ISOCP">
    <w:panose1 w:val="00000400000000000000"/>
    <w:charset w:val="CC"/>
    <w:family w:val="auto"/>
    <w:pitch w:val="variable"/>
    <w:sig w:usb0="20002A87" w:usb1="00000000" w:usb2="00000040" w:usb3="00000000" w:csb0="000001FF" w:csb1="00000000"/>
  </w:font>
  <w:font w:name="GOST type A">
    <w:panose1 w:val="020B0500000000000000"/>
    <w:charset w:val="CC"/>
    <w:family w:val="swiss"/>
    <w:pitch w:val="variable"/>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9C3" w:rsidRDefault="008D09C3" w:rsidP="00130205">
      <w:pPr>
        <w:spacing w:line="240" w:lineRule="auto"/>
      </w:pPr>
      <w:r>
        <w:separator/>
      </w:r>
    </w:p>
  </w:footnote>
  <w:footnote w:type="continuationSeparator" w:id="0">
    <w:p w:rsidR="008D09C3" w:rsidRDefault="008D09C3" w:rsidP="0013020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D15" w:rsidRDefault="00731D15">
    <w:pPr>
      <w:pStyle w:val="a3"/>
    </w:pPr>
    <w:r>
      <w:rPr>
        <w:noProof/>
        <w:lang w:eastAsia="ru-RU"/>
      </w:rPr>
      <mc:AlternateContent>
        <mc:Choice Requires="wpg">
          <w:drawing>
            <wp:anchor distT="0" distB="0" distL="114300" distR="114300" simplePos="0" relativeHeight="251660288" behindDoc="0" locked="1" layoutInCell="1" allowOverlap="1" wp14:anchorId="56A5089A" wp14:editId="1447F27C">
              <wp:simplePos x="0" y="0"/>
              <wp:positionH relativeFrom="page">
                <wp:posOffset>888365</wp:posOffset>
              </wp:positionH>
              <wp:positionV relativeFrom="page">
                <wp:posOffset>241300</wp:posOffset>
              </wp:positionV>
              <wp:extent cx="6487795" cy="10258425"/>
              <wp:effectExtent l="0" t="0" r="27305" b="28575"/>
              <wp:wrapNone/>
              <wp:docPr id="51"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0258425"/>
                        <a:chOff x="0" y="0"/>
                        <a:chExt cx="20000" cy="20000"/>
                      </a:xfrm>
                    </wpg:grpSpPr>
                    <wps:wsp>
                      <wps:cNvPr id="52"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Line 53"/>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54"/>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55"/>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56"/>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57"/>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58"/>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59"/>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6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6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62"/>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1E5BA8" w:rsidRDefault="00731D15" w:rsidP="001828CD">
                            <w:pPr>
                              <w:jc w:val="center"/>
                              <w:rPr>
                                <w:rFonts w:ascii="Journal" w:hAnsi="Journal"/>
                                <w:i/>
                              </w:rPr>
                            </w:pPr>
                            <w:r w:rsidRPr="001E5BA8">
                              <w:rPr>
                                <w:rFonts w:ascii="Journal" w:hAnsi="Journal"/>
                                <w:i/>
                                <w:sz w:val="18"/>
                              </w:rPr>
                              <w:t>Изм.</w:t>
                            </w:r>
                          </w:p>
                        </w:txbxContent>
                      </wps:txbx>
                      <wps:bodyPr rot="0" vert="horz" wrap="square" lIns="12700" tIns="12700" rIns="12700" bIns="12700" anchor="t" anchorCtr="0" upright="1">
                        <a:noAutofit/>
                      </wps:bodyPr>
                    </wps:wsp>
                    <wps:wsp>
                      <wps:cNvPr id="64"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1E5BA8" w:rsidRDefault="00731D15" w:rsidP="001828CD">
                            <w:pPr>
                              <w:jc w:val="center"/>
                              <w:rPr>
                                <w:rFonts w:ascii="Journal" w:hAnsi="Journal"/>
                                <w:i/>
                              </w:rPr>
                            </w:pPr>
                            <w:r w:rsidRPr="001E5BA8">
                              <w:rPr>
                                <w:rFonts w:ascii="Journal" w:hAnsi="Journal"/>
                                <w:i/>
                                <w:sz w:val="18"/>
                              </w:rPr>
                              <w:t>Лист</w:t>
                            </w:r>
                          </w:p>
                        </w:txbxContent>
                      </wps:txbx>
                      <wps:bodyPr rot="0" vert="horz" wrap="square" lIns="12700" tIns="12700" rIns="12700" bIns="12700" anchor="t" anchorCtr="0" upright="1">
                        <a:noAutofit/>
                      </wps:bodyPr>
                    </wps:wsp>
                    <wps:wsp>
                      <wps:cNvPr id="65"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1E5BA8" w:rsidRDefault="00731D15" w:rsidP="00130205">
                            <w:pPr>
                              <w:ind w:firstLine="0"/>
                              <w:jc w:val="center"/>
                              <w:rPr>
                                <w:rFonts w:ascii="Journal" w:hAnsi="Journal"/>
                                <w:i/>
                              </w:rPr>
                            </w:pPr>
                            <w:r w:rsidRPr="001E5BA8">
                              <w:rPr>
                                <w:rFonts w:ascii="Journal" w:hAnsi="Journal"/>
                                <w:i/>
                                <w:sz w:val="18"/>
                              </w:rPr>
                              <w:t>№ докум.</w:t>
                            </w:r>
                          </w:p>
                        </w:txbxContent>
                      </wps:txbx>
                      <wps:bodyPr rot="0" vert="horz" wrap="square" lIns="12700" tIns="12700" rIns="12700" bIns="12700" anchor="t" anchorCtr="0" upright="1">
                        <a:noAutofit/>
                      </wps:bodyPr>
                    </wps:wsp>
                    <wps:wsp>
                      <wps:cNvPr id="66"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1E5BA8" w:rsidRDefault="00731D15" w:rsidP="00130205">
                            <w:pPr>
                              <w:ind w:firstLine="0"/>
                              <w:jc w:val="center"/>
                              <w:rPr>
                                <w:rFonts w:ascii="Journal" w:hAnsi="Journal"/>
                                <w:i/>
                              </w:rPr>
                            </w:pPr>
                            <w:r w:rsidRPr="001E5BA8">
                              <w:rPr>
                                <w:rFonts w:ascii="Journal" w:hAnsi="Journal"/>
                                <w:i/>
                                <w:sz w:val="18"/>
                              </w:rPr>
                              <w:t>Подпись</w:t>
                            </w:r>
                          </w:p>
                        </w:txbxContent>
                      </wps:txbx>
                      <wps:bodyPr rot="0" vert="horz" wrap="square" lIns="12700" tIns="12700" rIns="12700" bIns="12700" anchor="t" anchorCtr="0" upright="1">
                        <a:noAutofit/>
                      </wps:bodyPr>
                    </wps:wsp>
                    <wps:wsp>
                      <wps:cNvPr id="67" name="Rectangle 6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1E5BA8" w:rsidRDefault="00731D15" w:rsidP="001828CD">
                            <w:pPr>
                              <w:jc w:val="center"/>
                              <w:rPr>
                                <w:rFonts w:ascii="Journal" w:hAnsi="Journal"/>
                                <w:i/>
                              </w:rPr>
                            </w:pPr>
                            <w:r w:rsidRPr="001E5BA8">
                              <w:rPr>
                                <w:rFonts w:ascii="Journal" w:hAnsi="Journal"/>
                                <w:i/>
                                <w:sz w:val="18"/>
                              </w:rPr>
                              <w:t>Дата</w:t>
                            </w:r>
                          </w:p>
                        </w:txbxContent>
                      </wps:txbx>
                      <wps:bodyPr rot="0" vert="horz" wrap="square" lIns="12700" tIns="12700" rIns="12700" bIns="12700" anchor="t" anchorCtr="0" upright="1">
                        <a:noAutofit/>
                      </wps:bodyPr>
                    </wps:wsp>
                    <wps:wsp>
                      <wps:cNvPr id="68" name="Rectangle 6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977FCF" w:rsidRDefault="00731D15" w:rsidP="001828CD">
                            <w:pPr>
                              <w:rPr>
                                <w:rFonts w:ascii="GOST Type BU" w:hAnsi="GOST Type BU"/>
                                <w:i/>
                                <w:sz w:val="20"/>
                                <w:szCs w:val="20"/>
                              </w:rPr>
                            </w:pPr>
                            <w:r w:rsidRPr="00977FCF">
                              <w:rPr>
                                <w:rFonts w:ascii="GOST Type BU" w:hAnsi="GOST Type BU"/>
                                <w:i/>
                                <w:sz w:val="20"/>
                                <w:szCs w:val="20"/>
                              </w:rPr>
                              <w:t>Лист</w:t>
                            </w:r>
                          </w:p>
                        </w:txbxContent>
                      </wps:txbx>
                      <wps:bodyPr rot="0" vert="horz" wrap="square" lIns="12700" tIns="12700" rIns="12700" bIns="12700" anchor="t" anchorCtr="0" upright="1">
                        <a:noAutofit/>
                      </wps:bodyPr>
                    </wps:wsp>
                    <wps:wsp>
                      <wps:cNvPr id="69" name="Rectangle 6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8D09C3" w:rsidP="00AA416E">
                            <w:pPr>
                              <w:pStyle w:val="a5"/>
                              <w:ind w:left="-567" w:firstLine="567"/>
                              <w:jc w:val="center"/>
                            </w:pPr>
                            <w:sdt>
                              <w:sdtPr>
                                <w:id w:val="11319136"/>
                                <w:docPartObj>
                                  <w:docPartGallery w:val="Page Numbers (Bottom of Page)"/>
                                  <w:docPartUnique/>
                                </w:docPartObj>
                              </w:sdtPr>
                              <w:sdtEndPr/>
                              <w:sdtContent>
                                <w:sdt>
                                  <w:sdtPr>
                                    <w:id w:val="11319137"/>
                                    <w:docPartObj>
                                      <w:docPartGallery w:val="Page Numbers (Bottom of Page)"/>
                                      <w:docPartUnique/>
                                    </w:docPartObj>
                                  </w:sdtPr>
                                  <w:sdtEndPr/>
                                  <w:sdtContent>
                                    <w:r w:rsidR="00731D15" w:rsidRPr="00977FCF">
                                      <w:rPr>
                                        <w:rFonts w:ascii="GOST Type BU" w:hAnsi="GOST Type BU"/>
                                        <w:i/>
                                        <w:sz w:val="32"/>
                                        <w:szCs w:val="32"/>
                                      </w:rPr>
                                      <w:fldChar w:fldCharType="begin"/>
                                    </w:r>
                                    <w:r w:rsidR="00731D15" w:rsidRPr="00977FCF">
                                      <w:rPr>
                                        <w:rFonts w:ascii="GOST Type BU" w:hAnsi="GOST Type BU"/>
                                        <w:i/>
                                        <w:sz w:val="32"/>
                                        <w:szCs w:val="32"/>
                                      </w:rPr>
                                      <w:instrText xml:space="preserve"> PAGE   \* MERGEFORMAT </w:instrText>
                                    </w:r>
                                    <w:r w:rsidR="00731D15" w:rsidRPr="00977FCF">
                                      <w:rPr>
                                        <w:rFonts w:ascii="GOST Type BU" w:hAnsi="GOST Type BU"/>
                                        <w:i/>
                                        <w:sz w:val="32"/>
                                        <w:szCs w:val="32"/>
                                      </w:rPr>
                                      <w:fldChar w:fldCharType="separate"/>
                                    </w:r>
                                    <w:r w:rsidR="00AE23C1">
                                      <w:rPr>
                                        <w:rFonts w:ascii="GOST Type BU" w:hAnsi="GOST Type BU"/>
                                        <w:i/>
                                        <w:noProof/>
                                        <w:sz w:val="32"/>
                                        <w:szCs w:val="32"/>
                                      </w:rPr>
                                      <w:t>3</w:t>
                                    </w:r>
                                    <w:r w:rsidR="00731D15" w:rsidRPr="00977FCF">
                                      <w:rPr>
                                        <w:rFonts w:ascii="GOST Type BU" w:hAnsi="GOST Type BU"/>
                                        <w:i/>
                                        <w:sz w:val="32"/>
                                        <w:szCs w:val="32"/>
                                      </w:rPr>
                                      <w:fldChar w:fldCharType="end"/>
                                    </w:r>
                                  </w:sdtContent>
                                </w:sdt>
                                <w:r w:rsidR="00731D15">
                                  <w:t xml:space="preserve">  </w:t>
                                </w:r>
                              </w:sdtContent>
                            </w:sdt>
                          </w:p>
                          <w:p w:rsidR="00731D15" w:rsidRPr="00AD0C1A" w:rsidRDefault="00731D15" w:rsidP="001828CD"/>
                        </w:txbxContent>
                      </wps:txbx>
                      <wps:bodyPr rot="0" vert="horz" wrap="square" lIns="12700" tIns="12700" rIns="12700" bIns="12700" anchor="t" anchorCtr="0" upright="1">
                        <a:noAutofit/>
                      </wps:bodyPr>
                    </wps:wsp>
                    <wps:wsp>
                      <wps:cNvPr id="70" name="Rectangle 70"/>
                      <wps:cNvSpPr>
                        <a:spLocks noChangeArrowheads="1"/>
                      </wps:cNvSpPr>
                      <wps:spPr bwMode="auto">
                        <a:xfrm>
                          <a:off x="7745" y="19221"/>
                          <a:ext cx="11075"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872D35" w:rsidRDefault="00731D15" w:rsidP="00130205">
                            <w:pPr>
                              <w:spacing w:after="120"/>
                              <w:ind w:firstLine="0"/>
                              <w:jc w:val="center"/>
                              <w:rPr>
                                <w:rFonts w:ascii="GOST Type BU" w:hAnsi="GOST Type BU"/>
                                <w:i/>
                                <w:sz w:val="38"/>
                                <w:szCs w:val="38"/>
                              </w:rPr>
                            </w:pPr>
                            <w:r>
                              <w:rPr>
                                <w:rFonts w:ascii="GOST Type BU" w:hAnsi="GOST Type BU"/>
                                <w:i/>
                                <w:sz w:val="38"/>
                                <w:szCs w:val="38"/>
                              </w:rPr>
                              <w:t>Д</w:t>
                            </w:r>
                            <w:r w:rsidRPr="00872D35">
                              <w:rPr>
                                <w:rFonts w:ascii="GOST Type BU" w:hAnsi="GOST Type BU"/>
                                <w:i/>
                                <w:sz w:val="38"/>
                                <w:szCs w:val="38"/>
                              </w:rPr>
                              <w:t xml:space="preserve">П </w:t>
                            </w:r>
                            <w:r>
                              <w:rPr>
                                <w:rFonts w:ascii="GOST Type BU" w:hAnsi="GOST Type BU"/>
                                <w:i/>
                                <w:sz w:val="38"/>
                                <w:szCs w:val="38"/>
                              </w:rPr>
                              <w:t>000000</w:t>
                            </w:r>
                            <w:r w:rsidRPr="00872D35">
                              <w:rPr>
                                <w:rFonts w:ascii="GOST Type BU" w:hAnsi="GOST Type BU"/>
                                <w:i/>
                                <w:sz w:val="38"/>
                                <w:szCs w:val="38"/>
                              </w:rPr>
                              <w:t>.</w:t>
                            </w:r>
                            <w:r>
                              <w:rPr>
                                <w:rFonts w:ascii="GOST Type BU" w:hAnsi="GOST Type BU"/>
                                <w:i/>
                                <w:sz w:val="38"/>
                                <w:szCs w:val="38"/>
                              </w:rPr>
                              <w:t>00</w:t>
                            </w:r>
                            <w:r w:rsidRPr="00872D35">
                              <w:rPr>
                                <w:rFonts w:ascii="GOST Type BU" w:hAnsi="GOST Type BU"/>
                                <w:i/>
                                <w:sz w:val="38"/>
                                <w:szCs w:val="38"/>
                              </w:rPr>
                              <w:t>.000 ПЗ</w:t>
                            </w:r>
                          </w:p>
                          <w:p w:rsidR="00731D15" w:rsidRPr="00E351C3" w:rsidRDefault="00731D15" w:rsidP="00130205">
                            <w:pPr>
                              <w:ind w:firstLine="0"/>
                              <w:jc w:val="center"/>
                              <w:rPr>
                                <w:rFonts w:ascii="Calibri" w:eastAsia="Calibri" w:hAnsi="Calibri"/>
                                <w:i/>
                                <w:sz w:val="32"/>
                                <w:szCs w:val="32"/>
                              </w:rPr>
                            </w:pPr>
                          </w:p>
                          <w:p w:rsidR="00731D15" w:rsidRPr="00AB1AC7" w:rsidRDefault="00731D15" w:rsidP="00130205">
                            <w:pPr>
                              <w:ind w:firstLine="0"/>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 o:spid="_x0000_s1027" style="position:absolute;left:0;text-align:left;margin-left:69.95pt;margin-top:19pt;width:510.85pt;height:807.75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">
              <v:rect id="Rectangle 52" o:spid="_x0000_s1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DMQA&#10;AADbAAAADwAAAGRycy9kb3ducmV2LnhtbESPzWrDMBCE74G8g9hAb4lcQ0vsRgl2wdBTSd08wGJt&#10;bRNr5VryT/v0UaGQ4zAz3zCH02I6MdHgWssKHncRCOLK6pZrBZfPYrsH4Tyyxs4yKfghB6fjenXA&#10;VNuZP2gqfS0ChF2KChrv+1RKVzVk0O1sTxy8LzsY9EEOtdQDzgFuOhlH0bM02HJYaLCn14aqazka&#10;BVe/TO9ZXf4WySVPqnOezeN3ptTDZsleQHha/D38337TCp5i+PsSf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GigzEAAAA2wAAAA8AAAAAAAAAAAAAAAAAmAIAAGRycy9k&#10;b3ducmV2LnhtbFBLBQYAAAAABAAEAPUAAACJAwAAAAA=&#10;" filled="f" strokeweight="2pt"/>
              <v:line id="Line 53" o:spid="_x0000_s102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54" o:spid="_x0000_s103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55" o:spid="_x0000_s103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56" o:spid="_x0000_s103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57" o:spid="_x0000_s103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58" o:spid="_x0000_s103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59" o:spid="_x0000_s103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60" o:spid="_x0000_s103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VNcAAAADbAAAADwAAAGRycy9kb3ducmV2LnhtbERPy4rCMBTdC/5DuII7TXUh2jHKoA4o&#10;LsTHB1ybO03H5qYkGe3M15uF4PJw3vNla2txJx8qxwpGwwwEceF0xaWCy/lrMAURIrLG2jEp+KMA&#10;y0W3M8dcuwcf6X6KpUghHHJUYGJscilDYchiGLqGOHHfzluMCfpSao+PFG5rOc6yibRYcWow2NDK&#10;UHE7/VoFO3/d30b/pZFX3vlNfVjPgv1Rqt9rPz9ARGrjW/xyb7WCSVqf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YlTXAAAAA2wAAAA8AAAAAAAAAAAAAAAAA&#10;oQIAAGRycy9kb3ducmV2LnhtbFBLBQYAAAAABAAEAPkAAACOAwAAAAA=&#10;" strokeweight="1pt"/>
              <v:line id="Line 61" o:spid="_x0000_s103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62" o:spid="_x0000_s103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rect id="Rectangle 63" o:spid="_x0000_s103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731D15" w:rsidRPr="001E5BA8" w:rsidRDefault="00731D15" w:rsidP="001828CD">
                      <w:pPr>
                        <w:jc w:val="center"/>
                        <w:rPr>
                          <w:rFonts w:ascii="Journal" w:hAnsi="Journal"/>
                          <w:i/>
                        </w:rPr>
                      </w:pPr>
                      <w:r w:rsidRPr="001E5BA8">
                        <w:rPr>
                          <w:rFonts w:ascii="Journal" w:hAnsi="Journal"/>
                          <w:i/>
                          <w:sz w:val="18"/>
                        </w:rPr>
                        <w:t>Изм.</w:t>
                      </w:r>
                    </w:p>
                  </w:txbxContent>
                </v:textbox>
              </v:rect>
              <v:rect id="Rectangle 64" o:spid="_x0000_s104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731D15" w:rsidRPr="001E5BA8" w:rsidRDefault="00731D15" w:rsidP="001828CD">
                      <w:pPr>
                        <w:jc w:val="center"/>
                        <w:rPr>
                          <w:rFonts w:ascii="Journal" w:hAnsi="Journal"/>
                          <w:i/>
                        </w:rPr>
                      </w:pPr>
                      <w:r w:rsidRPr="001E5BA8">
                        <w:rPr>
                          <w:rFonts w:ascii="Journal" w:hAnsi="Journal"/>
                          <w:i/>
                          <w:sz w:val="18"/>
                        </w:rPr>
                        <w:t>Лист</w:t>
                      </w:r>
                    </w:p>
                  </w:txbxContent>
                </v:textbox>
              </v:rect>
              <v:rect id="Rectangle 65" o:spid="_x0000_s104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731D15" w:rsidRPr="001E5BA8" w:rsidRDefault="00731D15" w:rsidP="00130205">
                      <w:pPr>
                        <w:ind w:firstLine="0"/>
                        <w:jc w:val="center"/>
                        <w:rPr>
                          <w:rFonts w:ascii="Journal" w:hAnsi="Journal"/>
                          <w:i/>
                        </w:rPr>
                      </w:pPr>
                      <w:r w:rsidRPr="001E5BA8">
                        <w:rPr>
                          <w:rFonts w:ascii="Journal" w:hAnsi="Journal"/>
                          <w:i/>
                          <w:sz w:val="18"/>
                        </w:rPr>
                        <w:t>№ докум.</w:t>
                      </w:r>
                    </w:p>
                  </w:txbxContent>
                </v:textbox>
              </v:rect>
              <v:rect id="Rectangle 66" o:spid="_x0000_s104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731D15" w:rsidRPr="001E5BA8" w:rsidRDefault="00731D15" w:rsidP="00130205">
                      <w:pPr>
                        <w:ind w:firstLine="0"/>
                        <w:jc w:val="center"/>
                        <w:rPr>
                          <w:rFonts w:ascii="Journal" w:hAnsi="Journal"/>
                          <w:i/>
                        </w:rPr>
                      </w:pPr>
                      <w:r w:rsidRPr="001E5BA8">
                        <w:rPr>
                          <w:rFonts w:ascii="Journal" w:hAnsi="Journal"/>
                          <w:i/>
                          <w:sz w:val="18"/>
                        </w:rPr>
                        <w:t>Подпись</w:t>
                      </w:r>
                    </w:p>
                  </w:txbxContent>
                </v:textbox>
              </v:rect>
              <v:rect id="Rectangle 67" o:spid="_x0000_s104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731D15" w:rsidRPr="001E5BA8" w:rsidRDefault="00731D15" w:rsidP="001828CD">
                      <w:pPr>
                        <w:jc w:val="center"/>
                        <w:rPr>
                          <w:rFonts w:ascii="Journal" w:hAnsi="Journal"/>
                          <w:i/>
                        </w:rPr>
                      </w:pPr>
                      <w:r w:rsidRPr="001E5BA8">
                        <w:rPr>
                          <w:rFonts w:ascii="Journal" w:hAnsi="Journal"/>
                          <w:i/>
                          <w:sz w:val="18"/>
                        </w:rPr>
                        <w:t>Дата</w:t>
                      </w:r>
                    </w:p>
                  </w:txbxContent>
                </v:textbox>
              </v:rect>
              <v:rect id="Rectangle 68" o:spid="_x0000_s104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731D15" w:rsidRPr="00977FCF" w:rsidRDefault="00731D15" w:rsidP="001828CD">
                      <w:pPr>
                        <w:rPr>
                          <w:rFonts w:ascii="GOST Type BU" w:hAnsi="GOST Type BU"/>
                          <w:i/>
                          <w:sz w:val="20"/>
                          <w:szCs w:val="20"/>
                        </w:rPr>
                      </w:pPr>
                      <w:r w:rsidRPr="00977FCF">
                        <w:rPr>
                          <w:rFonts w:ascii="GOST Type BU" w:hAnsi="GOST Type BU"/>
                          <w:i/>
                          <w:sz w:val="20"/>
                          <w:szCs w:val="20"/>
                        </w:rPr>
                        <w:t>Лист</w:t>
                      </w:r>
                    </w:p>
                  </w:txbxContent>
                </v:textbox>
              </v:rect>
              <v:rect id="Rectangle 69" o:spid="_x0000_s104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731D15" w:rsidRDefault="008D09C3" w:rsidP="00AA416E">
                      <w:pPr>
                        <w:pStyle w:val="a5"/>
                        <w:ind w:left="-567" w:firstLine="567"/>
                        <w:jc w:val="center"/>
                      </w:pPr>
                      <w:sdt>
                        <w:sdtPr>
                          <w:id w:val="11319136"/>
                          <w:docPartObj>
                            <w:docPartGallery w:val="Page Numbers (Bottom of Page)"/>
                            <w:docPartUnique/>
                          </w:docPartObj>
                        </w:sdtPr>
                        <w:sdtEndPr/>
                        <w:sdtContent>
                          <w:sdt>
                            <w:sdtPr>
                              <w:id w:val="11319137"/>
                              <w:docPartObj>
                                <w:docPartGallery w:val="Page Numbers (Bottom of Page)"/>
                                <w:docPartUnique/>
                              </w:docPartObj>
                            </w:sdtPr>
                            <w:sdtEndPr/>
                            <w:sdtContent>
                              <w:r w:rsidR="00731D15" w:rsidRPr="00977FCF">
                                <w:rPr>
                                  <w:rFonts w:ascii="GOST Type BU" w:hAnsi="GOST Type BU"/>
                                  <w:i/>
                                  <w:sz w:val="32"/>
                                  <w:szCs w:val="32"/>
                                </w:rPr>
                                <w:fldChar w:fldCharType="begin"/>
                              </w:r>
                              <w:r w:rsidR="00731D15" w:rsidRPr="00977FCF">
                                <w:rPr>
                                  <w:rFonts w:ascii="GOST Type BU" w:hAnsi="GOST Type BU"/>
                                  <w:i/>
                                  <w:sz w:val="32"/>
                                  <w:szCs w:val="32"/>
                                </w:rPr>
                                <w:instrText xml:space="preserve"> PAGE   \* MERGEFORMAT </w:instrText>
                              </w:r>
                              <w:r w:rsidR="00731D15" w:rsidRPr="00977FCF">
                                <w:rPr>
                                  <w:rFonts w:ascii="GOST Type BU" w:hAnsi="GOST Type BU"/>
                                  <w:i/>
                                  <w:sz w:val="32"/>
                                  <w:szCs w:val="32"/>
                                </w:rPr>
                                <w:fldChar w:fldCharType="separate"/>
                              </w:r>
                              <w:r w:rsidR="00AE23C1">
                                <w:rPr>
                                  <w:rFonts w:ascii="GOST Type BU" w:hAnsi="GOST Type BU"/>
                                  <w:i/>
                                  <w:noProof/>
                                  <w:sz w:val="32"/>
                                  <w:szCs w:val="32"/>
                                </w:rPr>
                                <w:t>3</w:t>
                              </w:r>
                              <w:r w:rsidR="00731D15" w:rsidRPr="00977FCF">
                                <w:rPr>
                                  <w:rFonts w:ascii="GOST Type BU" w:hAnsi="GOST Type BU"/>
                                  <w:i/>
                                  <w:sz w:val="32"/>
                                  <w:szCs w:val="32"/>
                                </w:rPr>
                                <w:fldChar w:fldCharType="end"/>
                              </w:r>
                            </w:sdtContent>
                          </w:sdt>
                          <w:r w:rsidR="00731D15">
                            <w:t xml:space="preserve">  </w:t>
                          </w:r>
                        </w:sdtContent>
                      </w:sdt>
                    </w:p>
                    <w:p w:rsidR="00731D15" w:rsidRPr="00AD0C1A" w:rsidRDefault="00731D15" w:rsidP="001828CD"/>
                  </w:txbxContent>
                </v:textbox>
              </v:rect>
              <v:rect id="Rectangle 70" o:spid="_x0000_s1046" style="position:absolute;left:7745;top:19221;width:11075;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731D15" w:rsidRPr="00872D35" w:rsidRDefault="00731D15" w:rsidP="00130205">
                      <w:pPr>
                        <w:spacing w:after="120"/>
                        <w:ind w:firstLine="0"/>
                        <w:jc w:val="center"/>
                        <w:rPr>
                          <w:rFonts w:ascii="GOST Type BU" w:hAnsi="GOST Type BU"/>
                          <w:i/>
                          <w:sz w:val="38"/>
                          <w:szCs w:val="38"/>
                        </w:rPr>
                      </w:pPr>
                      <w:r>
                        <w:rPr>
                          <w:rFonts w:ascii="GOST Type BU" w:hAnsi="GOST Type BU"/>
                          <w:i/>
                          <w:sz w:val="38"/>
                          <w:szCs w:val="38"/>
                        </w:rPr>
                        <w:t>Д</w:t>
                      </w:r>
                      <w:r w:rsidRPr="00872D35">
                        <w:rPr>
                          <w:rFonts w:ascii="GOST Type BU" w:hAnsi="GOST Type BU"/>
                          <w:i/>
                          <w:sz w:val="38"/>
                          <w:szCs w:val="38"/>
                        </w:rPr>
                        <w:t xml:space="preserve">П </w:t>
                      </w:r>
                      <w:r>
                        <w:rPr>
                          <w:rFonts w:ascii="GOST Type BU" w:hAnsi="GOST Type BU"/>
                          <w:i/>
                          <w:sz w:val="38"/>
                          <w:szCs w:val="38"/>
                        </w:rPr>
                        <w:t>000000</w:t>
                      </w:r>
                      <w:r w:rsidRPr="00872D35">
                        <w:rPr>
                          <w:rFonts w:ascii="GOST Type BU" w:hAnsi="GOST Type BU"/>
                          <w:i/>
                          <w:sz w:val="38"/>
                          <w:szCs w:val="38"/>
                        </w:rPr>
                        <w:t>.</w:t>
                      </w:r>
                      <w:r>
                        <w:rPr>
                          <w:rFonts w:ascii="GOST Type BU" w:hAnsi="GOST Type BU"/>
                          <w:i/>
                          <w:sz w:val="38"/>
                          <w:szCs w:val="38"/>
                        </w:rPr>
                        <w:t>00</w:t>
                      </w:r>
                      <w:r w:rsidRPr="00872D35">
                        <w:rPr>
                          <w:rFonts w:ascii="GOST Type BU" w:hAnsi="GOST Type BU"/>
                          <w:i/>
                          <w:sz w:val="38"/>
                          <w:szCs w:val="38"/>
                        </w:rPr>
                        <w:t>.000 ПЗ</w:t>
                      </w:r>
                    </w:p>
                    <w:p w:rsidR="00731D15" w:rsidRPr="00E351C3" w:rsidRDefault="00731D15" w:rsidP="00130205">
                      <w:pPr>
                        <w:ind w:firstLine="0"/>
                        <w:jc w:val="center"/>
                        <w:rPr>
                          <w:rFonts w:ascii="Calibri" w:eastAsia="Calibri" w:hAnsi="Calibri"/>
                          <w:i/>
                          <w:sz w:val="32"/>
                          <w:szCs w:val="32"/>
                        </w:rPr>
                      </w:pPr>
                    </w:p>
                    <w:p w:rsidR="00731D15" w:rsidRPr="00AB1AC7" w:rsidRDefault="00731D15" w:rsidP="00130205">
                      <w:pPr>
                        <w:ind w:firstLine="0"/>
                        <w:jc w:val="center"/>
                      </w:pPr>
                    </w:p>
                  </w:txbxContent>
                </v:textbox>
              </v:rect>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D15" w:rsidRDefault="00731D15">
    <w:pPr>
      <w:pStyle w:val="a3"/>
    </w:pPr>
    <w:r>
      <w:rPr>
        <w:noProof/>
        <w:lang w:eastAsia="ru-RU"/>
      </w:rPr>
      <mc:AlternateContent>
        <mc:Choice Requires="wpg">
          <w:drawing>
            <wp:anchor distT="0" distB="0" distL="114300" distR="114300" simplePos="0" relativeHeight="251659264" behindDoc="0" locked="1" layoutInCell="1" allowOverlap="1" wp14:anchorId="272E4029" wp14:editId="346038D1">
              <wp:simplePos x="0" y="0"/>
              <wp:positionH relativeFrom="page">
                <wp:posOffset>850900</wp:posOffset>
              </wp:positionH>
              <wp:positionV relativeFrom="page">
                <wp:posOffset>175260</wp:posOffset>
              </wp:positionV>
              <wp:extent cx="6554470" cy="10309225"/>
              <wp:effectExtent l="0" t="0" r="17780" b="1587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3"/>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4"/>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5"/>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6"/>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9"/>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jc w:val="center"/>
                              <w:rPr>
                                <w:sz w:val="18"/>
                              </w:rPr>
                            </w:pPr>
                            <w:r>
                              <w:rPr>
                                <w:sz w:val="18"/>
                              </w:rPr>
                              <w:t>Изм.</w:t>
                            </w:r>
                          </w:p>
                        </w:txbxContent>
                      </wps:txbx>
                      <wps:bodyPr rot="0" vert="horz" wrap="square" lIns="12700" tIns="12700" rIns="12700" bIns="12700" anchor="t" anchorCtr="0" upright="1">
                        <a:noAutofit/>
                      </wps:bodyPr>
                    </wps:wsp>
                    <wps:wsp>
                      <wps:cNvPr id="15"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jc w:val="center"/>
                              <w:rPr>
                                <w:sz w:val="18"/>
                              </w:rPr>
                            </w:pPr>
                            <w:r>
                              <w:rPr>
                                <w:sz w:val="18"/>
                              </w:rPr>
                              <w:t>Лист</w:t>
                            </w:r>
                          </w:p>
                        </w:txbxContent>
                      </wps:txbx>
                      <wps:bodyPr rot="0" vert="horz" wrap="square" lIns="12700" tIns="12700" rIns="12700" bIns="12700" anchor="t" anchorCtr="0" upright="1">
                        <a:noAutofit/>
                      </wps:bodyPr>
                    </wps:wsp>
                    <wps:wsp>
                      <wps:cNvPr id="16"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jc w:val="center"/>
                              <w:rPr>
                                <w:sz w:val="18"/>
                              </w:rPr>
                            </w:pPr>
                            <w:r>
                              <w:rPr>
                                <w:sz w:val="18"/>
                              </w:rPr>
                              <w:t>№ докум.</w:t>
                            </w:r>
                          </w:p>
                        </w:txbxContent>
                      </wps:txbx>
                      <wps:bodyPr rot="0" vert="horz" wrap="square" lIns="12700" tIns="12700" rIns="12700" bIns="12700" anchor="t" anchorCtr="0" upright="1">
                        <a:noAutofit/>
                      </wps:bodyPr>
                    </wps:wsp>
                    <wps:wsp>
                      <wps:cNvPr id="1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jc w:val="center"/>
                              <w:rPr>
                                <w:sz w:val="18"/>
                              </w:rPr>
                            </w:pPr>
                            <w:r>
                              <w:rPr>
                                <w:sz w:val="18"/>
                              </w:rPr>
                              <w:t>Подпись</w:t>
                            </w:r>
                          </w:p>
                        </w:txbxContent>
                      </wps:txbx>
                      <wps:bodyPr rot="0" vert="horz" wrap="square" lIns="12700" tIns="12700" rIns="12700" bIns="12700" anchor="t" anchorCtr="0" upright="1">
                        <a:noAutofit/>
                      </wps:bodyPr>
                    </wps:wsp>
                    <wps:wsp>
                      <wps:cNvPr id="1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jc w:val="center"/>
                              <w:rPr>
                                <w:sz w:val="18"/>
                              </w:rPr>
                            </w:pPr>
                            <w:r>
                              <w:rPr>
                                <w:sz w:val="18"/>
                              </w:rPr>
                              <w:t>Дата</w:t>
                            </w:r>
                          </w:p>
                        </w:txbxContent>
                      </wps:txbx>
                      <wps:bodyPr rot="0" vert="horz" wrap="square" lIns="12700" tIns="12700" rIns="12700" bIns="12700" anchor="t" anchorCtr="0" upright="1">
                        <a:noAutofit/>
                      </wps:bodyPr>
                    </wps:wsp>
                    <wps:wsp>
                      <wps:cNvPr id="1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jc w:val="center"/>
                              <w:rPr>
                                <w:sz w:val="18"/>
                              </w:rPr>
                            </w:pPr>
                            <w:r>
                              <w:rPr>
                                <w:sz w:val="18"/>
                              </w:rPr>
                              <w:t>Лист</w:t>
                            </w:r>
                          </w:p>
                        </w:txbxContent>
                      </wps:txbx>
                      <wps:bodyPr rot="0" vert="horz" wrap="square" lIns="12700" tIns="12700" rIns="12700" bIns="12700" anchor="t" anchorCtr="0" upright="1">
                        <a:noAutofit/>
                      </wps:bodyPr>
                    </wps:wsp>
                    <wps:wsp>
                      <wps:cNvPr id="20"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1002D2" w:rsidRDefault="00731D15" w:rsidP="00130205">
                            <w:pPr>
                              <w:pStyle w:val="a7"/>
                              <w:jc w:val="center"/>
                              <w:rPr>
                                <w:rFonts w:ascii="GOST Type BU" w:hAnsi="GOST Type BU"/>
                                <w:sz w:val="22"/>
                                <w:szCs w:val="22"/>
                                <w:lang w:val="ru-RU"/>
                              </w:rPr>
                            </w:pPr>
                            <w:r w:rsidRPr="001002D2">
                              <w:rPr>
                                <w:rFonts w:ascii="GOST Type BU" w:hAnsi="GOST Type BU"/>
                                <w:sz w:val="22"/>
                                <w:szCs w:val="22"/>
                                <w:lang w:val="ru-RU"/>
                              </w:rPr>
                              <w:t>2</w:t>
                            </w:r>
                          </w:p>
                        </w:txbxContent>
                      </wps:txbx>
                      <wps:bodyPr rot="0" vert="horz" wrap="square" lIns="12700" tIns="12700" rIns="12700" bIns="12700" anchor="t" anchorCtr="0" upright="1">
                        <a:noAutofit/>
                      </wps:bodyPr>
                    </wps:wsp>
                    <wps:wsp>
                      <wps:cNvPr id="21" name="Rectangle 19"/>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977FCF" w:rsidRDefault="00731D15" w:rsidP="00130205">
                            <w:pPr>
                              <w:ind w:firstLine="0"/>
                              <w:jc w:val="center"/>
                              <w:rPr>
                                <w:rFonts w:ascii="GOST Type BU" w:eastAsia="Calibri" w:hAnsi="GOST Type BU" w:cs="ISOCP"/>
                                <w:i/>
                                <w:sz w:val="36"/>
                                <w:szCs w:val="36"/>
                              </w:rPr>
                            </w:pPr>
                            <w:r>
                              <w:rPr>
                                <w:rFonts w:ascii="GOST Type BU" w:hAnsi="GOST Type BU" w:cs="ISOCP"/>
                                <w:i/>
                                <w:sz w:val="36"/>
                                <w:szCs w:val="36"/>
                              </w:rPr>
                              <w:t>Д</w:t>
                            </w:r>
                            <w:r w:rsidRPr="00977FCF">
                              <w:rPr>
                                <w:rFonts w:ascii="GOST Type BU" w:hAnsi="GOST Type BU" w:cs="ISOCP"/>
                                <w:i/>
                                <w:sz w:val="36"/>
                                <w:szCs w:val="36"/>
                              </w:rPr>
                              <w:t xml:space="preserve">П </w:t>
                            </w:r>
                            <w:r>
                              <w:rPr>
                                <w:rFonts w:ascii="GOST Type BU" w:hAnsi="GOST Type BU" w:cs="ISOCP"/>
                                <w:i/>
                                <w:sz w:val="36"/>
                                <w:szCs w:val="36"/>
                              </w:rPr>
                              <w:t>00000</w:t>
                            </w:r>
                            <w:r w:rsidRPr="00977FCF">
                              <w:rPr>
                                <w:rFonts w:ascii="GOST Type BU" w:hAnsi="GOST Type BU" w:cs="ISOCP"/>
                                <w:i/>
                                <w:sz w:val="36"/>
                                <w:szCs w:val="36"/>
                              </w:rPr>
                              <w:t>.</w:t>
                            </w:r>
                            <w:r>
                              <w:rPr>
                                <w:rFonts w:ascii="GOST Type BU" w:hAnsi="GOST Type BU" w:cs="ISOCP"/>
                                <w:i/>
                                <w:sz w:val="36"/>
                                <w:szCs w:val="36"/>
                              </w:rPr>
                              <w:t>00</w:t>
                            </w:r>
                            <w:r w:rsidRPr="00977FCF">
                              <w:rPr>
                                <w:rFonts w:ascii="GOST Type BU" w:hAnsi="GOST Type BU" w:cs="ISOCP"/>
                                <w:i/>
                                <w:sz w:val="36"/>
                                <w:szCs w:val="36"/>
                              </w:rPr>
                              <w:t>.000 ПЗ</w:t>
                            </w:r>
                          </w:p>
                          <w:p w:rsidR="00731D15" w:rsidRPr="00DA5EA6" w:rsidRDefault="00731D15" w:rsidP="00130205"/>
                        </w:txbxContent>
                      </wps:txbx>
                      <wps:bodyPr rot="0" vert="horz" wrap="square" lIns="12700" tIns="12700" rIns="12700" bIns="12700" anchor="t" anchorCtr="0" upright="1">
                        <a:noAutofit/>
                      </wps:bodyPr>
                    </wps:wsp>
                    <wps:wsp>
                      <wps:cNvPr id="22" name="Line 20"/>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2"/>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3"/>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4"/>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7" name="Group 25"/>
                      <wpg:cNvGrpSpPr>
                        <a:grpSpLocks/>
                      </wpg:cNvGrpSpPr>
                      <wpg:grpSpPr bwMode="auto">
                        <a:xfrm>
                          <a:off x="39" y="18267"/>
                          <a:ext cx="4801" cy="310"/>
                          <a:chOff x="0" y="0"/>
                          <a:chExt cx="19999" cy="20000"/>
                        </a:xfrm>
                      </wpg:grpSpPr>
                      <wps:wsp>
                        <wps:cNvPr id="2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rPr>
                                  <w:sz w:val="18"/>
                                </w:rPr>
                              </w:pPr>
                              <w:r>
                                <w:rPr>
                                  <w:sz w:val="18"/>
                                </w:rPr>
                                <w:t xml:space="preserve"> </w:t>
                              </w:r>
                              <w:r>
                                <w:rPr>
                                  <w:sz w:val="18"/>
                                  <w:lang w:val="ru-RU"/>
                                </w:rPr>
                                <w:t>Разраб</w:t>
                              </w:r>
                              <w:r>
                                <w:rPr>
                                  <w:sz w:val="18"/>
                                </w:rPr>
                                <w:t>.</w:t>
                              </w:r>
                            </w:p>
                          </w:txbxContent>
                        </wps:txbx>
                        <wps:bodyPr rot="0" vert="horz" wrap="square" lIns="12700" tIns="12700" rIns="12700" bIns="12700" anchor="t" anchorCtr="0" upright="1">
                          <a:noAutofit/>
                        </wps:bodyPr>
                      </wps:wsp>
                      <wps:wsp>
                        <wps:cNvPr id="29"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F93F99" w:rsidRDefault="00731D15" w:rsidP="00130205">
                              <w:r>
                                <w:t xml:space="preserve"> </w:t>
                              </w:r>
                            </w:p>
                          </w:txbxContent>
                        </wps:txbx>
                        <wps:bodyPr rot="0" vert="horz" wrap="square" lIns="12700" tIns="12700" rIns="12700" bIns="12700" anchor="t" anchorCtr="0" upright="1">
                          <a:noAutofit/>
                        </wps:bodyPr>
                      </wps:wsp>
                    </wpg:grpSp>
                    <wpg:grpSp>
                      <wpg:cNvPr id="30" name="Group 28"/>
                      <wpg:cNvGrpSpPr>
                        <a:grpSpLocks/>
                      </wpg:cNvGrpSpPr>
                      <wpg:grpSpPr bwMode="auto">
                        <a:xfrm>
                          <a:off x="39" y="18614"/>
                          <a:ext cx="4801" cy="309"/>
                          <a:chOff x="0" y="0"/>
                          <a:chExt cx="19999" cy="20000"/>
                        </a:xfrm>
                      </wpg:grpSpPr>
                      <wps:wsp>
                        <wps:cNvPr id="3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rPr>
                                  <w:sz w:val="18"/>
                                </w:rPr>
                              </w:pPr>
                              <w:r>
                                <w:rPr>
                                  <w:sz w:val="18"/>
                                </w:rPr>
                                <w:t xml:space="preserve"> Провер.</w:t>
                              </w:r>
                            </w:p>
                          </w:txbxContent>
                        </wps:txbx>
                        <wps:bodyPr rot="0" vert="horz" wrap="square" lIns="12700" tIns="12700" rIns="12700" bIns="12700" anchor="t" anchorCtr="0" upright="1">
                          <a:noAutofit/>
                        </wps:bodyPr>
                      </wps:wsp>
                      <wps:wsp>
                        <wps:cNvPr id="3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F37257" w:rsidRDefault="00731D15" w:rsidP="00130205">
                              <w:pPr>
                                <w:pStyle w:val="a7"/>
                                <w:rPr>
                                  <w:rFonts w:ascii="GOST Type BU" w:hAnsi="GOST Type BU"/>
                                  <w:sz w:val="24"/>
                                  <w:szCs w:val="24"/>
                                  <w:lang w:val="ru-RU"/>
                                </w:rPr>
                              </w:pPr>
                            </w:p>
                          </w:txbxContent>
                        </wps:txbx>
                        <wps:bodyPr rot="0" vert="horz" wrap="square" lIns="12700" tIns="12700" rIns="12700" bIns="12700" anchor="t" anchorCtr="0" upright="1">
                          <a:noAutofit/>
                        </wps:bodyPr>
                      </wps:wsp>
                    </wpg:grpSp>
                    <wpg:grpSp>
                      <wpg:cNvPr id="33" name="Group 31"/>
                      <wpg:cNvGrpSpPr>
                        <a:grpSpLocks/>
                      </wpg:cNvGrpSpPr>
                      <wpg:grpSpPr bwMode="auto">
                        <a:xfrm>
                          <a:off x="39" y="18969"/>
                          <a:ext cx="4801" cy="309"/>
                          <a:chOff x="0" y="0"/>
                          <a:chExt cx="19999" cy="20000"/>
                        </a:xfrm>
                      </wpg:grpSpPr>
                      <wps:wsp>
                        <wps:cNvPr id="34"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9E5A54" w:rsidRDefault="00731D15" w:rsidP="00130205">
                              <w:pPr>
                                <w:pStyle w:val="a7"/>
                                <w:rPr>
                                  <w:sz w:val="18"/>
                                  <w:lang w:val="ru-RU"/>
                                </w:rPr>
                              </w:pPr>
                              <w:r>
                                <w:rPr>
                                  <w:sz w:val="18"/>
                                </w:rPr>
                                <w:t xml:space="preserve"> Реценз</w:t>
                              </w:r>
                            </w:p>
                          </w:txbxContent>
                        </wps:txbx>
                        <wps:bodyPr rot="0" vert="horz" wrap="square" lIns="12700" tIns="12700" rIns="12700" bIns="12700" anchor="t" anchorCtr="0" upright="1">
                          <a:noAutofit/>
                        </wps:bodyPr>
                      </wps:wsp>
                      <wps:wsp>
                        <wps:cNvPr id="3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9E5A54" w:rsidRDefault="00731D15" w:rsidP="00130205"/>
                          </w:txbxContent>
                        </wps:txbx>
                        <wps:bodyPr rot="0" vert="horz" wrap="square" lIns="12700" tIns="12700" rIns="12700" bIns="12700" anchor="t" anchorCtr="0" upright="1">
                          <a:noAutofit/>
                        </wps:bodyPr>
                      </wps:wsp>
                    </wpg:grpSp>
                    <wpg:grpSp>
                      <wpg:cNvPr id="36" name="Group 34"/>
                      <wpg:cNvGrpSpPr>
                        <a:grpSpLocks/>
                      </wpg:cNvGrpSpPr>
                      <wpg:grpSpPr bwMode="auto">
                        <a:xfrm>
                          <a:off x="39" y="19314"/>
                          <a:ext cx="4801" cy="310"/>
                          <a:chOff x="0" y="0"/>
                          <a:chExt cx="19999" cy="20000"/>
                        </a:xfrm>
                      </wpg:grpSpPr>
                      <wps:wsp>
                        <wps:cNvPr id="3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rPr>
                                  <w:sz w:val="18"/>
                                </w:rPr>
                              </w:pPr>
                              <w:r>
                                <w:rPr>
                                  <w:sz w:val="18"/>
                                </w:rPr>
                                <w:t xml:space="preserve"> Н. Контр.</w:t>
                              </w:r>
                            </w:p>
                          </w:txbxContent>
                        </wps:txbx>
                        <wps:bodyPr rot="0" vert="horz" wrap="square" lIns="12700" tIns="12700" rIns="12700" bIns="12700" anchor="t" anchorCtr="0" upright="1">
                          <a:noAutofit/>
                        </wps:bodyPr>
                      </wps:wsp>
                      <wps:wsp>
                        <wps:cNvPr id="3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rPr>
                                  <w:sz w:val="18"/>
                                  <w:lang w:val="ru-RU"/>
                                </w:rPr>
                              </w:pPr>
                            </w:p>
                          </w:txbxContent>
                        </wps:txbx>
                        <wps:bodyPr rot="0" vert="horz" wrap="square" lIns="12700" tIns="12700" rIns="12700" bIns="12700" anchor="t" anchorCtr="0" upright="1">
                          <a:noAutofit/>
                        </wps:bodyPr>
                      </wps:wsp>
                    </wpg:grpSp>
                    <wpg:grpSp>
                      <wpg:cNvPr id="39" name="Group 37"/>
                      <wpg:cNvGrpSpPr>
                        <a:grpSpLocks/>
                      </wpg:cNvGrpSpPr>
                      <wpg:grpSpPr bwMode="auto">
                        <a:xfrm>
                          <a:off x="39" y="19660"/>
                          <a:ext cx="4801" cy="309"/>
                          <a:chOff x="0" y="0"/>
                          <a:chExt cx="19999" cy="20000"/>
                        </a:xfrm>
                      </wpg:grpSpPr>
                      <wps:wsp>
                        <wps:cNvPr id="4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rPr>
                                  <w:sz w:val="18"/>
                                </w:rPr>
                              </w:pPr>
                              <w:r>
                                <w:rPr>
                                  <w:sz w:val="18"/>
                                </w:rPr>
                                <w:t xml:space="preserve"> Утверд.</w:t>
                              </w:r>
                            </w:p>
                          </w:txbxContent>
                        </wps:txbx>
                        <wps:bodyPr rot="0" vert="horz" wrap="square" lIns="12700" tIns="12700" rIns="12700" bIns="12700" anchor="t" anchorCtr="0" upright="1">
                          <a:noAutofit/>
                        </wps:bodyPr>
                      </wps:wsp>
                      <wps:wsp>
                        <wps:cNvPr id="41"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rPr>
                                  <w:sz w:val="18"/>
                                  <w:lang w:val="ru-RU"/>
                                </w:rPr>
                              </w:pPr>
                            </w:p>
                          </w:txbxContent>
                        </wps:txbx>
                        <wps:bodyPr rot="0" vert="horz" wrap="square" lIns="12700" tIns="12700" rIns="12700" bIns="12700" anchor="t" anchorCtr="0" upright="1">
                          <a:noAutofit/>
                        </wps:bodyPr>
                      </wps:wsp>
                    </wpg:grpSp>
                    <wps:wsp>
                      <wps:cNvPr id="42" name="Line 40"/>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805285" w:rsidRDefault="00731D15" w:rsidP="00805285">
                            <w:pPr>
                              <w:spacing w:line="276" w:lineRule="auto"/>
                              <w:ind w:firstLine="0"/>
                              <w:jc w:val="center"/>
                              <w:rPr>
                                <w:rFonts w:ascii="GOST type A" w:hAnsi="GOST type A"/>
                                <w:i/>
                              </w:rPr>
                            </w:pPr>
                            <w:r w:rsidRPr="00805285">
                              <w:rPr>
                                <w:rFonts w:ascii="GOST type A" w:hAnsi="GOST type A"/>
                                <w:i/>
                              </w:rPr>
                              <w:t>Проект реконструкции</w:t>
                            </w:r>
                            <w:r>
                              <w:rPr>
                                <w:rFonts w:ascii="GOST type A" w:hAnsi="GOST type A"/>
                                <w:i/>
                              </w:rPr>
                              <w:t xml:space="preserve"> </w:t>
                            </w:r>
                            <w:r w:rsidRPr="00805285">
                              <w:rPr>
                                <w:rFonts w:ascii="GOST type A" w:hAnsi="GOST type A"/>
                                <w:i/>
                              </w:rPr>
                              <w:t>СТО с разработкой участка технического обслуживания автомобилей</w:t>
                            </w:r>
                          </w:p>
                          <w:p w:rsidR="00731D15" w:rsidRPr="00AD69C7" w:rsidRDefault="00731D15" w:rsidP="00130205"/>
                        </w:txbxContent>
                      </wps:txbx>
                      <wps:bodyPr rot="0" vert="horz" wrap="square" lIns="12700" tIns="12700" rIns="12700" bIns="12700" anchor="t" anchorCtr="0" upright="1">
                        <a:noAutofit/>
                      </wps:bodyPr>
                    </wps:wsp>
                    <wps:wsp>
                      <wps:cNvPr id="44" name="Line 42"/>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43"/>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44"/>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jc w:val="center"/>
                              <w:rPr>
                                <w:sz w:val="18"/>
                              </w:rPr>
                            </w:pPr>
                            <w:r>
                              <w:rPr>
                                <w:sz w:val="18"/>
                              </w:rPr>
                              <w:t>Лит.</w:t>
                            </w:r>
                          </w:p>
                        </w:txbxContent>
                      </wps:txbx>
                      <wps:bodyPr rot="0" vert="horz" wrap="square" lIns="12700" tIns="12700" rIns="12700" bIns="12700" anchor="t" anchorCtr="0" upright="1">
                        <a:noAutofit/>
                      </wps:bodyPr>
                    </wps:wsp>
                    <wps:wsp>
                      <wps:cNvPr id="4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Default="00731D15" w:rsidP="00130205">
                            <w:pPr>
                              <w:pStyle w:val="a7"/>
                              <w:jc w:val="center"/>
                              <w:rPr>
                                <w:sz w:val="18"/>
                              </w:rPr>
                            </w:pPr>
                            <w:r>
                              <w:rPr>
                                <w:sz w:val="18"/>
                              </w:rPr>
                              <w:t>Листов</w:t>
                            </w:r>
                          </w:p>
                        </w:txbxContent>
                      </wps:txbx>
                      <wps:bodyPr rot="0" vert="horz" wrap="square" lIns="12700" tIns="12700" rIns="12700" bIns="12700" anchor="t" anchorCtr="0" upright="1">
                        <a:noAutofit/>
                      </wps:bodyPr>
                    </wps:wsp>
                    <wps:wsp>
                      <wps:cNvPr id="49"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1002D2" w:rsidRDefault="00731D15" w:rsidP="00130205">
                            <w:pPr>
                              <w:pStyle w:val="a7"/>
                              <w:jc w:val="center"/>
                              <w:rPr>
                                <w:rFonts w:ascii="GOST Type BU" w:hAnsi="GOST Type BU"/>
                                <w:sz w:val="22"/>
                                <w:szCs w:val="22"/>
                                <w:lang w:val="ru-RU"/>
                              </w:rPr>
                            </w:pPr>
                            <w:r>
                              <w:rPr>
                                <w:rFonts w:ascii="GOST Type BU" w:hAnsi="GOST Type BU"/>
                                <w:sz w:val="22"/>
                                <w:szCs w:val="22"/>
                                <w:lang w:val="ru-RU"/>
                              </w:rPr>
                              <w:t>2</w:t>
                            </w:r>
                            <w:r w:rsidRPr="001002D2">
                              <w:rPr>
                                <w:rFonts w:ascii="GOST Type BU" w:hAnsi="GOST Type BU"/>
                                <w:sz w:val="22"/>
                                <w:szCs w:val="22"/>
                                <w:lang w:val="ru-RU"/>
                              </w:rPr>
                              <w:t>2</w:t>
                            </w:r>
                          </w:p>
                          <w:p w:rsidR="00731D15" w:rsidRPr="00AD69C7" w:rsidRDefault="00731D15" w:rsidP="00130205">
                            <w:pPr>
                              <w:jc w:val="center"/>
                            </w:pPr>
                          </w:p>
                        </w:txbxContent>
                      </wps:txbx>
                      <wps:bodyPr rot="0" vert="horz" wrap="square" lIns="12700" tIns="12700" rIns="12700" bIns="12700" anchor="t" anchorCtr="0" upright="1">
                        <a:noAutofit/>
                      </wps:bodyPr>
                    </wps:wsp>
                    <wps:wsp>
                      <wps:cNvPr id="50" name="Line 48"/>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 name="Line 49"/>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31D15" w:rsidRPr="00977FCF" w:rsidRDefault="00731D15" w:rsidP="00130205">
                            <w:pPr>
                              <w:jc w:val="center"/>
                              <w:rPr>
                                <w:rFonts w:ascii="GOST Type BU" w:hAnsi="GOST Type BU"/>
                                <w:i/>
                                <w:sz w:val="32"/>
                                <w:szCs w:val="32"/>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2E4029" id="Группа 1" o:spid="_x0000_s1047" style="position:absolute;left:0;text-align:left;margin-left:67pt;margin-top:13.8pt;width:516.1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">
              <v:rect id="Rectangle 2" o:spid="_x0000_s10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3" o:spid="_x0000_s1049"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4" o:spid="_x0000_s1050"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5" o:spid="_x0000_s1051"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6" o:spid="_x0000_s1052"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7" o:spid="_x0000_s1053"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8" o:spid="_x0000_s1054"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9" o:spid="_x0000_s1055"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10" o:spid="_x0000_s105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11" o:spid="_x0000_s105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rect id="Rectangle 12" o:spid="_x0000_s1058"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rsidR="00731D15" w:rsidRDefault="00731D15" w:rsidP="00130205">
                      <w:pPr>
                        <w:pStyle w:val="a7"/>
                        <w:jc w:val="center"/>
                        <w:rPr>
                          <w:sz w:val="18"/>
                        </w:rPr>
                      </w:pPr>
                      <w:proofErr w:type="spellStart"/>
                      <w:r>
                        <w:rPr>
                          <w:sz w:val="18"/>
                        </w:rPr>
                        <w:t>Изм</w:t>
                      </w:r>
                      <w:proofErr w:type="spellEnd"/>
                      <w:r>
                        <w:rPr>
                          <w:sz w:val="18"/>
                        </w:rPr>
                        <w:t>.</w:t>
                      </w:r>
                    </w:p>
                  </w:txbxContent>
                </v:textbox>
              </v:rect>
              <v:rect id="Rectangle 13" o:spid="_x0000_s1059"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rsidR="00731D15" w:rsidRDefault="00731D15" w:rsidP="00130205">
                      <w:pPr>
                        <w:pStyle w:val="a7"/>
                        <w:jc w:val="center"/>
                        <w:rPr>
                          <w:sz w:val="18"/>
                        </w:rPr>
                      </w:pPr>
                      <w:r>
                        <w:rPr>
                          <w:sz w:val="18"/>
                        </w:rPr>
                        <w:t>Лист</w:t>
                      </w:r>
                    </w:p>
                  </w:txbxContent>
                </v:textbox>
              </v:rect>
              <v:rect id="Rectangle 14" o:spid="_x0000_s1060"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rsidR="00731D15" w:rsidRDefault="00731D15" w:rsidP="00130205">
                      <w:pPr>
                        <w:pStyle w:val="a7"/>
                        <w:jc w:val="center"/>
                        <w:rPr>
                          <w:sz w:val="18"/>
                        </w:rPr>
                      </w:pPr>
                      <w:r>
                        <w:rPr>
                          <w:sz w:val="18"/>
                        </w:rPr>
                        <w:t xml:space="preserve">№ </w:t>
                      </w:r>
                      <w:proofErr w:type="spellStart"/>
                      <w:r>
                        <w:rPr>
                          <w:sz w:val="18"/>
                        </w:rPr>
                        <w:t>докум</w:t>
                      </w:r>
                      <w:proofErr w:type="spellEnd"/>
                      <w:r>
                        <w:rPr>
                          <w:sz w:val="18"/>
                        </w:rPr>
                        <w:t>.</w:t>
                      </w:r>
                    </w:p>
                  </w:txbxContent>
                </v:textbox>
              </v:rect>
              <v:rect id="Rectangle 15" o:spid="_x0000_s1061"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731D15" w:rsidRDefault="00731D15" w:rsidP="00130205">
                      <w:pPr>
                        <w:pStyle w:val="a7"/>
                        <w:jc w:val="center"/>
                        <w:rPr>
                          <w:sz w:val="18"/>
                        </w:rPr>
                      </w:pPr>
                      <w:proofErr w:type="spellStart"/>
                      <w:r>
                        <w:rPr>
                          <w:sz w:val="18"/>
                        </w:rPr>
                        <w:t>Подпись</w:t>
                      </w:r>
                      <w:proofErr w:type="spellEnd"/>
                    </w:p>
                  </w:txbxContent>
                </v:textbox>
              </v:rect>
              <v:rect id="Rectangle 16" o:spid="_x0000_s1062"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731D15" w:rsidRDefault="00731D15" w:rsidP="00130205">
                      <w:pPr>
                        <w:pStyle w:val="a7"/>
                        <w:jc w:val="center"/>
                        <w:rPr>
                          <w:sz w:val="18"/>
                        </w:rPr>
                      </w:pPr>
                      <w:r>
                        <w:rPr>
                          <w:sz w:val="18"/>
                        </w:rPr>
                        <w:t>Дата</w:t>
                      </w:r>
                    </w:p>
                  </w:txbxContent>
                </v:textbox>
              </v:rect>
              <v:rect id="Rectangle 17" o:spid="_x0000_s1063"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731D15" w:rsidRDefault="00731D15" w:rsidP="00130205">
                      <w:pPr>
                        <w:pStyle w:val="a7"/>
                        <w:jc w:val="center"/>
                        <w:rPr>
                          <w:sz w:val="18"/>
                        </w:rPr>
                      </w:pPr>
                      <w:r>
                        <w:rPr>
                          <w:sz w:val="18"/>
                        </w:rPr>
                        <w:t>Лист</w:t>
                      </w:r>
                    </w:p>
                  </w:txbxContent>
                </v:textbox>
              </v:rect>
              <v:rect id="Rectangle 18" o:spid="_x0000_s1064"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731D15" w:rsidRPr="001002D2" w:rsidRDefault="00731D15" w:rsidP="00130205">
                      <w:pPr>
                        <w:pStyle w:val="a7"/>
                        <w:jc w:val="center"/>
                        <w:rPr>
                          <w:rFonts w:ascii="GOST Type BU" w:hAnsi="GOST Type BU"/>
                          <w:sz w:val="22"/>
                          <w:szCs w:val="22"/>
                          <w:lang w:val="ru-RU"/>
                        </w:rPr>
                      </w:pPr>
                      <w:r w:rsidRPr="001002D2">
                        <w:rPr>
                          <w:rFonts w:ascii="GOST Type BU" w:hAnsi="GOST Type BU"/>
                          <w:sz w:val="22"/>
                          <w:szCs w:val="22"/>
                          <w:lang w:val="ru-RU"/>
                        </w:rPr>
                        <w:t>2</w:t>
                      </w:r>
                    </w:p>
                  </w:txbxContent>
                </v:textbox>
              </v:rect>
              <v:rect id="Rectangle 19" o:spid="_x0000_s1065"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731D15" w:rsidRPr="00977FCF" w:rsidRDefault="00731D15" w:rsidP="00130205">
                      <w:pPr>
                        <w:ind w:firstLine="0"/>
                        <w:jc w:val="center"/>
                        <w:rPr>
                          <w:rFonts w:ascii="GOST Type BU" w:eastAsia="Calibri" w:hAnsi="GOST Type BU" w:cs="ISOCP"/>
                          <w:i/>
                          <w:sz w:val="36"/>
                          <w:szCs w:val="36"/>
                        </w:rPr>
                      </w:pPr>
                      <w:r>
                        <w:rPr>
                          <w:rFonts w:ascii="GOST Type BU" w:hAnsi="GOST Type BU" w:cs="ISOCP"/>
                          <w:i/>
                          <w:sz w:val="36"/>
                          <w:szCs w:val="36"/>
                        </w:rPr>
                        <w:t>Д</w:t>
                      </w:r>
                      <w:r w:rsidRPr="00977FCF">
                        <w:rPr>
                          <w:rFonts w:ascii="GOST Type BU" w:hAnsi="GOST Type BU" w:cs="ISOCP"/>
                          <w:i/>
                          <w:sz w:val="36"/>
                          <w:szCs w:val="36"/>
                        </w:rPr>
                        <w:t xml:space="preserve">П </w:t>
                      </w:r>
                      <w:r>
                        <w:rPr>
                          <w:rFonts w:ascii="GOST Type BU" w:hAnsi="GOST Type BU" w:cs="ISOCP"/>
                          <w:i/>
                          <w:sz w:val="36"/>
                          <w:szCs w:val="36"/>
                        </w:rPr>
                        <w:t>00000</w:t>
                      </w:r>
                      <w:r w:rsidRPr="00977FCF">
                        <w:rPr>
                          <w:rFonts w:ascii="GOST Type BU" w:hAnsi="GOST Type BU" w:cs="ISOCP"/>
                          <w:i/>
                          <w:sz w:val="36"/>
                          <w:szCs w:val="36"/>
                        </w:rPr>
                        <w:t>.</w:t>
                      </w:r>
                      <w:r>
                        <w:rPr>
                          <w:rFonts w:ascii="GOST Type BU" w:hAnsi="GOST Type BU" w:cs="ISOCP"/>
                          <w:i/>
                          <w:sz w:val="36"/>
                          <w:szCs w:val="36"/>
                        </w:rPr>
                        <w:t>00</w:t>
                      </w:r>
                      <w:r w:rsidRPr="00977FCF">
                        <w:rPr>
                          <w:rFonts w:ascii="GOST Type BU" w:hAnsi="GOST Type BU" w:cs="ISOCP"/>
                          <w:i/>
                          <w:sz w:val="36"/>
                          <w:szCs w:val="36"/>
                        </w:rPr>
                        <w:t>.000 ПЗ</w:t>
                      </w:r>
                    </w:p>
                    <w:p w:rsidR="00731D15" w:rsidRPr="00DA5EA6" w:rsidRDefault="00731D15" w:rsidP="00130205"/>
                  </w:txbxContent>
                </v:textbox>
              </v:rect>
              <v:line id="Line 20" o:spid="_x0000_s1066"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21" o:spid="_x0000_s1067"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22" o:spid="_x0000_s1068"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line id="Line 23" o:spid="_x0000_s1069"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line id="Line 24" o:spid="_x0000_s1070"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group id="Group 25" o:spid="_x0000_s1071"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26" o:spid="_x0000_s1072"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r70A&#10;AADbAAAADwAAAGRycy9kb3ducmV2LnhtbERPTYvCMBC9C/6HMII3TS2LaDWWIghet7sLHodmbKvN&#10;pCZR6783B2GPj/e9zQfTiQc531pWsJgnIIgrq1uuFfz+HGYrED4ga+wsk4IXech349EWM22f/E2P&#10;MtQihrDPUEETQp9J6auGDPq57Ykjd7bOYIjQ1VI7fMZw08k0SZbSYMuxocGe9g1V1/JuFBTFZfi7&#10;lWs8eLlK3FJ/6bo4KTWdDMUGRKAh/Is/7qNWkMax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3PYr70AAADbAAAADwAAAAAAAAAAAAAAAACYAgAAZHJzL2Rvd25yZXYu&#10;eG1sUEsFBgAAAAAEAAQA9QAAAIIDAAAAAA==&#10;" filled="f" stroked="f" strokeweight=".25pt">
                  <v:textbox inset="1pt,1pt,1pt,1pt">
                    <w:txbxContent>
                      <w:p w:rsidR="00731D15" w:rsidRDefault="00731D15" w:rsidP="00130205">
                        <w:pPr>
                          <w:pStyle w:val="a7"/>
                          <w:rPr>
                            <w:sz w:val="18"/>
                          </w:rPr>
                        </w:pPr>
                        <w:r>
                          <w:rPr>
                            <w:sz w:val="18"/>
                          </w:rPr>
                          <w:t xml:space="preserve"> </w:t>
                        </w:r>
                        <w:proofErr w:type="spellStart"/>
                        <w:r>
                          <w:rPr>
                            <w:sz w:val="18"/>
                            <w:lang w:val="ru-RU"/>
                          </w:rPr>
                          <w:t>Разраб</w:t>
                        </w:r>
                        <w:proofErr w:type="spellEnd"/>
                        <w:r>
                          <w:rPr>
                            <w:sz w:val="18"/>
                          </w:rPr>
                          <w:t>.</w:t>
                        </w:r>
                      </w:p>
                    </w:txbxContent>
                  </v:textbox>
                </v:rect>
                <v:rect id="Rectangle 27" o:spid="_x0000_s107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inset="1pt,1pt,1pt,1pt">
                    <w:txbxContent>
                      <w:p w:rsidR="00731D15" w:rsidRPr="00F93F99" w:rsidRDefault="00731D15" w:rsidP="00130205">
                        <w:r>
                          <w:t xml:space="preserve"> </w:t>
                        </w:r>
                      </w:p>
                    </w:txbxContent>
                  </v:textbox>
                </v:rect>
              </v:group>
              <v:group id="Group 28" o:spid="_x0000_s1074"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29" o:spid="_x0000_s107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Dn78AA&#10;AADbAAAADwAAAGRycy9kb3ducmV2LnhtbESPT4vCMBTE74LfITxhb5r6B9GuUYogeLUqeHw0b9vu&#10;Ni81idr99kYQPA4z8xtmtelMI+7kfG1ZwXiUgCAurK65VHA67oYLED4ga2wsk4J/8rBZ93srTLV9&#10;8IHueShFhLBPUUEVQptK6YuKDPqRbYmj92OdwRClK6V2+Ihw08hJksylwZrjQoUtbSsq/vKbUZBl&#10;v935mi9x5+UicXM902V2Uepr0GXfIAJ14RN+t/dawXQ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Dn78AAAADbAAAADwAAAAAAAAAAAAAAAACYAgAAZHJzL2Rvd25y&#10;ZXYueG1sUEsFBgAAAAAEAAQA9QAAAIUDAAAAAA==&#10;" filled="f" stroked="f" strokeweight=".25pt">
                  <v:textbox inset="1pt,1pt,1pt,1pt">
                    <w:txbxContent>
                      <w:p w:rsidR="00731D15" w:rsidRDefault="00731D15" w:rsidP="00130205">
                        <w:pPr>
                          <w:pStyle w:val="a7"/>
                          <w:rPr>
                            <w:sz w:val="18"/>
                          </w:rPr>
                        </w:pPr>
                        <w:r>
                          <w:rPr>
                            <w:sz w:val="18"/>
                          </w:rPr>
                          <w:t xml:space="preserve"> </w:t>
                        </w:r>
                        <w:proofErr w:type="spellStart"/>
                        <w:r>
                          <w:rPr>
                            <w:sz w:val="18"/>
                          </w:rPr>
                          <w:t>Провер</w:t>
                        </w:r>
                        <w:proofErr w:type="spellEnd"/>
                        <w:r>
                          <w:rPr>
                            <w:sz w:val="18"/>
                          </w:rPr>
                          <w:t>.</w:t>
                        </w:r>
                      </w:p>
                    </w:txbxContent>
                  </v:textbox>
                </v:rect>
                <v:rect id="Rectangle 30" o:spid="_x0000_s107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inset="1pt,1pt,1pt,1pt">
                    <w:txbxContent>
                      <w:p w:rsidR="00731D15" w:rsidRPr="00F37257" w:rsidRDefault="00731D15" w:rsidP="00130205">
                        <w:pPr>
                          <w:pStyle w:val="a7"/>
                          <w:rPr>
                            <w:rFonts w:ascii="GOST Type BU" w:hAnsi="GOST Type BU"/>
                            <w:sz w:val="24"/>
                            <w:szCs w:val="24"/>
                            <w:lang w:val="ru-RU"/>
                          </w:rPr>
                        </w:pPr>
                      </w:p>
                    </w:txbxContent>
                  </v:textbox>
                </v:rect>
              </v:group>
              <v:group id="Group 31" o:spid="_x0000_s1077"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32" o:spid="_x0000_s107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rsidR="00731D15" w:rsidRPr="009E5A54" w:rsidRDefault="00731D15" w:rsidP="00130205">
                        <w:pPr>
                          <w:pStyle w:val="a7"/>
                          <w:rPr>
                            <w:sz w:val="18"/>
                            <w:lang w:val="ru-RU"/>
                          </w:rPr>
                        </w:pPr>
                        <w:r>
                          <w:rPr>
                            <w:sz w:val="18"/>
                          </w:rPr>
                          <w:t xml:space="preserve"> </w:t>
                        </w:r>
                        <w:proofErr w:type="spellStart"/>
                        <w:r>
                          <w:rPr>
                            <w:sz w:val="18"/>
                          </w:rPr>
                          <w:t>Реценз</w:t>
                        </w:r>
                        <w:proofErr w:type="spellEnd"/>
                      </w:p>
                    </w:txbxContent>
                  </v:textbox>
                </v:rect>
                <v:rect id="Rectangle 33" o:spid="_x0000_s107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731D15" w:rsidRPr="009E5A54" w:rsidRDefault="00731D15" w:rsidP="00130205"/>
                    </w:txbxContent>
                  </v:textbox>
                </v:rect>
              </v:group>
              <v:group id="Group 34" o:spid="_x0000_s1080"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5" o:spid="_x0000_s108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rsidR="00731D15" w:rsidRDefault="00731D15" w:rsidP="00130205">
                        <w:pPr>
                          <w:pStyle w:val="a7"/>
                          <w:rPr>
                            <w:sz w:val="18"/>
                          </w:rPr>
                        </w:pPr>
                        <w:r>
                          <w:rPr>
                            <w:sz w:val="18"/>
                          </w:rPr>
                          <w:t xml:space="preserve"> Н. Контр.</w:t>
                        </w:r>
                      </w:p>
                    </w:txbxContent>
                  </v:textbox>
                </v:rect>
                <v:rect id="Rectangle 36" o:spid="_x0000_s108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rsidR="00731D15" w:rsidRDefault="00731D15" w:rsidP="00130205">
                        <w:pPr>
                          <w:pStyle w:val="a7"/>
                          <w:rPr>
                            <w:sz w:val="18"/>
                            <w:lang w:val="ru-RU"/>
                          </w:rPr>
                        </w:pPr>
                      </w:p>
                    </w:txbxContent>
                  </v:textbox>
                </v:rect>
              </v:group>
              <v:group id="Group 37" o:spid="_x0000_s1083"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38" o:spid="_x0000_s108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731D15" w:rsidRDefault="00731D15" w:rsidP="00130205">
                        <w:pPr>
                          <w:pStyle w:val="a7"/>
                          <w:rPr>
                            <w:sz w:val="18"/>
                          </w:rPr>
                        </w:pPr>
                        <w:r>
                          <w:rPr>
                            <w:sz w:val="18"/>
                          </w:rPr>
                          <w:t xml:space="preserve"> </w:t>
                        </w:r>
                        <w:proofErr w:type="spellStart"/>
                        <w:r>
                          <w:rPr>
                            <w:sz w:val="18"/>
                          </w:rPr>
                          <w:t>Утверд</w:t>
                        </w:r>
                        <w:proofErr w:type="spellEnd"/>
                        <w:r>
                          <w:rPr>
                            <w:sz w:val="18"/>
                          </w:rPr>
                          <w:t>.</w:t>
                        </w:r>
                      </w:p>
                    </w:txbxContent>
                  </v:textbox>
                </v:rect>
                <v:rect id="Rectangle 39" o:spid="_x0000_s108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731D15" w:rsidRDefault="00731D15" w:rsidP="00130205">
                        <w:pPr>
                          <w:pStyle w:val="a7"/>
                          <w:rPr>
                            <w:sz w:val="18"/>
                            <w:lang w:val="ru-RU"/>
                          </w:rPr>
                        </w:pPr>
                      </w:p>
                    </w:txbxContent>
                  </v:textbox>
                </v:rect>
              </v:group>
              <v:line id="Line 40" o:spid="_x0000_s1086"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rect id="Rectangle 41" o:spid="_x0000_s1087"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731D15" w:rsidRPr="00805285" w:rsidRDefault="00731D15" w:rsidP="00805285">
                      <w:pPr>
                        <w:spacing w:line="276" w:lineRule="auto"/>
                        <w:ind w:firstLine="0"/>
                        <w:jc w:val="center"/>
                        <w:rPr>
                          <w:rFonts w:ascii="GOST type A" w:hAnsi="GOST type A"/>
                          <w:i/>
                        </w:rPr>
                      </w:pPr>
                      <w:r w:rsidRPr="00805285">
                        <w:rPr>
                          <w:rFonts w:ascii="GOST type A" w:hAnsi="GOST type A"/>
                          <w:i/>
                        </w:rPr>
                        <w:t>Проект реконструкции</w:t>
                      </w:r>
                      <w:r>
                        <w:rPr>
                          <w:rFonts w:ascii="GOST type A" w:hAnsi="GOST type A"/>
                          <w:i/>
                        </w:rPr>
                        <w:t xml:space="preserve"> </w:t>
                      </w:r>
                      <w:r w:rsidRPr="00805285">
                        <w:rPr>
                          <w:rFonts w:ascii="GOST type A" w:hAnsi="GOST type A"/>
                          <w:i/>
                        </w:rPr>
                        <w:t>СТО с разработкой участка технического обслуживания автомобилей</w:t>
                      </w:r>
                    </w:p>
                    <w:p w:rsidR="00731D15" w:rsidRPr="00AD69C7" w:rsidRDefault="00731D15" w:rsidP="00130205"/>
                  </w:txbxContent>
                </v:textbox>
              </v:rect>
              <v:line id="Line 42" o:spid="_x0000_s1088"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line id="Line 43" o:spid="_x0000_s1089"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jKb8AAADbAAAADwAAAGRycy9kb3ducmV2LnhtbESPwQrCMBBE74L/EFbwpqmi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jCjKb8AAADbAAAADwAAAAAAAAAAAAAAAACh&#10;AgAAZHJzL2Rvd25yZXYueG1sUEsFBgAAAAAEAAQA+QAAAI0DAAAAAA==&#10;" strokeweight="2pt"/>
              <v:line id="Line 44" o:spid="_x0000_s1090"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rect id="Rectangle 45" o:spid="_x0000_s1091"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731D15" w:rsidRDefault="00731D15" w:rsidP="00130205">
                      <w:pPr>
                        <w:pStyle w:val="a7"/>
                        <w:jc w:val="center"/>
                        <w:rPr>
                          <w:sz w:val="18"/>
                        </w:rPr>
                      </w:pPr>
                      <w:proofErr w:type="spellStart"/>
                      <w:r>
                        <w:rPr>
                          <w:sz w:val="18"/>
                        </w:rPr>
                        <w:t>Лит</w:t>
                      </w:r>
                      <w:proofErr w:type="spellEnd"/>
                      <w:r>
                        <w:rPr>
                          <w:sz w:val="18"/>
                        </w:rPr>
                        <w:t>.</w:t>
                      </w:r>
                    </w:p>
                  </w:txbxContent>
                </v:textbox>
              </v:rect>
              <v:rect id="Rectangle 46" o:spid="_x0000_s1092"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731D15" w:rsidRDefault="00731D15" w:rsidP="00130205">
                      <w:pPr>
                        <w:pStyle w:val="a7"/>
                        <w:jc w:val="center"/>
                        <w:rPr>
                          <w:sz w:val="18"/>
                        </w:rPr>
                      </w:pPr>
                      <w:r>
                        <w:rPr>
                          <w:sz w:val="18"/>
                        </w:rPr>
                        <w:t>Листов</w:t>
                      </w:r>
                    </w:p>
                  </w:txbxContent>
                </v:textbox>
              </v:rect>
              <v:rect id="Rectangle 47" o:spid="_x0000_s1093"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731D15" w:rsidRPr="001002D2" w:rsidRDefault="00731D15" w:rsidP="00130205">
                      <w:pPr>
                        <w:pStyle w:val="a7"/>
                        <w:jc w:val="center"/>
                        <w:rPr>
                          <w:rFonts w:ascii="GOST Type BU" w:hAnsi="GOST Type BU"/>
                          <w:sz w:val="22"/>
                          <w:szCs w:val="22"/>
                          <w:lang w:val="ru-RU"/>
                        </w:rPr>
                      </w:pPr>
                      <w:r>
                        <w:rPr>
                          <w:rFonts w:ascii="GOST Type BU" w:hAnsi="GOST Type BU"/>
                          <w:sz w:val="22"/>
                          <w:szCs w:val="22"/>
                          <w:lang w:val="ru-RU"/>
                        </w:rPr>
                        <w:t>2</w:t>
                      </w:r>
                      <w:r w:rsidRPr="001002D2">
                        <w:rPr>
                          <w:rFonts w:ascii="GOST Type BU" w:hAnsi="GOST Type BU"/>
                          <w:sz w:val="22"/>
                          <w:szCs w:val="22"/>
                          <w:lang w:val="ru-RU"/>
                        </w:rPr>
                        <w:t>2</w:t>
                      </w:r>
                    </w:p>
                    <w:p w:rsidR="00731D15" w:rsidRPr="00AD69C7" w:rsidRDefault="00731D15" w:rsidP="00130205">
                      <w:pPr>
                        <w:jc w:val="center"/>
                      </w:pPr>
                    </w:p>
                  </w:txbxContent>
                </v:textbox>
              </v:rect>
              <v:line id="Line 48" o:spid="_x0000_s1094"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Line 49" o:spid="_x0000_s1095"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rect id="Rectangle 50" o:spid="_x0000_s1096"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731D15" w:rsidRPr="00977FCF" w:rsidRDefault="00731D15" w:rsidP="00130205">
                      <w:pPr>
                        <w:jc w:val="center"/>
                        <w:rPr>
                          <w:rFonts w:ascii="GOST Type BU" w:hAnsi="GOST Type BU"/>
                          <w:i/>
                          <w:sz w:val="32"/>
                          <w:szCs w:val="32"/>
                        </w:rPr>
                      </w:pPr>
                    </w:p>
                  </w:txbxContent>
                </v:textbox>
              </v:rect>
              <w10:wrap anchorx="page"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C66CB"/>
    <w:multiLevelType w:val="hybridMultilevel"/>
    <w:tmpl w:val="DD884EDA"/>
    <w:lvl w:ilvl="0" w:tplc="5CF6AA46">
      <w:start w:val="1"/>
      <w:numFmt w:val="decimal"/>
      <w:lvlText w:val="%1."/>
      <w:lvlJc w:val="left"/>
      <w:pPr>
        <w:ind w:left="360"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2E647644"/>
    <w:multiLevelType w:val="multilevel"/>
    <w:tmpl w:val="F82EA4FA"/>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nsid w:val="3354600D"/>
    <w:multiLevelType w:val="hybridMultilevel"/>
    <w:tmpl w:val="BD32A720"/>
    <w:lvl w:ilvl="0" w:tplc="BDA296A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531640DF"/>
    <w:multiLevelType w:val="hybridMultilevel"/>
    <w:tmpl w:val="E8A6E88C"/>
    <w:lvl w:ilvl="0" w:tplc="6E52DDCE">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nsid w:val="58160B91"/>
    <w:multiLevelType w:val="hybridMultilevel"/>
    <w:tmpl w:val="50147C64"/>
    <w:lvl w:ilvl="0" w:tplc="FFFFFFFF">
      <w:start w:val="1"/>
      <w:numFmt w:val="decimal"/>
      <w:lvlText w:val="%1."/>
      <w:lvlJc w:val="left"/>
      <w:pPr>
        <w:tabs>
          <w:tab w:val="num" w:pos="1065"/>
        </w:tabs>
        <w:ind w:left="1065"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
    <w:nsid w:val="584110D6"/>
    <w:multiLevelType w:val="multilevel"/>
    <w:tmpl w:val="A25E920C"/>
    <w:lvl w:ilvl="0">
      <w:start w:val="3"/>
      <w:numFmt w:val="decimal"/>
      <w:lvlText w:val="%1."/>
      <w:lvlJc w:val="left"/>
      <w:pPr>
        <w:ind w:left="1571" w:hanging="360"/>
      </w:pPr>
      <w:rPr>
        <w:rFonts w:hint="default"/>
      </w:rPr>
    </w:lvl>
    <w:lvl w:ilvl="1">
      <w:start w:val="2"/>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6">
    <w:nsid w:val="6CC21E51"/>
    <w:multiLevelType w:val="multilevel"/>
    <w:tmpl w:val="773A6BC4"/>
    <w:lvl w:ilvl="0">
      <w:start w:val="1"/>
      <w:numFmt w:val="decimal"/>
      <w:lvlText w:val="%1."/>
      <w:lvlJc w:val="left"/>
      <w:pPr>
        <w:ind w:left="1211" w:hanging="360"/>
      </w:pPr>
      <w:rPr>
        <w:rFonts w:hint="default"/>
      </w:rPr>
    </w:lvl>
    <w:lvl w:ilvl="1">
      <w:start w:val="1"/>
      <w:numFmt w:val="decimal"/>
      <w:isLgl/>
      <w:lvlText w:val="%1.%2"/>
      <w:lvlJc w:val="left"/>
      <w:pPr>
        <w:ind w:left="1301" w:hanging="45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7">
    <w:nsid w:val="780C25B9"/>
    <w:multiLevelType w:val="hybridMultilevel"/>
    <w:tmpl w:val="7A160C86"/>
    <w:lvl w:ilvl="0" w:tplc="6E52DDC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9992487"/>
    <w:multiLevelType w:val="hybridMultilevel"/>
    <w:tmpl w:val="25FEF3C8"/>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9">
    <w:nsid w:val="7B194555"/>
    <w:multiLevelType w:val="hybridMultilevel"/>
    <w:tmpl w:val="6A7CA0C4"/>
    <w:lvl w:ilvl="0" w:tplc="6E52DDCE">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1"/>
  </w:num>
  <w:num w:numId="6">
    <w:abstractNumId w:val="6"/>
  </w:num>
  <w:num w:numId="7">
    <w:abstractNumId w:val="7"/>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285"/>
    <w:rsid w:val="00023621"/>
    <w:rsid w:val="0004233E"/>
    <w:rsid w:val="0004466C"/>
    <w:rsid w:val="0005353F"/>
    <w:rsid w:val="00060E79"/>
    <w:rsid w:val="000B5769"/>
    <w:rsid w:val="000E48DA"/>
    <w:rsid w:val="00105C22"/>
    <w:rsid w:val="00115F73"/>
    <w:rsid w:val="00130205"/>
    <w:rsid w:val="00132293"/>
    <w:rsid w:val="00170483"/>
    <w:rsid w:val="001828CD"/>
    <w:rsid w:val="001D2984"/>
    <w:rsid w:val="001D6943"/>
    <w:rsid w:val="001D7BC0"/>
    <w:rsid w:val="00201B18"/>
    <w:rsid w:val="00203F57"/>
    <w:rsid w:val="00205F25"/>
    <w:rsid w:val="00225903"/>
    <w:rsid w:val="00226438"/>
    <w:rsid w:val="002E7CEF"/>
    <w:rsid w:val="00322A07"/>
    <w:rsid w:val="00345000"/>
    <w:rsid w:val="00364761"/>
    <w:rsid w:val="003D690D"/>
    <w:rsid w:val="003F744E"/>
    <w:rsid w:val="003F78A5"/>
    <w:rsid w:val="00407976"/>
    <w:rsid w:val="004250B0"/>
    <w:rsid w:val="004510B1"/>
    <w:rsid w:val="004A5F41"/>
    <w:rsid w:val="004B03C9"/>
    <w:rsid w:val="004B7928"/>
    <w:rsid w:val="004D7E14"/>
    <w:rsid w:val="004F5245"/>
    <w:rsid w:val="00502E69"/>
    <w:rsid w:val="005A227D"/>
    <w:rsid w:val="005D72A0"/>
    <w:rsid w:val="006816E7"/>
    <w:rsid w:val="006F3236"/>
    <w:rsid w:val="00717B41"/>
    <w:rsid w:val="00731D15"/>
    <w:rsid w:val="00751D12"/>
    <w:rsid w:val="007B2805"/>
    <w:rsid w:val="007F740C"/>
    <w:rsid w:val="00805285"/>
    <w:rsid w:val="00820367"/>
    <w:rsid w:val="008B569C"/>
    <w:rsid w:val="008C66FB"/>
    <w:rsid w:val="008D09C3"/>
    <w:rsid w:val="008E2C4F"/>
    <w:rsid w:val="0091249C"/>
    <w:rsid w:val="00914F9E"/>
    <w:rsid w:val="00921EE8"/>
    <w:rsid w:val="0092204E"/>
    <w:rsid w:val="009A0A48"/>
    <w:rsid w:val="009B1E24"/>
    <w:rsid w:val="009C153A"/>
    <w:rsid w:val="009E2C3C"/>
    <w:rsid w:val="00A11C8A"/>
    <w:rsid w:val="00A26BF9"/>
    <w:rsid w:val="00A34471"/>
    <w:rsid w:val="00A424FD"/>
    <w:rsid w:val="00A67CC4"/>
    <w:rsid w:val="00A95E27"/>
    <w:rsid w:val="00AA089D"/>
    <w:rsid w:val="00AA416E"/>
    <w:rsid w:val="00AA5E0B"/>
    <w:rsid w:val="00AC458F"/>
    <w:rsid w:val="00AD4F87"/>
    <w:rsid w:val="00AE23C1"/>
    <w:rsid w:val="00B0556F"/>
    <w:rsid w:val="00B25626"/>
    <w:rsid w:val="00B50B4B"/>
    <w:rsid w:val="00B96430"/>
    <w:rsid w:val="00BF0FEF"/>
    <w:rsid w:val="00C47F09"/>
    <w:rsid w:val="00C72B50"/>
    <w:rsid w:val="00C83B59"/>
    <w:rsid w:val="00CA25D2"/>
    <w:rsid w:val="00CF75A8"/>
    <w:rsid w:val="00D3726C"/>
    <w:rsid w:val="00D43F6F"/>
    <w:rsid w:val="00D76FFD"/>
    <w:rsid w:val="00D90F3D"/>
    <w:rsid w:val="00DB7322"/>
    <w:rsid w:val="00DC0ECB"/>
    <w:rsid w:val="00E11109"/>
    <w:rsid w:val="00E1622F"/>
    <w:rsid w:val="00E4374C"/>
    <w:rsid w:val="00E700DD"/>
    <w:rsid w:val="00E73817"/>
    <w:rsid w:val="00E874FF"/>
    <w:rsid w:val="00E936E8"/>
    <w:rsid w:val="00EA1D85"/>
    <w:rsid w:val="00F033A7"/>
    <w:rsid w:val="00F335A8"/>
    <w:rsid w:val="00F353E3"/>
    <w:rsid w:val="00F52C7B"/>
    <w:rsid w:val="00F61FC1"/>
    <w:rsid w:val="00F624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en-US" w:bidi="ar-SA"/>
      </w:rPr>
    </w:rPrDefault>
    <w:pPrDefault>
      <w:pPr>
        <w:spacing w:line="360" w:lineRule="auto"/>
        <w:ind w:firstLine="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8E2C4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0205"/>
    <w:pPr>
      <w:tabs>
        <w:tab w:val="center" w:pos="4677"/>
        <w:tab w:val="right" w:pos="9355"/>
      </w:tabs>
      <w:spacing w:line="240" w:lineRule="auto"/>
    </w:pPr>
  </w:style>
  <w:style w:type="character" w:customStyle="1" w:styleId="a4">
    <w:name w:val="Верхний колонтитул Знак"/>
    <w:basedOn w:val="a0"/>
    <w:link w:val="a3"/>
    <w:uiPriority w:val="99"/>
    <w:rsid w:val="00130205"/>
  </w:style>
  <w:style w:type="paragraph" w:styleId="a5">
    <w:name w:val="footer"/>
    <w:basedOn w:val="a"/>
    <w:link w:val="a6"/>
    <w:uiPriority w:val="99"/>
    <w:unhideWhenUsed/>
    <w:rsid w:val="00130205"/>
    <w:pPr>
      <w:tabs>
        <w:tab w:val="center" w:pos="4677"/>
        <w:tab w:val="right" w:pos="9355"/>
      </w:tabs>
      <w:spacing w:line="240" w:lineRule="auto"/>
    </w:pPr>
  </w:style>
  <w:style w:type="character" w:customStyle="1" w:styleId="a6">
    <w:name w:val="Нижний колонтитул Знак"/>
    <w:basedOn w:val="a0"/>
    <w:link w:val="a5"/>
    <w:uiPriority w:val="99"/>
    <w:rsid w:val="00130205"/>
  </w:style>
  <w:style w:type="paragraph" w:customStyle="1" w:styleId="a7">
    <w:name w:val="Чертежный"/>
    <w:rsid w:val="00130205"/>
    <w:pPr>
      <w:spacing w:line="240" w:lineRule="auto"/>
      <w:ind w:firstLine="0"/>
      <w:jc w:val="both"/>
    </w:pPr>
    <w:rPr>
      <w:rFonts w:ascii="ISOCPEUR" w:hAnsi="ISOCPEUR"/>
      <w:i/>
      <w:szCs w:val="20"/>
      <w:lang w:val="uk-UA" w:eastAsia="ru-RU"/>
    </w:rPr>
  </w:style>
  <w:style w:type="table" w:styleId="a8">
    <w:name w:val="Table Grid"/>
    <w:basedOn w:val="a1"/>
    <w:uiPriority w:val="59"/>
    <w:rsid w:val="009B1E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203F57"/>
    <w:pPr>
      <w:ind w:left="720"/>
      <w:contextualSpacing/>
    </w:pPr>
  </w:style>
  <w:style w:type="table" w:customStyle="1" w:styleId="11">
    <w:name w:val="Сетка таблицы11"/>
    <w:basedOn w:val="a1"/>
    <w:next w:val="a8"/>
    <w:uiPriority w:val="59"/>
    <w:rsid w:val="00203F57"/>
    <w:pPr>
      <w:spacing w:line="240" w:lineRule="auto"/>
      <w:ind w:firstLine="0"/>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
    <w:semiHidden/>
    <w:rsid w:val="008E2C4F"/>
    <w:rPr>
      <w:rFonts w:asciiTheme="majorHAnsi" w:eastAsiaTheme="majorEastAsia" w:hAnsiTheme="majorHAnsi" w:cstheme="majorBidi"/>
      <w:color w:val="365F91" w:themeColor="accent1" w:themeShade="BF"/>
      <w:sz w:val="26"/>
      <w:szCs w:val="26"/>
    </w:rPr>
  </w:style>
  <w:style w:type="paragraph" w:styleId="aa">
    <w:name w:val="Normal (Web)"/>
    <w:basedOn w:val="a"/>
    <w:uiPriority w:val="99"/>
    <w:semiHidden/>
    <w:unhideWhenUsed/>
    <w:rsid w:val="008E2C4F"/>
    <w:rPr>
      <w:sz w:val="24"/>
      <w:szCs w:val="24"/>
    </w:rPr>
  </w:style>
  <w:style w:type="character" w:styleId="ab">
    <w:name w:val="Hyperlink"/>
    <w:basedOn w:val="a0"/>
    <w:uiPriority w:val="99"/>
    <w:unhideWhenUsed/>
    <w:rsid w:val="00F52C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en-US" w:bidi="ar-SA"/>
      </w:rPr>
    </w:rPrDefault>
    <w:pPrDefault>
      <w:pPr>
        <w:spacing w:line="360" w:lineRule="auto"/>
        <w:ind w:firstLine="85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8E2C4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0205"/>
    <w:pPr>
      <w:tabs>
        <w:tab w:val="center" w:pos="4677"/>
        <w:tab w:val="right" w:pos="9355"/>
      </w:tabs>
      <w:spacing w:line="240" w:lineRule="auto"/>
    </w:pPr>
  </w:style>
  <w:style w:type="character" w:customStyle="1" w:styleId="a4">
    <w:name w:val="Верхний колонтитул Знак"/>
    <w:basedOn w:val="a0"/>
    <w:link w:val="a3"/>
    <w:uiPriority w:val="99"/>
    <w:rsid w:val="00130205"/>
  </w:style>
  <w:style w:type="paragraph" w:styleId="a5">
    <w:name w:val="footer"/>
    <w:basedOn w:val="a"/>
    <w:link w:val="a6"/>
    <w:uiPriority w:val="99"/>
    <w:unhideWhenUsed/>
    <w:rsid w:val="00130205"/>
    <w:pPr>
      <w:tabs>
        <w:tab w:val="center" w:pos="4677"/>
        <w:tab w:val="right" w:pos="9355"/>
      </w:tabs>
      <w:spacing w:line="240" w:lineRule="auto"/>
    </w:pPr>
  </w:style>
  <w:style w:type="character" w:customStyle="1" w:styleId="a6">
    <w:name w:val="Нижний колонтитул Знак"/>
    <w:basedOn w:val="a0"/>
    <w:link w:val="a5"/>
    <w:uiPriority w:val="99"/>
    <w:rsid w:val="00130205"/>
  </w:style>
  <w:style w:type="paragraph" w:customStyle="1" w:styleId="a7">
    <w:name w:val="Чертежный"/>
    <w:rsid w:val="00130205"/>
    <w:pPr>
      <w:spacing w:line="240" w:lineRule="auto"/>
      <w:ind w:firstLine="0"/>
      <w:jc w:val="both"/>
    </w:pPr>
    <w:rPr>
      <w:rFonts w:ascii="ISOCPEUR" w:hAnsi="ISOCPEUR"/>
      <w:i/>
      <w:szCs w:val="20"/>
      <w:lang w:val="uk-UA" w:eastAsia="ru-RU"/>
    </w:rPr>
  </w:style>
  <w:style w:type="table" w:styleId="a8">
    <w:name w:val="Table Grid"/>
    <w:basedOn w:val="a1"/>
    <w:uiPriority w:val="59"/>
    <w:rsid w:val="009B1E2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203F57"/>
    <w:pPr>
      <w:ind w:left="720"/>
      <w:contextualSpacing/>
    </w:pPr>
  </w:style>
  <w:style w:type="table" w:customStyle="1" w:styleId="11">
    <w:name w:val="Сетка таблицы11"/>
    <w:basedOn w:val="a1"/>
    <w:next w:val="a8"/>
    <w:uiPriority w:val="59"/>
    <w:rsid w:val="00203F57"/>
    <w:pPr>
      <w:spacing w:line="240" w:lineRule="auto"/>
      <w:ind w:firstLine="0"/>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
    <w:semiHidden/>
    <w:rsid w:val="008E2C4F"/>
    <w:rPr>
      <w:rFonts w:asciiTheme="majorHAnsi" w:eastAsiaTheme="majorEastAsia" w:hAnsiTheme="majorHAnsi" w:cstheme="majorBidi"/>
      <w:color w:val="365F91" w:themeColor="accent1" w:themeShade="BF"/>
      <w:sz w:val="26"/>
      <w:szCs w:val="26"/>
    </w:rPr>
  </w:style>
  <w:style w:type="paragraph" w:styleId="aa">
    <w:name w:val="Normal (Web)"/>
    <w:basedOn w:val="a"/>
    <w:uiPriority w:val="99"/>
    <w:semiHidden/>
    <w:unhideWhenUsed/>
    <w:rsid w:val="008E2C4F"/>
    <w:rPr>
      <w:sz w:val="24"/>
      <w:szCs w:val="24"/>
    </w:rPr>
  </w:style>
  <w:style w:type="character" w:styleId="ab">
    <w:name w:val="Hyperlink"/>
    <w:basedOn w:val="a0"/>
    <w:uiPriority w:val="99"/>
    <w:unhideWhenUsed/>
    <w:rsid w:val="00F52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4018">
      <w:bodyDiv w:val="1"/>
      <w:marLeft w:val="0"/>
      <w:marRight w:val="0"/>
      <w:marTop w:val="0"/>
      <w:marBottom w:val="0"/>
      <w:divBdr>
        <w:top w:val="none" w:sz="0" w:space="0" w:color="auto"/>
        <w:left w:val="none" w:sz="0" w:space="0" w:color="auto"/>
        <w:bottom w:val="none" w:sz="0" w:space="0" w:color="auto"/>
        <w:right w:val="none" w:sz="0" w:space="0" w:color="auto"/>
      </w:divBdr>
    </w:div>
    <w:div w:id="419912252">
      <w:bodyDiv w:val="1"/>
      <w:marLeft w:val="0"/>
      <w:marRight w:val="0"/>
      <w:marTop w:val="0"/>
      <w:marBottom w:val="0"/>
      <w:divBdr>
        <w:top w:val="none" w:sz="0" w:space="0" w:color="auto"/>
        <w:left w:val="none" w:sz="0" w:space="0" w:color="auto"/>
        <w:bottom w:val="none" w:sz="0" w:space="0" w:color="auto"/>
        <w:right w:val="none" w:sz="0" w:space="0" w:color="auto"/>
      </w:divBdr>
    </w:div>
    <w:div w:id="601649486">
      <w:bodyDiv w:val="1"/>
      <w:marLeft w:val="0"/>
      <w:marRight w:val="0"/>
      <w:marTop w:val="0"/>
      <w:marBottom w:val="0"/>
      <w:divBdr>
        <w:top w:val="none" w:sz="0" w:space="0" w:color="auto"/>
        <w:left w:val="none" w:sz="0" w:space="0" w:color="auto"/>
        <w:bottom w:val="none" w:sz="0" w:space="0" w:color="auto"/>
        <w:right w:val="none" w:sz="0" w:space="0" w:color="auto"/>
      </w:divBdr>
    </w:div>
    <w:div w:id="831721893">
      <w:bodyDiv w:val="1"/>
      <w:marLeft w:val="0"/>
      <w:marRight w:val="0"/>
      <w:marTop w:val="0"/>
      <w:marBottom w:val="0"/>
      <w:divBdr>
        <w:top w:val="none" w:sz="0" w:space="0" w:color="auto"/>
        <w:left w:val="none" w:sz="0" w:space="0" w:color="auto"/>
        <w:bottom w:val="none" w:sz="0" w:space="0" w:color="auto"/>
        <w:right w:val="none" w:sz="0" w:space="0" w:color="auto"/>
      </w:divBdr>
    </w:div>
    <w:div w:id="1837762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oleObject" Target="embeddings/oleObject55.bin"/><Relationship Id="rId21" Type="http://schemas.openxmlformats.org/officeDocument/2006/relationships/oleObject" Target="embeddings/oleObject4.bin"/><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oleObject" Target="embeddings/oleObject29.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42.bin"/><Relationship Id="rId112" Type="http://schemas.openxmlformats.org/officeDocument/2006/relationships/image" Target="media/image52.wmf"/><Relationship Id="rId133" Type="http://schemas.openxmlformats.org/officeDocument/2006/relationships/oleObject" Target="embeddings/oleObject63.bin"/><Relationship Id="rId138" Type="http://schemas.openxmlformats.org/officeDocument/2006/relationships/image" Target="media/image65.wmf"/><Relationship Id="rId154" Type="http://schemas.openxmlformats.org/officeDocument/2006/relationships/image" Target="media/image73.wmf"/><Relationship Id="rId159" Type="http://schemas.openxmlformats.org/officeDocument/2006/relationships/oleObject" Target="embeddings/oleObject76.bin"/><Relationship Id="rId175" Type="http://schemas.openxmlformats.org/officeDocument/2006/relationships/image" Target="media/image85.wmf"/><Relationship Id="rId170" Type="http://schemas.openxmlformats.org/officeDocument/2006/relationships/oleObject" Target="embeddings/oleObject80.bin"/><Relationship Id="rId16" Type="http://schemas.openxmlformats.org/officeDocument/2006/relationships/image" Target="media/image7.wmf"/><Relationship Id="rId107" Type="http://schemas.openxmlformats.org/officeDocument/2006/relationships/oleObject" Target="embeddings/oleObject50.bin"/><Relationship Id="rId11" Type="http://schemas.openxmlformats.org/officeDocument/2006/relationships/image" Target="media/image3.png"/><Relationship Id="rId32" Type="http://schemas.openxmlformats.org/officeDocument/2006/relationships/image" Target="media/image15.wmf"/><Relationship Id="rId37" Type="http://schemas.openxmlformats.org/officeDocument/2006/relationships/oleObject" Target="embeddings/oleObject12.bin"/><Relationship Id="rId53" Type="http://schemas.openxmlformats.org/officeDocument/2006/relationships/oleObject" Target="embeddings/oleObject23.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7.bin"/><Relationship Id="rId102" Type="http://schemas.openxmlformats.org/officeDocument/2006/relationships/image" Target="media/image47.wmf"/><Relationship Id="rId123" Type="http://schemas.openxmlformats.org/officeDocument/2006/relationships/oleObject" Target="embeddings/oleObject58.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oleObject" Target="embeddings/oleObject71.bin"/><Relationship Id="rId5" Type="http://schemas.openxmlformats.org/officeDocument/2006/relationships/settings" Target="settings.xml"/><Relationship Id="rId90" Type="http://schemas.openxmlformats.org/officeDocument/2006/relationships/image" Target="media/image40.png"/><Relationship Id="rId95" Type="http://schemas.openxmlformats.org/officeDocument/2006/relationships/oleObject" Target="embeddings/oleObject44.bin"/><Relationship Id="rId160" Type="http://schemas.openxmlformats.org/officeDocument/2006/relationships/image" Target="media/image76.png"/><Relationship Id="rId165" Type="http://schemas.openxmlformats.org/officeDocument/2006/relationships/image" Target="media/image80.wmf"/><Relationship Id="rId181" Type="http://schemas.openxmlformats.org/officeDocument/2006/relationships/image" Target="media/image88.wmf"/><Relationship Id="rId186" Type="http://schemas.openxmlformats.org/officeDocument/2006/relationships/header" Target="header2.xml"/><Relationship Id="rId22" Type="http://schemas.openxmlformats.org/officeDocument/2006/relationships/image" Target="media/image10.wmf"/><Relationship Id="rId27" Type="http://schemas.openxmlformats.org/officeDocument/2006/relationships/oleObject" Target="embeddings/oleObject7.bin"/><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image" Target="media/image27.wmf"/><Relationship Id="rId69" Type="http://schemas.openxmlformats.org/officeDocument/2006/relationships/oleObject" Target="embeddings/oleObject32.bin"/><Relationship Id="rId113" Type="http://schemas.openxmlformats.org/officeDocument/2006/relationships/oleObject" Target="embeddings/oleObject53.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6.bin"/><Relationship Id="rId80" Type="http://schemas.openxmlformats.org/officeDocument/2006/relationships/image" Target="media/image35.wmf"/><Relationship Id="rId85" Type="http://schemas.openxmlformats.org/officeDocument/2006/relationships/oleObject" Target="embeddings/oleObject40.bin"/><Relationship Id="rId150" Type="http://schemas.openxmlformats.org/officeDocument/2006/relationships/image" Target="media/image71.wmf"/><Relationship Id="rId155" Type="http://schemas.openxmlformats.org/officeDocument/2006/relationships/oleObject" Target="embeddings/oleObject74.bin"/><Relationship Id="rId171" Type="http://schemas.openxmlformats.org/officeDocument/2006/relationships/image" Target="media/image83.wmf"/><Relationship Id="rId176" Type="http://schemas.openxmlformats.org/officeDocument/2006/relationships/oleObject" Target="embeddings/oleObject83.bin"/><Relationship Id="rId12" Type="http://schemas.openxmlformats.org/officeDocument/2006/relationships/image" Target="media/image4.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8.wmf"/><Relationship Id="rId59" Type="http://schemas.openxmlformats.org/officeDocument/2006/relationships/oleObject" Target="embeddings/oleObject27.bin"/><Relationship Id="rId103" Type="http://schemas.openxmlformats.org/officeDocument/2006/relationships/oleObject" Target="embeddings/oleObject48.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61.bin"/><Relationship Id="rId54" Type="http://schemas.openxmlformats.org/officeDocument/2006/relationships/oleObject" Target="embeddings/oleObject24.bin"/><Relationship Id="rId70" Type="http://schemas.openxmlformats.org/officeDocument/2006/relationships/image" Target="media/image30.wmf"/><Relationship Id="rId75" Type="http://schemas.openxmlformats.org/officeDocument/2006/relationships/oleObject" Target="embeddings/oleObject35.bin"/><Relationship Id="rId91" Type="http://schemas.openxmlformats.org/officeDocument/2006/relationships/image" Target="media/image41.png"/><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9.bin"/><Relationship Id="rId161" Type="http://schemas.openxmlformats.org/officeDocument/2006/relationships/image" Target="media/image77.wmf"/><Relationship Id="rId166" Type="http://schemas.openxmlformats.org/officeDocument/2006/relationships/oleObject" Target="embeddings/oleObject78.bin"/><Relationship Id="rId182" Type="http://schemas.openxmlformats.org/officeDocument/2006/relationships/oleObject" Target="embeddings/oleObject86.bin"/><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image" Target="media/image13.wmf"/><Relationship Id="rId49" Type="http://schemas.openxmlformats.org/officeDocument/2006/relationships/image" Target="media/image21.wmf"/><Relationship Id="rId114" Type="http://schemas.openxmlformats.org/officeDocument/2006/relationships/image" Target="media/image53.wmf"/><Relationship Id="rId119" Type="http://schemas.openxmlformats.org/officeDocument/2006/relationships/oleObject" Target="embeddings/oleObject56.bin"/><Relationship Id="rId44" Type="http://schemas.openxmlformats.org/officeDocument/2006/relationships/oleObject" Target="embeddings/oleObject18.bin"/><Relationship Id="rId60" Type="http://schemas.openxmlformats.org/officeDocument/2006/relationships/image" Target="media/image25.wmf"/><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image" Target="media/image38.wmf"/><Relationship Id="rId130" Type="http://schemas.openxmlformats.org/officeDocument/2006/relationships/image" Target="media/image61.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4.wmf"/><Relationship Id="rId177" Type="http://schemas.openxmlformats.org/officeDocument/2006/relationships/image" Target="media/image86.wmf"/><Relationship Id="rId172" Type="http://schemas.openxmlformats.org/officeDocument/2006/relationships/oleObject" Target="embeddings/oleObject81.bin"/><Relationship Id="rId13" Type="http://schemas.openxmlformats.org/officeDocument/2006/relationships/image" Target="media/image5.emf"/><Relationship Id="rId18" Type="http://schemas.openxmlformats.org/officeDocument/2006/relationships/image" Target="media/image8.wmf"/><Relationship Id="rId39" Type="http://schemas.openxmlformats.org/officeDocument/2006/relationships/oleObject" Target="embeddings/oleObject13.bin"/><Relationship Id="rId109" Type="http://schemas.openxmlformats.org/officeDocument/2006/relationships/oleObject" Target="embeddings/oleObject51.bin"/><Relationship Id="rId34" Type="http://schemas.openxmlformats.org/officeDocument/2006/relationships/image" Target="media/image16.wmf"/><Relationship Id="rId50" Type="http://schemas.openxmlformats.org/officeDocument/2006/relationships/oleObject" Target="embeddings/oleObject21.bin"/><Relationship Id="rId55" Type="http://schemas.openxmlformats.org/officeDocument/2006/relationships/oleObject" Target="embeddings/oleObject25.bin"/><Relationship Id="rId76" Type="http://schemas.openxmlformats.org/officeDocument/2006/relationships/image" Target="media/image33.wmf"/><Relationship Id="rId97" Type="http://schemas.openxmlformats.org/officeDocument/2006/relationships/oleObject" Target="embeddings/oleObject45.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69.wmf"/><Relationship Id="rId167" Type="http://schemas.openxmlformats.org/officeDocument/2006/relationships/image" Target="media/image81.wmf"/><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3.bin"/><Relationship Id="rId92" Type="http://schemas.openxmlformats.org/officeDocument/2006/relationships/image" Target="media/image42.wmf"/><Relationship Id="rId162" Type="http://schemas.openxmlformats.org/officeDocument/2006/relationships/oleObject" Target="embeddings/oleObject77.bin"/><Relationship Id="rId183" Type="http://schemas.openxmlformats.org/officeDocument/2006/relationships/image" Target="media/image89.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1.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28.wmf"/><Relationship Id="rId87" Type="http://schemas.openxmlformats.org/officeDocument/2006/relationships/oleObject" Target="embeddings/oleObject41.bin"/><Relationship Id="rId110" Type="http://schemas.openxmlformats.org/officeDocument/2006/relationships/image" Target="media/image51.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oleObject" Target="embeddings/oleObject84.bin"/><Relationship Id="rId61" Type="http://schemas.openxmlformats.org/officeDocument/2006/relationships/oleObject" Target="embeddings/oleObject28.bin"/><Relationship Id="rId82" Type="http://schemas.openxmlformats.org/officeDocument/2006/relationships/image" Target="media/image36.wmf"/><Relationship Id="rId152" Type="http://schemas.openxmlformats.org/officeDocument/2006/relationships/image" Target="media/image72.wmf"/><Relationship Id="rId173" Type="http://schemas.openxmlformats.org/officeDocument/2006/relationships/image" Target="media/image84.wmf"/><Relationship Id="rId19" Type="http://schemas.openxmlformats.org/officeDocument/2006/relationships/oleObject" Target="embeddings/oleObject3.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6.bin"/><Relationship Id="rId100" Type="http://schemas.openxmlformats.org/officeDocument/2006/relationships/image" Target="media/image46.wmf"/><Relationship Id="rId105" Type="http://schemas.openxmlformats.org/officeDocument/2006/relationships/oleObject" Target="embeddings/oleObject49.bin"/><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oleObject" Target="embeddings/oleObject79.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1.wmf"/><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image" Target="media/image67.wmf"/><Relationship Id="rId163" Type="http://schemas.openxmlformats.org/officeDocument/2006/relationships/image" Target="media/image78.png"/><Relationship Id="rId184" Type="http://schemas.openxmlformats.org/officeDocument/2006/relationships/oleObject" Target="embeddings/oleObject87.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9.bin"/><Relationship Id="rId67" Type="http://schemas.openxmlformats.org/officeDocument/2006/relationships/oleObject" Target="embeddings/oleObject31.bin"/><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image" Target="media/image75.wmf"/><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oleObject" Target="embeddings/oleObject39.bin"/><Relationship Id="rId88" Type="http://schemas.openxmlformats.org/officeDocument/2006/relationships/image" Target="media/image39.wmf"/><Relationship Id="rId111" Type="http://schemas.openxmlformats.org/officeDocument/2006/relationships/oleObject" Target="embeddings/oleObject52.bin"/><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oleObject" Target="embeddings/oleObject82.bin"/><Relationship Id="rId179" Type="http://schemas.openxmlformats.org/officeDocument/2006/relationships/image" Target="media/image87.wmf"/><Relationship Id="rId15" Type="http://schemas.openxmlformats.org/officeDocument/2006/relationships/oleObject" Target="embeddings/oleObject1.bin"/><Relationship Id="rId36" Type="http://schemas.openxmlformats.org/officeDocument/2006/relationships/image" Target="media/image17.wmf"/><Relationship Id="rId57" Type="http://schemas.openxmlformats.org/officeDocument/2006/relationships/oleObject" Target="embeddings/oleObject26.bin"/><Relationship Id="rId106" Type="http://schemas.openxmlformats.org/officeDocument/2006/relationships/image" Target="media/image49.wmf"/><Relationship Id="rId127" Type="http://schemas.openxmlformats.org/officeDocument/2006/relationships/oleObject" Target="embeddings/oleObject60.bin"/><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oleObject" Target="embeddings/oleObject22.bin"/><Relationship Id="rId73" Type="http://schemas.openxmlformats.org/officeDocument/2006/relationships/oleObject" Target="embeddings/oleObject34.bin"/><Relationship Id="rId78" Type="http://schemas.openxmlformats.org/officeDocument/2006/relationships/image" Target="media/image34.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43" Type="http://schemas.openxmlformats.org/officeDocument/2006/relationships/oleObject" Target="embeddings/oleObject68.bin"/><Relationship Id="rId148" Type="http://schemas.openxmlformats.org/officeDocument/2006/relationships/image" Target="media/image70.wmf"/><Relationship Id="rId164" Type="http://schemas.openxmlformats.org/officeDocument/2006/relationships/image" Target="media/image79.png"/><Relationship Id="rId169" Type="http://schemas.openxmlformats.org/officeDocument/2006/relationships/image" Target="media/image82.wmf"/><Relationship Id="rId18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85.bin"/></Relationships>
</file>

<file path=word/_rels/settings.xml.rels><?xml version="1.0" encoding="UTF-8" standalone="yes"?>
<Relationships xmlns="http://schemas.openxmlformats.org/package/2006/relationships"><Relationship Id="rId1" Type="http://schemas.openxmlformats.org/officeDocument/2006/relationships/attachedTemplate" Target="file:///C:\A&#1060;&#1051;&#1069;&#1064;&#1050;&#1040;\&#1096;&#1072;&#1073;&#1083;&#1086;&#1085;%20&#1082;&#1091;&#1088;&#1089;&#1086;&#1074;&#1086;&#1075;&#1086;.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86734-03D2-418F-96DF-73A375026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курсового.dotx</Template>
  <TotalTime>0</TotalTime>
  <Pages>54</Pages>
  <Words>9052</Words>
  <Characters>51601</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Пользователь</cp:lastModifiedBy>
  <cp:revision>2</cp:revision>
  <dcterms:created xsi:type="dcterms:W3CDTF">2017-10-30T10:52:00Z</dcterms:created>
  <dcterms:modified xsi:type="dcterms:W3CDTF">2017-10-30T10:52:00Z</dcterms:modified>
</cp:coreProperties>
</file>