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D" w:rsidRDefault="008C3F3D">
      <w:pPr>
        <w:pStyle w:val="a8"/>
        <w:rPr>
          <w:lang w:val="en-US"/>
        </w:rPr>
      </w:pPr>
      <w:bookmarkStart w:id="0" w:name="_GoBack"/>
      <w:bookmarkEnd w:id="0"/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CB31A8" w:rsidRPr="00FB18F4" w:rsidRDefault="00CB31A8" w:rsidP="00FB18F4">
      <w:pPr>
        <w:pStyle w:val="a8"/>
        <w:spacing w:line="360" w:lineRule="auto"/>
        <w:rPr>
          <w:rFonts w:ascii="Times New Roman" w:hAnsi="Times New Roman"/>
          <w:lang w:val="en-US"/>
        </w:rPr>
        <w:sectPr w:rsidR="00CB31A8" w:rsidRPr="00FB18F4" w:rsidSect="00D47C29">
          <w:headerReference w:type="default" r:id="rId9"/>
          <w:type w:val="continuous"/>
          <w:pgSz w:w="11907" w:h="16840" w:code="9"/>
          <w:pgMar w:top="851" w:right="567" w:bottom="1134" w:left="1418" w:header="284" w:footer="284" w:gutter="0"/>
          <w:cols w:space="720"/>
        </w:sectPr>
      </w:pPr>
    </w:p>
    <w:p w:rsidR="00FB18F4" w:rsidRPr="008E3685" w:rsidRDefault="00FB18F4" w:rsidP="00FB18F4">
      <w:pPr>
        <w:spacing w:after="600" w:line="360" w:lineRule="auto"/>
        <w:ind w:firstLine="357"/>
        <w:jc w:val="center"/>
        <w:rPr>
          <w:rFonts w:ascii="Times New Roman" w:hAnsi="Times New Roman"/>
          <w:b/>
          <w:i w:val="0"/>
          <w:szCs w:val="28"/>
        </w:rPr>
      </w:pPr>
      <w:r w:rsidRPr="008E3685">
        <w:rPr>
          <w:rFonts w:ascii="Times New Roman" w:hAnsi="Times New Roman"/>
          <w:b/>
          <w:i w:val="0"/>
          <w:szCs w:val="28"/>
        </w:rPr>
        <w:lastRenderedPageBreak/>
        <w:t>СОДЕРЖАНИЕ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Введение</w:t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  <w:t>3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Характеристика предприятия и объекта проектирования</w:t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156646">
        <w:rPr>
          <w:rFonts w:ascii="Times New Roman" w:hAnsi="Times New Roman"/>
          <w:i w:val="0"/>
          <w:szCs w:val="28"/>
        </w:rPr>
        <w:t>7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Расчетно-технологический раздел</w:t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>11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Организационный раздел</w:t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</w:r>
      <w:r w:rsidR="003E1CA3">
        <w:rPr>
          <w:rFonts w:ascii="Times New Roman" w:hAnsi="Times New Roman"/>
          <w:i w:val="0"/>
          <w:szCs w:val="28"/>
        </w:rPr>
        <w:tab/>
        <w:t>2</w:t>
      </w:r>
      <w:r w:rsidR="00526B6C">
        <w:rPr>
          <w:rFonts w:ascii="Times New Roman" w:hAnsi="Times New Roman"/>
          <w:i w:val="0"/>
          <w:szCs w:val="28"/>
        </w:rPr>
        <w:t>2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Технологическая карта</w:t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</w:r>
      <w:r w:rsidR="00526B6C">
        <w:rPr>
          <w:rFonts w:ascii="Times New Roman" w:hAnsi="Times New Roman"/>
          <w:i w:val="0"/>
          <w:szCs w:val="28"/>
        </w:rPr>
        <w:tab/>
        <w:t>30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Заключение</w:t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  <w:t>3</w:t>
      </w:r>
      <w:r w:rsidR="00E04C92">
        <w:rPr>
          <w:rFonts w:ascii="Times New Roman" w:hAnsi="Times New Roman"/>
          <w:i w:val="0"/>
          <w:szCs w:val="28"/>
        </w:rPr>
        <w:t>1</w:t>
      </w:r>
    </w:p>
    <w:p w:rsidR="00FB18F4" w:rsidRPr="00FB18F4" w:rsidRDefault="00FB18F4" w:rsidP="00FB18F4">
      <w:pPr>
        <w:numPr>
          <w:ilvl w:val="0"/>
          <w:numId w:val="17"/>
        </w:numPr>
        <w:spacing w:line="360" w:lineRule="auto"/>
        <w:jc w:val="lef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Список используемой литературы</w:t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</w:r>
      <w:r w:rsidR="00105813">
        <w:rPr>
          <w:rFonts w:ascii="Times New Roman" w:hAnsi="Times New Roman"/>
          <w:i w:val="0"/>
          <w:szCs w:val="28"/>
        </w:rPr>
        <w:tab/>
        <w:t>3</w:t>
      </w:r>
      <w:r w:rsidR="00E04C92">
        <w:rPr>
          <w:rFonts w:ascii="Times New Roman" w:hAnsi="Times New Roman"/>
          <w:i w:val="0"/>
          <w:szCs w:val="28"/>
        </w:rPr>
        <w:t>2</w:t>
      </w:r>
    </w:p>
    <w:p w:rsidR="00D1006C" w:rsidRPr="00FB18F4" w:rsidRDefault="00D1006C" w:rsidP="00FB18F4">
      <w:pPr>
        <w:spacing w:line="360" w:lineRule="auto"/>
        <w:jc w:val="center"/>
        <w:rPr>
          <w:rFonts w:ascii="Times New Roman" w:hAnsi="Times New Roman"/>
          <w:b/>
          <w:i w:val="0"/>
          <w:szCs w:val="28"/>
        </w:rPr>
      </w:pPr>
    </w:p>
    <w:p w:rsidR="00D1006C" w:rsidRPr="00FB18F4" w:rsidRDefault="0084429D" w:rsidP="00FB18F4">
      <w:pPr>
        <w:spacing w:line="360" w:lineRule="auto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 </w:t>
      </w:r>
    </w:p>
    <w:p w:rsidR="008C3F3D" w:rsidRPr="008D05C5" w:rsidRDefault="00D1006C" w:rsidP="00D1006C">
      <w:pPr>
        <w:pStyle w:val="a8"/>
        <w:ind w:firstLine="0"/>
        <w:jc w:val="left"/>
        <w:sectPr w:rsidR="008C3F3D" w:rsidRPr="008D05C5" w:rsidSect="00D47C29">
          <w:headerReference w:type="default" r:id="rId10"/>
          <w:pgSz w:w="11907" w:h="16840" w:code="9"/>
          <w:pgMar w:top="709" w:right="567" w:bottom="2835" w:left="1560" w:header="284" w:footer="284" w:gutter="0"/>
          <w:cols w:space="720"/>
        </w:sectPr>
      </w:pPr>
      <w:r w:rsidRPr="00BB1FBE">
        <w:rPr>
          <w:rFonts w:ascii="Palatino Linotype" w:hAnsi="Palatino Linotype" w:cs="Arial"/>
          <w:sz w:val="32"/>
          <w:szCs w:val="32"/>
        </w:rPr>
        <w:t xml:space="preserve">           </w:t>
      </w:r>
      <w:r w:rsidR="0084429D">
        <w:rPr>
          <w:rFonts w:ascii="Palatino Linotype" w:hAnsi="Palatino Linotype" w:cs="Arial"/>
          <w:sz w:val="32"/>
          <w:szCs w:val="32"/>
        </w:rPr>
        <w:t xml:space="preserve">                                                                                  </w:t>
      </w:r>
      <w:r w:rsidRPr="00BB1FBE">
        <w:rPr>
          <w:rFonts w:ascii="Palatino Linotype" w:hAnsi="Palatino Linotype" w:cs="Arial"/>
          <w:sz w:val="32"/>
          <w:szCs w:val="32"/>
        </w:rPr>
        <w:t xml:space="preserve">                             </w:t>
      </w:r>
    </w:p>
    <w:p w:rsidR="00FB18F4" w:rsidRPr="00645013" w:rsidRDefault="00FB18F4" w:rsidP="00841097">
      <w:pPr>
        <w:pageBreakBefore/>
        <w:spacing w:line="360" w:lineRule="auto"/>
        <w:ind w:firstLine="567"/>
        <w:jc w:val="center"/>
        <w:rPr>
          <w:rFonts w:ascii="Times New Roman" w:hAnsi="Times New Roman"/>
          <w:b/>
          <w:i w:val="0"/>
          <w:szCs w:val="28"/>
        </w:rPr>
      </w:pPr>
      <w:r w:rsidRPr="00645013">
        <w:rPr>
          <w:rFonts w:ascii="Times New Roman" w:hAnsi="Times New Roman"/>
          <w:b/>
          <w:i w:val="0"/>
          <w:szCs w:val="28"/>
        </w:rPr>
        <w:lastRenderedPageBreak/>
        <w:t>1. ВВЕДЕНИЕ</w:t>
      </w:r>
    </w:p>
    <w:p w:rsidR="00FB18F4" w:rsidRPr="00FB18F4" w:rsidRDefault="00FB18F4" w:rsidP="00841097">
      <w:pPr>
        <w:spacing w:line="360" w:lineRule="auto"/>
        <w:ind w:firstLine="567"/>
        <w:rPr>
          <w:rFonts w:ascii="Times New Roman" w:hAnsi="Times New Roman"/>
          <w:i w:val="0"/>
          <w:szCs w:val="28"/>
        </w:rPr>
      </w:pP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Автомобильный транспорт России в силу ряда причин приобретает все большее значение. Автомобили широко используются во всех областях народного хозяйства, выполняют значительный объем транспортных работ, а точнее служит для перевозки грузов и пассажиров.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Автомобили имеют широкий спектр применения в различных средах и различных климатических условиях и в связи с этим подвергаются нагрузкам. Поэтому техническое состояние автомобиля как и всякой другой машины в процессе длительной эксплуатации не остается неизменным. Оно ухудшается в следствии изнашивания деталей и механизмов, поломок и других неисправностей, что приводит к понижению эксплуатационных качеств автомобиля.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Основным средством уменьшения изнашивания деталей и механизмов и предотвращения неисправностей автомобиля, т.е. поддержание его в должном техническом состоянии, является своевременное и высококачественное выполнение технического обслуживания и ремонта, как капитального так и текущего. Техническое состояние так же зависит от условий хранения автомобиля.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Знание всех факторов и закономерностей изменений технического состояния автомобилей позволяет правильно организовать работы по повышению его мощности и долговечности, путем своевременного и высококачественного технического обслуживанию.</w:t>
      </w:r>
    </w:p>
    <w:p w:rsidR="00874C0C" w:rsidRPr="00841097" w:rsidRDefault="00874C0C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zCs w:val="28"/>
        </w:rPr>
        <w:t xml:space="preserve">Под  ТО  понимают  совокупность  операций   (уборо-моечных,   крепёжных, регулировочных,  смазочных)   цель   которых   предупредить   возникновение неисправностей, повысить надёжность и уменьшить изнашиваемость деталей. ТО-2 в  отличии  от  ТО-1  более  углубленное  и  трудоёмкое.  Если  при  ТО-1 техническое  состояние  автомобиля  определяют  визуально   и   выполняется небольшой   спектр   работ,   направленных   на   своевременное    выявление неисправностей,  то  при    ТО-2  выполняются  </w:t>
      </w:r>
      <w:r w:rsidRPr="00841097">
        <w:rPr>
          <w:szCs w:val="28"/>
        </w:rPr>
        <w:lastRenderedPageBreak/>
        <w:t xml:space="preserve">работы   охватывающие   весь автомобиль,  при  этом  не  только   определяется   техническое   состояние автомобиля, но и проводятся работы различного рода: замена масла /смазки/ в узлах трения, очистка  или  замена  фильтрующих  элементов,  регулировочные работы.  Связано  это  с  тем,  что  ТО-2  выполняется  через  значительный промежуток времени в  отличии  от  ТО-1,  за  который  автомобиль  получает значительные неисправности и повреждения. Поэтому  качественное  выполнение ТО-2 способно повысить срок службы </w:t>
      </w:r>
      <w:r w:rsidRPr="00841097">
        <w:rPr>
          <w:snapToGrid/>
          <w:szCs w:val="28"/>
        </w:rPr>
        <w:t>автомобиля.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Главной задачей автомобильного транспорта является полное количественное и своевременное удовлетворение потребностей народного хозяйства в перевозках при возможных минимальных затратах материальных и трудовых ресурсов.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В рамках предпочтительных направлений научно-технического развития традиционных видов грузовых перевозок на автомобильном транспорте в качестве базовых задач могут быть приняты: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- разработка научно-обоснованного типажа и структуры парка подвижного состава грузового автомобильного показателей их фактического состояния и прогнозирования остаточного ресурса деталей узлов и механизмов;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-комплексное решение проблемы повышения уровня безопасности движения транспортных средств;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- создание новых функциональных возможностей действующих общегородских и межотраслевых АСУ грузовым транспортом;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- создание новых видов скоростных, экологически чистых, видов автомобильного транспорта для обеспечения городских, пригородных и междугородних перевозок.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>- разработка и внедрение новых систем технического обслуживания и ремонта подвижного состава на основе происходили ухудшение уровня обслуживания грузовых перевозок на автомобильном транспорте.</w:t>
      </w:r>
    </w:p>
    <w:p w:rsidR="00841097" w:rsidRP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 xml:space="preserve">Важнейшим антикризисным мероприятием, осуществленным Правительством РФ по предложению Минтранса России, стало выделение из </w:t>
      </w:r>
      <w:r w:rsidRPr="00841097">
        <w:rPr>
          <w:snapToGrid/>
          <w:szCs w:val="28"/>
        </w:rPr>
        <w:lastRenderedPageBreak/>
        <w:t xml:space="preserve">федерального бюджета целевых субсидий регионам на закупку отечественных автотранспортных средств и коммунальной техники. Регионам были предложены крайне выгодные условия: оплата 70% стоимости подвижного состава взял на себя федеральный бюджет. И хотя по ряду причин механизм реализации программы заработал далеко не сразу, но эффективность ее оказалась высокой. Так, по словам Николая Одинцова – директора дивизиона «Автобусы», компания «Русские Автобусы – Группа ГАЗ» уже поставила 2160 автобусов во все регионы РФ и продолжит поставки до конца года. При этом Госпрограмма составит 39% от общего количества продаж этого крупнейшего отечественного производителя автобусной техники в натуральном выражении и 51% – в денежном.  </w:t>
      </w:r>
    </w:p>
    <w:p w:rsidR="00841097" w:rsidRDefault="00841097" w:rsidP="00841097">
      <w:pPr>
        <w:pStyle w:val="FR1"/>
        <w:spacing w:after="0" w:line="360" w:lineRule="auto"/>
        <w:ind w:left="0" w:firstLine="567"/>
        <w:jc w:val="both"/>
        <w:outlineLvl w:val="0"/>
        <w:rPr>
          <w:snapToGrid/>
          <w:szCs w:val="28"/>
        </w:rPr>
      </w:pPr>
      <w:r w:rsidRPr="00841097">
        <w:rPr>
          <w:snapToGrid/>
          <w:szCs w:val="28"/>
        </w:rPr>
        <w:t xml:space="preserve">В области международных перевозок  в связи с резким сокращением грузовой базы и у наших, и у иностранных перевозчиков высвободились значительные ресурсы. А так как в части конкурентоспособности российские перевозчики пока еще часто проигрывают иностранцам, то усилия министерства были направлены на то, чтобы в условиях кризиса закрепить на рынке позиции отечественных перевозчиков. В качестве инструмента для решения этой задачи были использованы административные рычаги. В результате объемы деятельности российских перевозчиков хотя и сократились, но их рыночная доля сохранилась практически на докризисном уровне. В рамках текущей деятельности департамента в начале этого года была завершена работа над постановлением Правительства РФ об утверждении правил перевозок пассажиров и багажа, разработка которых предусмотрена Уставом автомобильного транспорта. В совокупности с уставом правила устанавливают конечный перечень требований к предоставлению транспортных услуг, которые обязательны для всех хозяйствующих субъектов, осуществляющих перевозки пассажиров в Российской Федерации. Особо стоит отметить законопроект «Об общих принципах организации транспортного обслуживания населения на маршрутах регулярных перевозок». Он призван решить  острейшие проблемы во взаимоотношениях перевозчиков и местных органов власти, связанных с </w:t>
      </w:r>
      <w:r w:rsidRPr="00841097">
        <w:rPr>
          <w:snapToGrid/>
          <w:szCs w:val="28"/>
        </w:rPr>
        <w:lastRenderedPageBreak/>
        <w:t>организацией регулярных перевозок. Однако в конце 2007 года законопроект был снят с рассмотрения в Госдуме во втором чтении, в связи с чем уже в этом году Президент РФ дал поручение определиться с судьбой данного законопроекта. В подготовленном департаментом ответе предлагается переработать этот документ. Ожидают утверждения постановлением правительства и разработанные департаментом «Правила обеспечения безопасности перевозок пассажиров автомобильным транспортом и городским наземным электрическим транспортом».</w:t>
      </w:r>
    </w:p>
    <w:p w:rsidR="00A846D4" w:rsidRPr="00645013" w:rsidRDefault="00A846D4" w:rsidP="00645013">
      <w:pPr>
        <w:pageBreakBefore/>
        <w:spacing w:line="36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45013">
        <w:rPr>
          <w:rFonts w:ascii="Times New Roman" w:hAnsi="Times New Roman"/>
          <w:b/>
          <w:i w:val="0"/>
          <w:szCs w:val="28"/>
        </w:rPr>
        <w:lastRenderedPageBreak/>
        <w:t>2.  ХАРАКТЕРИСТИКА ПРЕДПРИЯТИЯ И ОБЪЕКТА ПРОЕКТИРОВАНИЯ</w:t>
      </w:r>
    </w:p>
    <w:p w:rsidR="00A846D4" w:rsidRPr="00645013" w:rsidRDefault="00A846D4" w:rsidP="00841097">
      <w:pPr>
        <w:spacing w:line="360" w:lineRule="auto"/>
        <w:ind w:firstLine="567"/>
        <w:rPr>
          <w:rFonts w:ascii="Times New Roman" w:hAnsi="Times New Roman"/>
          <w:b/>
          <w:i w:val="0"/>
          <w:szCs w:val="28"/>
        </w:rPr>
      </w:pPr>
    </w:p>
    <w:p w:rsidR="00645013" w:rsidRDefault="00D47B78" w:rsidP="00645013">
      <w:pPr>
        <w:spacing w:line="360" w:lineRule="auto"/>
        <w:ind w:firstLine="567"/>
        <w:rPr>
          <w:rFonts w:ascii="Times New Roman" w:hAnsi="Times New Roman"/>
          <w:i w:val="0"/>
          <w:szCs w:val="28"/>
        </w:rPr>
      </w:pPr>
      <w:r w:rsidRPr="00841097">
        <w:rPr>
          <w:rFonts w:ascii="Times New Roman" w:hAnsi="Times New Roman"/>
          <w:i w:val="0"/>
          <w:szCs w:val="28"/>
        </w:rPr>
        <w:t>Основное назначение проектируемого АТП – перевозка пассажиров на небольшие расстояния (городские маршруты</w:t>
      </w:r>
      <w:r w:rsidR="00645013">
        <w:rPr>
          <w:rFonts w:ascii="Times New Roman" w:hAnsi="Times New Roman"/>
          <w:i w:val="0"/>
          <w:szCs w:val="28"/>
        </w:rPr>
        <w:t xml:space="preserve"> (такси)</w:t>
      </w:r>
      <w:r w:rsidRPr="00841097">
        <w:rPr>
          <w:rFonts w:ascii="Times New Roman" w:hAnsi="Times New Roman"/>
          <w:i w:val="0"/>
          <w:szCs w:val="28"/>
        </w:rPr>
        <w:t xml:space="preserve">, маршруты внутри региона и прочее). Основной подвижной состав – </w:t>
      </w:r>
      <w:r w:rsidR="00645013">
        <w:rPr>
          <w:rFonts w:ascii="Times New Roman" w:hAnsi="Times New Roman"/>
          <w:i w:val="0"/>
          <w:szCs w:val="28"/>
        </w:rPr>
        <w:t>легковой автомобиль ГАЗ-31105</w:t>
      </w:r>
      <w:r w:rsidRPr="00841097">
        <w:rPr>
          <w:rFonts w:ascii="Times New Roman" w:hAnsi="Times New Roman"/>
          <w:i w:val="0"/>
          <w:szCs w:val="28"/>
        </w:rPr>
        <w:t>.</w:t>
      </w:r>
    </w:p>
    <w:p w:rsidR="00645013" w:rsidRDefault="00645013" w:rsidP="00645013">
      <w:pPr>
        <w:spacing w:line="360" w:lineRule="auto"/>
        <w:ind w:firstLine="567"/>
        <w:rPr>
          <w:rFonts w:ascii="Times New Roman" w:hAnsi="Times New Roman"/>
          <w:i w:val="0"/>
          <w:szCs w:val="28"/>
        </w:rPr>
      </w:pPr>
      <w:r w:rsidRPr="00645013">
        <w:rPr>
          <w:rFonts w:ascii="Times New Roman" w:hAnsi="Times New Roman"/>
          <w:i w:val="0"/>
          <w:szCs w:val="28"/>
        </w:rPr>
        <w:t xml:space="preserve">Легковой автомобиль </w:t>
      </w:r>
      <w:r>
        <w:rPr>
          <w:rFonts w:ascii="Times New Roman" w:hAnsi="Times New Roman"/>
          <w:i w:val="0"/>
          <w:szCs w:val="28"/>
        </w:rPr>
        <w:t>«</w:t>
      </w:r>
      <w:r w:rsidRPr="00645013">
        <w:rPr>
          <w:rFonts w:ascii="Times New Roman" w:hAnsi="Times New Roman"/>
          <w:i w:val="0"/>
          <w:szCs w:val="28"/>
        </w:rPr>
        <w:t>Волга</w:t>
      </w:r>
      <w:r>
        <w:rPr>
          <w:rFonts w:ascii="Times New Roman" w:hAnsi="Times New Roman"/>
          <w:i w:val="0"/>
          <w:szCs w:val="28"/>
        </w:rPr>
        <w:t>»</w:t>
      </w:r>
      <w:r w:rsidRPr="00645013">
        <w:rPr>
          <w:rFonts w:ascii="Times New Roman" w:hAnsi="Times New Roman"/>
          <w:i w:val="0"/>
          <w:szCs w:val="28"/>
        </w:rPr>
        <w:t xml:space="preserve"> ГАЗ 31105, это усовершенствованная модель ГАЗ 3110. Конструкторами завода «ГАЗ» изменен не только внешний вид и салон автомобиля ГАЗ 31105, но и ходовая часть, которая теперь не имеет шкворней, а основана на шаровых опорах. У моделей Волга 31105 модернизирована задняя подвеска, установлен стабилизатор устойчивости задних колес, улучшена коробка передач, которая имеет плавное переключение скоростей. Сам салон автомобиля Волга ГАЗ 31105 претерпел незначительные изменения, к примеру, теперь установлены более усовершенствованные передние сиденья, дающие комфорт не только водителю, но и пассажиру.</w:t>
      </w:r>
      <w:r>
        <w:rPr>
          <w:rFonts w:ascii="Times New Roman" w:hAnsi="Times New Roman"/>
          <w:i w:val="0"/>
          <w:szCs w:val="28"/>
        </w:rPr>
        <w:t xml:space="preserve"> </w:t>
      </w:r>
    </w:p>
    <w:p w:rsidR="00645013" w:rsidRDefault="00645013" w:rsidP="00645013">
      <w:pPr>
        <w:spacing w:line="360" w:lineRule="auto"/>
        <w:ind w:firstLine="567"/>
        <w:jc w:val="center"/>
        <w:rPr>
          <w:rFonts w:ascii="Times New Roman" w:hAnsi="Times New Roman"/>
          <w:i w:val="0"/>
          <w:szCs w:val="28"/>
        </w:rPr>
      </w:pPr>
    </w:p>
    <w:p w:rsidR="00D47B78" w:rsidRDefault="00645013" w:rsidP="00645013">
      <w:pPr>
        <w:spacing w:line="360" w:lineRule="auto"/>
        <w:ind w:firstLine="567"/>
        <w:jc w:val="center"/>
        <w:rPr>
          <w:rFonts w:ascii="Times New Roman" w:hAnsi="Times New Roman"/>
          <w:i w:val="0"/>
          <w:szCs w:val="28"/>
        </w:rPr>
      </w:pPr>
      <w:r w:rsidRPr="00645013">
        <w:rPr>
          <w:rFonts w:ascii="Times New Roman" w:hAnsi="Times New Roman"/>
          <w:i w:val="0"/>
          <w:szCs w:val="28"/>
        </w:rPr>
        <w:t>Технические характеристики автомобил</w:t>
      </w:r>
      <w:r>
        <w:rPr>
          <w:rFonts w:ascii="Times New Roman" w:hAnsi="Times New Roman"/>
          <w:i w:val="0"/>
          <w:szCs w:val="28"/>
        </w:rPr>
        <w:t>я</w:t>
      </w:r>
      <w:r w:rsidRPr="00645013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«</w:t>
      </w:r>
      <w:r w:rsidRPr="00645013">
        <w:rPr>
          <w:rFonts w:ascii="Times New Roman" w:hAnsi="Times New Roman"/>
          <w:i w:val="0"/>
          <w:szCs w:val="28"/>
        </w:rPr>
        <w:t>Волга</w:t>
      </w:r>
      <w:r>
        <w:rPr>
          <w:rFonts w:ascii="Times New Roman" w:hAnsi="Times New Roman"/>
          <w:i w:val="0"/>
          <w:szCs w:val="28"/>
        </w:rPr>
        <w:t>»</w:t>
      </w:r>
      <w:r w:rsidRPr="00645013">
        <w:rPr>
          <w:rFonts w:ascii="Times New Roman" w:hAnsi="Times New Roman"/>
          <w:i w:val="0"/>
          <w:szCs w:val="28"/>
        </w:rPr>
        <w:t xml:space="preserve"> ГАЗ 31105 </w:t>
      </w:r>
    </w:p>
    <w:tbl>
      <w:tblPr>
        <w:tblStyle w:val="af8"/>
        <w:tblW w:w="9841" w:type="dxa"/>
        <w:tblLook w:val="04A0" w:firstRow="1" w:lastRow="0" w:firstColumn="1" w:lastColumn="0" w:noHBand="0" w:noVBand="1"/>
      </w:tblPr>
      <w:tblGrid>
        <w:gridCol w:w="6345"/>
        <w:gridCol w:w="1134"/>
        <w:gridCol w:w="2362"/>
      </w:tblGrid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645013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ОБЩИЕ ДАННЫЕ</w:t>
            </w:r>
          </w:p>
        </w:tc>
      </w:tr>
      <w:tr w:rsidR="00645013" w:rsidRPr="00645013" w:rsidTr="00295E22">
        <w:tc>
          <w:tcPr>
            <w:tcW w:w="7479" w:type="dxa"/>
            <w:gridSpan w:val="2"/>
            <w:hideMark/>
          </w:tcPr>
          <w:p w:rsidR="00645013" w:rsidRPr="00645013" w:rsidRDefault="00645013" w:rsidP="00295E22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Модель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Тип кузова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Число дверей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Количество мест, включая место для водителя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Масса снаряженного автомобиля, кг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Максимально допустимая полная масса автомобиля, кг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Разрешенная максимальная масса установленного на крыше багажника с грузом, кг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Минимальный дорожный просвет, мм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Наименьший радиус поворота по оси следа внешнего переднего колеса, м, не более</w:t>
            </w:r>
          </w:p>
        </w:tc>
        <w:tc>
          <w:tcPr>
            <w:tcW w:w="2362" w:type="dxa"/>
            <w:hideMark/>
          </w:tcPr>
          <w:p w:rsid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ГАЗ 31105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седан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4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5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="00295E22">
              <w:rPr>
                <w:rFonts w:ascii="Times New Roman" w:hAnsi="Times New Roman"/>
                <w:i w:val="0"/>
                <w:sz w:val="24"/>
                <w:szCs w:val="24"/>
              </w:rPr>
              <w:t>1400</w:t>
            </w:r>
          </w:p>
          <w:p w:rsidR="00295E22" w:rsidRDefault="00295E22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2000</w:t>
            </w:r>
          </w:p>
          <w:p w:rsidR="00295E22" w:rsidRDefault="00295E22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50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156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5,8</w:t>
            </w:r>
          </w:p>
        </w:tc>
      </w:tr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645013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t>ДВИГАТЕЛЬ</w:t>
            </w:r>
          </w:p>
        </w:tc>
      </w:tr>
      <w:tr w:rsidR="00645013" w:rsidRPr="00645013" w:rsidTr="00295E22">
        <w:tc>
          <w:tcPr>
            <w:tcW w:w="7479" w:type="dxa"/>
            <w:gridSpan w:val="2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Модель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Число и расположение цилиндров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Рабочий объем двигателя, л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Диаметр цилиндра, мм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Ход поршня, мм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Степень сжатия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Порядок работы цилиндров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Максимальная мощность, кВт (л. с), не менее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Максимальный крутящий момент, Н-м (кгсм), не менее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Направление вращения коленчатого вала (со стороны шкива)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Топливо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Тип системы питания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Система зажигания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Система смазки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Система вентиляции картера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Система охлаждения</w:t>
            </w:r>
          </w:p>
        </w:tc>
        <w:tc>
          <w:tcPr>
            <w:tcW w:w="2362" w:type="dxa"/>
            <w:hideMark/>
          </w:tcPr>
          <w:p w:rsid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ЗМЗ 4062</w:t>
            </w:r>
          </w:p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Четыре, в ряд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2,285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92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86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9,5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1-3-4-2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95,7(130)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206(21,0)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Правое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br/>
              <w:t>Неэтилированный бензин с октановым числом не менее 92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Распределенный впрыск топлива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Микропроцессорная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Комбинированная, под давлением и разбрызгиванием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Закрытая, принудительная, с отводом картерных газов во впускной трубопровод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Жидкостная, закрытая, с принудительной циркуляцией</w:t>
            </w:r>
          </w:p>
        </w:tc>
      </w:tr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645013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ТРАНСМИССИЯ</w:t>
            </w:r>
          </w:p>
        </w:tc>
      </w:tr>
      <w:tr w:rsidR="00645013" w:rsidRPr="00645013" w:rsidTr="00295E22">
        <w:tc>
          <w:tcPr>
            <w:tcW w:w="6345" w:type="dxa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Сцепление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Коробка передач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Передаточные числа на передачах: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первой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второй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третьей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четвертой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пятой 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заднего хода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Карданная передача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Главная передача</w:t>
            </w:r>
          </w:p>
        </w:tc>
        <w:tc>
          <w:tcPr>
            <w:tcW w:w="3496" w:type="dxa"/>
            <w:gridSpan w:val="2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Однодисковое, сухое, с гидравлическим приводом выключения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Механическая пятиступенчатая, с синхронизаторами на всех передачах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3,786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2,188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1,304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1,0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0,794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3,28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Двухвальная, с промежуточной опорой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Гипоидная, передаточное число - 3,9</w:t>
            </w:r>
          </w:p>
        </w:tc>
      </w:tr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645013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t>ХОДОВАЯ ЧАСТЬ</w:t>
            </w:r>
          </w:p>
        </w:tc>
      </w:tr>
      <w:tr w:rsidR="00645013" w:rsidRPr="00645013" w:rsidTr="00295E22">
        <w:tc>
          <w:tcPr>
            <w:tcW w:w="6345" w:type="dxa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Передняя подвеска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Задняя подвеска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Амортизаторы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Колеса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Шины: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тип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размер</w:t>
            </w:r>
          </w:p>
        </w:tc>
        <w:tc>
          <w:tcPr>
            <w:tcW w:w="3496" w:type="dxa"/>
            <w:gridSpan w:val="2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Независимая, пружинная, бесшкворневая, на поперечных рычагах со стабилизатором поперечной устойчивости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Зависимая, на продольных полуэллиптических рессорах, со стабилизатором поперечной устойчивости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Гидравлические, телескопические, двустороннего действия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Стальные 6,5J 15H2 или легкосплавные 7J 15Н2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Радиальные, бескамерные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195/65R15</w:t>
            </w:r>
          </w:p>
        </w:tc>
      </w:tr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645013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РУЛЕВОЕ УПРАВЛЕНИЕ</w:t>
            </w:r>
          </w:p>
        </w:tc>
      </w:tr>
      <w:tr w:rsidR="00645013" w:rsidRPr="00645013" w:rsidTr="00295E22">
        <w:tc>
          <w:tcPr>
            <w:tcW w:w="6345" w:type="dxa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Тип рулевого управления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Тип рулевого механизма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Передаточное число рулевого механизма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Рулевой привод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Рулевая колонка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3496" w:type="dxa"/>
            <w:gridSpan w:val="2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Со встроенным в рулевой механизм гидроусилителем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Винт - шариковая гайка - рейка - сектор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17,3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Трапеция; тяги с шаровыми шарнирами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С противоугонным устройством, объединенным с выключателем зажигания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</w:tr>
      <w:tr w:rsidR="00645013" w:rsidRPr="00645013" w:rsidTr="00295E22">
        <w:tc>
          <w:tcPr>
            <w:tcW w:w="9841" w:type="dxa"/>
            <w:gridSpan w:val="3"/>
            <w:hideMark/>
          </w:tcPr>
          <w:p w:rsidR="00645013" w:rsidRPr="00645013" w:rsidRDefault="00645013" w:rsidP="00295E22">
            <w:pPr>
              <w:widowControl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bCs/>
                <w:i w:val="0"/>
                <w:sz w:val="24"/>
                <w:szCs w:val="24"/>
              </w:rPr>
              <w:t>ТОРМОЗНАЯ СИСТЕМА</w:t>
            </w:r>
          </w:p>
        </w:tc>
      </w:tr>
      <w:tr w:rsidR="00645013" w:rsidRPr="00645013" w:rsidTr="00295E22">
        <w:tc>
          <w:tcPr>
            <w:tcW w:w="6345" w:type="dxa"/>
            <w:hideMark/>
          </w:tcPr>
          <w:p w:rsidR="00645013" w:rsidRPr="00645013" w:rsidRDefault="00645013" w:rsidP="00645013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t>Рабочая тормозная система: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тормозные механизмы передних колес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тормозные механизмы задних колес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Привод рабочей тормозной системы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Тормозные механизмы стояночной тормозной системы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Привод стояночной тормозной системы</w:t>
            </w:r>
          </w:p>
        </w:tc>
        <w:tc>
          <w:tcPr>
            <w:tcW w:w="3496" w:type="dxa"/>
            <w:gridSpan w:val="2"/>
            <w:hideMark/>
          </w:tcPr>
          <w:p w:rsidR="00645013" w:rsidRPr="00645013" w:rsidRDefault="00645013" w:rsidP="00295E22">
            <w:pPr>
              <w:widowControl w:val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Дисковые, вентилируемые, с плавающей однопоршневой скобой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Барабанные, с одним рабочим цилиндром и двумя поршнями</w:t>
            </w:r>
            <w:r w:rsidRPr="00645013">
              <w:rPr>
                <w:rFonts w:ascii="Times New Roman" w:hAnsi="Times New Roman"/>
                <w:i w:val="0"/>
                <w:sz w:val="24"/>
                <w:szCs w:val="24"/>
              </w:rPr>
              <w:br/>
              <w:t>Гидравлический, двухконтурный, с вакуумным усилителем, регулятором давления в тормозных механизмах задних колес и датчиком аварийного падения уровня тормозной жидкости</w:t>
            </w:r>
          </w:p>
        </w:tc>
      </w:tr>
    </w:tbl>
    <w:p w:rsidR="00645013" w:rsidRDefault="00295E22" w:rsidP="00295E22">
      <w:pPr>
        <w:spacing w:line="360" w:lineRule="auto"/>
        <w:jc w:val="center"/>
        <w:rPr>
          <w:rFonts w:ascii="Times New Roman" w:hAnsi="Times New Roman"/>
          <w:i w:val="0"/>
          <w:szCs w:val="28"/>
        </w:rPr>
      </w:pPr>
      <w:r>
        <w:rPr>
          <w:noProof/>
        </w:rPr>
        <w:drawing>
          <wp:inline distT="0" distB="0" distL="0" distR="0">
            <wp:extent cx="6107004" cy="4467225"/>
            <wp:effectExtent l="0" t="0" r="0" b="0"/>
            <wp:docPr id="1" name="Рисунок 1" descr="Волга 3110 технические характеристики - люб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олга 3110 технические характеристики - люб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30" cy="44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46" w:rsidRDefault="00D47B78" w:rsidP="00810A3B">
      <w:pPr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 xml:space="preserve">Объектом проектирования является </w:t>
      </w:r>
      <w:r w:rsidR="00224E14">
        <w:rPr>
          <w:rFonts w:ascii="Times New Roman" w:hAnsi="Times New Roman"/>
          <w:i w:val="0"/>
          <w:szCs w:val="28"/>
        </w:rPr>
        <w:t>зона ТО-</w:t>
      </w:r>
      <w:r w:rsidR="00C01110">
        <w:rPr>
          <w:rFonts w:ascii="Times New Roman" w:hAnsi="Times New Roman"/>
          <w:i w:val="0"/>
          <w:szCs w:val="28"/>
        </w:rPr>
        <w:t>2</w:t>
      </w:r>
      <w:r w:rsidR="00224E14">
        <w:rPr>
          <w:rFonts w:ascii="Times New Roman" w:hAnsi="Times New Roman"/>
          <w:i w:val="0"/>
          <w:szCs w:val="28"/>
        </w:rPr>
        <w:t xml:space="preserve"> комплекса технического обслуживания и диагностики</w:t>
      </w:r>
      <w:r w:rsidR="00A846D4" w:rsidRPr="00A846D4">
        <w:rPr>
          <w:rFonts w:ascii="Times New Roman" w:hAnsi="Times New Roman"/>
          <w:i w:val="0"/>
          <w:szCs w:val="28"/>
        </w:rPr>
        <w:t xml:space="preserve">. </w:t>
      </w:r>
    </w:p>
    <w:p w:rsidR="00156646" w:rsidRDefault="00810A3B" w:rsidP="00810A3B">
      <w:pPr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810A3B">
        <w:rPr>
          <w:rFonts w:ascii="Times New Roman" w:hAnsi="Times New Roman"/>
          <w:i w:val="0"/>
          <w:szCs w:val="28"/>
        </w:rPr>
        <w:t>Зона ТО-</w:t>
      </w:r>
      <w:r w:rsidR="00C01110">
        <w:rPr>
          <w:rFonts w:ascii="Times New Roman" w:hAnsi="Times New Roman"/>
          <w:i w:val="0"/>
          <w:szCs w:val="28"/>
        </w:rPr>
        <w:t>2</w:t>
      </w:r>
      <w:r w:rsidRPr="00810A3B">
        <w:rPr>
          <w:rFonts w:ascii="Times New Roman" w:hAnsi="Times New Roman"/>
          <w:i w:val="0"/>
          <w:szCs w:val="28"/>
        </w:rPr>
        <w:t xml:space="preserve"> предназначена для проведения технического обслуживания автомобилей, а также для </w:t>
      </w:r>
      <w:r w:rsidR="00C01110">
        <w:rPr>
          <w:rFonts w:ascii="Times New Roman" w:hAnsi="Times New Roman"/>
          <w:i w:val="0"/>
          <w:szCs w:val="28"/>
        </w:rPr>
        <w:t xml:space="preserve">сопутствующего </w:t>
      </w:r>
      <w:r w:rsidRPr="00810A3B">
        <w:rPr>
          <w:rFonts w:ascii="Times New Roman" w:hAnsi="Times New Roman"/>
          <w:i w:val="0"/>
          <w:szCs w:val="28"/>
        </w:rPr>
        <w:t xml:space="preserve">ремонта автомобилей и обеспечения работоспособного состояния подвижного. </w:t>
      </w:r>
    </w:p>
    <w:p w:rsidR="00810A3B" w:rsidRPr="00810A3B" w:rsidRDefault="00810A3B" w:rsidP="00810A3B">
      <w:pPr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810A3B">
        <w:rPr>
          <w:rFonts w:ascii="Times New Roman" w:hAnsi="Times New Roman"/>
          <w:i w:val="0"/>
          <w:szCs w:val="28"/>
        </w:rPr>
        <w:t>Под ТО понимают совокупность операций (регулировочные, смазочные, крепежные), цель которых предупредить возникновение неисправностей (повысить надежность) и уменьшить изнашивание деталей (повысить долговечность), а, следовательно, длительное время поддерживать автомобиль в состоянии постоянной технической готовности и исправности к работе.</w:t>
      </w:r>
    </w:p>
    <w:p w:rsidR="00FB18F4" w:rsidRPr="00156646" w:rsidRDefault="00FB18F4" w:rsidP="00224E14">
      <w:pPr>
        <w:pageBreakBefore/>
        <w:spacing w:line="360" w:lineRule="auto"/>
        <w:ind w:left="-142" w:firstLine="680"/>
        <w:jc w:val="center"/>
        <w:rPr>
          <w:rFonts w:ascii="Times New Roman" w:hAnsi="Times New Roman"/>
          <w:b/>
          <w:i w:val="0"/>
          <w:szCs w:val="28"/>
        </w:rPr>
      </w:pPr>
      <w:r w:rsidRPr="00156646">
        <w:rPr>
          <w:rFonts w:ascii="Times New Roman" w:hAnsi="Times New Roman"/>
          <w:b/>
          <w:i w:val="0"/>
          <w:szCs w:val="28"/>
        </w:rPr>
        <w:lastRenderedPageBreak/>
        <w:t>3.  РАСЧЕТНО-ТЕХНОЛОГИЧЕСКИЙ РАЗДЕЛ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Для выполнения технологического расчета принимается группа показателей из задания на проектирование и исходные нормативы ТО и ремонта. Из задания на проектирование принимаются.</w:t>
      </w:r>
    </w:p>
    <w:p w:rsidR="00FB18F4" w:rsidRPr="00FB18F4" w:rsidRDefault="00FB18F4" w:rsidP="00FB18F4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Таблица </w:t>
      </w:r>
      <w:r w:rsidRPr="00FB18F4">
        <w:rPr>
          <w:rFonts w:ascii="Times New Roman" w:hAnsi="Times New Roman"/>
          <w:i w:val="0"/>
          <w:szCs w:val="28"/>
          <w:lang w:val="en-US"/>
        </w:rPr>
        <w:t>3</w:t>
      </w:r>
      <w:r w:rsidRPr="00FB18F4">
        <w:rPr>
          <w:rFonts w:ascii="Times New Roman" w:hAnsi="Times New Roman"/>
          <w:i w:val="0"/>
          <w:szCs w:val="28"/>
        </w:rPr>
        <w:t>.1</w:t>
      </w:r>
    </w:p>
    <w:tbl>
      <w:tblPr>
        <w:tblW w:w="9641" w:type="dxa"/>
        <w:jc w:val="center"/>
        <w:tblInd w:w="88" w:type="dxa"/>
        <w:tblLook w:val="0000" w:firstRow="0" w:lastRow="0" w:firstColumn="0" w:lastColumn="0" w:noHBand="0" w:noVBand="0"/>
      </w:tblPr>
      <w:tblGrid>
        <w:gridCol w:w="7798"/>
        <w:gridCol w:w="1843"/>
      </w:tblGrid>
      <w:tr w:rsidR="00FB18F4" w:rsidRPr="00FB18F4" w:rsidTr="00BD3DD0">
        <w:trPr>
          <w:trHeight w:val="283"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Марка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156646" w:rsidP="00E80858">
            <w:pPr>
              <w:spacing w:line="360" w:lineRule="auto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ГАЗ-31105</w:t>
            </w:r>
          </w:p>
        </w:tc>
      </w:tr>
      <w:tr w:rsidR="00FB18F4" w:rsidRPr="00FB18F4" w:rsidTr="00BD3DD0">
        <w:trPr>
          <w:trHeight w:val="337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Списочный состав,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E80858" w:rsidP="00156646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2</w:t>
            </w:r>
            <w:r w:rsidR="00156646">
              <w:rPr>
                <w:rFonts w:ascii="Times New Roman" w:hAnsi="Times New Roman"/>
                <w:i w:val="0"/>
                <w:szCs w:val="28"/>
              </w:rPr>
              <w:t>5</w:t>
            </w:r>
            <w:r w:rsidR="006D04B7">
              <w:rPr>
                <w:rFonts w:ascii="Times New Roman" w:hAnsi="Times New Roman"/>
                <w:i w:val="0"/>
                <w:szCs w:val="28"/>
              </w:rPr>
              <w:t>0</w:t>
            </w:r>
          </w:p>
        </w:tc>
      </w:tr>
      <w:tr w:rsidR="00FB18F4" w:rsidRPr="00FB18F4" w:rsidTr="00BD3DD0">
        <w:trPr>
          <w:trHeight w:val="344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Категория условий эксплуатации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I</w:t>
            </w:r>
            <w:r w:rsidR="006D04B7">
              <w:rPr>
                <w:rFonts w:ascii="Times New Roman" w:hAnsi="Times New Roman"/>
                <w:i w:val="0"/>
                <w:szCs w:val="28"/>
                <w:lang w:val="en-US"/>
              </w:rPr>
              <w:t>II</w:t>
            </w:r>
          </w:p>
        </w:tc>
      </w:tr>
      <w:tr w:rsidR="00FB18F4" w:rsidRPr="00FB18F4" w:rsidTr="00BD3DD0">
        <w:trPr>
          <w:trHeight w:val="493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Среднесуточный пробег одного автомобиля,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156646" w:rsidP="00E80858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325</w:t>
            </w:r>
          </w:p>
        </w:tc>
      </w:tr>
      <w:tr w:rsidR="00FB18F4" w:rsidRPr="00FB18F4" w:rsidTr="00BD3DD0">
        <w:trPr>
          <w:trHeight w:val="477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Средняя продолжительность работы автомобиля на линии, 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156646" w:rsidP="007E3469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13,6</w:t>
            </w:r>
          </w:p>
        </w:tc>
      </w:tr>
      <w:tr w:rsidR="00FB18F4" w:rsidRPr="00FB18F4" w:rsidTr="00BD3DD0">
        <w:trPr>
          <w:trHeight w:val="479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Количество рабочих дней в году, дн.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156646" w:rsidP="006D04B7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302</w:t>
            </w:r>
          </w:p>
        </w:tc>
      </w:tr>
      <w:tr w:rsidR="00FB18F4" w:rsidRPr="00FB18F4" w:rsidTr="00BD3DD0">
        <w:trPr>
          <w:trHeight w:val="848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Пробег автомобиля с начала эксплуатации в долях от Lкр</w:t>
            </w:r>
          </w:p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менее 0,5</w:t>
            </w:r>
          </w:p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0,5-0,75</w:t>
            </w:r>
          </w:p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0,75-1</w:t>
            </w:r>
          </w:p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более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FB18F4" w:rsidRPr="00FB18F4" w:rsidRDefault="00156646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30</w:t>
            </w:r>
          </w:p>
          <w:p w:rsidR="00FB18F4" w:rsidRPr="006D04B7" w:rsidRDefault="00156646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85</w:t>
            </w:r>
          </w:p>
          <w:p w:rsidR="00FB18F4" w:rsidRPr="006D04B7" w:rsidRDefault="00156646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80</w:t>
            </w:r>
          </w:p>
          <w:p w:rsidR="00FB18F4" w:rsidRPr="006D04B7" w:rsidRDefault="00156646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55</w:t>
            </w:r>
          </w:p>
        </w:tc>
      </w:tr>
      <w:tr w:rsidR="00FB18F4" w:rsidRPr="00FB18F4" w:rsidTr="00BD3DD0">
        <w:trPr>
          <w:trHeight w:val="485"/>
          <w:jc w:val="center"/>
        </w:trPr>
        <w:tc>
          <w:tcPr>
            <w:tcW w:w="7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</w:rPr>
              <w:t>Количество автомобилей, прошедших капитальный ремонт,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7E3469" w:rsidRDefault="00156646" w:rsidP="00FB18F4">
            <w:pPr>
              <w:spacing w:line="360" w:lineRule="auto"/>
              <w:ind w:left="107"/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</w:t>
            </w:r>
            <w:r w:rsidR="007E3469">
              <w:rPr>
                <w:rFonts w:ascii="Times New Roman" w:hAnsi="Times New Roman"/>
                <w:i w:val="0"/>
                <w:szCs w:val="28"/>
              </w:rPr>
              <w:t>5</w:t>
            </w:r>
          </w:p>
        </w:tc>
      </w:tr>
      <w:tr w:rsidR="00FB18F4" w:rsidRPr="00FB18F4" w:rsidTr="00BD3DD0">
        <w:trPr>
          <w:trHeight w:val="266"/>
          <w:jc w:val="center"/>
        </w:trPr>
        <w:tc>
          <w:tcPr>
            <w:tcW w:w="9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156646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  <w:lang w:val="en-US"/>
              </w:rPr>
              <w:t>t</w:t>
            </w:r>
            <w:r w:rsidRPr="00FB18F4">
              <w:rPr>
                <w:rFonts w:ascii="Times New Roman" w:hAnsi="Times New Roman"/>
                <w:i w:val="0"/>
                <w:szCs w:val="28"/>
                <w:vertAlign w:val="subscript"/>
              </w:rPr>
              <w:t xml:space="preserve">ВП </w:t>
            </w:r>
            <w:r w:rsidRPr="00FB18F4">
              <w:rPr>
                <w:rFonts w:ascii="Times New Roman" w:hAnsi="Times New Roman"/>
                <w:i w:val="0"/>
                <w:szCs w:val="28"/>
              </w:rPr>
              <w:t xml:space="preserve">= </w:t>
            </w:r>
            <w:r w:rsidR="006D04B7">
              <w:rPr>
                <w:rFonts w:ascii="Times New Roman" w:hAnsi="Times New Roman"/>
                <w:i w:val="0"/>
                <w:szCs w:val="28"/>
              </w:rPr>
              <w:t xml:space="preserve">5 </w:t>
            </w:r>
            <w:r w:rsidRPr="00FB18F4">
              <w:rPr>
                <w:rFonts w:ascii="Times New Roman" w:hAnsi="Times New Roman"/>
                <w:i w:val="0"/>
                <w:szCs w:val="28"/>
              </w:rPr>
              <w:t>ч</w:t>
            </w:r>
            <w:r w:rsidR="006D04B7">
              <w:rPr>
                <w:rFonts w:ascii="Times New Roman" w:hAnsi="Times New Roman"/>
                <w:i w:val="0"/>
                <w:szCs w:val="28"/>
              </w:rPr>
              <w:t>.</w:t>
            </w:r>
            <w:r w:rsidRPr="00FB18F4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="00E80858">
              <w:rPr>
                <w:rFonts w:ascii="Times New Roman" w:hAnsi="Times New Roman"/>
                <w:i w:val="0"/>
                <w:szCs w:val="28"/>
              </w:rPr>
              <w:t>3</w:t>
            </w:r>
            <w:r w:rsidRPr="00FB18F4">
              <w:rPr>
                <w:rFonts w:ascii="Times New Roman" w:hAnsi="Times New Roman"/>
                <w:i w:val="0"/>
                <w:szCs w:val="28"/>
              </w:rPr>
              <w:t>0 мин.</w:t>
            </w:r>
            <w:r w:rsidR="00E80858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</w:tr>
      <w:tr w:rsidR="00FB18F4" w:rsidRPr="00FB18F4" w:rsidTr="00BD3DD0">
        <w:trPr>
          <w:trHeight w:val="399"/>
          <w:jc w:val="center"/>
        </w:trPr>
        <w:tc>
          <w:tcPr>
            <w:tcW w:w="9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F4" w:rsidRPr="00FB18F4" w:rsidRDefault="00FB18F4" w:rsidP="00156646">
            <w:pPr>
              <w:spacing w:line="360" w:lineRule="auto"/>
              <w:ind w:left="107"/>
              <w:rPr>
                <w:rFonts w:ascii="Times New Roman" w:hAnsi="Times New Roman"/>
                <w:i w:val="0"/>
                <w:szCs w:val="28"/>
              </w:rPr>
            </w:pPr>
            <w:r w:rsidRPr="00FB18F4">
              <w:rPr>
                <w:rFonts w:ascii="Times New Roman" w:hAnsi="Times New Roman"/>
                <w:i w:val="0"/>
                <w:szCs w:val="28"/>
                <w:lang w:val="en-US"/>
              </w:rPr>
              <w:t>t</w:t>
            </w:r>
            <w:r w:rsidRPr="00FB18F4">
              <w:rPr>
                <w:rFonts w:ascii="Times New Roman" w:hAnsi="Times New Roman"/>
                <w:i w:val="0"/>
                <w:szCs w:val="28"/>
                <w:vertAlign w:val="subscript"/>
              </w:rPr>
              <w:t>ВК</w:t>
            </w:r>
            <w:r w:rsidRPr="00FB18F4">
              <w:rPr>
                <w:rFonts w:ascii="Times New Roman" w:hAnsi="Times New Roman"/>
                <w:i w:val="0"/>
                <w:szCs w:val="28"/>
              </w:rPr>
              <w:t xml:space="preserve"> = </w:t>
            </w:r>
            <w:r w:rsidR="007E3469">
              <w:rPr>
                <w:rFonts w:ascii="Times New Roman" w:hAnsi="Times New Roman"/>
                <w:i w:val="0"/>
                <w:szCs w:val="28"/>
              </w:rPr>
              <w:t>7</w:t>
            </w:r>
            <w:r w:rsidR="006D04B7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FB18F4">
              <w:rPr>
                <w:rFonts w:ascii="Times New Roman" w:hAnsi="Times New Roman"/>
                <w:i w:val="0"/>
                <w:szCs w:val="28"/>
              </w:rPr>
              <w:t>ч</w:t>
            </w:r>
            <w:r w:rsidR="006D04B7">
              <w:rPr>
                <w:rFonts w:ascii="Times New Roman" w:hAnsi="Times New Roman"/>
                <w:i w:val="0"/>
                <w:szCs w:val="28"/>
              </w:rPr>
              <w:t>.</w:t>
            </w:r>
            <w:r w:rsidRPr="00FB18F4">
              <w:rPr>
                <w:rFonts w:ascii="Times New Roman" w:hAnsi="Times New Roman"/>
                <w:i w:val="0"/>
                <w:szCs w:val="28"/>
              </w:rPr>
              <w:t xml:space="preserve"> </w:t>
            </w:r>
            <w:r w:rsidRPr="006D04B7">
              <w:rPr>
                <w:rFonts w:ascii="Times New Roman" w:hAnsi="Times New Roman"/>
                <w:i w:val="0"/>
                <w:szCs w:val="28"/>
              </w:rPr>
              <w:t>0</w:t>
            </w:r>
            <w:r w:rsidRPr="00FB18F4">
              <w:rPr>
                <w:rFonts w:ascii="Times New Roman" w:hAnsi="Times New Roman"/>
                <w:i w:val="0"/>
                <w:szCs w:val="28"/>
              </w:rPr>
              <w:t>0 мин.</w:t>
            </w:r>
            <w:r w:rsidR="00E80858">
              <w:rPr>
                <w:rFonts w:ascii="Times New Roman" w:hAnsi="Times New Roman"/>
                <w:i w:val="0"/>
                <w:szCs w:val="28"/>
              </w:rPr>
              <w:t xml:space="preserve"> </w:t>
            </w:r>
          </w:p>
        </w:tc>
      </w:tr>
    </w:tbl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>3.1 Выбор исходных нормативов периодичности ТО и пробега до капитального ремонта и их корректирование.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3.1.1 Периодичность ТО: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(3.1)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3  </w:t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</w:rPr>
        <w:t>(3.2)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;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 - нормативная периодичность технических обслуживаний (принимается по таблице 2.2 [3]).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877621">
        <w:rPr>
          <w:rFonts w:ascii="Times New Roman" w:hAnsi="Times New Roman"/>
          <w:i w:val="0"/>
          <w:szCs w:val="28"/>
        </w:rPr>
        <w:t>5</w:t>
      </w:r>
      <w:r w:rsidR="00A27160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00 км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="00A27160">
        <w:rPr>
          <w:rFonts w:ascii="Times New Roman" w:hAnsi="Times New Roman"/>
          <w:i w:val="0"/>
          <w:szCs w:val="28"/>
        </w:rPr>
        <w:t xml:space="preserve"> = 20</w:t>
      </w:r>
      <w:r w:rsidRPr="00FB18F4">
        <w:rPr>
          <w:rFonts w:ascii="Times New Roman" w:hAnsi="Times New Roman"/>
          <w:i w:val="0"/>
          <w:szCs w:val="28"/>
        </w:rPr>
        <w:t xml:space="preserve">000 км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1 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категорию условий эксплуатации (принимается по таблице 2.8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1 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3C6A5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природно-климатические условия и агрессивность окружающей среды (принимается по таблице 2.10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3 </w:t>
      </w:r>
      <w:r w:rsidRPr="00FB18F4">
        <w:rPr>
          <w:rFonts w:ascii="Times New Roman" w:hAnsi="Times New Roman"/>
          <w:i w:val="0"/>
          <w:szCs w:val="28"/>
        </w:rPr>
        <w:t>= 1,0 (г.</w:t>
      </w:r>
      <w:r w:rsidR="00A27160">
        <w:rPr>
          <w:rFonts w:ascii="Times New Roman" w:hAnsi="Times New Roman"/>
          <w:i w:val="0"/>
          <w:szCs w:val="28"/>
        </w:rPr>
        <w:t xml:space="preserve"> Москва</w:t>
      </w:r>
      <w:r w:rsidR="003B03EF">
        <w:rPr>
          <w:rFonts w:ascii="Times New Roman" w:hAnsi="Times New Roman"/>
          <w:i w:val="0"/>
          <w:szCs w:val="28"/>
        </w:rPr>
        <w:t xml:space="preserve">, </w:t>
      </w:r>
      <w:r w:rsidR="00A27160">
        <w:rPr>
          <w:rFonts w:ascii="Times New Roman" w:hAnsi="Times New Roman"/>
          <w:i w:val="0"/>
          <w:szCs w:val="28"/>
        </w:rPr>
        <w:t>умеренный</w:t>
      </w:r>
      <w:r w:rsidR="003B03EF">
        <w:rPr>
          <w:rFonts w:ascii="Times New Roman" w:hAnsi="Times New Roman"/>
          <w:i w:val="0"/>
          <w:szCs w:val="28"/>
        </w:rPr>
        <w:t xml:space="preserve"> климат, </w:t>
      </w:r>
      <w:r w:rsidR="003B03EF" w:rsidRPr="00FB18F4">
        <w:rPr>
          <w:rFonts w:ascii="Times New Roman" w:hAnsi="Times New Roman"/>
          <w:i w:val="0"/>
          <w:szCs w:val="28"/>
        </w:rPr>
        <w:t>[3]</w:t>
      </w:r>
      <w:r w:rsidR="003B03EF">
        <w:rPr>
          <w:rFonts w:ascii="Times New Roman" w:hAnsi="Times New Roman"/>
          <w:i w:val="0"/>
          <w:szCs w:val="28"/>
        </w:rPr>
        <w:t>, стр.63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="00A27160">
        <w:rPr>
          <w:rFonts w:ascii="Times New Roman" w:hAnsi="Times New Roman"/>
          <w:bCs/>
          <w:i w:val="0"/>
          <w:szCs w:val="28"/>
        </w:rPr>
        <w:t>50</w:t>
      </w:r>
      <w:r w:rsidRPr="00FB18F4">
        <w:rPr>
          <w:rFonts w:ascii="Times New Roman" w:hAnsi="Times New Roman"/>
          <w:i w:val="0"/>
          <w:szCs w:val="28"/>
        </w:rPr>
        <w:t>00 · 0,</w:t>
      </w:r>
      <w:r w:rsidR="003C6A5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A27160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A27160">
        <w:rPr>
          <w:rFonts w:ascii="Times New Roman" w:hAnsi="Times New Roman"/>
          <w:i w:val="0"/>
          <w:szCs w:val="28"/>
        </w:rPr>
        <w:t>400</w:t>
      </w:r>
      <w:r w:rsidRPr="00FB18F4">
        <w:rPr>
          <w:rFonts w:ascii="Times New Roman" w:hAnsi="Times New Roman"/>
          <w:i w:val="0"/>
          <w:szCs w:val="28"/>
        </w:rPr>
        <w:t>0 км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="00A27160">
        <w:rPr>
          <w:rFonts w:ascii="Times New Roman" w:hAnsi="Times New Roman"/>
          <w:i w:val="0"/>
          <w:szCs w:val="28"/>
        </w:rPr>
        <w:t>20</w:t>
      </w:r>
      <w:r w:rsidRPr="00FB18F4">
        <w:rPr>
          <w:rFonts w:ascii="Times New Roman" w:hAnsi="Times New Roman"/>
          <w:i w:val="0"/>
          <w:szCs w:val="28"/>
        </w:rPr>
        <w:t>000· 0,</w:t>
      </w:r>
      <w:r w:rsidR="003C6A5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A27160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A27160">
        <w:rPr>
          <w:rFonts w:ascii="Times New Roman" w:hAnsi="Times New Roman"/>
          <w:i w:val="0"/>
          <w:szCs w:val="28"/>
        </w:rPr>
        <w:t>1600</w:t>
      </w:r>
      <w:r w:rsidRPr="00FB18F4">
        <w:rPr>
          <w:rFonts w:ascii="Times New Roman" w:hAnsi="Times New Roman"/>
          <w:i w:val="0"/>
          <w:szCs w:val="28"/>
        </w:rPr>
        <w:t>0 км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Проверяем кратность периодичности ТО со среднесуточным пробегом автомобилей: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position w:val="-30"/>
          <w:szCs w:val="28"/>
          <w:vertAlign w:val="subscript"/>
        </w:rPr>
        <w:object w:dxaOrig="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4.5pt" o:ole="">
            <v:imagedata r:id="rId13" o:title=""/>
          </v:shape>
          <o:OLEObject Type="Embed" ProgID="Equation.DSMT4" ShapeID="_x0000_i1025" DrawAspect="Content" ObjectID="_1487064898" r:id="rId14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 =  </w:t>
      </w:r>
      <w:r w:rsidR="00A27160"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600" w:dyaOrig="620">
          <v:shape id="_x0000_i1026" type="#_x0000_t75" style="width:30pt;height:30pt" o:ole="">
            <v:imagedata r:id="rId15" o:title=""/>
          </v:shape>
          <o:OLEObject Type="Embed" ProgID="Equation.DSMT4" ShapeID="_x0000_i1026" DrawAspect="Content" ObjectID="_1487064899" r:id="rId16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 = </w:t>
      </w:r>
      <w:r w:rsidR="00A27160">
        <w:rPr>
          <w:rFonts w:ascii="Times New Roman" w:hAnsi="Times New Roman"/>
          <w:bCs/>
          <w:i w:val="0"/>
          <w:szCs w:val="28"/>
        </w:rPr>
        <w:t>12,3</w:t>
      </w:r>
      <w:r w:rsidRPr="00FB18F4">
        <w:rPr>
          <w:rFonts w:ascii="Times New Roman" w:hAnsi="Times New Roman"/>
          <w:bCs/>
          <w:i w:val="0"/>
          <w:szCs w:val="28"/>
        </w:rPr>
        <w:t xml:space="preserve"> ≈ </w:t>
      </w:r>
      <w:r w:rsidR="00A27160">
        <w:rPr>
          <w:rFonts w:ascii="Times New Roman" w:hAnsi="Times New Roman"/>
          <w:bCs/>
          <w:i w:val="0"/>
          <w:szCs w:val="28"/>
        </w:rPr>
        <w:t>12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(3.3)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bCs/>
          <w:i w:val="0"/>
          <w:position w:val="-30"/>
          <w:szCs w:val="28"/>
          <w:vertAlign w:val="subscript"/>
        </w:rPr>
        <w:object w:dxaOrig="600" w:dyaOrig="680">
          <v:shape id="_x0000_i1027" type="#_x0000_t75" style="width:30pt;height:34.5pt" o:ole="">
            <v:imagedata r:id="rId17" o:title=""/>
          </v:shape>
          <o:OLEObject Type="Embed" ProgID="Equation.DSMT4" ShapeID="_x0000_i1027" DrawAspect="Content" ObjectID="_1487064900" r:id="rId18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 =  </w:t>
      </w:r>
      <w:r w:rsidR="00A27160"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680" w:dyaOrig="620">
          <v:shape id="_x0000_i1028" type="#_x0000_t75" style="width:34.5pt;height:30pt" o:ole="">
            <v:imagedata r:id="rId19" o:title=""/>
          </v:shape>
          <o:OLEObject Type="Embed" ProgID="Equation.DSMT4" ShapeID="_x0000_i1028" DrawAspect="Content" ObjectID="_1487064901" r:id="rId20"/>
        </w:object>
      </w:r>
      <w:r w:rsidRPr="00FB18F4">
        <w:rPr>
          <w:rFonts w:ascii="Times New Roman" w:hAnsi="Times New Roman"/>
          <w:bCs/>
          <w:i w:val="0"/>
          <w:szCs w:val="28"/>
        </w:rPr>
        <w:t>= 4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(3.4)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Скорректированные по кратности величины периодичности ТО: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 xml:space="preserve"> ·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>сс</w:t>
      </w:r>
      <w:r w:rsidRPr="00FB18F4">
        <w:rPr>
          <w:rFonts w:ascii="Times New Roman" w:hAnsi="Times New Roman"/>
          <w:bCs/>
          <w:i w:val="0"/>
          <w:szCs w:val="28"/>
        </w:rPr>
        <w:t xml:space="preserve"> = 1</w:t>
      </w:r>
      <w:r w:rsidR="00A27160">
        <w:rPr>
          <w:rFonts w:ascii="Times New Roman" w:hAnsi="Times New Roman"/>
          <w:bCs/>
          <w:i w:val="0"/>
          <w:szCs w:val="28"/>
        </w:rPr>
        <w:t>2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</w:t>
      </w:r>
      <w:r w:rsidR="00A27160">
        <w:rPr>
          <w:rFonts w:ascii="Times New Roman" w:hAnsi="Times New Roman"/>
          <w:bCs/>
          <w:i w:val="0"/>
          <w:szCs w:val="28"/>
        </w:rPr>
        <w:t xml:space="preserve"> 325</w:t>
      </w:r>
      <w:r w:rsidRPr="00FB18F4">
        <w:rPr>
          <w:rFonts w:ascii="Times New Roman" w:hAnsi="Times New Roman"/>
          <w:bCs/>
          <w:i w:val="0"/>
          <w:szCs w:val="28"/>
        </w:rPr>
        <w:t xml:space="preserve"> = </w:t>
      </w:r>
      <w:r w:rsidR="00C12B62">
        <w:rPr>
          <w:rFonts w:ascii="Times New Roman" w:hAnsi="Times New Roman"/>
          <w:bCs/>
          <w:i w:val="0"/>
          <w:szCs w:val="28"/>
        </w:rPr>
        <w:t>39</w:t>
      </w:r>
      <w:r w:rsidR="003B03EF">
        <w:rPr>
          <w:rFonts w:ascii="Times New Roman" w:hAnsi="Times New Roman"/>
          <w:bCs/>
          <w:i w:val="0"/>
          <w:szCs w:val="28"/>
        </w:rPr>
        <w:t>0</w:t>
      </w:r>
      <w:r w:rsidRPr="00FB18F4">
        <w:rPr>
          <w:rFonts w:ascii="Times New Roman" w:hAnsi="Times New Roman"/>
          <w:bCs/>
          <w:i w:val="0"/>
          <w:szCs w:val="28"/>
        </w:rPr>
        <w:t xml:space="preserve">0 км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 xml:space="preserve">Принимаем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="00C12B62">
        <w:rPr>
          <w:rFonts w:ascii="Times New Roman" w:hAnsi="Times New Roman"/>
          <w:i w:val="0"/>
          <w:szCs w:val="28"/>
        </w:rPr>
        <w:t>39</w:t>
      </w:r>
      <w:r w:rsidRPr="00FB18F4">
        <w:rPr>
          <w:rFonts w:ascii="Times New Roman" w:hAnsi="Times New Roman"/>
          <w:i w:val="0"/>
          <w:szCs w:val="28"/>
        </w:rPr>
        <w:t>00 км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то-2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 = 4 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="00C12B62">
        <w:rPr>
          <w:rFonts w:ascii="Times New Roman" w:hAnsi="Times New Roman"/>
          <w:bCs/>
          <w:i w:val="0"/>
          <w:szCs w:val="28"/>
        </w:rPr>
        <w:t>39</w:t>
      </w:r>
      <w:r w:rsidRPr="00FB18F4">
        <w:rPr>
          <w:rFonts w:ascii="Times New Roman" w:hAnsi="Times New Roman"/>
          <w:bCs/>
          <w:i w:val="0"/>
          <w:szCs w:val="28"/>
        </w:rPr>
        <w:t>00 = 1</w:t>
      </w:r>
      <w:r w:rsidR="00C12B62">
        <w:rPr>
          <w:rFonts w:ascii="Times New Roman" w:hAnsi="Times New Roman"/>
          <w:bCs/>
          <w:i w:val="0"/>
          <w:szCs w:val="28"/>
        </w:rPr>
        <w:t>56</w:t>
      </w:r>
      <w:r w:rsidRPr="00FB18F4">
        <w:rPr>
          <w:rFonts w:ascii="Times New Roman" w:hAnsi="Times New Roman"/>
          <w:bCs/>
          <w:i w:val="0"/>
          <w:szCs w:val="28"/>
        </w:rPr>
        <w:t>00 км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="00C12B62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(3.5)</w:t>
      </w: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lastRenderedPageBreak/>
        <w:t>Пробег до капитального ремонта: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(3.6)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– нормативный пробег до первого КР (принимается по таблице 2.3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3B03EF">
        <w:rPr>
          <w:rFonts w:ascii="Times New Roman" w:hAnsi="Times New Roman"/>
          <w:i w:val="0"/>
          <w:szCs w:val="28"/>
        </w:rPr>
        <w:t>3</w:t>
      </w:r>
      <w:r w:rsidR="00F84432"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0000 км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1 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категорию условий эксплуатации (принимается по таблице 2.8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1 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3C6A5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–коэффициент, учитывающий модификацию подвижного состава (принимается по таблице 2.9 [3]).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3C6A5D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i w:val="0"/>
          <w:szCs w:val="28"/>
        </w:rPr>
        <w:t>,</w:t>
      </w:r>
      <w:r w:rsidR="003C6A5D">
        <w:rPr>
          <w:rFonts w:ascii="Times New Roman" w:hAnsi="Times New Roman"/>
          <w:i w:val="0"/>
          <w:szCs w:val="28"/>
        </w:rPr>
        <w:t>00</w:t>
      </w:r>
      <w:r w:rsidRPr="00FB18F4">
        <w:rPr>
          <w:rFonts w:ascii="Times New Roman" w:hAnsi="Times New Roman"/>
          <w:i w:val="0"/>
          <w:szCs w:val="28"/>
        </w:rPr>
        <w:t xml:space="preserve">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природно-климатические условия и агрессивность окружающей среды (принимается по таблице 2.10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3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F84432">
        <w:rPr>
          <w:rFonts w:ascii="Times New Roman" w:hAnsi="Times New Roman"/>
          <w:i w:val="0"/>
          <w:szCs w:val="28"/>
        </w:rPr>
        <w:t>1,0</w:t>
      </w:r>
      <w:r w:rsidRPr="00FB18F4">
        <w:rPr>
          <w:rFonts w:ascii="Times New Roman" w:hAnsi="Times New Roman"/>
          <w:i w:val="0"/>
          <w:szCs w:val="28"/>
        </w:rPr>
        <w:t xml:space="preserve">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="00D25F2C">
        <w:rPr>
          <w:rFonts w:ascii="Times New Roman" w:hAnsi="Times New Roman"/>
          <w:i w:val="0"/>
          <w:szCs w:val="28"/>
        </w:rPr>
        <w:t>3</w:t>
      </w:r>
      <w:r w:rsidR="00F84432"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>0000 · 0,</w:t>
      </w:r>
      <w:r w:rsidR="003C6A5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3C6A5D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i w:val="0"/>
          <w:szCs w:val="28"/>
        </w:rPr>
        <w:t>,</w:t>
      </w:r>
      <w:r w:rsidR="003C6A5D">
        <w:rPr>
          <w:rFonts w:ascii="Times New Roman" w:hAnsi="Times New Roman"/>
          <w:i w:val="0"/>
          <w:szCs w:val="28"/>
        </w:rPr>
        <w:t xml:space="preserve">0 · </w:t>
      </w:r>
      <w:r w:rsidR="00F84432">
        <w:rPr>
          <w:rFonts w:ascii="Times New Roman" w:hAnsi="Times New Roman"/>
          <w:i w:val="0"/>
          <w:szCs w:val="28"/>
        </w:rPr>
        <w:t>1</w:t>
      </w:r>
      <w:r w:rsidR="00D25F2C">
        <w:rPr>
          <w:rFonts w:ascii="Times New Roman" w:hAnsi="Times New Roman"/>
          <w:i w:val="0"/>
          <w:szCs w:val="28"/>
        </w:rPr>
        <w:t>,</w:t>
      </w:r>
      <w:r w:rsidR="00F84432">
        <w:rPr>
          <w:rFonts w:ascii="Times New Roman" w:hAnsi="Times New Roman"/>
          <w:i w:val="0"/>
          <w:szCs w:val="28"/>
        </w:rPr>
        <w:t>0</w:t>
      </w:r>
      <w:r w:rsidR="003C6A5D">
        <w:rPr>
          <w:rFonts w:ascii="Times New Roman" w:hAnsi="Times New Roman"/>
          <w:i w:val="0"/>
          <w:szCs w:val="28"/>
        </w:rPr>
        <w:t xml:space="preserve"> = </w:t>
      </w:r>
      <w:r w:rsidR="00D25F2C">
        <w:rPr>
          <w:rFonts w:ascii="Times New Roman" w:hAnsi="Times New Roman"/>
          <w:i w:val="0"/>
          <w:szCs w:val="28"/>
        </w:rPr>
        <w:t>2</w:t>
      </w:r>
      <w:r w:rsidR="00F84432">
        <w:rPr>
          <w:rFonts w:ascii="Times New Roman" w:hAnsi="Times New Roman"/>
          <w:i w:val="0"/>
          <w:szCs w:val="28"/>
        </w:rPr>
        <w:t>800</w:t>
      </w:r>
      <w:r w:rsidRPr="00FB18F4">
        <w:rPr>
          <w:rFonts w:ascii="Times New Roman" w:hAnsi="Times New Roman"/>
          <w:i w:val="0"/>
          <w:szCs w:val="28"/>
        </w:rPr>
        <w:t>00 км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Проверяем кратность пробега до капитального ремонта с периодичностью ТО-1: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bCs/>
          <w:i w:val="0"/>
          <w:position w:val="-30"/>
          <w:szCs w:val="28"/>
          <w:vertAlign w:val="subscript"/>
        </w:rPr>
        <w:object w:dxaOrig="580" w:dyaOrig="680">
          <v:shape id="_x0000_i1029" type="#_x0000_t75" style="width:28.5pt;height:34.5pt" o:ole="">
            <v:imagedata r:id="rId21" o:title=""/>
          </v:shape>
          <o:OLEObject Type="Embed" ProgID="Equation.DSMT4" ShapeID="_x0000_i1029" DrawAspect="Content" ObjectID="_1487064902" r:id="rId22"/>
        </w:objec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="00F84432"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840" w:dyaOrig="620">
          <v:shape id="_x0000_i1030" type="#_x0000_t75" style="width:42pt;height:30pt" o:ole="">
            <v:imagedata r:id="rId23" o:title=""/>
          </v:shape>
          <o:OLEObject Type="Embed" ProgID="Equation.DSMT4" ShapeID="_x0000_i1030" DrawAspect="Content" ObjectID="_1487064903" r:id="rId24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="00F84432">
        <w:rPr>
          <w:rFonts w:ascii="Times New Roman" w:hAnsi="Times New Roman"/>
          <w:bCs/>
          <w:i w:val="0"/>
          <w:szCs w:val="28"/>
        </w:rPr>
        <w:t>71,8</w:t>
      </w:r>
      <w:r w:rsidR="003C6A5D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(3.7)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Скорректированная по кратности величина пробега до капитального ремонта: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bCs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·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="00F84432">
        <w:rPr>
          <w:rFonts w:ascii="Times New Roman" w:hAnsi="Times New Roman"/>
          <w:bCs/>
          <w:i w:val="0"/>
          <w:szCs w:val="28"/>
        </w:rPr>
        <w:t>72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</w:t>
      </w:r>
      <w:r w:rsidRPr="00FB18F4">
        <w:rPr>
          <w:rFonts w:ascii="Times New Roman" w:hAnsi="Times New Roman"/>
          <w:bCs/>
          <w:i w:val="0"/>
          <w:szCs w:val="28"/>
        </w:rPr>
        <w:t xml:space="preserve"> </w:t>
      </w:r>
      <w:r w:rsidR="00F84432">
        <w:rPr>
          <w:rFonts w:ascii="Times New Roman" w:hAnsi="Times New Roman"/>
          <w:bCs/>
          <w:i w:val="0"/>
          <w:szCs w:val="28"/>
        </w:rPr>
        <w:t>39</w:t>
      </w:r>
      <w:r w:rsidRPr="00FB18F4">
        <w:rPr>
          <w:rFonts w:ascii="Times New Roman" w:hAnsi="Times New Roman"/>
          <w:bCs/>
          <w:i w:val="0"/>
          <w:szCs w:val="28"/>
        </w:rPr>
        <w:t xml:space="preserve">00 = </w:t>
      </w:r>
      <w:r w:rsidR="00F84432">
        <w:rPr>
          <w:rFonts w:ascii="Times New Roman" w:hAnsi="Times New Roman"/>
          <w:bCs/>
          <w:i w:val="0"/>
          <w:szCs w:val="28"/>
        </w:rPr>
        <w:t>2808</w:t>
      </w:r>
      <w:r w:rsidRPr="00FB18F4">
        <w:rPr>
          <w:rFonts w:ascii="Times New Roman" w:hAnsi="Times New Roman"/>
          <w:bCs/>
          <w:i w:val="0"/>
          <w:szCs w:val="28"/>
        </w:rPr>
        <w:t xml:space="preserve">00 км. 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(3.8)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3.2 Выбор исходных нормативов продолжительности простоя подвижного состава в ТО и ремонте и их корректирование: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ТО и ТР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ТО и ТР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н 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4</w:t>
      </w:r>
      <w:r w:rsidRPr="00FB18F4">
        <w:rPr>
          <w:rFonts w:ascii="Times New Roman" w:hAnsi="Times New Roman"/>
          <w:i w:val="0"/>
          <w:szCs w:val="28"/>
        </w:rPr>
        <w:t>’, дн./ 1000 км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 xml:space="preserve"> (3.9)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ТО и ТР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н </w:t>
      </w:r>
      <w:r w:rsidRPr="00FB18F4">
        <w:rPr>
          <w:rFonts w:ascii="Times New Roman" w:hAnsi="Times New Roman"/>
          <w:i w:val="0"/>
          <w:szCs w:val="28"/>
        </w:rPr>
        <w:t xml:space="preserve"> - нормативная продолжительность простоя подвижного состава в ТО и ТР (принимается по таблице 2.6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ТО и ТР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н 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5A5A9C">
        <w:rPr>
          <w:rFonts w:ascii="Times New Roman" w:hAnsi="Times New Roman"/>
          <w:i w:val="0"/>
          <w:szCs w:val="28"/>
        </w:rPr>
        <w:t>35</w:t>
      </w:r>
      <w:r w:rsidRPr="00FB18F4">
        <w:rPr>
          <w:rFonts w:ascii="Times New Roman" w:hAnsi="Times New Roman"/>
          <w:i w:val="0"/>
          <w:szCs w:val="28"/>
        </w:rPr>
        <w:t>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position w:val="-30"/>
          <w:szCs w:val="28"/>
          <w:vertAlign w:val="subscript"/>
        </w:rPr>
        <w:object w:dxaOrig="3860" w:dyaOrig="720">
          <v:shape id="_x0000_i1031" type="#_x0000_t75" style="width:193.5pt;height:36pt" o:ole="">
            <v:imagedata r:id="rId25" o:title=""/>
          </v:shape>
          <o:OLEObject Type="Embed" ProgID="Equation.DSMT4" ShapeID="_x0000_i1031" DrawAspect="Content" ObjectID="_1487064904" r:id="rId26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, где 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>(3.10)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А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bCs/>
          <w:i w:val="0"/>
          <w:szCs w:val="28"/>
        </w:rPr>
        <w:t>, А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bCs/>
          <w:i w:val="0"/>
          <w:szCs w:val="28"/>
        </w:rPr>
        <w:t>, А</w:t>
      </w:r>
      <w:r w:rsidRPr="00FB18F4">
        <w:rPr>
          <w:rFonts w:ascii="Times New Roman" w:hAnsi="Times New Roman"/>
          <w:bCs/>
          <w:i w:val="0"/>
          <w:szCs w:val="28"/>
          <w:vertAlign w:val="subscript"/>
          <w:lang w:val="en-US"/>
        </w:rPr>
        <w:t>n</w:t>
      </w:r>
      <w:r w:rsidRPr="00FB18F4">
        <w:rPr>
          <w:rFonts w:ascii="Times New Roman" w:hAnsi="Times New Roman"/>
          <w:bCs/>
          <w:i w:val="0"/>
          <w:szCs w:val="28"/>
        </w:rPr>
        <w:t xml:space="preserve"> – количество автомобилей, входящих в группу с одинаковым пробегом с начала эксплуатации;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4</w:t>
      </w:r>
      <w:r w:rsidRPr="00FB18F4">
        <w:rPr>
          <w:rFonts w:ascii="Times New Roman" w:hAnsi="Times New Roman"/>
          <w:i w:val="0"/>
          <w:szCs w:val="28"/>
        </w:rPr>
        <w:t>’</w:t>
      </w:r>
      <w:r w:rsidRPr="00FB18F4">
        <w:rPr>
          <w:rFonts w:ascii="Times New Roman" w:hAnsi="Times New Roman"/>
          <w:i w:val="0"/>
          <w:szCs w:val="28"/>
          <w:vertAlign w:val="subscript"/>
        </w:rPr>
        <w:t>(</w:t>
      </w:r>
      <w:r w:rsidRPr="00FB18F4">
        <w:rPr>
          <w:rFonts w:ascii="Times New Roman" w:hAnsi="Times New Roman"/>
          <w:i w:val="0"/>
          <w:szCs w:val="28"/>
          <w:vertAlign w:val="subscript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)</w:t>
      </w:r>
      <w:r w:rsidRPr="00FB18F4">
        <w:rPr>
          <w:rFonts w:ascii="Times New Roman" w:hAnsi="Times New Roman"/>
          <w:i w:val="0"/>
          <w:szCs w:val="28"/>
        </w:rPr>
        <w:t xml:space="preserve"> – среднее значение коэффициента корректирования продолжительности простоя подвижного состава в ТО и ТР в зависимости от пробега с начала эксплуатации (принимается по таблице 2.11 [3]);</w:t>
      </w:r>
    </w:p>
    <w:p w:rsidR="00B555AF" w:rsidRDefault="00F84432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3600" w:dyaOrig="620">
          <v:shape id="_x0000_i1032" type="#_x0000_t75" style="width:180pt;height:30pt" o:ole="">
            <v:imagedata r:id="rId27" o:title=""/>
          </v:shape>
          <o:OLEObject Type="Embed" ProgID="Equation.DSMT4" ShapeID="_x0000_i1032" DrawAspect="Content" ObjectID="_1487064905" r:id="rId28"/>
        </w:object>
      </w:r>
      <w:r w:rsidR="00FB18F4" w:rsidRPr="00FB18F4">
        <w:rPr>
          <w:rFonts w:ascii="Times New Roman" w:hAnsi="Times New Roman"/>
          <w:bCs/>
          <w:i w:val="0"/>
          <w:szCs w:val="28"/>
          <w:vertAlign w:val="subscript"/>
        </w:rPr>
        <w:t>=</w:t>
      </w:r>
      <w:r w:rsidR="00FB18F4" w:rsidRPr="00FB18F4">
        <w:rPr>
          <w:rFonts w:ascii="Times New Roman" w:hAnsi="Times New Roman"/>
          <w:bCs/>
          <w:i w:val="0"/>
          <w:szCs w:val="28"/>
        </w:rPr>
        <w:t xml:space="preserve"> 1,</w:t>
      </w:r>
      <w:r w:rsidR="00203190">
        <w:rPr>
          <w:rFonts w:ascii="Times New Roman" w:hAnsi="Times New Roman"/>
          <w:bCs/>
          <w:i w:val="0"/>
          <w:szCs w:val="28"/>
        </w:rPr>
        <w:t>1</w:t>
      </w:r>
      <w:r>
        <w:rPr>
          <w:rFonts w:ascii="Times New Roman" w:hAnsi="Times New Roman"/>
          <w:bCs/>
          <w:i w:val="0"/>
          <w:szCs w:val="28"/>
        </w:rPr>
        <w:t>5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ТО и ТР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5A5A9C">
        <w:rPr>
          <w:rFonts w:ascii="Times New Roman" w:hAnsi="Times New Roman"/>
          <w:i w:val="0"/>
          <w:szCs w:val="28"/>
        </w:rPr>
        <w:t>35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203190">
        <w:rPr>
          <w:rFonts w:ascii="Times New Roman" w:hAnsi="Times New Roman"/>
          <w:i w:val="0"/>
          <w:szCs w:val="28"/>
        </w:rPr>
        <w:t>1</w:t>
      </w:r>
      <w:r w:rsidR="00F84432"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5A5A9C">
        <w:rPr>
          <w:rFonts w:ascii="Times New Roman" w:hAnsi="Times New Roman"/>
          <w:i w:val="0"/>
          <w:szCs w:val="28"/>
        </w:rPr>
        <w:t>40</w:t>
      </w:r>
      <w:r w:rsidRPr="00FB18F4">
        <w:rPr>
          <w:rFonts w:ascii="Times New Roman" w:hAnsi="Times New Roman"/>
          <w:i w:val="0"/>
          <w:szCs w:val="28"/>
        </w:rPr>
        <w:t xml:space="preserve"> дн./ 1000 км;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3.3 Определение коэффициента технической готовности:</w:t>
      </w:r>
    </w:p>
    <w:p w:rsidR="00FB18F4" w:rsidRPr="00FB18F4" w:rsidRDefault="00FB18F4" w:rsidP="00B555AF">
      <w:pPr>
        <w:spacing w:line="360" w:lineRule="auto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α </w:t>
      </w:r>
      <w:r w:rsidRPr="00FB18F4">
        <w:rPr>
          <w:rFonts w:ascii="Times New Roman" w:hAnsi="Times New Roman"/>
          <w:i w:val="0"/>
          <w:szCs w:val="28"/>
          <w:vertAlign w:val="subscript"/>
        </w:rPr>
        <w:t>т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bCs/>
          <w:i w:val="0"/>
          <w:position w:val="-60"/>
          <w:szCs w:val="28"/>
          <w:vertAlign w:val="subscript"/>
        </w:rPr>
        <w:object w:dxaOrig="2420" w:dyaOrig="980">
          <v:shape id="_x0000_i1033" type="#_x0000_t75" style="width:121.5pt;height:49.5pt" o:ole="">
            <v:imagedata r:id="rId29" o:title=""/>
          </v:shape>
          <o:OLEObject Type="Embed" ProgID="Equation.DSMT4" ShapeID="_x0000_i1033" DrawAspect="Content" ObjectID="_1487064906" r:id="rId30"/>
        </w:objec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 xml:space="preserve">    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</w:rPr>
        <w:t>(3.11)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ср</w:t>
      </w:r>
      <w:r w:rsidRPr="00FB18F4">
        <w:rPr>
          <w:rFonts w:ascii="Times New Roman" w:hAnsi="Times New Roman"/>
          <w:i w:val="0"/>
          <w:szCs w:val="28"/>
        </w:rPr>
        <w:t xml:space="preserve"> – средневзвешанная величина пробега автомобилей до капитального ремонта, км;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ср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</w:rPr>
        <w:t xml:space="preserve"> · ( 1 – 0,2 · </w:t>
      </w:r>
      <w:r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480" w:dyaOrig="620">
          <v:shape id="_x0000_i1034" type="#_x0000_t75" style="width:24pt;height:30pt" o:ole="">
            <v:imagedata r:id="rId31" o:title=""/>
          </v:shape>
          <o:OLEObject Type="Embed" ProgID="Equation.DSMT4" ShapeID="_x0000_i1034" DrawAspect="Content" ObjectID="_1487064907" r:id="rId32"/>
        </w:object>
      </w:r>
      <w:r w:rsidRPr="00FB18F4">
        <w:rPr>
          <w:rFonts w:ascii="Times New Roman" w:hAnsi="Times New Roman"/>
          <w:i w:val="0"/>
          <w:szCs w:val="28"/>
        </w:rPr>
        <w:t xml:space="preserve">), км 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(3.12)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А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11614E">
        <w:rPr>
          <w:rFonts w:ascii="Times New Roman" w:hAnsi="Times New Roman"/>
          <w:i w:val="0"/>
          <w:szCs w:val="28"/>
        </w:rPr>
        <w:t>3</w:t>
      </w:r>
      <w:r w:rsidR="00B555AF"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– количество автомобилей, прошедших капитальный ремонт;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А = </w:t>
      </w:r>
      <w:r w:rsidR="00203190">
        <w:rPr>
          <w:rFonts w:ascii="Times New Roman" w:hAnsi="Times New Roman"/>
          <w:i w:val="0"/>
          <w:szCs w:val="28"/>
        </w:rPr>
        <w:t>2</w:t>
      </w:r>
      <w:r w:rsidR="0011614E">
        <w:rPr>
          <w:rFonts w:ascii="Times New Roman" w:hAnsi="Times New Roman"/>
          <w:i w:val="0"/>
          <w:szCs w:val="28"/>
        </w:rPr>
        <w:t>5</w:t>
      </w:r>
      <w:r w:rsidR="003C6A5D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 ед. – списочное количество автомобилей в АТП;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L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  <w:vertAlign w:val="superscript"/>
        </w:rPr>
        <w:t>ср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11614E">
        <w:rPr>
          <w:rFonts w:ascii="Times New Roman" w:hAnsi="Times New Roman"/>
          <w:bCs/>
          <w:i w:val="0"/>
          <w:szCs w:val="28"/>
        </w:rPr>
        <w:t>28</w:t>
      </w:r>
      <w:r w:rsidRPr="00FB18F4">
        <w:rPr>
          <w:rFonts w:ascii="Times New Roman" w:hAnsi="Times New Roman"/>
          <w:bCs/>
          <w:i w:val="0"/>
          <w:szCs w:val="28"/>
        </w:rPr>
        <w:t>0</w:t>
      </w:r>
      <w:r w:rsidR="0011614E">
        <w:rPr>
          <w:rFonts w:ascii="Times New Roman" w:hAnsi="Times New Roman"/>
          <w:bCs/>
          <w:i w:val="0"/>
          <w:szCs w:val="28"/>
        </w:rPr>
        <w:t>80</w:t>
      </w:r>
      <w:r w:rsidRPr="00FB18F4">
        <w:rPr>
          <w:rFonts w:ascii="Times New Roman" w:hAnsi="Times New Roman"/>
          <w:bCs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 · ( 1 – 0,2 · </w:t>
      </w:r>
      <w:r w:rsidR="0011614E"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480" w:dyaOrig="620">
          <v:shape id="_x0000_i1035" type="#_x0000_t75" style="width:24pt;height:30pt" o:ole="">
            <v:imagedata r:id="rId33" o:title=""/>
          </v:shape>
          <o:OLEObject Type="Embed" ProgID="Equation.DSMT4" ShapeID="_x0000_i1035" DrawAspect="Content" ObjectID="_1487064908" r:id="rId34"/>
        </w:object>
      </w:r>
      <w:r w:rsidRPr="00FB18F4">
        <w:rPr>
          <w:rFonts w:ascii="Times New Roman" w:hAnsi="Times New Roman"/>
          <w:i w:val="0"/>
          <w:szCs w:val="28"/>
        </w:rPr>
        <w:t xml:space="preserve">) = </w:t>
      </w:r>
      <w:r w:rsidR="0011614E">
        <w:rPr>
          <w:rFonts w:ascii="Times New Roman" w:hAnsi="Times New Roman"/>
          <w:i w:val="0"/>
          <w:szCs w:val="28"/>
        </w:rPr>
        <w:t>272938</w:t>
      </w:r>
      <w:r w:rsidRPr="00FB18F4">
        <w:rPr>
          <w:rFonts w:ascii="Times New Roman" w:hAnsi="Times New Roman"/>
          <w:i w:val="0"/>
          <w:szCs w:val="28"/>
        </w:rPr>
        <w:t xml:space="preserve"> км;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</w:rPr>
        <w:t xml:space="preserve"> – продолжительность пребывания подвижного состава в капитальном ремонте (принимается по таблице 2.6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  <w:lang w:val="en-US"/>
        </w:rPr>
        <w:t>d</w:t>
      </w:r>
      <w:r w:rsidRPr="00FB18F4">
        <w:rPr>
          <w:rFonts w:ascii="Times New Roman" w:hAnsi="Times New Roman"/>
          <w:i w:val="0"/>
          <w:szCs w:val="28"/>
          <w:vertAlign w:val="subscript"/>
        </w:rPr>
        <w:t>кр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5A5A9C">
        <w:rPr>
          <w:rFonts w:ascii="Times New Roman" w:hAnsi="Times New Roman"/>
          <w:i w:val="0"/>
          <w:szCs w:val="28"/>
        </w:rPr>
        <w:t>18</w:t>
      </w:r>
      <w:r w:rsidRPr="00FB18F4">
        <w:rPr>
          <w:rFonts w:ascii="Times New Roman" w:hAnsi="Times New Roman"/>
          <w:i w:val="0"/>
          <w:szCs w:val="28"/>
        </w:rPr>
        <w:t xml:space="preserve"> дн.</w:t>
      </w: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α </w:t>
      </w:r>
      <w:r w:rsidRPr="00FB18F4">
        <w:rPr>
          <w:rFonts w:ascii="Times New Roman" w:hAnsi="Times New Roman"/>
          <w:i w:val="0"/>
          <w:szCs w:val="28"/>
          <w:vertAlign w:val="subscript"/>
        </w:rPr>
        <w:t>т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5A5A9C" w:rsidRPr="00FB18F4">
        <w:rPr>
          <w:rFonts w:ascii="Times New Roman" w:hAnsi="Times New Roman"/>
          <w:bCs/>
          <w:i w:val="0"/>
          <w:position w:val="-54"/>
          <w:szCs w:val="28"/>
          <w:vertAlign w:val="subscript"/>
        </w:rPr>
        <w:object w:dxaOrig="2480" w:dyaOrig="920">
          <v:shape id="_x0000_i1036" type="#_x0000_t75" style="width:124.5pt;height:45pt" o:ole="">
            <v:imagedata r:id="rId35" o:title=""/>
          </v:shape>
          <o:OLEObject Type="Embed" ProgID="Equation.DSMT4" ShapeID="_x0000_i1036" DrawAspect="Content" ObjectID="_1487064909" r:id="rId36"/>
        </w:object>
      </w:r>
      <w:r w:rsidRPr="00FB18F4">
        <w:rPr>
          <w:rFonts w:ascii="Times New Roman" w:hAnsi="Times New Roman"/>
          <w:i w:val="0"/>
          <w:szCs w:val="28"/>
        </w:rPr>
        <w:t>= 0,</w:t>
      </w:r>
      <w:r w:rsidR="005A5A9C">
        <w:rPr>
          <w:rFonts w:ascii="Times New Roman" w:hAnsi="Times New Roman"/>
          <w:i w:val="0"/>
          <w:szCs w:val="28"/>
        </w:rPr>
        <w:t>87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 xml:space="preserve">3.4 </w:t>
      </w:r>
      <w:r w:rsidRPr="00FB18F4">
        <w:rPr>
          <w:rFonts w:ascii="Times New Roman" w:hAnsi="Times New Roman"/>
          <w:bCs/>
          <w:i w:val="0"/>
          <w:szCs w:val="28"/>
        </w:rPr>
        <w:t>Расчет коэффициента использования автомобилей: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α </w:t>
      </w:r>
      <w:r w:rsidRPr="00FB18F4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24"/>
          <w:szCs w:val="28"/>
        </w:rPr>
        <w:object w:dxaOrig="520" w:dyaOrig="620">
          <v:shape id="_x0000_i1037" type="#_x0000_t75" style="width:27pt;height:30pt" o:ole="">
            <v:imagedata r:id="rId37" o:title=""/>
          </v:shape>
          <o:OLEObject Type="Embed" ProgID="Equation.DSMT4" ShapeID="_x0000_i1037" DrawAspect="Content" ObjectID="_1487064910" r:id="rId38"/>
        </w:object>
      </w:r>
      <w:r w:rsidRPr="00FB18F4">
        <w:rPr>
          <w:rFonts w:ascii="Times New Roman" w:hAnsi="Times New Roman"/>
          <w:i w:val="0"/>
          <w:szCs w:val="28"/>
        </w:rPr>
        <w:t xml:space="preserve">· α </w:t>
      </w:r>
      <w:r w:rsidRPr="00FB18F4">
        <w:rPr>
          <w:rFonts w:ascii="Times New Roman" w:hAnsi="Times New Roman"/>
          <w:i w:val="0"/>
          <w:szCs w:val="28"/>
          <w:vertAlign w:val="subscript"/>
        </w:rPr>
        <w:t>т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  <w:vertAlign w:val="subscript"/>
        </w:rPr>
        <w:tab/>
      </w:r>
      <w:r w:rsidRPr="00FB18F4">
        <w:rPr>
          <w:rFonts w:ascii="Times New Roman" w:hAnsi="Times New Roman"/>
          <w:i w:val="0"/>
          <w:szCs w:val="28"/>
        </w:rPr>
        <w:t xml:space="preserve"> (3.13)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Д</w:t>
      </w:r>
      <w:r w:rsidRPr="00FB18F4">
        <w:rPr>
          <w:rFonts w:ascii="Times New Roman" w:hAnsi="Times New Roman"/>
          <w:i w:val="0"/>
          <w:szCs w:val="28"/>
          <w:vertAlign w:val="subscript"/>
        </w:rPr>
        <w:t>Р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– рабочие дни в году на АТП;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Д</w:t>
      </w:r>
      <w:r w:rsidRPr="00FB18F4">
        <w:rPr>
          <w:rFonts w:ascii="Times New Roman" w:hAnsi="Times New Roman"/>
          <w:i w:val="0"/>
          <w:szCs w:val="28"/>
          <w:vertAlign w:val="subscript"/>
        </w:rPr>
        <w:t>Р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3</w:t>
      </w:r>
      <w:r w:rsidR="002E4C4D">
        <w:rPr>
          <w:rFonts w:ascii="Times New Roman" w:hAnsi="Times New Roman"/>
          <w:i w:val="0"/>
          <w:szCs w:val="28"/>
        </w:rPr>
        <w:t>02</w:t>
      </w:r>
      <w:r w:rsidRPr="00FB18F4">
        <w:rPr>
          <w:rFonts w:ascii="Times New Roman" w:hAnsi="Times New Roman"/>
          <w:i w:val="0"/>
          <w:szCs w:val="28"/>
        </w:rPr>
        <w:t xml:space="preserve"> дн.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</w:rPr>
        <w:t xml:space="preserve"> – коэффициент, учитывающий снижение использования технически исправных автомобилей в рабочие дни парка по эксплуатационным причинам, принимается в пределах 0,93…0,97.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</w:rPr>
        <w:t xml:space="preserve"> = 0,9</w:t>
      </w:r>
      <w:r w:rsidR="002971C8">
        <w:rPr>
          <w:rFonts w:ascii="Times New Roman" w:hAnsi="Times New Roman"/>
          <w:i w:val="0"/>
          <w:szCs w:val="28"/>
        </w:rPr>
        <w:t>6</w:t>
      </w:r>
      <w:r w:rsidRPr="00FB18F4">
        <w:rPr>
          <w:rFonts w:ascii="Times New Roman" w:hAnsi="Times New Roman"/>
          <w:i w:val="0"/>
          <w:szCs w:val="28"/>
        </w:rPr>
        <w:t xml:space="preserve"> дн.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α </w:t>
      </w:r>
      <w:r w:rsidRPr="00FB18F4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2E4C4D" w:rsidRPr="00FB18F4">
        <w:rPr>
          <w:rFonts w:ascii="Times New Roman" w:hAnsi="Times New Roman"/>
          <w:i w:val="0"/>
          <w:position w:val="-24"/>
          <w:szCs w:val="28"/>
        </w:rPr>
        <w:object w:dxaOrig="460" w:dyaOrig="620">
          <v:shape id="_x0000_i1038" type="#_x0000_t75" style="width:22.5pt;height:30pt" o:ole="">
            <v:imagedata r:id="rId39" o:title=""/>
          </v:shape>
          <o:OLEObject Type="Embed" ProgID="Equation.DSMT4" ShapeID="_x0000_i1038" DrawAspect="Content" ObjectID="_1487064911" r:id="rId40"/>
        </w:object>
      </w:r>
      <w:r w:rsidRPr="00FB18F4">
        <w:rPr>
          <w:rFonts w:ascii="Times New Roman" w:hAnsi="Times New Roman"/>
          <w:i w:val="0"/>
          <w:szCs w:val="28"/>
        </w:rPr>
        <w:t>· 0,</w:t>
      </w:r>
      <w:r w:rsidR="002E4C4D">
        <w:rPr>
          <w:rFonts w:ascii="Times New Roman" w:hAnsi="Times New Roman"/>
          <w:i w:val="0"/>
          <w:szCs w:val="28"/>
        </w:rPr>
        <w:t>87</w:t>
      </w:r>
      <w:r w:rsidRPr="00FB18F4">
        <w:rPr>
          <w:rFonts w:ascii="Times New Roman" w:hAnsi="Times New Roman"/>
          <w:i w:val="0"/>
          <w:szCs w:val="28"/>
        </w:rPr>
        <w:t xml:space="preserve"> · 0,9</w:t>
      </w:r>
      <w:r w:rsidR="002E4C4D">
        <w:rPr>
          <w:rFonts w:ascii="Times New Roman" w:hAnsi="Times New Roman"/>
          <w:i w:val="0"/>
          <w:szCs w:val="28"/>
        </w:rPr>
        <w:t>6</w:t>
      </w:r>
      <w:r w:rsidRPr="00FB18F4">
        <w:rPr>
          <w:rFonts w:ascii="Times New Roman" w:hAnsi="Times New Roman"/>
          <w:i w:val="0"/>
          <w:szCs w:val="28"/>
        </w:rPr>
        <w:t xml:space="preserve"> = 0,</w:t>
      </w:r>
      <w:r w:rsidR="002E4C4D">
        <w:rPr>
          <w:rFonts w:ascii="Times New Roman" w:hAnsi="Times New Roman"/>
          <w:i w:val="0"/>
          <w:szCs w:val="28"/>
        </w:rPr>
        <w:t>69</w:t>
      </w:r>
      <w:r w:rsidRPr="00FB18F4">
        <w:rPr>
          <w:rFonts w:ascii="Times New Roman" w:hAnsi="Times New Roman"/>
          <w:i w:val="0"/>
          <w:szCs w:val="28"/>
        </w:rPr>
        <w:t>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3.5 Определение суммарного годового пробега автомобилей в АТП: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pStyle w:val="6"/>
        <w:spacing w:line="360" w:lineRule="auto"/>
        <w:ind w:left="-142" w:firstLine="680"/>
        <w:rPr>
          <w:b w:val="0"/>
          <w:sz w:val="28"/>
          <w:szCs w:val="28"/>
        </w:rPr>
      </w:pPr>
      <w:r w:rsidRPr="00FB18F4">
        <w:rPr>
          <w:b w:val="0"/>
          <w:sz w:val="28"/>
          <w:szCs w:val="28"/>
        </w:rPr>
        <w:t>Σ L</w:t>
      </w:r>
      <w:r w:rsidRPr="00FB18F4">
        <w:rPr>
          <w:b w:val="0"/>
          <w:sz w:val="28"/>
          <w:szCs w:val="28"/>
          <w:vertAlign w:val="subscript"/>
        </w:rPr>
        <w:t>г</w:t>
      </w:r>
      <w:r w:rsidRPr="00FB18F4">
        <w:rPr>
          <w:b w:val="0"/>
          <w:sz w:val="28"/>
          <w:szCs w:val="28"/>
        </w:rPr>
        <w:t xml:space="preserve"> = 365 · α </w:t>
      </w:r>
      <w:r w:rsidRPr="00FB18F4">
        <w:rPr>
          <w:b w:val="0"/>
          <w:sz w:val="28"/>
          <w:szCs w:val="28"/>
          <w:vertAlign w:val="subscript"/>
        </w:rPr>
        <w:t>и</w:t>
      </w:r>
      <w:r w:rsidRPr="00FB18F4">
        <w:rPr>
          <w:b w:val="0"/>
          <w:sz w:val="28"/>
          <w:szCs w:val="28"/>
        </w:rPr>
        <w:t xml:space="preserve"> · L</w:t>
      </w:r>
      <w:r w:rsidRPr="00FB18F4">
        <w:rPr>
          <w:b w:val="0"/>
          <w:sz w:val="28"/>
          <w:szCs w:val="28"/>
          <w:vertAlign w:val="subscript"/>
        </w:rPr>
        <w:t>СС</w:t>
      </w:r>
      <w:r w:rsidRPr="00FB18F4">
        <w:rPr>
          <w:b w:val="0"/>
          <w:sz w:val="28"/>
          <w:szCs w:val="28"/>
        </w:rPr>
        <w:t xml:space="preserve"> · А</w:t>
      </w:r>
      <w:r w:rsidRPr="00FB18F4">
        <w:rPr>
          <w:b w:val="0"/>
          <w:sz w:val="28"/>
          <w:szCs w:val="28"/>
          <w:vertAlign w:val="subscript"/>
        </w:rPr>
        <w:t>и</w:t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</w:r>
      <w:r w:rsidRPr="00FB18F4">
        <w:rPr>
          <w:b w:val="0"/>
          <w:sz w:val="28"/>
          <w:szCs w:val="28"/>
        </w:rPr>
        <w:tab/>
        <w:t xml:space="preserve"> (3.14)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Σ L</w:t>
      </w:r>
      <w:r w:rsidRPr="00FB18F4">
        <w:rPr>
          <w:rFonts w:ascii="Times New Roman" w:hAnsi="Times New Roman"/>
          <w:i w:val="0"/>
          <w:szCs w:val="28"/>
          <w:vertAlign w:val="sub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365 · 0,</w:t>
      </w:r>
      <w:r w:rsidR="002E4C4D">
        <w:rPr>
          <w:rFonts w:ascii="Times New Roman" w:hAnsi="Times New Roman"/>
          <w:i w:val="0"/>
          <w:szCs w:val="28"/>
        </w:rPr>
        <w:t>69</w:t>
      </w:r>
      <w:r w:rsidR="000F4631">
        <w:rPr>
          <w:rFonts w:ascii="Times New Roman" w:hAnsi="Times New Roman"/>
          <w:i w:val="0"/>
          <w:szCs w:val="28"/>
        </w:rPr>
        <w:t xml:space="preserve"> · </w:t>
      </w:r>
      <w:r w:rsidR="002E4C4D">
        <w:rPr>
          <w:rFonts w:ascii="Times New Roman" w:hAnsi="Times New Roman"/>
          <w:i w:val="0"/>
          <w:szCs w:val="28"/>
        </w:rPr>
        <w:t>325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F24EE1">
        <w:rPr>
          <w:rFonts w:ascii="Times New Roman" w:hAnsi="Times New Roman"/>
          <w:i w:val="0"/>
          <w:szCs w:val="28"/>
        </w:rPr>
        <w:t>2</w:t>
      </w:r>
      <w:r w:rsidR="002E4C4D">
        <w:rPr>
          <w:rFonts w:ascii="Times New Roman" w:hAnsi="Times New Roman"/>
          <w:i w:val="0"/>
          <w:szCs w:val="28"/>
        </w:rPr>
        <w:t>5</w:t>
      </w:r>
      <w:r w:rsidR="002971C8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2E4C4D">
        <w:rPr>
          <w:rFonts w:ascii="Times New Roman" w:hAnsi="Times New Roman"/>
          <w:i w:val="0"/>
          <w:szCs w:val="28"/>
        </w:rPr>
        <w:t>20 462 813</w:t>
      </w:r>
      <w:r w:rsidR="000F4631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км.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3.6 Определение годовой программы по ТО: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Количество ежедневных обслуживаний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660" w:dyaOrig="740">
          <v:shape id="_x0000_i1039" type="#_x0000_t75" style="width:33pt;height:36pt" o:ole="">
            <v:imagedata r:id="rId41" o:title=""/>
          </v:shape>
          <o:OLEObject Type="Embed" ProgID="Equation.DSMT4" ShapeID="_x0000_i1039" DrawAspect="Content" ObjectID="_1487064912" r:id="rId42"/>
        </w:objec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(3.15)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912CF0" w:rsidRPr="00FB18F4">
        <w:rPr>
          <w:rFonts w:ascii="Times New Roman" w:hAnsi="Times New Roman"/>
          <w:i w:val="0"/>
          <w:position w:val="-24"/>
          <w:szCs w:val="28"/>
        </w:rPr>
        <w:object w:dxaOrig="1060" w:dyaOrig="620">
          <v:shape id="_x0000_i1040" type="#_x0000_t75" style="width:52.5pt;height:30pt" o:ole="">
            <v:imagedata r:id="rId43" o:title=""/>
          </v:shape>
          <o:OLEObject Type="Embed" ProgID="Equation.DSMT4" ShapeID="_x0000_i1040" DrawAspect="Content" ObjectID="_1487064913" r:id="rId44"/>
        </w:objec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814DFC">
        <w:rPr>
          <w:rFonts w:ascii="Times New Roman" w:hAnsi="Times New Roman"/>
          <w:i w:val="0"/>
          <w:szCs w:val="28"/>
        </w:rPr>
        <w:t>6</w:t>
      </w:r>
      <w:r w:rsidR="00912CF0">
        <w:rPr>
          <w:rFonts w:ascii="Times New Roman" w:hAnsi="Times New Roman"/>
          <w:i w:val="0"/>
          <w:szCs w:val="28"/>
        </w:rPr>
        <w:t>2963</w:t>
      </w:r>
      <w:r w:rsidRPr="00FB18F4">
        <w:rPr>
          <w:rFonts w:ascii="Times New Roman" w:hAnsi="Times New Roman"/>
          <w:i w:val="0"/>
          <w:szCs w:val="28"/>
        </w:rPr>
        <w:t xml:space="preserve">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Количество УМР за год (для </w:t>
      </w:r>
      <w:r w:rsidR="00301F48">
        <w:rPr>
          <w:rFonts w:ascii="Times New Roman" w:hAnsi="Times New Roman"/>
          <w:i w:val="0"/>
          <w:szCs w:val="28"/>
        </w:rPr>
        <w:t>легко</w:t>
      </w:r>
      <w:r w:rsidRPr="00FB18F4">
        <w:rPr>
          <w:rFonts w:ascii="Times New Roman" w:hAnsi="Times New Roman"/>
          <w:i w:val="0"/>
          <w:szCs w:val="28"/>
        </w:rPr>
        <w:t>вых автомобилей)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УМР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(</w:t>
      </w:r>
      <w:r w:rsidR="00301F48">
        <w:rPr>
          <w:rFonts w:ascii="Times New Roman" w:hAnsi="Times New Roman"/>
          <w:i w:val="0"/>
          <w:szCs w:val="28"/>
        </w:rPr>
        <w:t>1,10</w:t>
      </w:r>
      <w:r w:rsidRPr="00FB18F4">
        <w:rPr>
          <w:rFonts w:ascii="Times New Roman" w:hAnsi="Times New Roman"/>
          <w:i w:val="0"/>
          <w:szCs w:val="28"/>
        </w:rPr>
        <w:t>…</w:t>
      </w:r>
      <w:r w:rsidR="00301F48">
        <w:rPr>
          <w:rFonts w:ascii="Times New Roman" w:hAnsi="Times New Roman"/>
          <w:i w:val="0"/>
          <w:szCs w:val="28"/>
        </w:rPr>
        <w:t>1,15</w:t>
      </w:r>
      <w:r w:rsidRPr="00FB18F4">
        <w:rPr>
          <w:rFonts w:ascii="Times New Roman" w:hAnsi="Times New Roman"/>
          <w:i w:val="0"/>
          <w:szCs w:val="28"/>
        </w:rPr>
        <w:t xml:space="preserve">)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(3.16)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УМР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301F48">
        <w:rPr>
          <w:rFonts w:ascii="Times New Roman" w:hAnsi="Times New Roman"/>
          <w:i w:val="0"/>
          <w:szCs w:val="28"/>
        </w:rPr>
        <w:t>1,10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912CF0" w:rsidRPr="00912CF0">
        <w:rPr>
          <w:rFonts w:ascii="Times New Roman" w:hAnsi="Times New Roman"/>
          <w:i w:val="0"/>
          <w:szCs w:val="28"/>
        </w:rPr>
        <w:t xml:space="preserve">62963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912CF0">
        <w:rPr>
          <w:rFonts w:ascii="Times New Roman" w:hAnsi="Times New Roman"/>
          <w:i w:val="0"/>
          <w:szCs w:val="28"/>
        </w:rPr>
        <w:t>69259</w:t>
      </w:r>
      <w:r w:rsidRPr="00FB18F4">
        <w:rPr>
          <w:rFonts w:ascii="Times New Roman" w:hAnsi="Times New Roman"/>
          <w:i w:val="0"/>
          <w:szCs w:val="28"/>
        </w:rPr>
        <w:t xml:space="preserve">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Количество ТО-2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  <w:vertAlign w:val="subscript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660" w:dyaOrig="740">
          <v:shape id="_x0000_i1041" type="#_x0000_t75" style="width:33pt;height:36pt" o:ole="">
            <v:imagedata r:id="rId45" o:title=""/>
          </v:shape>
          <o:OLEObject Type="Embed" ProgID="Equation.DSMT4" ShapeID="_x0000_i1041" DrawAspect="Content" ObjectID="_1487064914" r:id="rId46"/>
        </w:objec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(3.17)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lastRenderedPageBreak/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 </w:t>
      </w:r>
      <w:r w:rsidR="00912CF0" w:rsidRPr="00FB18F4">
        <w:rPr>
          <w:rFonts w:ascii="Times New Roman" w:hAnsi="Times New Roman"/>
          <w:i w:val="0"/>
          <w:position w:val="-24"/>
          <w:szCs w:val="28"/>
        </w:rPr>
        <w:object w:dxaOrig="1140" w:dyaOrig="620">
          <v:shape id="_x0000_i1042" type="#_x0000_t75" style="width:57pt;height:30pt" o:ole="">
            <v:imagedata r:id="rId47" o:title=""/>
          </v:shape>
          <o:OLEObject Type="Embed" ProgID="Equation.DSMT4" ShapeID="_x0000_i1042" DrawAspect="Content" ObjectID="_1487064915" r:id="rId48"/>
        </w:object>
      </w:r>
      <w:r w:rsidRPr="00FB18F4">
        <w:rPr>
          <w:rFonts w:ascii="Times New Roman" w:hAnsi="Times New Roman"/>
          <w:bCs/>
          <w:i w:val="0"/>
          <w:szCs w:val="28"/>
        </w:rPr>
        <w:t xml:space="preserve">= </w:t>
      </w:r>
      <w:r w:rsidR="00912CF0">
        <w:rPr>
          <w:rFonts w:ascii="Times New Roman" w:hAnsi="Times New Roman"/>
          <w:bCs/>
          <w:i w:val="0"/>
          <w:szCs w:val="28"/>
        </w:rPr>
        <w:t>1312</w:t>
      </w:r>
      <w:r w:rsidRPr="00FB18F4">
        <w:rPr>
          <w:rFonts w:ascii="Times New Roman" w:hAnsi="Times New Roman"/>
          <w:bCs/>
          <w:i w:val="0"/>
          <w:szCs w:val="28"/>
        </w:rPr>
        <w:t xml:space="preserve">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Количество ТО-1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660" w:dyaOrig="740">
          <v:shape id="_x0000_i1043" type="#_x0000_t75" style="width:33pt;height:36pt" o:ole="">
            <v:imagedata r:id="rId49" o:title=""/>
          </v:shape>
          <o:OLEObject Type="Embed" ProgID="Equation.DSMT4" ShapeID="_x0000_i1043" DrawAspect="Content" ObjectID="_1487064916" r:id="rId50"/>
        </w:object>
      </w:r>
      <w:r w:rsidRPr="00FB18F4">
        <w:rPr>
          <w:rFonts w:ascii="Times New Roman" w:hAnsi="Times New Roman"/>
          <w:i w:val="0"/>
          <w:szCs w:val="28"/>
        </w:rPr>
        <w:t xml:space="preserve"> -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ab/>
      </w:r>
      <w:r w:rsidRPr="00FB18F4">
        <w:rPr>
          <w:rFonts w:ascii="Times New Roman" w:hAnsi="Times New Roman"/>
          <w:i w:val="0"/>
          <w:szCs w:val="28"/>
        </w:rPr>
        <w:t xml:space="preserve"> (3.18)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912CF0" w:rsidRPr="00FB18F4">
        <w:rPr>
          <w:rFonts w:ascii="Times New Roman" w:hAnsi="Times New Roman"/>
          <w:i w:val="0"/>
          <w:position w:val="-24"/>
          <w:szCs w:val="28"/>
        </w:rPr>
        <w:object w:dxaOrig="1140" w:dyaOrig="620">
          <v:shape id="_x0000_i1044" type="#_x0000_t75" style="width:57pt;height:30pt" o:ole="">
            <v:imagedata r:id="rId51" o:title=""/>
          </v:shape>
          <o:OLEObject Type="Embed" ProgID="Equation.DSMT4" ShapeID="_x0000_i1044" DrawAspect="Content" ObjectID="_1487064917" r:id="rId52"/>
        </w:object>
      </w:r>
      <w:r w:rsidR="00301F48">
        <w:rPr>
          <w:rFonts w:ascii="Times New Roman" w:hAnsi="Times New Roman"/>
          <w:bCs/>
          <w:i w:val="0"/>
          <w:szCs w:val="28"/>
        </w:rPr>
        <w:t xml:space="preserve">– </w:t>
      </w:r>
      <w:r w:rsidR="00912CF0">
        <w:rPr>
          <w:rFonts w:ascii="Times New Roman" w:hAnsi="Times New Roman"/>
          <w:bCs/>
          <w:i w:val="0"/>
          <w:szCs w:val="28"/>
        </w:rPr>
        <w:t>1312</w:t>
      </w:r>
      <w:r w:rsidRPr="00FB18F4">
        <w:rPr>
          <w:rFonts w:ascii="Times New Roman" w:hAnsi="Times New Roman"/>
          <w:bCs/>
          <w:i w:val="0"/>
          <w:szCs w:val="28"/>
        </w:rPr>
        <w:t xml:space="preserve"> = </w:t>
      </w:r>
      <w:r w:rsidR="00912CF0">
        <w:rPr>
          <w:rFonts w:ascii="Times New Roman" w:hAnsi="Times New Roman"/>
          <w:bCs/>
          <w:i w:val="0"/>
          <w:szCs w:val="28"/>
        </w:rPr>
        <w:t>3935</w:t>
      </w:r>
      <w:r w:rsidR="000F4631">
        <w:rPr>
          <w:rFonts w:ascii="Times New Roman" w:hAnsi="Times New Roman"/>
          <w:bCs/>
          <w:i w:val="0"/>
          <w:szCs w:val="28"/>
        </w:rPr>
        <w:t xml:space="preserve"> </w:t>
      </w:r>
      <w:r w:rsidRPr="00FB18F4">
        <w:rPr>
          <w:rFonts w:ascii="Times New Roman" w:hAnsi="Times New Roman"/>
          <w:bCs/>
          <w:i w:val="0"/>
          <w:szCs w:val="28"/>
        </w:rPr>
        <w:t>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Количество сезонных обслуживаний за год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СО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= 2 · А</w:t>
      </w:r>
      <w:r w:rsidR="002725B1" w:rsidRPr="002725B1">
        <w:rPr>
          <w:rFonts w:ascii="Times New Roman" w:hAnsi="Times New Roman"/>
          <w:i w:val="0"/>
          <w:szCs w:val="28"/>
          <w:vertAlign w:val="subscript"/>
        </w:rPr>
        <w:t>и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(3.</w:t>
      </w:r>
      <w:r w:rsidR="00814DFC">
        <w:rPr>
          <w:rFonts w:ascii="Times New Roman" w:hAnsi="Times New Roman"/>
          <w:i w:val="0"/>
          <w:szCs w:val="28"/>
        </w:rPr>
        <w:t>19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СО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="00301F48">
        <w:rPr>
          <w:rFonts w:ascii="Times New Roman" w:hAnsi="Times New Roman"/>
          <w:i w:val="0"/>
          <w:szCs w:val="28"/>
        </w:rPr>
        <w:t xml:space="preserve"> = 2 · </w:t>
      </w:r>
      <w:r w:rsidR="00814DFC">
        <w:rPr>
          <w:rFonts w:ascii="Times New Roman" w:hAnsi="Times New Roman"/>
          <w:i w:val="0"/>
          <w:szCs w:val="28"/>
        </w:rPr>
        <w:t>2</w:t>
      </w:r>
      <w:r w:rsidR="002725B1">
        <w:rPr>
          <w:rFonts w:ascii="Times New Roman" w:hAnsi="Times New Roman"/>
          <w:i w:val="0"/>
          <w:szCs w:val="28"/>
        </w:rPr>
        <w:t>5</w:t>
      </w:r>
      <w:r w:rsidR="00301F48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2725B1">
        <w:rPr>
          <w:rFonts w:ascii="Times New Roman" w:hAnsi="Times New Roman"/>
          <w:i w:val="0"/>
          <w:szCs w:val="28"/>
        </w:rPr>
        <w:t>50</w:t>
      </w:r>
      <w:r w:rsidRPr="00FB18F4">
        <w:rPr>
          <w:rFonts w:ascii="Times New Roman" w:hAnsi="Times New Roman"/>
          <w:i w:val="0"/>
          <w:szCs w:val="28"/>
        </w:rPr>
        <w:t>0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3.7 Расчет сменной программы по видам ТО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980" w:dyaOrig="720">
          <v:shape id="_x0000_i1045" type="#_x0000_t75" style="width:49.5pt;height:36pt" o:ole="">
            <v:imagedata r:id="rId53" o:title=""/>
          </v:shape>
          <o:OLEObject Type="Embed" ProgID="Equation.DSMT4" ShapeID="_x0000_i1045" DrawAspect="Content" ObjectID="_1487064918" r:id="rId54"/>
        </w:objec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 xml:space="preserve"> (3.2</w:t>
      </w:r>
      <w:r w:rsidR="00814DFC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980" w:dyaOrig="720">
          <v:shape id="_x0000_i1046" type="#_x0000_t75" style="width:49.5pt;height:36pt" o:ole="">
            <v:imagedata r:id="rId55" o:title=""/>
          </v:shape>
          <o:OLEObject Type="Embed" ProgID="Equation.DSMT4" ShapeID="_x0000_i1046" DrawAspect="Content" ObjectID="_1487064919" r:id="rId56"/>
        </w:objec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 xml:space="preserve"> (3.2</w:t>
      </w:r>
      <w:r w:rsidR="00814DFC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980" w:dyaOrig="720">
          <v:shape id="_x0000_i1047" type="#_x0000_t75" style="width:49.5pt;height:36pt" o:ole="">
            <v:imagedata r:id="rId57" o:title=""/>
          </v:shape>
          <o:OLEObject Type="Embed" ProgID="Equation.DSMT4" ShapeID="_x0000_i1047" DrawAspect="Content" ObjectID="_1487064920" r:id="rId58"/>
        </w:objec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 xml:space="preserve"> (3.2</w:t>
      </w:r>
      <w:r w:rsidR="00814DFC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</w:t>
      </w:r>
      <w:r w:rsidRPr="00FB18F4">
        <w:rPr>
          <w:rFonts w:ascii="Times New Roman" w:hAnsi="Times New Roman"/>
          <w:i w:val="0"/>
          <w:szCs w:val="28"/>
          <w:vertAlign w:val="subscript"/>
        </w:rPr>
        <w:t>м</w:t>
      </w:r>
      <w:r w:rsidRPr="00FB18F4">
        <w:rPr>
          <w:rFonts w:ascii="Times New Roman" w:hAnsi="Times New Roman"/>
          <w:i w:val="0"/>
          <w:szCs w:val="28"/>
        </w:rPr>
        <w:t xml:space="preserve"> – число смен работы соответствующей зоны ТО (принимается по Приложению 8 Методических указаний)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E90A77" w:rsidRPr="00FB18F4">
        <w:rPr>
          <w:rFonts w:ascii="Times New Roman" w:hAnsi="Times New Roman"/>
          <w:i w:val="0"/>
          <w:position w:val="-24"/>
          <w:szCs w:val="28"/>
        </w:rPr>
        <w:object w:dxaOrig="780" w:dyaOrig="620">
          <v:shape id="_x0000_i1048" type="#_x0000_t75" style="width:39pt;height:30pt" o:ole="">
            <v:imagedata r:id="rId59" o:title=""/>
          </v:shape>
          <o:OLEObject Type="Embed" ProgID="Equation.DSMT4" ShapeID="_x0000_i1048" DrawAspect="Content" ObjectID="_1487064921" r:id="rId60"/>
        </w:objec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="00301F48">
        <w:rPr>
          <w:rFonts w:ascii="Times New Roman" w:hAnsi="Times New Roman"/>
          <w:i w:val="0"/>
          <w:szCs w:val="28"/>
        </w:rPr>
        <w:t>=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="00E90A77">
        <w:rPr>
          <w:rFonts w:ascii="Times New Roman" w:hAnsi="Times New Roman"/>
          <w:i w:val="0"/>
          <w:szCs w:val="28"/>
        </w:rPr>
        <w:t>104</w:t>
      </w:r>
      <w:r w:rsidRPr="00FB18F4">
        <w:rPr>
          <w:rFonts w:ascii="Times New Roman" w:hAnsi="Times New Roman"/>
          <w:i w:val="0"/>
          <w:szCs w:val="28"/>
        </w:rPr>
        <w:t xml:space="preserve">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E90A77" w:rsidRPr="00FB18F4">
        <w:rPr>
          <w:rFonts w:ascii="Times New Roman" w:hAnsi="Times New Roman"/>
          <w:i w:val="0"/>
          <w:position w:val="-24"/>
          <w:szCs w:val="28"/>
        </w:rPr>
        <w:object w:dxaOrig="700" w:dyaOrig="620">
          <v:shape id="_x0000_i1049" type="#_x0000_t75" style="width:36pt;height:30pt" o:ole="">
            <v:imagedata r:id="rId61" o:title=""/>
          </v:shape>
          <o:OLEObject Type="Embed" ProgID="Equation.DSMT4" ShapeID="_x0000_i1049" DrawAspect="Content" ObjectID="_1487064922" r:id="rId62"/>
        </w:object>
      </w:r>
      <w:r w:rsidRPr="00FB18F4">
        <w:rPr>
          <w:rFonts w:ascii="Times New Roman" w:hAnsi="Times New Roman"/>
          <w:i w:val="0"/>
          <w:szCs w:val="28"/>
        </w:rPr>
        <w:t xml:space="preserve"> ≈ </w:t>
      </w:r>
      <w:r w:rsidR="00E90A77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обслуж.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  <w:vertAlign w:val="superscript"/>
        </w:rPr>
        <w:t>см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E90A77" w:rsidRPr="00FB18F4">
        <w:rPr>
          <w:rFonts w:ascii="Times New Roman" w:hAnsi="Times New Roman"/>
          <w:i w:val="0"/>
          <w:position w:val="-24"/>
          <w:szCs w:val="28"/>
        </w:rPr>
        <w:object w:dxaOrig="700" w:dyaOrig="620">
          <v:shape id="_x0000_i1050" type="#_x0000_t75" style="width:36pt;height:30pt" o:ole="">
            <v:imagedata r:id="rId63" o:title=""/>
          </v:shape>
          <o:OLEObject Type="Embed" ProgID="Equation.DSMT4" ShapeID="_x0000_i1050" DrawAspect="Content" ObjectID="_1487064923" r:id="rId64"/>
        </w:object>
      </w:r>
      <w:r w:rsidRPr="00FB18F4">
        <w:rPr>
          <w:rFonts w:ascii="Times New Roman" w:hAnsi="Times New Roman"/>
          <w:i w:val="0"/>
          <w:szCs w:val="28"/>
        </w:rPr>
        <w:t xml:space="preserve">  ≈ </w:t>
      </w:r>
      <w:r w:rsidR="00E90A77">
        <w:rPr>
          <w:rFonts w:ascii="Times New Roman" w:hAnsi="Times New Roman"/>
          <w:i w:val="0"/>
          <w:szCs w:val="28"/>
        </w:rPr>
        <w:t>7</w:t>
      </w:r>
      <w:r w:rsidRPr="00FB18F4">
        <w:rPr>
          <w:rFonts w:ascii="Times New Roman" w:hAnsi="Times New Roman"/>
          <w:i w:val="0"/>
          <w:szCs w:val="28"/>
        </w:rPr>
        <w:t xml:space="preserve"> обслуж.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Принимаем следующие методы организации технологического процесса: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зона ЕО – поточный;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зона ТО-1 – тупиковый;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зона ТО-2 – тупиковый.</w:t>
      </w: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E90A77" w:rsidRPr="00FB18F4" w:rsidRDefault="00E90A77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>3.8 Определение трудоемкости технических воздействий: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</w:rPr>
        <w:t xml:space="preserve"> =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· 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М (1)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(3.2</w:t>
      </w:r>
      <w:r w:rsidR="00814DFC">
        <w:rPr>
          <w:rFonts w:ascii="Times New Roman" w:hAnsi="Times New Roman"/>
          <w:i w:val="0"/>
          <w:szCs w:val="28"/>
        </w:rPr>
        <w:t>3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  <w:vertAlign w:val="subscript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 xml:space="preserve"> =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М (2)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(3.2</w:t>
      </w:r>
      <w:r w:rsidR="00814DFC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)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</w:rPr>
        <w:t xml:space="preserve"> =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М (ЕО)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(3.2</w:t>
      </w:r>
      <w:r w:rsidR="00814DFC"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М (ЕО) </w:t>
      </w:r>
      <w:r w:rsidRPr="00FB18F4">
        <w:rPr>
          <w:rFonts w:ascii="Times New Roman" w:hAnsi="Times New Roman"/>
          <w:i w:val="0"/>
          <w:szCs w:val="28"/>
        </w:rPr>
        <w:t xml:space="preserve"> - коэффициент механизации, снижающий трудоемкость ЕО: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М (ЕО) 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24"/>
          <w:szCs w:val="28"/>
        </w:rPr>
        <w:object w:dxaOrig="1620" w:dyaOrig="620">
          <v:shape id="_x0000_i1051" type="#_x0000_t75" style="width:81pt;height:30pt" o:ole="">
            <v:imagedata r:id="rId65" o:title=""/>
          </v:shape>
          <o:OLEObject Type="Embed" ProgID="Equation.DSMT4" ShapeID="_x0000_i1051" DrawAspect="Content" ObjectID="_1487064924" r:id="rId66"/>
        </w:object>
      </w:r>
      <w:r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(3.2</w:t>
      </w:r>
      <w:r w:rsidR="00814DFC">
        <w:rPr>
          <w:rFonts w:ascii="Times New Roman" w:hAnsi="Times New Roman"/>
          <w:i w:val="0"/>
          <w:szCs w:val="28"/>
        </w:rPr>
        <w:t>6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См = 55% - снижение трудоемкости за счет применения моечной установки;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Со = 15% - снижение трудоемкости путем замены обтирочных работ обдувом воздухом;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М (ЕО) 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24"/>
          <w:szCs w:val="28"/>
        </w:rPr>
        <w:object w:dxaOrig="1480" w:dyaOrig="620">
          <v:shape id="_x0000_i1052" type="#_x0000_t75" style="width:73.5pt;height:30pt" o:ole="">
            <v:imagedata r:id="rId67" o:title=""/>
          </v:shape>
          <o:OLEObject Type="Embed" ProgID="Equation.DSMT4" ShapeID="_x0000_i1052" DrawAspect="Content" ObjectID="_1487064925" r:id="rId68"/>
        </w:object>
      </w:r>
      <w:r w:rsidRPr="00FB18F4">
        <w:rPr>
          <w:rFonts w:ascii="Times New Roman" w:hAnsi="Times New Roman"/>
          <w:i w:val="0"/>
          <w:szCs w:val="28"/>
        </w:rPr>
        <w:t xml:space="preserve"> = 0,3;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М (1,2) </w:t>
      </w:r>
      <w:r w:rsidRPr="00FB18F4">
        <w:rPr>
          <w:rFonts w:ascii="Times New Roman" w:hAnsi="Times New Roman"/>
          <w:i w:val="0"/>
          <w:szCs w:val="28"/>
        </w:rPr>
        <w:t xml:space="preserve"> - коэффициент механизации , снижающий трудоемкость ТО-1 и ТО-2 соответственно при тупиковом методе - 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М (1,2) </w:t>
      </w:r>
      <w:r w:rsidRPr="00FB18F4">
        <w:rPr>
          <w:rFonts w:ascii="Times New Roman" w:hAnsi="Times New Roman"/>
          <w:i w:val="0"/>
          <w:szCs w:val="28"/>
        </w:rPr>
        <w:t xml:space="preserve"> = 1;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</w:rPr>
        <w:t xml:space="preserve"> ,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</w:rPr>
        <w:t xml:space="preserve"> ,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 xml:space="preserve"> – нормативная трудоемкость ТО (принимается по         таблице 2.2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ТО-1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70662F">
        <w:rPr>
          <w:rFonts w:ascii="Times New Roman" w:hAnsi="Times New Roman"/>
          <w:i w:val="0"/>
          <w:szCs w:val="28"/>
        </w:rPr>
        <w:t xml:space="preserve">2,50 </w:t>
      </w:r>
      <w:r w:rsidRPr="00FB18F4">
        <w:rPr>
          <w:rFonts w:ascii="Times New Roman" w:hAnsi="Times New Roman"/>
          <w:i w:val="0"/>
          <w:szCs w:val="28"/>
        </w:rPr>
        <w:t>чел.-ч,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10,50</w:t>
      </w:r>
      <w:r w:rsidRPr="00FB18F4">
        <w:rPr>
          <w:rFonts w:ascii="Times New Roman" w:hAnsi="Times New Roman"/>
          <w:i w:val="0"/>
          <w:szCs w:val="28"/>
        </w:rPr>
        <w:t xml:space="preserve"> чел.-ч,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i w:val="0"/>
          <w:szCs w:val="28"/>
        </w:rPr>
        <w:t>,</w:t>
      </w:r>
      <w:r w:rsidR="0070662F">
        <w:rPr>
          <w:rFonts w:ascii="Times New Roman" w:hAnsi="Times New Roman"/>
          <w:i w:val="0"/>
          <w:szCs w:val="28"/>
        </w:rPr>
        <w:t>40</w:t>
      </w:r>
      <w:r w:rsidRPr="00FB18F4">
        <w:rPr>
          <w:rFonts w:ascii="Times New Roman" w:hAnsi="Times New Roman"/>
          <w:i w:val="0"/>
          <w:szCs w:val="28"/>
        </w:rPr>
        <w:t xml:space="preserve"> чел.-ч,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– коэффициент корректирования нормативов в зависимости от модификации подвижного состава (принимается по таблице 2.9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– коэффициент корректирования нормативов в зависимости от количества обслуживаемых автомобилей на АТП (принимается по таблице 2.12 [3]).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ТО-1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2,50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756D5E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· 0,95 · 1 = </w:t>
      </w:r>
      <w:r w:rsidR="0070662F">
        <w:rPr>
          <w:rFonts w:ascii="Times New Roman" w:hAnsi="Times New Roman"/>
          <w:i w:val="0"/>
          <w:szCs w:val="28"/>
        </w:rPr>
        <w:t>2,38</w:t>
      </w:r>
      <w:r w:rsidRPr="00FB18F4">
        <w:rPr>
          <w:rFonts w:ascii="Times New Roman" w:hAnsi="Times New Roman"/>
          <w:i w:val="0"/>
          <w:szCs w:val="28"/>
        </w:rPr>
        <w:t xml:space="preserve"> чел.-ч,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10,50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756D5E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· 0,95 · 1 = </w:t>
      </w:r>
      <w:r w:rsidR="0070662F">
        <w:rPr>
          <w:rFonts w:ascii="Times New Roman" w:hAnsi="Times New Roman"/>
          <w:i w:val="0"/>
          <w:szCs w:val="28"/>
        </w:rPr>
        <w:t>9,98</w:t>
      </w:r>
      <w:r w:rsidRPr="00FB18F4">
        <w:rPr>
          <w:rFonts w:ascii="Times New Roman" w:hAnsi="Times New Roman"/>
          <w:i w:val="0"/>
          <w:szCs w:val="28"/>
        </w:rPr>
        <w:t xml:space="preserve"> чел.-ч,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ЕО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1,40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756D5E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· 0,95 · 0,3 = 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0,</w:t>
      </w:r>
      <w:r w:rsidR="0070662F">
        <w:rPr>
          <w:rFonts w:ascii="Times New Roman" w:hAnsi="Times New Roman"/>
          <w:i w:val="0"/>
          <w:szCs w:val="28"/>
        </w:rPr>
        <w:t>40</w:t>
      </w:r>
      <w:r w:rsidRPr="00FB18F4">
        <w:rPr>
          <w:rFonts w:ascii="Times New Roman" w:hAnsi="Times New Roman"/>
          <w:i w:val="0"/>
          <w:szCs w:val="28"/>
        </w:rPr>
        <w:t xml:space="preserve"> чел.-ч;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Трудоемкость сезонного обслуживания: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СО </w:t>
      </w:r>
      <w:r w:rsidRPr="00FB18F4">
        <w:rPr>
          <w:rFonts w:ascii="Times New Roman" w:hAnsi="Times New Roman"/>
          <w:i w:val="0"/>
          <w:szCs w:val="28"/>
        </w:rPr>
        <w:t>= С</w:t>
      </w:r>
      <w:r w:rsidRPr="00FB18F4">
        <w:rPr>
          <w:rFonts w:ascii="Times New Roman" w:hAnsi="Times New Roman"/>
          <w:i w:val="0"/>
          <w:szCs w:val="28"/>
          <w:vertAlign w:val="subscript"/>
        </w:rPr>
        <w:t>СО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>ТО-2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(3.2</w:t>
      </w:r>
      <w:r w:rsidR="00814DFC">
        <w:rPr>
          <w:rFonts w:ascii="Times New Roman" w:hAnsi="Times New Roman"/>
          <w:i w:val="0"/>
          <w:szCs w:val="28"/>
        </w:rPr>
        <w:t>7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</w:t>
      </w:r>
      <w:r w:rsidRPr="00FB18F4">
        <w:rPr>
          <w:rFonts w:ascii="Times New Roman" w:hAnsi="Times New Roman"/>
          <w:i w:val="0"/>
          <w:szCs w:val="28"/>
          <w:vertAlign w:val="subscript"/>
        </w:rPr>
        <w:t>СО</w:t>
      </w:r>
      <w:r w:rsidRPr="00FB18F4">
        <w:rPr>
          <w:rFonts w:ascii="Times New Roman" w:hAnsi="Times New Roman"/>
          <w:i w:val="0"/>
          <w:szCs w:val="28"/>
        </w:rPr>
        <w:t xml:space="preserve"> – принимается равной 0,</w:t>
      </w:r>
      <w:r w:rsidR="0070662F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(для </w:t>
      </w:r>
      <w:r w:rsidR="0070662F">
        <w:rPr>
          <w:rFonts w:ascii="Times New Roman" w:hAnsi="Times New Roman"/>
          <w:i w:val="0"/>
          <w:szCs w:val="28"/>
        </w:rPr>
        <w:t>умеренного</w:t>
      </w:r>
      <w:r w:rsidR="007F61CB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климата);</w:t>
      </w:r>
    </w:p>
    <w:p w:rsidR="007F61CB" w:rsidRPr="00FB18F4" w:rsidRDefault="007F61CB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lastRenderedPageBreak/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 xml:space="preserve"> 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СО </w: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>
        <w:rPr>
          <w:rFonts w:ascii="Times New Roman" w:hAnsi="Times New Roman"/>
          <w:i w:val="0"/>
          <w:szCs w:val="28"/>
        </w:rPr>
        <w:t>0,</w:t>
      </w:r>
      <w:r w:rsidR="0070662F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70662F">
        <w:rPr>
          <w:rFonts w:ascii="Times New Roman" w:hAnsi="Times New Roman"/>
          <w:i w:val="0"/>
          <w:szCs w:val="28"/>
        </w:rPr>
        <w:t>9,98</w:t>
      </w:r>
      <w:r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2,00</w:t>
      </w:r>
      <w:r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чел.-ч;</w:t>
      </w:r>
      <w:r w:rsidRPr="00FB18F4">
        <w:rPr>
          <w:rFonts w:ascii="Times New Roman" w:hAnsi="Times New Roman"/>
          <w:i w:val="0"/>
          <w:szCs w:val="28"/>
        </w:rPr>
        <w:tab/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Удельная трудоемкость текущего ремонта: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= 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· К</w:t>
      </w:r>
      <w:r w:rsidRPr="00FB18F4">
        <w:rPr>
          <w:rFonts w:ascii="Times New Roman" w:hAnsi="Times New Roman"/>
          <w:i w:val="0"/>
          <w:szCs w:val="28"/>
          <w:vertAlign w:val="subscript"/>
        </w:rPr>
        <w:t>4(ср)</w:t>
      </w:r>
      <w:r w:rsidRPr="00FB18F4">
        <w:rPr>
          <w:rFonts w:ascii="Times New Roman" w:hAnsi="Times New Roman"/>
          <w:i w:val="0"/>
          <w:szCs w:val="28"/>
        </w:rPr>
        <w:t>· 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, чел.-ч / 1000 км, где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</w:t>
      </w:r>
      <w:r w:rsidR="007F61CB">
        <w:rPr>
          <w:rFonts w:ascii="Times New Roman" w:hAnsi="Times New Roman"/>
          <w:i w:val="0"/>
          <w:szCs w:val="28"/>
        </w:rPr>
        <w:t>28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 – нормативная трудоемкость ТР (принимается по таблице 2.2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t</w:t>
      </w:r>
      <w:r w:rsidRPr="00FB18F4">
        <w:rPr>
          <w:rFonts w:ascii="Times New Roman" w:hAnsi="Times New Roman"/>
          <w:i w:val="0"/>
          <w:szCs w:val="28"/>
          <w:vertAlign w:val="superscript"/>
        </w:rPr>
        <w:t>Н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="0070662F">
        <w:rPr>
          <w:rFonts w:ascii="Times New Roman" w:hAnsi="Times New Roman"/>
          <w:i w:val="0"/>
          <w:szCs w:val="28"/>
        </w:rPr>
        <w:t xml:space="preserve"> = 3,</w:t>
      </w:r>
      <w:r w:rsidRPr="00FB18F4">
        <w:rPr>
          <w:rFonts w:ascii="Times New Roman" w:hAnsi="Times New Roman"/>
          <w:i w:val="0"/>
          <w:szCs w:val="28"/>
        </w:rPr>
        <w:t>0 чел.-ч / 1000 км;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 xml:space="preserve">1 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категорию условий эксплуатации (принимается по таблице 2.8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– коэффициент корректирования нормативов в зависимости от модификации подвижного состава (принимается по таблице 2.9 [3]);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3</w:t>
      </w:r>
      <w:r w:rsidRPr="00FB18F4">
        <w:rPr>
          <w:rFonts w:ascii="Times New Roman" w:hAnsi="Times New Roman"/>
          <w:i w:val="0"/>
          <w:szCs w:val="28"/>
        </w:rPr>
        <w:t xml:space="preserve"> - коэффициент корректирования нормативов, учитывающий природно-климатические условия и агрессивность окружающей среды (принимается по таблице 2.10 [3]).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4</w:t>
      </w:r>
      <w:r w:rsidRPr="00FB18F4">
        <w:rPr>
          <w:rFonts w:ascii="Times New Roman" w:hAnsi="Times New Roman"/>
          <w:i w:val="0"/>
          <w:szCs w:val="28"/>
        </w:rPr>
        <w:t>’</w:t>
      </w:r>
      <w:r w:rsidRPr="00FB18F4">
        <w:rPr>
          <w:rFonts w:ascii="Times New Roman" w:hAnsi="Times New Roman"/>
          <w:i w:val="0"/>
          <w:szCs w:val="28"/>
          <w:vertAlign w:val="subscript"/>
        </w:rPr>
        <w:t>(</w:t>
      </w:r>
      <w:r w:rsidRPr="00FB18F4">
        <w:rPr>
          <w:rFonts w:ascii="Times New Roman" w:hAnsi="Times New Roman"/>
          <w:i w:val="0"/>
          <w:szCs w:val="28"/>
          <w:vertAlign w:val="subscript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)</w:t>
      </w:r>
      <w:r w:rsidRPr="00FB18F4">
        <w:rPr>
          <w:rFonts w:ascii="Times New Roman" w:hAnsi="Times New Roman"/>
          <w:i w:val="0"/>
          <w:szCs w:val="28"/>
        </w:rPr>
        <w:t xml:space="preserve"> – среднее значение коэффициента корректирования удельной трудоемкости текущего ремонта в зависимости от пробега с начала эксплуатации;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position w:val="-30"/>
          <w:szCs w:val="28"/>
          <w:vertAlign w:val="subscript"/>
        </w:rPr>
        <w:object w:dxaOrig="3860" w:dyaOrig="720">
          <v:shape id="_x0000_i1053" type="#_x0000_t75" style="width:193.5pt;height:36pt" o:ole="">
            <v:imagedata r:id="rId25" o:title=""/>
          </v:shape>
          <o:OLEObject Type="Embed" ProgID="Equation.DSMT4" ShapeID="_x0000_i1053" DrawAspect="Content" ObjectID="_1487064926" r:id="rId69"/>
        </w:object>
      </w:r>
      <w:r w:rsidRPr="00FB18F4">
        <w:rPr>
          <w:rFonts w:ascii="Times New Roman" w:hAnsi="Times New Roman"/>
          <w:bCs/>
          <w:i w:val="0"/>
          <w:szCs w:val="28"/>
        </w:rPr>
        <w:t>, где</w:t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</w:r>
      <w:r w:rsidRPr="00FB18F4">
        <w:rPr>
          <w:rFonts w:ascii="Times New Roman" w:hAnsi="Times New Roman"/>
          <w:bCs/>
          <w:i w:val="0"/>
          <w:szCs w:val="28"/>
        </w:rPr>
        <w:tab/>
        <w:t xml:space="preserve"> (3.</w:t>
      </w:r>
      <w:r w:rsidR="007F61CB">
        <w:rPr>
          <w:rFonts w:ascii="Times New Roman" w:hAnsi="Times New Roman"/>
          <w:bCs/>
          <w:i w:val="0"/>
          <w:szCs w:val="28"/>
        </w:rPr>
        <w:t>29</w:t>
      </w:r>
      <w:r w:rsidRPr="00FB18F4">
        <w:rPr>
          <w:rFonts w:ascii="Times New Roman" w:hAnsi="Times New Roman"/>
          <w:bCs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t>А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>1</w:t>
      </w:r>
      <w:r w:rsidRPr="00FB18F4">
        <w:rPr>
          <w:rFonts w:ascii="Times New Roman" w:hAnsi="Times New Roman"/>
          <w:bCs/>
          <w:i w:val="0"/>
          <w:szCs w:val="28"/>
        </w:rPr>
        <w:t>, А</w:t>
      </w:r>
      <w:r w:rsidRPr="00FB18F4">
        <w:rPr>
          <w:rFonts w:ascii="Times New Roman" w:hAnsi="Times New Roman"/>
          <w:bCs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bCs/>
          <w:i w:val="0"/>
          <w:szCs w:val="28"/>
        </w:rPr>
        <w:t>, А</w:t>
      </w:r>
      <w:r w:rsidRPr="00FB18F4">
        <w:rPr>
          <w:rFonts w:ascii="Times New Roman" w:hAnsi="Times New Roman"/>
          <w:bCs/>
          <w:i w:val="0"/>
          <w:szCs w:val="28"/>
          <w:vertAlign w:val="subscript"/>
          <w:lang w:val="en-US"/>
        </w:rPr>
        <w:t>n</w:t>
      </w:r>
      <w:r w:rsidRPr="00FB18F4">
        <w:rPr>
          <w:rFonts w:ascii="Times New Roman" w:hAnsi="Times New Roman"/>
          <w:bCs/>
          <w:i w:val="0"/>
          <w:szCs w:val="28"/>
        </w:rPr>
        <w:t xml:space="preserve"> – количество автомобилей, входящих в группу с одинаковым пробегом с начала эксплуатации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4</w:t>
      </w:r>
      <w:r w:rsidRPr="00FB18F4">
        <w:rPr>
          <w:rFonts w:ascii="Times New Roman" w:hAnsi="Times New Roman"/>
          <w:i w:val="0"/>
          <w:szCs w:val="28"/>
        </w:rPr>
        <w:t>’</w:t>
      </w:r>
      <w:r w:rsidRPr="00FB18F4">
        <w:rPr>
          <w:rFonts w:ascii="Times New Roman" w:hAnsi="Times New Roman"/>
          <w:i w:val="0"/>
          <w:szCs w:val="28"/>
          <w:vertAlign w:val="subscript"/>
        </w:rPr>
        <w:t>(</w:t>
      </w:r>
      <w:r w:rsidRPr="00FB18F4">
        <w:rPr>
          <w:rFonts w:ascii="Times New Roman" w:hAnsi="Times New Roman"/>
          <w:i w:val="0"/>
          <w:szCs w:val="28"/>
          <w:vertAlign w:val="subscript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)</w:t>
      </w:r>
      <w:r w:rsidRPr="00FB18F4">
        <w:rPr>
          <w:rFonts w:ascii="Times New Roman" w:hAnsi="Times New Roman"/>
          <w:i w:val="0"/>
          <w:szCs w:val="28"/>
        </w:rPr>
        <w:t xml:space="preserve"> – среднее значение коэффициента корректирования продолжительности простоя подвижного состава в ТО и ТР в зависимости от пробега с начала эксплуатации (принимается по таблице 2.11 [3]);;</w:t>
      </w:r>
    </w:p>
    <w:p w:rsidR="007F61CB" w:rsidRDefault="0070662F" w:rsidP="007F61CB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position w:val="-24"/>
          <w:szCs w:val="28"/>
          <w:vertAlign w:val="subscript"/>
        </w:rPr>
        <w:object w:dxaOrig="3600" w:dyaOrig="620">
          <v:shape id="_x0000_i1054" type="#_x0000_t75" style="width:180pt;height:30pt" o:ole="">
            <v:imagedata r:id="rId27" o:title=""/>
          </v:shape>
          <o:OLEObject Type="Embed" ProgID="Equation.DSMT4" ShapeID="_x0000_i1054" DrawAspect="Content" ObjectID="_1487064927" r:id="rId70"/>
        </w:object>
      </w:r>
      <w:r w:rsidR="007F61CB" w:rsidRPr="00FB18F4">
        <w:rPr>
          <w:rFonts w:ascii="Times New Roman" w:hAnsi="Times New Roman"/>
          <w:bCs/>
          <w:i w:val="0"/>
          <w:szCs w:val="28"/>
          <w:vertAlign w:val="subscript"/>
        </w:rPr>
        <w:t>=</w:t>
      </w:r>
      <w:r w:rsidR="007F61CB" w:rsidRPr="00FB18F4">
        <w:rPr>
          <w:rFonts w:ascii="Times New Roman" w:hAnsi="Times New Roman"/>
          <w:bCs/>
          <w:i w:val="0"/>
          <w:szCs w:val="28"/>
        </w:rPr>
        <w:t xml:space="preserve"> 1,</w:t>
      </w:r>
      <w:r w:rsidR="007F61CB">
        <w:rPr>
          <w:rFonts w:ascii="Times New Roman" w:hAnsi="Times New Roman"/>
          <w:bCs/>
          <w:i w:val="0"/>
          <w:szCs w:val="28"/>
        </w:rPr>
        <w:t>1</w:t>
      </w:r>
      <w:r>
        <w:rPr>
          <w:rFonts w:ascii="Times New Roman" w:hAnsi="Times New Roman"/>
          <w:bCs/>
          <w:i w:val="0"/>
          <w:szCs w:val="28"/>
        </w:rPr>
        <w:t>5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</w:t>
      </w:r>
      <w:r w:rsidRPr="00FB18F4">
        <w:rPr>
          <w:rFonts w:ascii="Times New Roman" w:hAnsi="Times New Roman"/>
          <w:i w:val="0"/>
          <w:szCs w:val="28"/>
          <w:vertAlign w:val="subscript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– коэффициент корректирования нормативов в зависимости от количества обслуживаемых автомобилей на АТП (принимается по таблице 2.12 [3]).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70662F">
        <w:rPr>
          <w:rFonts w:ascii="Times New Roman" w:hAnsi="Times New Roman"/>
          <w:i w:val="0"/>
          <w:szCs w:val="28"/>
        </w:rPr>
        <w:t>3,0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9E0F1E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1,</w:t>
      </w:r>
      <w:r w:rsidR="009E0F1E"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 xml:space="preserve"> · 1</w:t>
      </w:r>
      <w:r w:rsidR="007F61CB">
        <w:rPr>
          <w:rFonts w:ascii="Times New Roman" w:hAnsi="Times New Roman"/>
          <w:i w:val="0"/>
          <w:szCs w:val="28"/>
        </w:rPr>
        <w:t>,</w:t>
      </w:r>
      <w:r w:rsidR="005A0A94">
        <w:rPr>
          <w:rFonts w:ascii="Times New Roman" w:hAnsi="Times New Roman"/>
          <w:i w:val="0"/>
          <w:szCs w:val="28"/>
        </w:rPr>
        <w:t xml:space="preserve">0 </w:t>
      </w:r>
      <w:r w:rsidRPr="00FB18F4">
        <w:rPr>
          <w:rFonts w:ascii="Times New Roman" w:hAnsi="Times New Roman"/>
          <w:i w:val="0"/>
          <w:szCs w:val="28"/>
        </w:rPr>
        <w:t>· 1,</w:t>
      </w:r>
      <w:r w:rsidR="005A0A94">
        <w:rPr>
          <w:rFonts w:ascii="Times New Roman" w:hAnsi="Times New Roman"/>
          <w:i w:val="0"/>
          <w:szCs w:val="28"/>
        </w:rPr>
        <w:t>15</w:t>
      </w:r>
      <w:r w:rsidRPr="00FB18F4">
        <w:rPr>
          <w:rFonts w:ascii="Times New Roman" w:hAnsi="Times New Roman"/>
          <w:i w:val="0"/>
          <w:szCs w:val="28"/>
        </w:rPr>
        <w:t xml:space="preserve"> · 0,95 = </w:t>
      </w:r>
      <w:r w:rsidR="005A0A94">
        <w:rPr>
          <w:rFonts w:ascii="Times New Roman" w:hAnsi="Times New Roman"/>
          <w:i w:val="0"/>
          <w:szCs w:val="28"/>
        </w:rPr>
        <w:t>3,93</w:t>
      </w:r>
      <w:r w:rsidRPr="00FB18F4">
        <w:rPr>
          <w:rFonts w:ascii="Times New Roman" w:hAnsi="Times New Roman"/>
          <w:i w:val="0"/>
          <w:szCs w:val="28"/>
        </w:rPr>
        <w:t xml:space="preserve"> чел.-ч / 1000 км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По результатам выбора и расчетов показателей ТО и ремонта составляем таблицу </w:t>
      </w:r>
      <w:r w:rsidR="005A0A94">
        <w:rPr>
          <w:rFonts w:ascii="Times New Roman" w:hAnsi="Times New Roman"/>
          <w:i w:val="0"/>
          <w:szCs w:val="28"/>
        </w:rPr>
        <w:t xml:space="preserve">(таблица </w:t>
      </w:r>
      <w:r w:rsidRPr="00FB18F4">
        <w:rPr>
          <w:rFonts w:ascii="Times New Roman" w:hAnsi="Times New Roman"/>
          <w:i w:val="0"/>
          <w:szCs w:val="28"/>
        </w:rPr>
        <w:t>3.2</w:t>
      </w:r>
      <w:r w:rsidR="005A0A94">
        <w:rPr>
          <w:rFonts w:ascii="Times New Roman" w:hAnsi="Times New Roman"/>
          <w:i w:val="0"/>
          <w:szCs w:val="28"/>
        </w:rPr>
        <w:t>)</w:t>
      </w:r>
      <w:r w:rsidRPr="00FB18F4">
        <w:rPr>
          <w:rFonts w:ascii="Times New Roman" w:hAnsi="Times New Roman"/>
          <w:i w:val="0"/>
          <w:szCs w:val="28"/>
        </w:rPr>
        <w:t>.</w:t>
      </w:r>
    </w:p>
    <w:p w:rsidR="00FB18F4" w:rsidRPr="00FB18F4" w:rsidRDefault="00FB18F4" w:rsidP="00FB18F4">
      <w:pPr>
        <w:pageBreakBefore/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>Таблица 3.2</w:t>
      </w:r>
    </w:p>
    <w:tbl>
      <w:tblPr>
        <w:tblW w:w="997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856"/>
        <w:gridCol w:w="567"/>
        <w:gridCol w:w="567"/>
        <w:gridCol w:w="567"/>
        <w:gridCol w:w="709"/>
        <w:gridCol w:w="567"/>
        <w:gridCol w:w="567"/>
        <w:gridCol w:w="646"/>
        <w:gridCol w:w="2027"/>
        <w:gridCol w:w="943"/>
      </w:tblGrid>
      <w:tr w:rsidR="00FB18F4" w:rsidRPr="00FB18F4" w:rsidTr="00E35B2D">
        <w:trPr>
          <w:jc w:val="center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Исходные</w:t>
            </w:r>
          </w:p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нормативы</w:t>
            </w:r>
          </w:p>
        </w:tc>
        <w:tc>
          <w:tcPr>
            <w:tcW w:w="4190" w:type="dxa"/>
            <w:gridSpan w:val="7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Коэффициенты корректирования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Скорректированные</w:t>
            </w:r>
          </w:p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нормативы</w:t>
            </w:r>
          </w:p>
        </w:tc>
      </w:tr>
      <w:tr w:rsidR="00FB18F4" w:rsidRPr="00FB18F4" w:rsidTr="00E35B2D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Обозначение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Вели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-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чина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4(ср)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М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К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  <w:vertAlign w:val="subscript"/>
              </w:rPr>
              <w:t>рез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Обозначение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Вели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-</w:t>
            </w:r>
            <w:r w:rsidRPr="00FB18F4">
              <w:rPr>
                <w:rFonts w:ascii="Times New Roman" w:hAnsi="Times New Roman"/>
                <w:b/>
                <w:i w:val="0"/>
                <w:sz w:val="22"/>
                <w:szCs w:val="22"/>
              </w:rPr>
              <w:t>чина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B91755" w:rsidP="00C145A9">
            <w:pPr>
              <w:spacing w:line="360" w:lineRule="auto"/>
              <w:ind w:left="-142" w:right="-8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B91755" w:rsidP="00C145A9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3900</w:t>
            </w:r>
          </w:p>
        </w:tc>
      </w:tr>
      <w:tr w:rsidR="00FB18F4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FB18F4" w:rsidRPr="00FB18F4" w:rsidRDefault="00FB18F4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B18F4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E35B2D" w:rsidRDefault="00FB18F4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E35B2D" w:rsidRDefault="00B91755" w:rsidP="00C145A9">
            <w:pPr>
              <w:spacing w:line="360" w:lineRule="auto"/>
              <w:ind w:left="-142" w:right="-8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8F4" w:rsidRPr="00E35B2D" w:rsidRDefault="00FB18F4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E35B2D" w:rsidRDefault="00FB18F4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18F4" w:rsidRPr="00E35B2D" w:rsidRDefault="00FB18F4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FB18F4" w:rsidRPr="00E35B2D" w:rsidRDefault="00B91755" w:rsidP="00C145A9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2027" w:type="dxa"/>
            <w:shd w:val="clear" w:color="auto" w:fill="auto"/>
          </w:tcPr>
          <w:p w:rsidR="00FB18F4" w:rsidRPr="00E35B2D" w:rsidRDefault="00FB18F4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18F4" w:rsidRPr="00E35B2D" w:rsidRDefault="00B91755" w:rsidP="00C145A9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15600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ЕО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 чел.-час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C145A9">
            <w:pPr>
              <w:spacing w:line="360" w:lineRule="auto"/>
              <w:ind w:left="-142" w:right="-8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ЕО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 чел.-час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0,40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 xml:space="preserve"> , чел.-час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C145A9">
            <w:pPr>
              <w:spacing w:line="360" w:lineRule="auto"/>
              <w:ind w:left="-142" w:right="-8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 xml:space="preserve"> , чел.-час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2,38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 xml:space="preserve"> , чел.-час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C145A9">
            <w:pPr>
              <w:spacing w:line="360" w:lineRule="auto"/>
              <w:ind w:left="-142" w:right="-8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0,29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 xml:space="preserve"> , чел.-час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9,98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 xml:space="preserve"> чел.-час/1000км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1,</w:t>
            </w:r>
            <w:r w:rsidR="007F61CB"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C145A9">
            <w:pPr>
              <w:spacing w:line="360" w:lineRule="auto"/>
              <w:ind w:left="-142" w:right="-84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1,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311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t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ТР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чел.-час/1000км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3,93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КР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7F61CB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="00EF257A" w:rsidRPr="00E35B2D">
              <w:rPr>
                <w:rFonts w:ascii="Times New Roman" w:hAnsi="Times New Roman"/>
                <w:i w:val="0"/>
                <w:sz w:val="24"/>
                <w:szCs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B91755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,8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bCs/>
                <w:i w:val="0"/>
                <w:sz w:val="24"/>
                <w:szCs w:val="24"/>
                <w:lang w:val="en-US"/>
              </w:rPr>
              <w:t>L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КР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 км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</w:rPr>
              <w:t>280800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ТОи ТР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дн/1000км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1,</w:t>
            </w:r>
            <w:r w:rsidR="007F61CB" w:rsidRPr="00E35B2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C145A9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1,1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ТОи ТР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дн/1000км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EF257A" w:rsidP="00B91755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0,</w:t>
            </w:r>
            <w:r w:rsidR="00B91755">
              <w:rPr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</w:tr>
      <w:tr w:rsidR="00EF257A" w:rsidRPr="00FB18F4" w:rsidTr="00E35B2D">
        <w:trPr>
          <w:jc w:val="center"/>
        </w:trPr>
        <w:tc>
          <w:tcPr>
            <w:tcW w:w="1958" w:type="dxa"/>
            <w:shd w:val="clear" w:color="auto" w:fill="auto"/>
          </w:tcPr>
          <w:p w:rsidR="00EF257A" w:rsidRPr="00FB18F4" w:rsidRDefault="00EF257A" w:rsidP="00FB18F4">
            <w:pPr>
              <w:spacing w:line="360" w:lineRule="auto"/>
              <w:ind w:left="-1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КР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н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, дн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F257A" w:rsidRPr="00E35B2D" w:rsidRDefault="00B91755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EF257A" w:rsidRPr="00E35B2D" w:rsidRDefault="00EF257A" w:rsidP="00EF257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EF257A" w:rsidRPr="00E35B2D" w:rsidRDefault="00EF257A" w:rsidP="00FB18F4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5B2D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КР</w:t>
            </w:r>
            <w:r w:rsidRPr="00E35B2D">
              <w:rPr>
                <w:rFonts w:ascii="Times New Roman" w:hAnsi="Times New Roman"/>
                <w:i w:val="0"/>
                <w:sz w:val="24"/>
                <w:szCs w:val="24"/>
              </w:rPr>
              <w:t>, дн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F257A" w:rsidRPr="00E35B2D" w:rsidRDefault="00B91755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</w:tr>
    </w:tbl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jc w:val="center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3.9 Определение общей годовой трудоемкости технических воздействий</w:t>
      </w:r>
      <w:r w:rsidR="00C145A9">
        <w:rPr>
          <w:rFonts w:ascii="Times New Roman" w:hAnsi="Times New Roman"/>
          <w:i w:val="0"/>
          <w:szCs w:val="28"/>
        </w:rPr>
        <w:t xml:space="preserve"> (ТО-2)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C145A9" w:rsidRDefault="00C145A9" w:rsidP="00C145A9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Годовая трудоемкость</w:t>
      </w:r>
      <w:r>
        <w:rPr>
          <w:rFonts w:ascii="Times New Roman" w:hAnsi="Times New Roman"/>
          <w:i w:val="0"/>
          <w:szCs w:val="28"/>
        </w:rPr>
        <w:t xml:space="preserve"> ТО-2:</w:t>
      </w:r>
    </w:p>
    <w:p w:rsidR="00C145A9" w:rsidRPr="00FB18F4" w:rsidRDefault="00C145A9" w:rsidP="00C145A9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ТО-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+</w:t>
      </w:r>
      <w:r w:rsidRPr="004B0E4C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Т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  <w:vertAlign w:val="subscript"/>
        </w:rPr>
        <w:t>сп.р(</w:t>
      </w:r>
      <w:r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  <w:vertAlign w:val="subscript"/>
        </w:rPr>
        <w:t>)</w:t>
      </w:r>
      <w:r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, чел.-ч.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(3.3</w:t>
      </w:r>
      <w:r>
        <w:rPr>
          <w:rFonts w:ascii="Times New Roman" w:hAnsi="Times New Roman"/>
          <w:i w:val="0"/>
          <w:szCs w:val="28"/>
        </w:rPr>
        <w:t>0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Годовая трудоемкость сопутствующего ремонта при проведении ТО-</w:t>
      </w:r>
      <w:r w:rsidR="00C145A9">
        <w:rPr>
          <w:rFonts w:ascii="Times New Roman" w:hAnsi="Times New Roman"/>
          <w:i w:val="0"/>
          <w:szCs w:val="28"/>
        </w:rPr>
        <w:t>2</w:t>
      </w:r>
      <w:r w:rsidR="004B0E4C">
        <w:rPr>
          <w:rFonts w:ascii="Times New Roman" w:hAnsi="Times New Roman"/>
          <w:i w:val="0"/>
          <w:szCs w:val="28"/>
        </w:rPr>
        <w:t>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  <w:vertAlign w:val="subscript"/>
        </w:rPr>
        <w:t>сп.р(1)</w:t>
      </w:r>
      <w:r w:rsidRPr="00FB18F4">
        <w:rPr>
          <w:rFonts w:ascii="Times New Roman" w:hAnsi="Times New Roman"/>
          <w:i w:val="0"/>
          <w:szCs w:val="28"/>
        </w:rPr>
        <w:t xml:space="preserve"> = С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Pr="00FB18F4">
        <w:rPr>
          <w:rFonts w:ascii="Times New Roman" w:hAnsi="Times New Roman"/>
          <w:i w:val="0"/>
          <w:szCs w:val="28"/>
          <w:lang w:val="en-US"/>
        </w:rPr>
        <w:t>t</w:t>
      </w:r>
      <w:r w:rsidRPr="00FB18F4">
        <w:rPr>
          <w:rFonts w:ascii="Times New Roman" w:hAnsi="Times New Roman"/>
          <w:i w:val="0"/>
          <w:szCs w:val="28"/>
          <w:vertAlign w:val="subscript"/>
        </w:rPr>
        <w:t>ТО-</w:t>
      </w:r>
      <w:r w:rsidR="00C145A9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Pr="00FB18F4">
        <w:rPr>
          <w:rFonts w:ascii="Times New Roman" w:hAnsi="Times New Roman"/>
          <w:i w:val="0"/>
          <w:szCs w:val="28"/>
          <w:lang w:val="en-US"/>
        </w:rPr>
        <w:t>N</w:t>
      </w:r>
      <w:r w:rsidRPr="00FB18F4">
        <w:rPr>
          <w:rFonts w:ascii="Times New Roman" w:hAnsi="Times New Roman"/>
          <w:i w:val="0"/>
          <w:szCs w:val="28"/>
          <w:vertAlign w:val="subscript"/>
        </w:rPr>
        <w:t>ТО-</w:t>
      </w:r>
      <w:r w:rsidR="00C145A9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</w:rPr>
        <w:t xml:space="preserve"> , чел.-ч.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(3.3</w:t>
      </w:r>
      <w:r w:rsidR="00C145A9">
        <w:rPr>
          <w:rFonts w:ascii="Times New Roman" w:hAnsi="Times New Roman"/>
          <w:i w:val="0"/>
          <w:szCs w:val="28"/>
        </w:rPr>
        <w:t>1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– регламентированная доля сопутствующего ремонта при проведении ТО;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</w:t>
      </w:r>
      <w:r w:rsidRPr="00FB18F4">
        <w:rPr>
          <w:rFonts w:ascii="Times New Roman" w:hAnsi="Times New Roman"/>
          <w:i w:val="0"/>
          <w:szCs w:val="28"/>
          <w:vertAlign w:val="subscript"/>
        </w:rPr>
        <w:t>тр</w:t>
      </w:r>
      <w:r w:rsidRPr="00FB18F4">
        <w:rPr>
          <w:rFonts w:ascii="Times New Roman" w:hAnsi="Times New Roman"/>
          <w:i w:val="0"/>
          <w:szCs w:val="28"/>
        </w:rPr>
        <w:t xml:space="preserve"> = 0,15…0,20;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Pr="00FB18F4">
        <w:rPr>
          <w:rFonts w:ascii="Times New Roman" w:hAnsi="Times New Roman"/>
          <w:i w:val="0"/>
          <w:szCs w:val="28"/>
          <w:vertAlign w:val="subscript"/>
        </w:rPr>
        <w:t>сп.р(</w:t>
      </w:r>
      <w:r w:rsidR="00C145A9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  <w:vertAlign w:val="subscript"/>
        </w:rPr>
        <w:t>)</w:t>
      </w:r>
      <w:r w:rsidRPr="00FB18F4">
        <w:rPr>
          <w:rFonts w:ascii="Times New Roman" w:hAnsi="Times New Roman"/>
          <w:i w:val="0"/>
          <w:szCs w:val="28"/>
        </w:rPr>
        <w:t xml:space="preserve"> = 0,2 · </w:t>
      </w:r>
      <w:r w:rsidR="008B48C8">
        <w:rPr>
          <w:rFonts w:ascii="Times New Roman" w:hAnsi="Times New Roman"/>
          <w:i w:val="0"/>
          <w:szCs w:val="28"/>
        </w:rPr>
        <w:t>9,98</w:t>
      </w:r>
      <w:r w:rsidR="00C145A9" w:rsidRPr="00FB18F4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 xml:space="preserve">· </w:t>
      </w:r>
      <w:r w:rsidR="008B48C8">
        <w:rPr>
          <w:rFonts w:ascii="Times New Roman" w:hAnsi="Times New Roman"/>
          <w:bCs/>
          <w:i w:val="0"/>
          <w:szCs w:val="28"/>
        </w:rPr>
        <w:t>1312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8B48C8">
        <w:rPr>
          <w:rFonts w:ascii="Times New Roman" w:hAnsi="Times New Roman"/>
          <w:i w:val="0"/>
          <w:szCs w:val="28"/>
        </w:rPr>
        <w:t>2619</w:t>
      </w:r>
      <w:r w:rsidRPr="00FB18F4">
        <w:rPr>
          <w:rFonts w:ascii="Times New Roman" w:hAnsi="Times New Roman"/>
          <w:i w:val="0"/>
          <w:szCs w:val="28"/>
        </w:rPr>
        <w:t xml:space="preserve"> чел.-ч;</w:t>
      </w:r>
    </w:p>
    <w:p w:rsidR="00FB18F4" w:rsidRDefault="004B0E4C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Годовая трудоемкость</w:t>
      </w:r>
      <w:r>
        <w:rPr>
          <w:rFonts w:ascii="Times New Roman" w:hAnsi="Times New Roman"/>
          <w:i w:val="0"/>
          <w:szCs w:val="28"/>
        </w:rPr>
        <w:t xml:space="preserve"> ТО-</w:t>
      </w:r>
      <w:r w:rsidR="00C145A9">
        <w:rPr>
          <w:rFonts w:ascii="Times New Roman" w:hAnsi="Times New Roman"/>
          <w:i w:val="0"/>
          <w:szCs w:val="28"/>
        </w:rPr>
        <w:t>2</w:t>
      </w:r>
      <w:r>
        <w:rPr>
          <w:rFonts w:ascii="Times New Roman" w:hAnsi="Times New Roman"/>
          <w:i w:val="0"/>
          <w:szCs w:val="28"/>
        </w:rPr>
        <w:t>:</w:t>
      </w:r>
    </w:p>
    <w:p w:rsidR="004B0E4C" w:rsidRDefault="004B0E4C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</w:t>
      </w:r>
      <w:r w:rsidRPr="00FB18F4">
        <w:rPr>
          <w:rFonts w:ascii="Times New Roman" w:hAnsi="Times New Roman"/>
          <w:i w:val="0"/>
          <w:szCs w:val="28"/>
          <w:vertAlign w:val="superscript"/>
        </w:rPr>
        <w:t>г</w:t>
      </w:r>
      <w:r w:rsidR="00E7108A">
        <w:rPr>
          <w:rFonts w:ascii="Times New Roman" w:hAnsi="Times New Roman"/>
          <w:i w:val="0"/>
          <w:szCs w:val="28"/>
          <w:vertAlign w:val="subscript"/>
        </w:rPr>
        <w:t>2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8B48C8">
        <w:rPr>
          <w:rFonts w:ascii="Times New Roman" w:hAnsi="Times New Roman"/>
          <w:i w:val="0"/>
          <w:szCs w:val="28"/>
        </w:rPr>
        <w:t>9,98</w:t>
      </w:r>
      <w:r w:rsidRPr="00FB18F4">
        <w:rPr>
          <w:rFonts w:ascii="Times New Roman" w:hAnsi="Times New Roman"/>
          <w:i w:val="0"/>
          <w:szCs w:val="28"/>
        </w:rPr>
        <w:t xml:space="preserve"> · </w:t>
      </w:r>
      <w:r w:rsidR="008B48C8">
        <w:rPr>
          <w:rFonts w:ascii="Times New Roman" w:hAnsi="Times New Roman"/>
          <w:i w:val="0"/>
          <w:szCs w:val="28"/>
        </w:rPr>
        <w:t>1312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+</w:t>
      </w:r>
      <w:r w:rsidRPr="004B0E4C">
        <w:rPr>
          <w:rFonts w:ascii="Times New Roman" w:hAnsi="Times New Roman"/>
          <w:i w:val="0"/>
          <w:szCs w:val="28"/>
        </w:rPr>
        <w:t xml:space="preserve"> </w:t>
      </w:r>
      <w:r w:rsidR="008B48C8">
        <w:rPr>
          <w:rFonts w:ascii="Times New Roman" w:hAnsi="Times New Roman"/>
          <w:i w:val="0"/>
          <w:szCs w:val="28"/>
        </w:rPr>
        <w:t>2619</w:t>
      </w:r>
      <w:r>
        <w:rPr>
          <w:rFonts w:ascii="Times New Roman" w:hAnsi="Times New Roman"/>
          <w:i w:val="0"/>
          <w:szCs w:val="28"/>
        </w:rPr>
        <w:t xml:space="preserve"> = </w:t>
      </w:r>
      <w:r w:rsidR="008B48C8">
        <w:rPr>
          <w:rFonts w:ascii="Times New Roman" w:hAnsi="Times New Roman"/>
          <w:i w:val="0"/>
          <w:szCs w:val="28"/>
        </w:rPr>
        <w:t>15713</w:t>
      </w:r>
      <w:r w:rsidRPr="00FB18F4">
        <w:rPr>
          <w:rFonts w:ascii="Times New Roman" w:hAnsi="Times New Roman"/>
          <w:i w:val="0"/>
          <w:szCs w:val="28"/>
        </w:rPr>
        <w:t xml:space="preserve"> чел.-ч.</w:t>
      </w:r>
    </w:p>
    <w:p w:rsidR="004B0E4C" w:rsidRPr="00FB18F4" w:rsidRDefault="004B0E4C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4B0E4C">
      <w:pPr>
        <w:pageBreakBefore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 xml:space="preserve">3.10 Определение количества ремонтных рабочих на объекте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проектирования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Число производственных рабочих мест и рабочего персонала: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Я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580" w:dyaOrig="720">
          <v:shape id="_x0000_i1055" type="#_x0000_t75" style="width:28.5pt;height:36pt" o:ole="">
            <v:imagedata r:id="rId71" o:title=""/>
          </v:shape>
          <o:OLEObject Type="Embed" ProgID="Equation.DSMT4" ShapeID="_x0000_i1055" DrawAspect="Content" ObjectID="_1487064928" r:id="rId72"/>
        </w:object>
      </w:r>
      <w:r w:rsidRPr="00FB18F4">
        <w:rPr>
          <w:rFonts w:ascii="Times New Roman" w:hAnsi="Times New Roman"/>
          <w:i w:val="0"/>
          <w:szCs w:val="28"/>
        </w:rPr>
        <w:t xml:space="preserve"> чел.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(3.3</w:t>
      </w:r>
      <w:r w:rsidR="0035383F">
        <w:rPr>
          <w:rFonts w:ascii="Times New Roman" w:hAnsi="Times New Roman"/>
          <w:i w:val="0"/>
          <w:szCs w:val="28"/>
        </w:rPr>
        <w:t>2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Ш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Pr="00FB18F4">
        <w:rPr>
          <w:rFonts w:ascii="Times New Roman" w:hAnsi="Times New Roman"/>
          <w:i w:val="0"/>
          <w:position w:val="-30"/>
          <w:szCs w:val="28"/>
        </w:rPr>
        <w:object w:dxaOrig="520" w:dyaOrig="720">
          <v:shape id="_x0000_i1056" type="#_x0000_t75" style="width:27pt;height:36pt" o:ole="">
            <v:imagedata r:id="rId73" o:title=""/>
          </v:shape>
          <o:OLEObject Type="Embed" ProgID="Equation.DSMT4" ShapeID="_x0000_i1056" DrawAspect="Content" ObjectID="_1487064929" r:id="rId74"/>
        </w:object>
      </w:r>
      <w:r w:rsidRPr="00FB18F4">
        <w:rPr>
          <w:rFonts w:ascii="Times New Roman" w:hAnsi="Times New Roman"/>
          <w:i w:val="0"/>
          <w:szCs w:val="28"/>
        </w:rPr>
        <w:t xml:space="preserve"> чел. </w:t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</w:r>
      <w:r w:rsidRPr="00FB18F4">
        <w:rPr>
          <w:rFonts w:ascii="Times New Roman" w:hAnsi="Times New Roman"/>
          <w:i w:val="0"/>
          <w:szCs w:val="28"/>
        </w:rPr>
        <w:tab/>
        <w:t>(3.</w:t>
      </w:r>
      <w:r w:rsidR="004B0E4C">
        <w:rPr>
          <w:rFonts w:ascii="Times New Roman" w:hAnsi="Times New Roman"/>
          <w:i w:val="0"/>
          <w:szCs w:val="28"/>
        </w:rPr>
        <w:t>3</w:t>
      </w:r>
      <w:r w:rsidR="0035383F">
        <w:rPr>
          <w:rFonts w:ascii="Times New Roman" w:hAnsi="Times New Roman"/>
          <w:i w:val="0"/>
          <w:szCs w:val="28"/>
        </w:rPr>
        <w:t>3</w:t>
      </w:r>
      <w:r w:rsidRPr="00FB18F4">
        <w:rPr>
          <w:rFonts w:ascii="Times New Roman" w:hAnsi="Times New Roman"/>
          <w:i w:val="0"/>
          <w:szCs w:val="28"/>
        </w:rPr>
        <w:t>)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position w:val="-12"/>
          <w:szCs w:val="28"/>
        </w:rPr>
        <w:object w:dxaOrig="360" w:dyaOrig="380">
          <v:shape id="_x0000_i1057" type="#_x0000_t75" style="width:18pt;height:19.5pt" o:ole="">
            <v:imagedata r:id="rId75" o:title=""/>
          </v:shape>
          <o:OLEObject Type="Embed" ProgID="Equation.DSMT4" ShapeID="_x0000_i1057" DrawAspect="Content" ObjectID="_1487064930" r:id="rId76"/>
        </w:object>
      </w:r>
      <w:r w:rsidRPr="00FB18F4">
        <w:rPr>
          <w:rFonts w:ascii="Times New Roman" w:hAnsi="Times New Roman"/>
          <w:i w:val="0"/>
          <w:szCs w:val="28"/>
        </w:rPr>
        <w:t>- годовая трудоемкость соответствующей зоны ТО, ТР, цеха, поста и т.д., чел.-час;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Я</w:t>
      </w:r>
      <w:r w:rsidRPr="00FB18F4">
        <w:rPr>
          <w:rFonts w:ascii="Times New Roman" w:hAnsi="Times New Roman"/>
          <w:i w:val="0"/>
          <w:szCs w:val="28"/>
        </w:rPr>
        <w:t xml:space="preserve"> – число явочных, технологически необходимых рабочих или количество рабочих мест, чел.;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Ш</w:t>
      </w:r>
      <w:r w:rsidRPr="00FB18F4">
        <w:rPr>
          <w:rFonts w:ascii="Times New Roman" w:hAnsi="Times New Roman"/>
          <w:i w:val="0"/>
          <w:szCs w:val="28"/>
        </w:rPr>
        <w:t xml:space="preserve"> – штатное число производственных рабочих, чел.;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Ф</w:t>
      </w:r>
      <w:r w:rsidRPr="00FB18F4">
        <w:rPr>
          <w:rFonts w:ascii="Times New Roman" w:hAnsi="Times New Roman"/>
          <w:i w:val="0"/>
          <w:szCs w:val="28"/>
          <w:vertAlign w:val="subscript"/>
        </w:rPr>
        <w:t>РМ</w:t>
      </w:r>
      <w:r w:rsidRPr="00FB18F4">
        <w:rPr>
          <w:rFonts w:ascii="Times New Roman" w:hAnsi="Times New Roman"/>
          <w:i w:val="0"/>
          <w:szCs w:val="28"/>
        </w:rPr>
        <w:t xml:space="preserve"> – годовой фонд рабочего времени одного рабочего места (номинальный), (принимается по Приложению 2 Методических указаний), ч;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Ф</w:t>
      </w:r>
      <w:r w:rsidRPr="00FB18F4">
        <w:rPr>
          <w:rFonts w:ascii="Times New Roman" w:hAnsi="Times New Roman"/>
          <w:i w:val="0"/>
          <w:szCs w:val="28"/>
          <w:vertAlign w:val="subscript"/>
        </w:rPr>
        <w:t>РМ</w:t>
      </w:r>
      <w:r w:rsidRPr="00FB18F4">
        <w:rPr>
          <w:rFonts w:ascii="Times New Roman" w:hAnsi="Times New Roman"/>
          <w:i w:val="0"/>
          <w:szCs w:val="28"/>
        </w:rPr>
        <w:t xml:space="preserve"> = 2010 ч.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Ф</w:t>
      </w:r>
      <w:r w:rsidRPr="00FB18F4">
        <w:rPr>
          <w:rFonts w:ascii="Times New Roman" w:hAnsi="Times New Roman"/>
          <w:i w:val="0"/>
          <w:szCs w:val="28"/>
          <w:vertAlign w:val="subscript"/>
        </w:rPr>
        <w:t>РВ</w:t>
      </w:r>
      <w:r w:rsidRPr="00FB18F4">
        <w:rPr>
          <w:rFonts w:ascii="Times New Roman" w:hAnsi="Times New Roman"/>
          <w:i w:val="0"/>
          <w:szCs w:val="28"/>
        </w:rPr>
        <w:t xml:space="preserve"> – годовой фонд рабочего времени штатного рабочего, (принимается по Приложению 2 Методических указаний), ч;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Ф</w:t>
      </w:r>
      <w:r w:rsidRPr="00FB18F4">
        <w:rPr>
          <w:rFonts w:ascii="Times New Roman" w:hAnsi="Times New Roman"/>
          <w:i w:val="0"/>
          <w:szCs w:val="28"/>
          <w:vertAlign w:val="subscript"/>
        </w:rPr>
        <w:t>РВ</w:t>
      </w:r>
      <w:r w:rsidRPr="00FB18F4">
        <w:rPr>
          <w:rFonts w:ascii="Times New Roman" w:hAnsi="Times New Roman"/>
          <w:i w:val="0"/>
          <w:szCs w:val="28"/>
        </w:rPr>
        <w:t xml:space="preserve"> = 1780 ч.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Я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B2473D" w:rsidRPr="00FB18F4">
        <w:rPr>
          <w:rFonts w:ascii="Times New Roman" w:hAnsi="Times New Roman"/>
          <w:i w:val="0"/>
          <w:position w:val="-24"/>
          <w:szCs w:val="28"/>
        </w:rPr>
        <w:object w:dxaOrig="760" w:dyaOrig="620">
          <v:shape id="_x0000_i1058" type="#_x0000_t75" style="width:37.5pt;height:30pt" o:ole="">
            <v:imagedata r:id="rId77" o:title=""/>
          </v:shape>
          <o:OLEObject Type="Embed" ProgID="Equation.DSMT4" ShapeID="_x0000_i1058" DrawAspect="Content" ObjectID="_1487064931" r:id="rId78"/>
        </w:objec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B2473D">
        <w:rPr>
          <w:rFonts w:ascii="Times New Roman" w:hAnsi="Times New Roman"/>
          <w:i w:val="0"/>
          <w:szCs w:val="28"/>
        </w:rPr>
        <w:t>7,81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Принимаем Р</w:t>
      </w:r>
      <w:r w:rsidRPr="00FB18F4">
        <w:rPr>
          <w:rFonts w:ascii="Times New Roman" w:hAnsi="Times New Roman"/>
          <w:i w:val="0"/>
          <w:szCs w:val="28"/>
          <w:vertAlign w:val="subscript"/>
        </w:rPr>
        <w:t>Я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B2473D">
        <w:rPr>
          <w:rFonts w:ascii="Times New Roman" w:hAnsi="Times New Roman"/>
          <w:i w:val="0"/>
          <w:szCs w:val="28"/>
        </w:rPr>
        <w:t>8</w:t>
      </w:r>
      <w:r w:rsidRPr="00FB18F4">
        <w:rPr>
          <w:rFonts w:ascii="Times New Roman" w:hAnsi="Times New Roman"/>
          <w:i w:val="0"/>
          <w:szCs w:val="28"/>
        </w:rPr>
        <w:t xml:space="preserve"> чел.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Р</w:t>
      </w:r>
      <w:r w:rsidRPr="00FB18F4">
        <w:rPr>
          <w:rFonts w:ascii="Times New Roman" w:hAnsi="Times New Roman"/>
          <w:i w:val="0"/>
          <w:szCs w:val="28"/>
          <w:vertAlign w:val="subscript"/>
        </w:rPr>
        <w:t>Ш</w:t>
      </w:r>
      <w:r w:rsidRPr="00FB18F4">
        <w:rPr>
          <w:rFonts w:ascii="Times New Roman" w:hAnsi="Times New Roman"/>
          <w:i w:val="0"/>
          <w:szCs w:val="28"/>
        </w:rPr>
        <w:t xml:space="preserve"> = </w:t>
      </w:r>
      <w:r w:rsidR="00B2473D" w:rsidRPr="00FB18F4">
        <w:rPr>
          <w:rFonts w:ascii="Times New Roman" w:hAnsi="Times New Roman"/>
          <w:i w:val="0"/>
          <w:position w:val="-24"/>
          <w:szCs w:val="28"/>
        </w:rPr>
        <w:object w:dxaOrig="760" w:dyaOrig="620">
          <v:shape id="_x0000_i1059" type="#_x0000_t75" style="width:37.5pt;height:30pt" o:ole="">
            <v:imagedata r:id="rId79" o:title=""/>
          </v:shape>
          <o:OLEObject Type="Embed" ProgID="Equation.DSMT4" ShapeID="_x0000_i1059" DrawAspect="Content" ObjectID="_1487064932" r:id="rId80"/>
        </w:object>
      </w:r>
      <w:r w:rsidRPr="00FB18F4">
        <w:rPr>
          <w:rFonts w:ascii="Times New Roman" w:hAnsi="Times New Roman"/>
          <w:i w:val="0"/>
          <w:szCs w:val="28"/>
        </w:rPr>
        <w:t xml:space="preserve">= </w:t>
      </w:r>
      <w:r w:rsidR="00B2473D">
        <w:rPr>
          <w:rFonts w:ascii="Times New Roman" w:hAnsi="Times New Roman"/>
          <w:i w:val="0"/>
          <w:szCs w:val="28"/>
        </w:rPr>
        <w:t>8,83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Принимаем Р</w:t>
      </w:r>
      <w:r w:rsidRPr="00FB18F4">
        <w:rPr>
          <w:rFonts w:ascii="Times New Roman" w:hAnsi="Times New Roman"/>
          <w:i w:val="0"/>
          <w:szCs w:val="28"/>
          <w:vertAlign w:val="subscript"/>
        </w:rPr>
        <w:t>Ш</w:t>
      </w:r>
      <w:r w:rsidRPr="00FB18F4">
        <w:rPr>
          <w:rFonts w:ascii="Times New Roman" w:hAnsi="Times New Roman"/>
          <w:i w:val="0"/>
          <w:szCs w:val="28"/>
        </w:rPr>
        <w:t xml:space="preserve"> =</w:t>
      </w:r>
      <w:r w:rsidR="001C0077">
        <w:rPr>
          <w:rFonts w:ascii="Times New Roman" w:hAnsi="Times New Roman"/>
          <w:i w:val="0"/>
          <w:szCs w:val="28"/>
        </w:rPr>
        <w:t xml:space="preserve"> </w:t>
      </w:r>
      <w:r w:rsidR="00B2473D">
        <w:rPr>
          <w:rFonts w:ascii="Times New Roman" w:hAnsi="Times New Roman"/>
          <w:i w:val="0"/>
          <w:szCs w:val="28"/>
        </w:rPr>
        <w:t>9</w:t>
      </w:r>
      <w:r w:rsidR="004B0E4C">
        <w:rPr>
          <w:rFonts w:ascii="Times New Roman" w:hAnsi="Times New Roman"/>
          <w:i w:val="0"/>
          <w:szCs w:val="28"/>
        </w:rPr>
        <w:t xml:space="preserve"> </w:t>
      </w:r>
      <w:r w:rsidRPr="00FB18F4">
        <w:rPr>
          <w:rFonts w:ascii="Times New Roman" w:hAnsi="Times New Roman"/>
          <w:i w:val="0"/>
          <w:szCs w:val="28"/>
        </w:rPr>
        <w:t>чел.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Расчетные показатели по объекту проектирования сводим в таблицу </w:t>
      </w:r>
      <w:r w:rsidR="00B2473D">
        <w:rPr>
          <w:rFonts w:ascii="Times New Roman" w:hAnsi="Times New Roman"/>
          <w:i w:val="0"/>
          <w:szCs w:val="28"/>
        </w:rPr>
        <w:t xml:space="preserve">(таблица </w:t>
      </w:r>
      <w:r w:rsidRPr="00FB18F4">
        <w:rPr>
          <w:rFonts w:ascii="Times New Roman" w:hAnsi="Times New Roman"/>
          <w:i w:val="0"/>
          <w:szCs w:val="28"/>
        </w:rPr>
        <w:t>3.3</w:t>
      </w:r>
      <w:r w:rsidR="00B2473D">
        <w:rPr>
          <w:rFonts w:ascii="Times New Roman" w:hAnsi="Times New Roman"/>
          <w:i w:val="0"/>
          <w:szCs w:val="28"/>
        </w:rPr>
        <w:t>)</w:t>
      </w:r>
      <w:r w:rsidRPr="00FB18F4">
        <w:rPr>
          <w:rFonts w:ascii="Times New Roman" w:hAnsi="Times New Roman"/>
          <w:i w:val="0"/>
          <w:szCs w:val="28"/>
        </w:rPr>
        <w:t>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pageBreakBefore/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>Таблица 3.3</w:t>
      </w:r>
    </w:p>
    <w:tbl>
      <w:tblPr>
        <w:tblW w:w="8844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1552"/>
        <w:gridCol w:w="1379"/>
        <w:gridCol w:w="1339"/>
        <w:gridCol w:w="1289"/>
      </w:tblGrid>
      <w:tr w:rsidR="00FB18F4" w:rsidRPr="00FB18F4" w:rsidTr="00BD3DD0">
        <w:trPr>
          <w:trHeight w:val="307"/>
          <w:jc w:val="center"/>
        </w:trPr>
        <w:tc>
          <w:tcPr>
            <w:tcW w:w="3285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79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Условное обозначение</w:t>
            </w:r>
          </w:p>
        </w:tc>
        <w:tc>
          <w:tcPr>
            <w:tcW w:w="1379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 w:hanging="13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Единица измерения</w:t>
            </w:r>
          </w:p>
        </w:tc>
        <w:tc>
          <w:tcPr>
            <w:tcW w:w="2628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Величина показателя</w:t>
            </w:r>
          </w:p>
        </w:tc>
      </w:tr>
      <w:tr w:rsidR="00FB18F4" w:rsidRPr="00FB18F4" w:rsidTr="00BD3DD0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 w:firstLine="680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B18F4" w:rsidRPr="00FB18F4" w:rsidRDefault="00FB18F4" w:rsidP="00FB18F4">
            <w:pPr>
              <w:spacing w:line="360" w:lineRule="auto"/>
              <w:ind w:left="-142" w:firstLine="680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 w:hanging="36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расчетная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 w:hanging="36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принятая</w:t>
            </w:r>
          </w:p>
        </w:tc>
      </w:tr>
      <w:tr w:rsidR="00FB18F4" w:rsidRPr="00FB18F4" w:rsidTr="00BD3DD0">
        <w:trPr>
          <w:trHeight w:val="615"/>
          <w:jc w:val="center"/>
        </w:trPr>
        <w:tc>
          <w:tcPr>
            <w:tcW w:w="32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79" w:hanging="2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Годовая производственная программа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18F4" w:rsidRPr="00FB18F4" w:rsidRDefault="00FB18F4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2473D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ЕО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ЕО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62963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17757E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62963</w:t>
            </w:r>
          </w:p>
        </w:tc>
      </w:tr>
      <w:tr w:rsidR="00B2473D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ТО-1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E7108A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3935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17757E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3935</w:t>
            </w:r>
          </w:p>
        </w:tc>
      </w:tr>
      <w:tr w:rsidR="00B2473D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-по ТО-2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1312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17757E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1312</w:t>
            </w:r>
          </w:p>
        </w:tc>
      </w:tr>
      <w:tr w:rsidR="00B2473D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СО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СО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473D" w:rsidRPr="00FB18F4" w:rsidRDefault="00B2473D" w:rsidP="0017757E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500</w:t>
            </w:r>
          </w:p>
        </w:tc>
      </w:tr>
      <w:tr w:rsidR="00E7108A" w:rsidRPr="00FB18F4" w:rsidTr="00BD3DD0">
        <w:trPr>
          <w:trHeight w:val="615"/>
          <w:jc w:val="center"/>
        </w:trPr>
        <w:tc>
          <w:tcPr>
            <w:tcW w:w="32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9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Сменная производственная программа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7108A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ЕО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ЕО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см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104,2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B2473D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104</w:t>
            </w:r>
          </w:p>
        </w:tc>
      </w:tr>
      <w:tr w:rsidR="00E7108A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ТО-1</w:t>
            </w:r>
          </w:p>
        </w:tc>
        <w:tc>
          <w:tcPr>
            <w:tcW w:w="155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ТО-1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см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6,51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</w:tr>
      <w:tr w:rsidR="00E7108A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- по ТО-2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N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ТО-2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см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Обсл.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9C07C6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2,17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E7108A" w:rsidRPr="00FB18F4" w:rsidTr="00BD3DD0">
        <w:trPr>
          <w:trHeight w:val="615"/>
          <w:jc w:val="center"/>
        </w:trPr>
        <w:tc>
          <w:tcPr>
            <w:tcW w:w="32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E7108A">
            <w:pPr>
              <w:spacing w:line="360" w:lineRule="auto"/>
              <w:ind w:left="79" w:firstLine="9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 xml:space="preserve">Общая годовая трудоемкость работ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ТО-2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 xml:space="preserve"> в АТП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2E6B58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Т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perscript"/>
              </w:rPr>
              <w:t>Г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Т</w:t>
            </w:r>
            <w:r w:rsidR="002E6B58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О-2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Чел.-ч.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</w:rPr>
              <w:t>15713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</w:rPr>
              <w:t>15713</w:t>
            </w:r>
          </w:p>
        </w:tc>
      </w:tr>
      <w:tr w:rsidR="00E7108A" w:rsidRPr="00FB18F4" w:rsidTr="00BD3DD0">
        <w:trPr>
          <w:trHeight w:val="922"/>
          <w:jc w:val="center"/>
        </w:trPr>
        <w:tc>
          <w:tcPr>
            <w:tcW w:w="3285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9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Количество производственных рабочих по объекту проектирования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7108A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явочное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Я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Чел.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E7108A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</w:rPr>
              <w:t>7,81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</w:tr>
      <w:tr w:rsidR="00E7108A" w:rsidRPr="00FB18F4" w:rsidTr="00BD3DD0">
        <w:trPr>
          <w:trHeight w:val="307"/>
          <w:jc w:val="center"/>
        </w:trPr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79" w:firstLine="68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штатное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r w:rsidRPr="00FB18F4">
              <w:rPr>
                <w:rFonts w:ascii="Times New Roman" w:hAnsi="Times New Roman"/>
                <w:i w:val="0"/>
                <w:sz w:val="24"/>
                <w:szCs w:val="24"/>
                <w:vertAlign w:val="subscript"/>
              </w:rPr>
              <w:t>Ш</w:t>
            </w:r>
          </w:p>
        </w:tc>
        <w:tc>
          <w:tcPr>
            <w:tcW w:w="0" w:type="auto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E7108A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18F4">
              <w:rPr>
                <w:rFonts w:ascii="Times New Roman" w:hAnsi="Times New Roman"/>
                <w:i w:val="0"/>
                <w:sz w:val="24"/>
                <w:szCs w:val="24"/>
              </w:rPr>
              <w:t>Чел.</w:t>
            </w:r>
          </w:p>
        </w:tc>
        <w:tc>
          <w:tcPr>
            <w:tcW w:w="133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E7108A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</w:rPr>
              <w:t>8,83</w:t>
            </w:r>
          </w:p>
        </w:tc>
        <w:tc>
          <w:tcPr>
            <w:tcW w:w="128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08A" w:rsidRPr="00FB18F4" w:rsidRDefault="002E6B58" w:rsidP="00FB18F4">
            <w:pPr>
              <w:spacing w:line="360" w:lineRule="auto"/>
              <w:ind w:left="-14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</w:tbl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8E3685" w:rsidRDefault="00FB18F4" w:rsidP="008E3685">
      <w:pPr>
        <w:pageBreakBefore/>
        <w:spacing w:line="360" w:lineRule="auto"/>
        <w:ind w:left="-142" w:firstLine="680"/>
        <w:jc w:val="center"/>
        <w:rPr>
          <w:rFonts w:ascii="Times New Roman" w:hAnsi="Times New Roman"/>
          <w:b/>
          <w:i w:val="0"/>
          <w:szCs w:val="28"/>
        </w:rPr>
      </w:pPr>
      <w:r w:rsidRPr="008E3685">
        <w:rPr>
          <w:rFonts w:ascii="Times New Roman" w:hAnsi="Times New Roman"/>
          <w:b/>
          <w:i w:val="0"/>
          <w:szCs w:val="28"/>
        </w:rPr>
        <w:lastRenderedPageBreak/>
        <w:t>4. ОРГАНИЗАЦИОННЫЙ РАЗДЕЛ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4.1 Выбор метода организации производства ТО и ТР на АТП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Среди прочих методов организации производства ТО и ремонта в на</w:t>
      </w:r>
      <w:r w:rsidRPr="00FB18F4">
        <w:rPr>
          <w:rFonts w:ascii="Times New Roman" w:hAnsi="Times New Roman"/>
          <w:i w:val="0"/>
          <w:szCs w:val="28"/>
        </w:rPr>
        <w:softHyphen/>
        <w:t>стоящее время наиболее прогрессивным является метод, основанный на формировании ремонтных подразделений по технологическому принципу (метод технологических комплексов) с внедрением централизованного управления производством  (ЦУП).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Основные организационные принципы этого метода заключаются в следующем: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1. Управление процессом ТО и ремонта подвижного состава в АТП осу</w:t>
      </w:r>
      <w:r w:rsidRPr="00FB18F4">
        <w:rPr>
          <w:rFonts w:ascii="Times New Roman" w:hAnsi="Times New Roman"/>
          <w:i w:val="0"/>
          <w:szCs w:val="28"/>
        </w:rPr>
        <w:softHyphen/>
        <w:t>ществляются централизовано отделом (центром) управления производством;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2. Организация ТО и ремонта в АТП основывается на технологическом принципе: формирования производственных подразделений (комплексов), при котором каждый вид технического воздействия (ЕО, TO-I, ТО-2, Д-l, Д-2, ТР автомобилей, ремонт агрегатов) выполняется специализированными подразде</w:t>
      </w:r>
      <w:r w:rsidRPr="00FB18F4">
        <w:rPr>
          <w:rFonts w:ascii="Times New Roman" w:hAnsi="Times New Roman"/>
          <w:i w:val="0"/>
          <w:szCs w:val="28"/>
        </w:rPr>
        <w:softHyphen/>
        <w:t>лениями;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3. Подразделения (бригады, участки и исполнители), выполняющие од</w:t>
      </w:r>
      <w:r w:rsidRPr="00FB18F4">
        <w:rPr>
          <w:rFonts w:ascii="Times New Roman" w:hAnsi="Times New Roman"/>
          <w:i w:val="0"/>
          <w:szCs w:val="28"/>
        </w:rPr>
        <w:softHyphen/>
        <w:t>нородные виды технических воздействий, для удобства управления ими объе</w:t>
      </w:r>
      <w:r w:rsidRPr="00FB18F4">
        <w:rPr>
          <w:rFonts w:ascii="Times New Roman" w:hAnsi="Times New Roman"/>
          <w:i w:val="0"/>
          <w:szCs w:val="28"/>
        </w:rPr>
        <w:softHyphen/>
        <w:t>диняются в производственные комплексы: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-комплекс технического обслуживания и диагностики (ТОД); - комплекс текущего ремонта (ТР);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- комплекс ремонтных участков (РУ),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4. Подготовка производства (комплектование оборотного фонда, достав</w:t>
      </w:r>
      <w:r w:rsidRPr="00FB18F4">
        <w:rPr>
          <w:rFonts w:ascii="Times New Roman" w:hAnsi="Times New Roman"/>
          <w:i w:val="0"/>
          <w:szCs w:val="28"/>
        </w:rPr>
        <w:softHyphen/>
        <w:t>ка агрегатов, узлов и деталей на рабочие места и с рабочих мест, мойка агрегатов, узлов и деталей перед отправкой в ремонт, обеспечение рабочим инстру</w:t>
      </w:r>
      <w:r w:rsidRPr="00FB18F4">
        <w:rPr>
          <w:rFonts w:ascii="Times New Roman" w:hAnsi="Times New Roman"/>
          <w:i w:val="0"/>
          <w:szCs w:val="28"/>
        </w:rPr>
        <w:softHyphen/>
        <w:t>ментом, перегон автомобилей в зонах ожидания ТО и ремонта) осуществляется централизованно комплексом подготовки производства (ПП);</w:t>
      </w:r>
    </w:p>
    <w:p w:rsidR="00FB18F4" w:rsidRPr="00FB18F4" w:rsidRDefault="00FB18F4" w:rsidP="00FB18F4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lastRenderedPageBreak/>
        <w:t>5. Обмен информацией между отделом управления и всеми производст</w:t>
      </w:r>
      <w:r w:rsidRPr="00FB18F4">
        <w:rPr>
          <w:rFonts w:ascii="Times New Roman" w:hAnsi="Times New Roman"/>
          <w:i w:val="0"/>
          <w:szCs w:val="28"/>
        </w:rPr>
        <w:softHyphen/>
        <w:t>венными подразделениями базируется на двусторонней диспетчерской связи, средствах автоматики и телемеханики.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Схема централизованного управления производством при методе технологических комплексов приведена на схеме </w:t>
      </w:r>
      <w:r w:rsidR="00AF27FB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.1. Схема управления объектами проектирования по ТО и ТР представлена на схеме</w:t>
      </w:r>
      <w:r w:rsidR="00AF27FB">
        <w:rPr>
          <w:rFonts w:ascii="Times New Roman" w:hAnsi="Times New Roman"/>
          <w:i w:val="0"/>
          <w:szCs w:val="28"/>
        </w:rPr>
        <w:t xml:space="preserve"> 4</w:t>
      </w:r>
      <w:r w:rsidRPr="00FB18F4">
        <w:rPr>
          <w:rFonts w:ascii="Times New Roman" w:hAnsi="Times New Roman"/>
          <w:i w:val="0"/>
          <w:szCs w:val="28"/>
        </w:rPr>
        <w:t>.2.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AF27FB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Схема </w:t>
      </w:r>
      <w:r w:rsidR="00AF27FB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.1</w:t>
      </w:r>
    </w:p>
    <w:p w:rsidR="00FB18F4" w:rsidRPr="00FB18F4" w:rsidRDefault="003D2F0F" w:rsidP="00AF27FB">
      <w:pPr>
        <w:spacing w:line="360" w:lineRule="auto"/>
        <w:ind w:left="-142" w:firstLine="68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noProof/>
          <w:szCs w:val="28"/>
        </w:rPr>
        <w:drawing>
          <wp:inline distT="0" distB="0" distL="0" distR="0">
            <wp:extent cx="5543550" cy="6686550"/>
            <wp:effectExtent l="19050" t="0" r="0" b="0"/>
            <wp:docPr id="41" name="Рисунок 4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F4" w:rsidRPr="00FB18F4" w:rsidRDefault="00AF27FB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4</w:t>
      </w:r>
      <w:r w:rsidR="00FB18F4" w:rsidRPr="00FB18F4">
        <w:rPr>
          <w:rFonts w:ascii="Times New Roman" w:hAnsi="Times New Roman"/>
          <w:i w:val="0"/>
          <w:szCs w:val="28"/>
        </w:rPr>
        <w:t xml:space="preserve">.2 Схема управления </w:t>
      </w:r>
      <w:r w:rsidR="007935F1">
        <w:rPr>
          <w:rFonts w:ascii="Times New Roman" w:hAnsi="Times New Roman"/>
          <w:i w:val="0"/>
          <w:szCs w:val="28"/>
        </w:rPr>
        <w:t>зоной ТО-</w:t>
      </w:r>
      <w:r w:rsidR="003D2F0F">
        <w:rPr>
          <w:rFonts w:ascii="Times New Roman" w:hAnsi="Times New Roman"/>
          <w:i w:val="0"/>
          <w:szCs w:val="28"/>
        </w:rPr>
        <w:t>2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AF27FB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Схема </w:t>
      </w:r>
      <w:r w:rsidR="00AF27FB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.2</w:t>
      </w:r>
    </w:p>
    <w:p w:rsidR="009524C8" w:rsidRDefault="00D92C23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noProof/>
          <w:szCs w:val="28"/>
        </w:rPr>
        <w:pict>
          <v:group id="_x0000_s9443" style="position:absolute;left:0;text-align:left;margin-left:36pt;margin-top:12.85pt;width:396.75pt;height:226.85pt;z-index:251658240" coordorigin="2280,2415" coordsize="7935,4537">
            <v:rect id="_x0000_s9444" style="position:absolute;left:2280;top:2550;width:3060;height:982">
              <v:textbox style="mso-next-textbox:#_x0000_s9444">
                <w:txbxContent>
                  <w:p w:rsidR="0017757E" w:rsidRPr="007E2DDB" w:rsidRDefault="0017757E" w:rsidP="009524C8">
                    <w:pPr>
                      <w:jc w:val="center"/>
                      <w:rPr>
                        <w:rFonts w:ascii="Times New Roman" w:hAnsi="Times New Roman"/>
                        <w:i w:val="0"/>
                      </w:rPr>
                    </w:pPr>
                    <w:r w:rsidRPr="007E2DDB">
                      <w:rPr>
                        <w:rFonts w:ascii="Times New Roman" w:hAnsi="Times New Roman"/>
                        <w:i w:val="0"/>
                      </w:rPr>
                      <w:t>Начальник комплекса ТОД</w:t>
                    </w:r>
                  </w:p>
                </w:txbxContent>
              </v:textbox>
            </v:rect>
            <v:rect id="_x0000_s9445" style="position:absolute;left:5520;top:4252;width:3060;height:720">
              <v:textbox style="mso-next-textbox:#_x0000_s9445">
                <w:txbxContent>
                  <w:p w:rsidR="0017757E" w:rsidRPr="007E2DDB" w:rsidRDefault="0017757E" w:rsidP="009524C8">
                    <w:pPr>
                      <w:jc w:val="center"/>
                      <w:rPr>
                        <w:rFonts w:ascii="Times New Roman" w:hAnsi="Times New Roman"/>
                        <w:i w:val="0"/>
                      </w:rPr>
                    </w:pPr>
                    <w:r>
                      <w:rPr>
                        <w:rFonts w:ascii="Times New Roman" w:hAnsi="Times New Roman"/>
                        <w:i w:val="0"/>
                      </w:rPr>
                      <w:t>Мастер зоны ТО-2</w:t>
                    </w:r>
                  </w:p>
                </w:txbxContent>
              </v:textbox>
            </v:rect>
            <v:rect id="_x0000_s9446" style="position:absolute;left:5340;top:6052;width:1800;height:900">
              <v:textbox style="mso-next-textbox:#_x0000_s9446">
                <w:txbxContent>
                  <w:p w:rsidR="0017757E" w:rsidRPr="00CE60DE" w:rsidRDefault="0017757E" w:rsidP="009524C8">
                    <w:pPr>
                      <w:jc w:val="center"/>
                    </w:pPr>
                    <w:r w:rsidRPr="007E2DDB">
                      <w:rPr>
                        <w:rFonts w:ascii="Times New Roman" w:hAnsi="Times New Roman"/>
                        <w:i w:val="0"/>
                      </w:rPr>
                      <w:t>Рабочее</w:t>
                    </w:r>
                    <w:r w:rsidRPr="00CE60DE">
                      <w:t xml:space="preserve"> </w:t>
                    </w:r>
                    <w:r w:rsidRPr="007E2DDB">
                      <w:rPr>
                        <w:rFonts w:ascii="Times New Roman" w:hAnsi="Times New Roman"/>
                        <w:i w:val="0"/>
                      </w:rPr>
                      <w:t>место №</w:t>
                    </w:r>
                    <w:r>
                      <w:rPr>
                        <w:rFonts w:ascii="Times New Roman" w:hAnsi="Times New Roman"/>
                        <w:i w:val="0"/>
                      </w:rPr>
                      <w:t>2</w:t>
                    </w:r>
                  </w:p>
                </w:txbxContent>
              </v:textbox>
            </v:rect>
            <v:rect id="_x0000_s9447" style="position:absolute;left:7860;top:6052;width:1800;height:900">
              <v:textbox style="mso-next-textbox:#_x0000_s9447">
                <w:txbxContent>
                  <w:p w:rsidR="0017757E" w:rsidRPr="007E2DDB" w:rsidRDefault="0017757E" w:rsidP="009524C8">
                    <w:pPr>
                      <w:jc w:val="center"/>
                      <w:rPr>
                        <w:rFonts w:ascii="Times New Roman" w:hAnsi="Times New Roman"/>
                        <w:i w:val="0"/>
                      </w:rPr>
                    </w:pPr>
                    <w:r w:rsidRPr="007E2DDB">
                      <w:rPr>
                        <w:rFonts w:ascii="Times New Roman" w:hAnsi="Times New Roman"/>
                        <w:i w:val="0"/>
                      </w:rPr>
                      <w:t>Рабочее место №</w:t>
                    </w:r>
                    <w:r>
                      <w:rPr>
                        <w:rFonts w:ascii="Times New Roman" w:hAnsi="Times New Roman"/>
                        <w:i w:val="0"/>
                      </w:rPr>
                      <w:t>…</w:t>
                    </w:r>
                  </w:p>
                </w:txbxContent>
              </v:textbox>
            </v:rect>
            <v:oval id="_x0000_s9448" style="position:absolute;left:8925;top:2415;width:1290;height:1297">
              <v:textbox style="mso-next-textbox:#_x0000_s9448">
                <w:txbxContent>
                  <w:p w:rsidR="0017757E" w:rsidRDefault="0017757E" w:rsidP="009524C8">
                    <w:pPr>
                      <w:jc w:val="center"/>
                      <w:rPr>
                        <w:rFonts w:ascii="Times New Roman" w:hAnsi="Times New Roman"/>
                        <w:i w:val="0"/>
                        <w:szCs w:val="24"/>
                      </w:rPr>
                    </w:pPr>
                  </w:p>
                  <w:p w:rsidR="0017757E" w:rsidRPr="007E2DDB" w:rsidRDefault="0017757E" w:rsidP="009524C8">
                    <w:pPr>
                      <w:jc w:val="center"/>
                      <w:rPr>
                        <w:rFonts w:ascii="Times New Roman" w:hAnsi="Times New Roman"/>
                        <w:i w:val="0"/>
                        <w:szCs w:val="24"/>
                      </w:rPr>
                    </w:pPr>
                    <w:r w:rsidRPr="007E2DDB">
                      <w:rPr>
                        <w:rFonts w:ascii="Times New Roman" w:hAnsi="Times New Roman"/>
                        <w:i w:val="0"/>
                        <w:szCs w:val="24"/>
                      </w:rPr>
                      <w:t>ЦУП</w:t>
                    </w:r>
                  </w:p>
                </w:txbxContent>
              </v:textbox>
            </v:oval>
            <v:line id="_x0000_s9449" style="position:absolute" from="9660,3712" to="9660,4612">
              <v:stroke dashstyle="dash"/>
            </v:line>
            <v:line id="_x0000_s9450" style="position:absolute;flip:x" from="8580,4612" to="9660,4612">
              <v:stroke dashstyle="dash" endarrow="block"/>
            </v:line>
            <v:line id="_x0000_s9451" style="position:absolute" from="3540,3532" to="3540,4432"/>
            <v:line id="_x0000_s9452" style="position:absolute" from="3540,4432" to="5520,4432">
              <v:stroke endarrow="block"/>
            </v:line>
            <v:line id="_x0000_s9453" style="position:absolute" from="9300,5512" to="9300,6052"/>
            <v:line id="_x0000_s9454" style="position:absolute" from="6420,4972" to="6420,6052"/>
            <v:line id="_x0000_s9455" style="position:absolute" from="6420,5512" to="9300,5512"/>
            <v:rect id="_x0000_s9456" style="position:absolute;left:3075;top:6052;width:1800;height:900">
              <v:textbox style="mso-next-textbox:#_x0000_s9456">
                <w:txbxContent>
                  <w:p w:rsidR="0017757E" w:rsidRPr="00CE60DE" w:rsidRDefault="0017757E" w:rsidP="009524C8">
                    <w:pPr>
                      <w:jc w:val="center"/>
                    </w:pPr>
                    <w:r w:rsidRPr="007E2DDB">
                      <w:rPr>
                        <w:rFonts w:ascii="Times New Roman" w:hAnsi="Times New Roman"/>
                        <w:i w:val="0"/>
                      </w:rPr>
                      <w:t>Рабочее</w:t>
                    </w:r>
                    <w:r w:rsidRPr="00CE60DE">
                      <w:t xml:space="preserve"> </w:t>
                    </w:r>
                    <w:r w:rsidRPr="007E2DDB">
                      <w:rPr>
                        <w:rFonts w:ascii="Times New Roman" w:hAnsi="Times New Roman"/>
                        <w:i w:val="0"/>
                      </w:rPr>
                      <w:t>место №1</w:t>
                    </w:r>
                  </w:p>
                </w:txbxContent>
              </v:textbox>
            </v:rect>
            <v:line id="_x0000_s9457" style="position:absolute" from="4365,5512" to="4365,6052"/>
            <v:line id="_x0000_s9458" style="position:absolute;flip:x" from="4365,5512" to="7140,5512"/>
          </v:group>
        </w:pict>
      </w: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Административное подчинение       ________</w:t>
      </w:r>
    </w:p>
    <w:p w:rsidR="00FB18F4" w:rsidRPr="00FB18F4" w:rsidRDefault="00D92C23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noProof/>
          <w:szCs w:val="28"/>
        </w:rPr>
        <w:pict>
          <v:line id="_x0000_s9426" style="position:absolute;left:0;text-align:left;z-index:251657216" from="228.75pt,11.1pt" to="4in,11.1pt">
            <v:stroke dashstyle="longDash"/>
          </v:line>
        </w:pict>
      </w:r>
      <w:r w:rsidR="00FB18F4" w:rsidRPr="00FB18F4">
        <w:rPr>
          <w:rFonts w:ascii="Times New Roman" w:hAnsi="Times New Roman"/>
          <w:i w:val="0"/>
          <w:szCs w:val="28"/>
        </w:rPr>
        <w:t xml:space="preserve">Оперативное подчинение          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9524C8" w:rsidRDefault="009524C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AF27FB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4</w:t>
      </w:r>
      <w:r w:rsidR="00FB18F4" w:rsidRPr="00FB18F4">
        <w:rPr>
          <w:rFonts w:ascii="Times New Roman" w:hAnsi="Times New Roman"/>
          <w:i w:val="0"/>
          <w:szCs w:val="28"/>
        </w:rPr>
        <w:t>.3 Схема технологического процесса на объекте проектирования</w:t>
      </w:r>
    </w:p>
    <w:p w:rsidR="00FB18F4" w:rsidRPr="00FB18F4" w:rsidRDefault="00FB18F4" w:rsidP="00AF27FB">
      <w:pPr>
        <w:pStyle w:val="23"/>
        <w:spacing w:line="360" w:lineRule="auto"/>
        <w:ind w:left="-142" w:firstLine="680"/>
        <w:jc w:val="right"/>
        <w:rPr>
          <w:sz w:val="28"/>
          <w:szCs w:val="28"/>
        </w:rPr>
      </w:pPr>
      <w:r w:rsidRPr="00FB18F4">
        <w:rPr>
          <w:sz w:val="28"/>
          <w:szCs w:val="28"/>
        </w:rPr>
        <w:t xml:space="preserve">Схема </w:t>
      </w:r>
      <w:r w:rsidR="00AF27FB">
        <w:rPr>
          <w:sz w:val="28"/>
          <w:szCs w:val="28"/>
        </w:rPr>
        <w:t>4</w:t>
      </w:r>
      <w:r w:rsidRPr="00FB18F4">
        <w:rPr>
          <w:sz w:val="28"/>
          <w:szCs w:val="28"/>
        </w:rPr>
        <w:t>.3</w:t>
      </w:r>
    </w:p>
    <w:p w:rsidR="00FB18F4" w:rsidRPr="00FB18F4" w:rsidRDefault="003D2F0F" w:rsidP="009524C8">
      <w:pPr>
        <w:spacing w:line="360" w:lineRule="auto"/>
        <w:ind w:left="-142" w:firstLine="680"/>
        <w:jc w:val="center"/>
        <w:rPr>
          <w:rFonts w:ascii="Times New Roman" w:hAnsi="Times New Roman"/>
          <w:i w:val="0"/>
          <w:szCs w:val="28"/>
        </w:rPr>
      </w:pPr>
      <w:r>
        <w:rPr>
          <w:noProof/>
        </w:rPr>
        <w:drawing>
          <wp:inline distT="0" distB="0" distL="0" distR="0">
            <wp:extent cx="3714750" cy="4429125"/>
            <wp:effectExtent l="19050" t="0" r="0" b="0"/>
            <wp:docPr id="42" name="Рисунок 42" descr="133394542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333945421-1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AF27FB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4</w:t>
      </w:r>
      <w:r w:rsidR="00FB18F4" w:rsidRPr="00FB18F4">
        <w:rPr>
          <w:rFonts w:ascii="Times New Roman" w:hAnsi="Times New Roman"/>
          <w:i w:val="0"/>
          <w:szCs w:val="28"/>
        </w:rPr>
        <w:t>.4 Выбор режима работы производственных подразделений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AF27FB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Таблица </w:t>
      </w:r>
      <w:r w:rsidR="00AF27FB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.1</w:t>
      </w:r>
    </w:p>
    <w:tbl>
      <w:tblPr>
        <w:tblW w:w="9213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1620"/>
        <w:gridCol w:w="1514"/>
        <w:gridCol w:w="1737"/>
        <w:gridCol w:w="1634"/>
      </w:tblGrid>
      <w:tr w:rsidR="00FB18F4" w:rsidRPr="001F6CB2" w:rsidTr="00BD3DD0">
        <w:trPr>
          <w:trHeight w:val="307"/>
          <w:jc w:val="center"/>
        </w:trPr>
        <w:tc>
          <w:tcPr>
            <w:tcW w:w="2708" w:type="dxa"/>
            <w:vMerge w:val="restart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производственных подразделений</w:t>
            </w:r>
          </w:p>
        </w:tc>
        <w:tc>
          <w:tcPr>
            <w:tcW w:w="6505" w:type="dxa"/>
            <w:gridSpan w:val="4"/>
            <w:vAlign w:val="center"/>
          </w:tcPr>
          <w:p w:rsidR="00FB18F4" w:rsidRPr="001F6CB2" w:rsidRDefault="00FB18F4" w:rsidP="001F6CB2">
            <w:pPr>
              <w:spacing w:line="360" w:lineRule="auto"/>
              <w:ind w:left="20" w:firstLine="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Режим работы подразделений</w:t>
            </w:r>
          </w:p>
        </w:tc>
      </w:tr>
      <w:tr w:rsidR="00FB18F4" w:rsidRPr="001F6CB2" w:rsidTr="00BD3DD0">
        <w:trPr>
          <w:trHeight w:val="1023"/>
          <w:jc w:val="center"/>
        </w:trPr>
        <w:tc>
          <w:tcPr>
            <w:tcW w:w="2708" w:type="dxa"/>
            <w:vMerge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20" w:firstLine="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Число дней работы в году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20" w:firstLine="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Число смен работы в сутки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20" w:firstLine="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Продолжи-тельность смены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20" w:firstLine="2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Период выполнения смены</w:t>
            </w:r>
          </w:p>
        </w:tc>
      </w:tr>
      <w:tr w:rsidR="00FB18F4" w:rsidRPr="001F6CB2" w:rsidTr="00BD3DD0">
        <w:trPr>
          <w:trHeight w:val="216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Зона ЕО</w:t>
            </w:r>
          </w:p>
        </w:tc>
        <w:tc>
          <w:tcPr>
            <w:tcW w:w="1620" w:type="dxa"/>
            <w:vAlign w:val="center"/>
          </w:tcPr>
          <w:p w:rsidR="00FB18F4" w:rsidRPr="001F6CB2" w:rsidRDefault="00FB18F4" w:rsidP="008E3685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="008E3685">
              <w:rPr>
                <w:rFonts w:ascii="Times New Roman" w:hAnsi="Times New Roman"/>
                <w:i w:val="0"/>
                <w:sz w:val="24"/>
                <w:szCs w:val="24"/>
              </w:rPr>
              <w:t>02</w:t>
            </w:r>
          </w:p>
        </w:tc>
        <w:tc>
          <w:tcPr>
            <w:tcW w:w="1514" w:type="dxa"/>
            <w:vAlign w:val="center"/>
          </w:tcPr>
          <w:p w:rsidR="00FB18F4" w:rsidRPr="001F6CB2" w:rsidRDefault="008E3685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B18F4" w:rsidRPr="001F6CB2" w:rsidRDefault="008E3685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B18F4" w:rsidRPr="001F6CB2" w:rsidRDefault="009212D5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II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III</w:t>
            </w:r>
          </w:p>
        </w:tc>
      </w:tr>
      <w:tr w:rsidR="00FB18F4" w:rsidRPr="001F6CB2" w:rsidTr="00BD3DD0">
        <w:trPr>
          <w:trHeight w:val="452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Посты Д-1 и Д-2</w:t>
            </w:r>
          </w:p>
        </w:tc>
        <w:tc>
          <w:tcPr>
            <w:tcW w:w="1620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302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</w:p>
        </w:tc>
      </w:tr>
      <w:tr w:rsidR="00FB18F4" w:rsidRPr="001F6CB2" w:rsidTr="00BD3DD0">
        <w:trPr>
          <w:trHeight w:val="328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Зона ТО-1</w:t>
            </w:r>
          </w:p>
        </w:tc>
        <w:tc>
          <w:tcPr>
            <w:tcW w:w="1620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302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="00B067A1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</w:p>
        </w:tc>
      </w:tr>
      <w:tr w:rsidR="00FB18F4" w:rsidRPr="001F6CB2" w:rsidTr="00BD3DD0">
        <w:trPr>
          <w:trHeight w:val="370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Зона ТО-2</w:t>
            </w:r>
          </w:p>
        </w:tc>
        <w:tc>
          <w:tcPr>
            <w:tcW w:w="1620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302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</w:p>
        </w:tc>
      </w:tr>
      <w:tr w:rsidR="00FB18F4" w:rsidRPr="001F6CB2" w:rsidTr="00BD3DD0">
        <w:trPr>
          <w:trHeight w:val="226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Зона ТР</w:t>
            </w:r>
          </w:p>
        </w:tc>
        <w:tc>
          <w:tcPr>
            <w:tcW w:w="1620" w:type="dxa"/>
            <w:vAlign w:val="center"/>
          </w:tcPr>
          <w:p w:rsidR="00FB18F4" w:rsidRPr="001F6CB2" w:rsidRDefault="008E3685" w:rsidP="009212D5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302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="008E3685">
              <w:rPr>
                <w:rFonts w:ascii="Times New Roman" w:hAnsi="Times New Roman"/>
                <w:i w:val="0"/>
                <w:sz w:val="24"/>
                <w:szCs w:val="24"/>
              </w:rPr>
              <w:t>-8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 ,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II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III</w:t>
            </w:r>
          </w:p>
        </w:tc>
      </w:tr>
      <w:tr w:rsidR="00FB18F4" w:rsidRPr="001F6CB2" w:rsidTr="00BD3DD0">
        <w:trPr>
          <w:trHeight w:val="472"/>
          <w:jc w:val="center"/>
        </w:trPr>
        <w:tc>
          <w:tcPr>
            <w:tcW w:w="2708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76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Ремонтные участки</w:t>
            </w:r>
          </w:p>
        </w:tc>
        <w:tc>
          <w:tcPr>
            <w:tcW w:w="1620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302</w:t>
            </w:r>
          </w:p>
        </w:tc>
        <w:tc>
          <w:tcPr>
            <w:tcW w:w="1514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FB18F4" w:rsidRPr="001F6CB2" w:rsidRDefault="00FB18F4" w:rsidP="00FB18F4">
            <w:pPr>
              <w:spacing w:line="360" w:lineRule="auto"/>
              <w:ind w:left="-142" w:firstLine="68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B18F4" w:rsidRPr="001F6CB2" w:rsidRDefault="00FB18F4" w:rsidP="001F6CB2">
            <w:pPr>
              <w:spacing w:line="360" w:lineRule="auto"/>
              <w:ind w:left="1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r w:rsidRPr="001F6CB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</w:p>
        </w:tc>
      </w:tr>
    </w:tbl>
    <w:p w:rsidR="00103240" w:rsidRDefault="00103240" w:rsidP="00103240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Совмещенный суточный график работы автомобилей на линии представлен на схеме 4.4.</w:t>
      </w:r>
    </w:p>
    <w:p w:rsidR="00103240" w:rsidRDefault="00103240" w:rsidP="00103240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Схема 4.4</w:t>
      </w:r>
    </w:p>
    <w:p w:rsidR="00103240" w:rsidRPr="002C2C1D" w:rsidRDefault="005F3601" w:rsidP="005F3601">
      <w:pPr>
        <w:spacing w:line="360" w:lineRule="auto"/>
        <w:jc w:val="center"/>
        <w:rPr>
          <w:rFonts w:ascii="Times New Roman" w:hAnsi="Times New Roman"/>
          <w:i w:val="0"/>
          <w:szCs w:val="28"/>
        </w:rPr>
      </w:pPr>
      <w:r>
        <w:rPr>
          <w:noProof/>
        </w:rPr>
        <w:drawing>
          <wp:inline distT="0" distB="0" distL="0" distR="0" wp14:anchorId="7A7BD38B" wp14:editId="038CAA0E">
            <wp:extent cx="5762359" cy="434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3">
                      <a:extLst>
                        <a:ext uri="{BEBA8EAE-BF5A-486C-A8C5-ECC9F3942E4B}">
                          <a14:imgProps xmlns:a14="http://schemas.microsoft.com/office/drawing/2010/main">
                            <a14:imgLayer r:embed="rId8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4304" t="15107" r="24148" b="22729"/>
                    <a:stretch/>
                  </pic:blipFill>
                  <pic:spPr bwMode="auto">
                    <a:xfrm>
                      <a:off x="0" y="0"/>
                      <a:ext cx="5761763" cy="434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240" w:rsidRDefault="00103240" w:rsidP="00103240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3D2F0F" w:rsidRDefault="003D2F0F" w:rsidP="0017757E">
      <w:pPr>
        <w:spacing w:line="360" w:lineRule="auto"/>
        <w:ind w:left="-142" w:firstLine="680"/>
        <w:jc w:val="left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</w:t>
      </w:r>
      <w:r>
        <w:rPr>
          <w:rFonts w:ascii="Times New Roman" w:hAnsi="Times New Roman"/>
          <w:i w:val="0"/>
          <w:szCs w:val="28"/>
        </w:rPr>
        <w:t>5</w:t>
      </w:r>
      <w:r w:rsidRPr="00FB18F4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Расчет количества постов в зоне ТО-2</w:t>
      </w:r>
    </w:p>
    <w:p w:rsidR="003D2F0F" w:rsidRDefault="003D2F0F" w:rsidP="003D2F0F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3D2F0F" w:rsidRDefault="003D2F0F" w:rsidP="003D2F0F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Расчет количества постов зоны ТО-2 проводим для организации производства ТО и ремонта автомобильного транспорта тупиковым методом (универсальные посты). </w:t>
      </w:r>
    </w:p>
    <w:p w:rsidR="003D2F0F" w:rsidRPr="00651108" w:rsidRDefault="00D92C23" w:rsidP="00651108">
      <w:pPr>
        <w:spacing w:line="360" w:lineRule="auto"/>
        <w:rPr>
          <w:rFonts w:ascii="Times New Roman" w:hAnsi="Times New Roman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ТО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Cs w:val="28"/>
                <w:lang w:val="en-US"/>
              </w:rPr>
              <m:t>R</m:t>
            </m:r>
          </m:den>
        </m:f>
      </m:oMath>
      <w:r w:rsidR="00651108">
        <w:rPr>
          <w:rFonts w:ascii="Times New Roman" w:hAnsi="Times New Roman"/>
          <w:szCs w:val="28"/>
        </w:rPr>
        <w:t xml:space="preserve">, </w:t>
      </w:r>
      <w:r w:rsidR="00651108" w:rsidRPr="00651108">
        <w:rPr>
          <w:rFonts w:ascii="Times New Roman" w:hAnsi="Times New Roman"/>
          <w:i w:val="0"/>
          <w:szCs w:val="28"/>
        </w:rPr>
        <w:t>где</w:t>
      </w:r>
    </w:p>
    <w:p w:rsidR="003D2F0F" w:rsidRDefault="00D92C23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П</m:t>
            </m:r>
          </m:sub>
        </m:sSub>
      </m:oMath>
      <w:r w:rsidR="00651108">
        <w:rPr>
          <w:rFonts w:ascii="Times New Roman" w:hAnsi="Times New Roman"/>
          <w:i w:val="0"/>
          <w:szCs w:val="28"/>
        </w:rPr>
        <w:t xml:space="preserve"> - такт поста, т.е. время обслуживания автомобиля на посту, мин.</w:t>
      </w:r>
    </w:p>
    <w:p w:rsidR="00651108" w:rsidRPr="00651108" w:rsidRDefault="00651108" w:rsidP="00FB18F4">
      <w:pPr>
        <w:spacing w:line="360" w:lineRule="auto"/>
        <w:ind w:left="-142" w:firstLine="680"/>
        <w:rPr>
          <w:rFonts w:ascii="Times New Roman" w:hAnsi="Times New Roman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</m:oMath>
      <w:r>
        <w:rPr>
          <w:rFonts w:ascii="Times New Roman" w:hAnsi="Times New Roman"/>
          <w:szCs w:val="28"/>
        </w:rPr>
        <w:t xml:space="preserve"> </w:t>
      </w:r>
      <w:r w:rsidRPr="00651108">
        <w:rPr>
          <w:rFonts w:ascii="Times New Roman" w:hAnsi="Times New Roman"/>
          <w:i w:val="0"/>
          <w:szCs w:val="28"/>
        </w:rPr>
        <w:t>- ритм производства, т.е. время одного обслуживания, мин.</w:t>
      </w:r>
    </w:p>
    <w:p w:rsidR="003D2F0F" w:rsidRDefault="00D92C23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Cs w:val="28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Г</m:t>
                      </m:r>
                    </m:sup>
                  </m:sSubSup>
                  <m:r>
                    <w:rPr>
                      <w:rFonts w:ascii="Cambria Math" w:hAnsi="Cambria Math"/>
                      <w:szCs w:val="28"/>
                    </w:rPr>
                    <m:t>∙60∙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н</m:t>
                      </m:r>
                    </m:sub>
                  </m:sSub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Г</m:t>
                  </m:r>
                </m:sup>
              </m:sSubSup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и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</m:oMath>
      </m:oMathPara>
    </w:p>
    <w:p w:rsidR="003D2F0F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К</w:t>
      </w:r>
      <w:r w:rsidRPr="00651108">
        <w:rPr>
          <w:rFonts w:ascii="Times New Roman" w:hAnsi="Times New Roman"/>
          <w:i w:val="0"/>
          <w:szCs w:val="28"/>
          <w:vertAlign w:val="subscript"/>
        </w:rPr>
        <w:t>н</w:t>
      </w:r>
      <w:r>
        <w:rPr>
          <w:rFonts w:ascii="Times New Roman" w:hAnsi="Times New Roman"/>
          <w:i w:val="0"/>
          <w:szCs w:val="28"/>
        </w:rPr>
        <w:t xml:space="preserve"> – коэффициент неравномерности загрузки постов (принимается по Приложению 21 Методических указаний);</w:t>
      </w:r>
    </w:p>
    <w:p w:rsidR="00651108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К</w:t>
      </w:r>
      <w:r w:rsidRPr="00651108">
        <w:rPr>
          <w:rFonts w:ascii="Times New Roman" w:hAnsi="Times New Roman"/>
          <w:i w:val="0"/>
          <w:szCs w:val="28"/>
          <w:vertAlign w:val="subscript"/>
        </w:rPr>
        <w:t>н</w:t>
      </w:r>
      <w:r>
        <w:rPr>
          <w:rFonts w:ascii="Times New Roman" w:hAnsi="Times New Roman"/>
          <w:i w:val="0"/>
          <w:szCs w:val="28"/>
        </w:rPr>
        <w:t xml:space="preserve"> = 1,09</w:t>
      </w:r>
    </w:p>
    <w:p w:rsidR="00651108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Р – численность одновременно работающих на посту (принимается по Приложению 22 Методических указаний);</w:t>
      </w:r>
    </w:p>
    <w:p w:rsidR="003D2F0F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Р = </w:t>
      </w:r>
      <w:r w:rsidR="008E3685">
        <w:rPr>
          <w:rFonts w:ascii="Times New Roman" w:hAnsi="Times New Roman"/>
          <w:i w:val="0"/>
          <w:szCs w:val="28"/>
        </w:rPr>
        <w:t>2</w:t>
      </w:r>
      <w:r>
        <w:rPr>
          <w:rFonts w:ascii="Times New Roman" w:hAnsi="Times New Roman"/>
          <w:i w:val="0"/>
          <w:szCs w:val="28"/>
        </w:rPr>
        <w:t xml:space="preserve"> чел.</w:t>
      </w:r>
    </w:p>
    <w:p w:rsidR="00651108" w:rsidRDefault="00651108" w:rsidP="00651108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К</w:t>
      </w:r>
      <w:r>
        <w:rPr>
          <w:rFonts w:ascii="Times New Roman" w:hAnsi="Times New Roman"/>
          <w:i w:val="0"/>
          <w:szCs w:val="28"/>
          <w:vertAlign w:val="subscript"/>
        </w:rPr>
        <w:t>И</w:t>
      </w:r>
      <w:r>
        <w:rPr>
          <w:rFonts w:ascii="Times New Roman" w:hAnsi="Times New Roman"/>
          <w:i w:val="0"/>
          <w:szCs w:val="28"/>
        </w:rPr>
        <w:t xml:space="preserve"> – коэффициент использования рабочего времени поста (принимается по Приложению 23 Методических указаний);</w:t>
      </w:r>
    </w:p>
    <w:p w:rsidR="00651108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К</w:t>
      </w:r>
      <w:r>
        <w:rPr>
          <w:rFonts w:ascii="Times New Roman" w:hAnsi="Times New Roman"/>
          <w:i w:val="0"/>
          <w:szCs w:val="28"/>
          <w:vertAlign w:val="subscript"/>
        </w:rPr>
        <w:t>И</w:t>
      </w:r>
      <w:r>
        <w:rPr>
          <w:rFonts w:ascii="Times New Roman" w:hAnsi="Times New Roman"/>
          <w:i w:val="0"/>
          <w:szCs w:val="28"/>
        </w:rPr>
        <w:t xml:space="preserve"> = 0,97</w:t>
      </w:r>
    </w:p>
    <w:p w:rsidR="00651108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t</w:t>
      </w:r>
      <w:r w:rsidRPr="00651108">
        <w:rPr>
          <w:rFonts w:ascii="Times New Roman" w:hAnsi="Times New Roman"/>
          <w:i w:val="0"/>
          <w:szCs w:val="28"/>
          <w:vertAlign w:val="subscript"/>
        </w:rPr>
        <w:t>П</w:t>
      </w:r>
      <w:r>
        <w:rPr>
          <w:rFonts w:ascii="Times New Roman" w:hAnsi="Times New Roman"/>
          <w:i w:val="0"/>
          <w:szCs w:val="28"/>
          <w:vertAlign w:val="subscript"/>
        </w:rPr>
        <w:t xml:space="preserve"> </w:t>
      </w:r>
      <w:r>
        <w:rPr>
          <w:rFonts w:ascii="Times New Roman" w:hAnsi="Times New Roman"/>
          <w:i w:val="0"/>
          <w:szCs w:val="28"/>
        </w:rPr>
        <w:t>– время установки автомобиля на пост и съезда с него (принимается равным 1-3 мин);</w:t>
      </w:r>
    </w:p>
    <w:p w:rsidR="00651108" w:rsidRPr="00651108" w:rsidRDefault="0065110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t</w:t>
      </w:r>
      <w:r w:rsidRPr="00651108">
        <w:rPr>
          <w:rFonts w:ascii="Times New Roman" w:hAnsi="Times New Roman"/>
          <w:i w:val="0"/>
          <w:szCs w:val="28"/>
          <w:vertAlign w:val="subscript"/>
        </w:rPr>
        <w:t>П</w:t>
      </w:r>
      <w:r>
        <w:rPr>
          <w:rFonts w:ascii="Times New Roman" w:hAnsi="Times New Roman"/>
          <w:i w:val="0"/>
          <w:szCs w:val="28"/>
          <w:vertAlign w:val="subscript"/>
        </w:rPr>
        <w:t xml:space="preserve"> </w:t>
      </w:r>
      <w:r>
        <w:rPr>
          <w:rFonts w:ascii="Times New Roman" w:hAnsi="Times New Roman"/>
          <w:i w:val="0"/>
          <w:szCs w:val="28"/>
        </w:rPr>
        <w:t>= 2 мин.</w:t>
      </w:r>
    </w:p>
    <w:p w:rsidR="00651108" w:rsidRDefault="00D92C23" w:rsidP="00651108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15713 ∙</m:t>
              </m:r>
              <m:r>
                <w:rPr>
                  <w:rFonts w:ascii="Cambria Math" w:hAnsi="Times New Roman"/>
                  <w:szCs w:val="28"/>
                </w:rPr>
                <m:t>60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1,09</m:t>
              </m:r>
            </m:num>
            <m:den>
              <m:r>
                <w:rPr>
                  <w:rFonts w:ascii="Cambria Math" w:hAnsi="Cambria Math"/>
                  <w:szCs w:val="28"/>
                </w:rPr>
                <m:t>1312∙</m:t>
              </m:r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Cs w:val="28"/>
                </w:rPr>
                <m:t>∙0,97</m:t>
              </m:r>
            </m:den>
          </m:f>
          <m:r>
            <w:rPr>
              <w:rFonts w:ascii="Cambria Math" w:hAnsi="Cambria Math"/>
              <w:szCs w:val="28"/>
            </w:rPr>
            <m:t>+2=405,73 мин.</m:t>
          </m:r>
        </m:oMath>
      </m:oMathPara>
    </w:p>
    <w:p w:rsidR="003D2F0F" w:rsidRDefault="000C6D68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Ритм производства рассчитываем по формуле:</w:t>
      </w:r>
    </w:p>
    <w:p w:rsidR="000C6D68" w:rsidRPr="00103240" w:rsidRDefault="00103240" w:rsidP="00FB18F4">
      <w:pPr>
        <w:spacing w:line="360" w:lineRule="auto"/>
        <w:ind w:left="-142" w:firstLine="680"/>
        <w:rPr>
          <w:rFonts w:ascii="Times New Roman" w:hAnsi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R=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∙60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см</m:t>
                  </m:r>
                </m:sup>
              </m:sSubSup>
            </m:den>
          </m:f>
        </m:oMath>
      </m:oMathPara>
    </w:p>
    <w:p w:rsidR="00103240" w:rsidRDefault="00103240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  <w:lang w:val="en-US"/>
        </w:rPr>
        <w:t>t</w:t>
      </w:r>
      <w:r w:rsidRPr="00103240">
        <w:rPr>
          <w:rFonts w:ascii="Times New Roman" w:hAnsi="Times New Roman"/>
          <w:i w:val="0"/>
          <w:szCs w:val="28"/>
          <w:vertAlign w:val="subscript"/>
        </w:rPr>
        <w:t>см</w:t>
      </w:r>
      <w:r>
        <w:rPr>
          <w:rFonts w:ascii="Times New Roman" w:hAnsi="Times New Roman"/>
          <w:i w:val="0"/>
          <w:szCs w:val="28"/>
        </w:rPr>
        <w:t xml:space="preserve"> – продолжительность работы зоны ТО</w:t>
      </w:r>
      <w:r w:rsidR="008E3685">
        <w:rPr>
          <w:rFonts w:ascii="Times New Roman" w:hAnsi="Times New Roman"/>
          <w:i w:val="0"/>
          <w:szCs w:val="28"/>
        </w:rPr>
        <w:t>-2</w:t>
      </w:r>
      <w:r>
        <w:rPr>
          <w:rFonts w:ascii="Times New Roman" w:hAnsi="Times New Roman"/>
          <w:i w:val="0"/>
          <w:szCs w:val="28"/>
        </w:rPr>
        <w:t xml:space="preserve"> за одну смену, ч (см. табл.4.1);</w:t>
      </w:r>
    </w:p>
    <w:p w:rsidR="00103240" w:rsidRDefault="00103240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С</w:t>
      </w:r>
      <w:r w:rsidRPr="00103240">
        <w:rPr>
          <w:rFonts w:ascii="Times New Roman" w:hAnsi="Times New Roman"/>
          <w:i w:val="0"/>
          <w:szCs w:val="28"/>
          <w:vertAlign w:val="subscript"/>
        </w:rPr>
        <w:t>см</w:t>
      </w:r>
      <w:r>
        <w:rPr>
          <w:rFonts w:ascii="Times New Roman" w:hAnsi="Times New Roman"/>
          <w:i w:val="0"/>
          <w:szCs w:val="28"/>
        </w:rPr>
        <w:t xml:space="preserve"> – число смен (см. табл.4.1);</w:t>
      </w:r>
    </w:p>
    <w:p w:rsidR="00103240" w:rsidRPr="00103240" w:rsidRDefault="00103240" w:rsidP="00103240">
      <w:pPr>
        <w:spacing w:line="360" w:lineRule="auto"/>
        <w:ind w:left="-142" w:firstLine="680"/>
        <w:rPr>
          <w:rFonts w:ascii="Times New Roman" w:hAnsi="Times New Roman"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R=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8∙2</m:t>
              </m:r>
              <m:r>
                <w:rPr>
                  <w:rFonts w:ascii="Cambria Math" w:hAnsi="Cambria Math"/>
                  <w:szCs w:val="28"/>
                </w:rPr>
                <m:t>∙60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=480 мин.</m:t>
          </m:r>
        </m:oMath>
      </m:oMathPara>
    </w:p>
    <w:p w:rsidR="00103240" w:rsidRPr="00103240" w:rsidRDefault="00D92C23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ТО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405,73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480</m:t>
              </m:r>
            </m:den>
          </m:f>
          <m:r>
            <w:rPr>
              <w:rFonts w:ascii="Cambria Math" w:hAnsi="Cambria Math"/>
              <w:szCs w:val="28"/>
            </w:rPr>
            <m:t>=0,84</m:t>
          </m:r>
        </m:oMath>
      </m:oMathPara>
    </w:p>
    <w:p w:rsidR="00103240" w:rsidRPr="00923A09" w:rsidRDefault="00103240" w:rsidP="00FB18F4">
      <w:pPr>
        <w:spacing w:line="360" w:lineRule="auto"/>
        <w:ind w:left="-142" w:firstLine="680"/>
        <w:rPr>
          <w:rFonts w:ascii="Times New Roman" w:hAnsi="Times New Roman"/>
          <w:b/>
          <w:i w:val="0"/>
          <w:szCs w:val="28"/>
        </w:rPr>
      </w:pPr>
      <w:r w:rsidRPr="00923A09">
        <w:rPr>
          <w:rFonts w:ascii="Times New Roman" w:hAnsi="Times New Roman"/>
          <w:b/>
          <w:i w:val="0"/>
          <w:szCs w:val="28"/>
        </w:rPr>
        <w:t>П</w:t>
      </w:r>
      <w:r w:rsidR="00923A09" w:rsidRPr="00923A09">
        <w:rPr>
          <w:rFonts w:ascii="Times New Roman" w:hAnsi="Times New Roman"/>
          <w:b/>
          <w:i w:val="0"/>
          <w:szCs w:val="28"/>
        </w:rPr>
        <w:t>ринимаем один тупиковый пост ТО-2</w:t>
      </w:r>
      <w:r w:rsidRPr="00923A09">
        <w:rPr>
          <w:rFonts w:ascii="Times New Roman" w:hAnsi="Times New Roman"/>
          <w:b/>
          <w:i w:val="0"/>
          <w:szCs w:val="28"/>
        </w:rPr>
        <w:t xml:space="preserve">. </w:t>
      </w:r>
    </w:p>
    <w:p w:rsidR="00FB18F4" w:rsidRPr="00FB18F4" w:rsidRDefault="001F6CB2" w:rsidP="00D47C29">
      <w:pPr>
        <w:pageBreakBefore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4</w:t>
      </w:r>
      <w:r w:rsidR="00FB18F4" w:rsidRPr="00FB18F4">
        <w:rPr>
          <w:rFonts w:ascii="Times New Roman" w:hAnsi="Times New Roman"/>
          <w:i w:val="0"/>
          <w:szCs w:val="28"/>
        </w:rPr>
        <w:t>.</w:t>
      </w:r>
      <w:r w:rsidR="00103240">
        <w:rPr>
          <w:rFonts w:ascii="Times New Roman" w:hAnsi="Times New Roman"/>
          <w:i w:val="0"/>
          <w:szCs w:val="28"/>
        </w:rPr>
        <w:t>6</w:t>
      </w:r>
      <w:r w:rsidR="00FB18F4" w:rsidRPr="00FB18F4">
        <w:rPr>
          <w:rFonts w:ascii="Times New Roman" w:hAnsi="Times New Roman"/>
          <w:i w:val="0"/>
          <w:szCs w:val="28"/>
        </w:rPr>
        <w:t xml:space="preserve"> Распределение </w:t>
      </w:r>
      <w:r w:rsidR="00D47C29">
        <w:rPr>
          <w:rFonts w:ascii="Times New Roman" w:hAnsi="Times New Roman"/>
          <w:i w:val="0"/>
          <w:szCs w:val="28"/>
        </w:rPr>
        <w:t>работ по ТО-</w:t>
      </w:r>
      <w:r w:rsidR="00103240">
        <w:rPr>
          <w:rFonts w:ascii="Times New Roman" w:hAnsi="Times New Roman"/>
          <w:i w:val="0"/>
          <w:szCs w:val="28"/>
        </w:rPr>
        <w:t>2</w:t>
      </w:r>
    </w:p>
    <w:p w:rsidR="00FB18F4" w:rsidRDefault="00FB18F4" w:rsidP="001F6CB2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 xml:space="preserve">Таблица </w:t>
      </w:r>
      <w:r w:rsidR="001F6CB2">
        <w:rPr>
          <w:rFonts w:ascii="Times New Roman" w:hAnsi="Times New Roman"/>
          <w:i w:val="0"/>
          <w:szCs w:val="28"/>
        </w:rPr>
        <w:t>4</w:t>
      </w:r>
      <w:r w:rsidRPr="00FB18F4">
        <w:rPr>
          <w:rFonts w:ascii="Times New Roman" w:hAnsi="Times New Roman"/>
          <w:i w:val="0"/>
          <w:szCs w:val="28"/>
        </w:rPr>
        <w:t>.2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637"/>
        <w:gridCol w:w="2225"/>
        <w:gridCol w:w="1984"/>
      </w:tblGrid>
      <w:tr w:rsidR="00D47C29" w:rsidRPr="00D47C29" w:rsidTr="00D47C29">
        <w:trPr>
          <w:trHeight w:val="255"/>
        </w:trPr>
        <w:tc>
          <w:tcPr>
            <w:tcW w:w="4940" w:type="dxa"/>
            <w:vMerge w:val="restart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Виды работ</w:t>
            </w:r>
          </w:p>
        </w:tc>
        <w:tc>
          <w:tcPr>
            <w:tcW w:w="2862" w:type="dxa"/>
            <w:gridSpan w:val="2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Трудоемкость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Р</w:t>
            </w:r>
            <w:r w:rsidRPr="00D47C29">
              <w:rPr>
                <w:rFonts w:ascii="Times New Roman" w:hAnsi="Times New Roman"/>
                <w:b/>
                <w:bCs/>
                <w:i w:val="0"/>
                <w:szCs w:val="28"/>
                <w:vertAlign w:val="superscript"/>
              </w:rPr>
              <w:t>я</w:t>
            </w:r>
            <w:r w:rsidRPr="00D47C29">
              <w:rPr>
                <w:rFonts w:ascii="Times New Roman" w:hAnsi="Times New Roman"/>
                <w:b/>
                <w:bCs/>
                <w:i w:val="0"/>
                <w:szCs w:val="28"/>
                <w:vertAlign w:val="subscript"/>
              </w:rPr>
              <w:t>расч</w:t>
            </w: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 xml:space="preserve"> (чел)</w:t>
            </w:r>
          </w:p>
        </w:tc>
      </w:tr>
      <w:tr w:rsidR="00D47C29" w:rsidRPr="00D47C29" w:rsidTr="00D47C29">
        <w:trPr>
          <w:trHeight w:val="255"/>
        </w:trPr>
        <w:tc>
          <w:tcPr>
            <w:tcW w:w="4940" w:type="dxa"/>
            <w:vMerge/>
            <w:vAlign w:val="center"/>
            <w:hideMark/>
          </w:tcPr>
          <w:p w:rsidR="00D47C29" w:rsidRPr="00D47C29" w:rsidRDefault="00D47C29" w:rsidP="00D47C29">
            <w:pPr>
              <w:jc w:val="left"/>
              <w:rPr>
                <w:rFonts w:ascii="Times New Roman" w:hAnsi="Times New Roman"/>
                <w:b/>
                <w:bCs/>
                <w:i w:val="0"/>
                <w:szCs w:val="28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%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чел.час</w:t>
            </w:r>
          </w:p>
        </w:tc>
        <w:tc>
          <w:tcPr>
            <w:tcW w:w="1984" w:type="dxa"/>
            <w:vMerge/>
            <w:vAlign w:val="center"/>
            <w:hideMark/>
          </w:tcPr>
          <w:p w:rsidR="00D47C29" w:rsidRPr="00D47C29" w:rsidRDefault="00D47C29" w:rsidP="00D47C29">
            <w:pPr>
              <w:jc w:val="left"/>
              <w:rPr>
                <w:rFonts w:ascii="Times New Roman" w:hAnsi="Times New Roman"/>
                <w:b/>
                <w:bCs/>
                <w:i w:val="0"/>
                <w:szCs w:val="28"/>
              </w:rPr>
            </w:pPr>
          </w:p>
        </w:tc>
      </w:tr>
      <w:tr w:rsidR="00D47C29" w:rsidRPr="00D47C29" w:rsidTr="00923A09">
        <w:trPr>
          <w:trHeight w:val="577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Диагностические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5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923A0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785,65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0,3905</w:t>
            </w:r>
          </w:p>
        </w:tc>
      </w:tr>
      <w:tr w:rsidR="00D47C29" w:rsidRPr="00D47C29" w:rsidTr="00923A09">
        <w:trPr>
          <w:trHeight w:val="541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Крепежные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46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7227,98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3,5926</w:t>
            </w:r>
          </w:p>
        </w:tc>
      </w:tr>
      <w:tr w:rsidR="00D47C29" w:rsidRPr="00D47C29" w:rsidTr="00923A09">
        <w:trPr>
          <w:trHeight w:val="574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Регулировочные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8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1257,04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0,6248</w:t>
            </w:r>
          </w:p>
        </w:tc>
      </w:tr>
      <w:tr w:rsidR="00D47C29" w:rsidRPr="00D47C29" w:rsidTr="00923A09">
        <w:trPr>
          <w:trHeight w:val="539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Смазочные, заправочные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</w:t>
            </w:r>
            <w:r w:rsidR="00D47C29" w:rsidRPr="00D47C29">
              <w:rPr>
                <w:rFonts w:ascii="Times New Roman" w:hAnsi="Times New Roman"/>
                <w:i w:val="0"/>
                <w:szCs w:val="28"/>
              </w:rPr>
              <w:t>0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1571,3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0,781</w:t>
            </w:r>
          </w:p>
        </w:tc>
      </w:tr>
      <w:tr w:rsidR="00D47C29" w:rsidRPr="00D47C29" w:rsidTr="00923A09">
        <w:trPr>
          <w:trHeight w:val="574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Электротехнические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0539F4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8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1257,04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0,6248</w:t>
            </w:r>
          </w:p>
        </w:tc>
      </w:tr>
      <w:tr w:rsidR="00D47C29" w:rsidRPr="00D47C29" w:rsidTr="00923A09">
        <w:trPr>
          <w:trHeight w:val="539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ТО системы питания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0539F4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471,39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0,2343</w:t>
            </w:r>
          </w:p>
        </w:tc>
      </w:tr>
      <w:tr w:rsidR="00D47C29" w:rsidRPr="00D47C29" w:rsidTr="00923A09">
        <w:trPr>
          <w:trHeight w:val="559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Шинные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D47C29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2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314,26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47C29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0,1562</w:t>
            </w:r>
          </w:p>
        </w:tc>
      </w:tr>
      <w:tr w:rsidR="00103240" w:rsidRPr="00D47C29" w:rsidTr="00923A09">
        <w:trPr>
          <w:trHeight w:val="559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103240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Кузовные</w:t>
            </w:r>
          </w:p>
        </w:tc>
        <w:tc>
          <w:tcPr>
            <w:tcW w:w="637" w:type="dxa"/>
            <w:shd w:val="clear" w:color="auto" w:fill="FFFFFF"/>
            <w:noWrap/>
            <w:vAlign w:val="center"/>
            <w:hideMark/>
          </w:tcPr>
          <w:p w:rsidR="00103240" w:rsidRPr="00D47C29" w:rsidRDefault="00103240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18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103240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2828,34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03240" w:rsidRPr="00D47C29" w:rsidRDefault="00BD1ABA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1,4058</w:t>
            </w:r>
          </w:p>
        </w:tc>
      </w:tr>
      <w:tr w:rsidR="00D47C29" w:rsidRPr="00D47C29" w:rsidTr="00D47C29">
        <w:trPr>
          <w:trHeight w:val="240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D47C29">
              <w:rPr>
                <w:rFonts w:ascii="Times New Roman" w:hAnsi="Times New Roman"/>
                <w:b/>
                <w:bCs/>
                <w:i w:val="0"/>
                <w:szCs w:val="28"/>
              </w:rPr>
              <w:t>ИТОГО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47C29" w:rsidRPr="00D47C29" w:rsidRDefault="00D47C2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D47C29">
              <w:rPr>
                <w:rFonts w:ascii="Times New Roman" w:hAnsi="Times New Roman"/>
                <w:i w:val="0"/>
                <w:szCs w:val="28"/>
              </w:rPr>
              <w:t>100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D47C29" w:rsidRPr="00D47C29" w:rsidRDefault="00923A0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15713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47C29" w:rsidRPr="00D47C29" w:rsidRDefault="00923A09" w:rsidP="00D47C29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7,81</w:t>
            </w:r>
          </w:p>
        </w:tc>
      </w:tr>
    </w:tbl>
    <w:p w:rsidR="00D47C29" w:rsidRPr="00FB18F4" w:rsidRDefault="00D47C29" w:rsidP="001F6CB2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</w:p>
    <w:p w:rsidR="00D47C29" w:rsidRDefault="00D47C29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2C2C1D" w:rsidP="0097389B">
      <w:pPr>
        <w:pageBreakBefore/>
        <w:ind w:left="-284" w:right="-142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lastRenderedPageBreak/>
        <w:t>4</w:t>
      </w:r>
      <w:r w:rsidR="00FB18F4" w:rsidRPr="00FB18F4">
        <w:rPr>
          <w:rFonts w:ascii="Times New Roman" w:hAnsi="Times New Roman"/>
          <w:i w:val="0"/>
          <w:szCs w:val="28"/>
        </w:rPr>
        <w:t>.</w:t>
      </w:r>
      <w:r w:rsidR="0017757E">
        <w:rPr>
          <w:rFonts w:ascii="Times New Roman" w:hAnsi="Times New Roman"/>
          <w:i w:val="0"/>
          <w:szCs w:val="28"/>
        </w:rPr>
        <w:t>7</w:t>
      </w:r>
      <w:r w:rsidR="00FB18F4" w:rsidRPr="00FB18F4">
        <w:rPr>
          <w:rFonts w:ascii="Times New Roman" w:hAnsi="Times New Roman"/>
          <w:i w:val="0"/>
          <w:szCs w:val="28"/>
        </w:rPr>
        <w:t xml:space="preserve"> Подбор технологического оборудования</w:t>
      </w:r>
    </w:p>
    <w:p w:rsidR="00FB18F4" w:rsidRDefault="00FB18F4" w:rsidP="001F6CB2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Таблица</w:t>
      </w:r>
      <w:r w:rsidR="001F6CB2">
        <w:rPr>
          <w:rFonts w:ascii="Times New Roman" w:hAnsi="Times New Roman"/>
          <w:i w:val="0"/>
          <w:szCs w:val="28"/>
        </w:rPr>
        <w:t xml:space="preserve"> 4</w:t>
      </w:r>
      <w:r w:rsidRPr="00FB18F4">
        <w:rPr>
          <w:rFonts w:ascii="Times New Roman" w:hAnsi="Times New Roman"/>
          <w:i w:val="0"/>
          <w:szCs w:val="28"/>
        </w:rPr>
        <w:t>.3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1309"/>
        <w:gridCol w:w="14"/>
        <w:gridCol w:w="1034"/>
        <w:gridCol w:w="1602"/>
        <w:gridCol w:w="1790"/>
      </w:tblGrid>
      <w:tr w:rsidR="00DE0A38" w:rsidRPr="005A7543" w:rsidTr="00937D82">
        <w:trPr>
          <w:trHeight w:val="1034"/>
          <w:tblHeader/>
          <w:jc w:val="center"/>
        </w:trPr>
        <w:tc>
          <w:tcPr>
            <w:tcW w:w="2815" w:type="dxa"/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</w:t>
            </w:r>
          </w:p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оборудования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Тип</w:t>
            </w:r>
          </w:p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модель</w:t>
            </w:r>
          </w:p>
        </w:tc>
        <w:tc>
          <w:tcPr>
            <w:tcW w:w="1034" w:type="dxa"/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</w:t>
            </w:r>
          </w:p>
        </w:tc>
        <w:tc>
          <w:tcPr>
            <w:tcW w:w="1602" w:type="dxa"/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Размеры в плане</w:t>
            </w: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, мм</w:t>
            </w:r>
          </w:p>
        </w:tc>
        <w:tc>
          <w:tcPr>
            <w:tcW w:w="1790" w:type="dxa"/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Общая площадь</w:t>
            </w: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,</w:t>
            </w:r>
          </w:p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</w:rPr>
              <w:t>м</w:t>
            </w:r>
            <w:r w:rsidRPr="00A51403">
              <w:rPr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2</w:t>
            </w:r>
          </w:p>
        </w:tc>
      </w:tr>
      <w:tr w:rsidR="00DE0A38" w:rsidRPr="005A7543" w:rsidTr="00937D82"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Слесарный верстак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ВС-1</w:t>
            </w:r>
          </w:p>
        </w:tc>
        <w:tc>
          <w:tcPr>
            <w:tcW w:w="1034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1800х750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1,35</w:t>
            </w:r>
          </w:p>
        </w:tc>
      </w:tr>
      <w:tr w:rsidR="00DE0A38" w:rsidRPr="005A7543" w:rsidTr="00937D82"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Подъемник для автомобиля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ПТ-16М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937D8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(430х945)х2</w:t>
            </w:r>
          </w:p>
        </w:tc>
        <w:tc>
          <w:tcPr>
            <w:tcW w:w="1790" w:type="dxa"/>
            <w:vAlign w:val="center"/>
          </w:tcPr>
          <w:p w:rsidR="00DE0A38" w:rsidRPr="00A51403" w:rsidRDefault="00937D8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0,81</w:t>
            </w:r>
          </w:p>
        </w:tc>
      </w:tr>
      <w:tr w:rsidR="00DE0A38" w:rsidRPr="005A7543" w:rsidTr="00937D82"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Шкаф для инструмента и приспособлений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СорИнстр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1850х800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1,48</w:t>
            </w:r>
          </w:p>
        </w:tc>
      </w:tr>
      <w:tr w:rsidR="00DE0A38" w:rsidRPr="005A7543" w:rsidTr="00937D82"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Прибор для проверки света фар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Сивик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825х700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0,57</w:t>
            </w:r>
          </w:p>
        </w:tc>
      </w:tr>
      <w:tr w:rsidR="00DE0A38" w:rsidRPr="005A7543" w:rsidTr="00937D82">
        <w:trPr>
          <w:cantSplit/>
          <w:jc w:val="center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Нагнетатель смазки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С-231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600х400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0,24</w:t>
            </w:r>
          </w:p>
        </w:tc>
      </w:tr>
      <w:tr w:rsidR="00DE0A38" w:rsidRPr="00DA4784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Установка для сбора масел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-5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810х760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0,61</w:t>
            </w:r>
          </w:p>
        </w:tc>
      </w:tr>
      <w:tr w:rsidR="00DE0A38" w:rsidRPr="00DA4784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Установка для мойки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СИ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1000х600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0,6</w:t>
            </w:r>
          </w:p>
        </w:tc>
      </w:tr>
      <w:tr w:rsidR="00DE0A38" w:rsidRPr="00DA4784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Установка для заправки трансмиссионных масел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С-223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550х730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0,4</w:t>
            </w:r>
          </w:p>
        </w:tc>
      </w:tr>
      <w:tr w:rsidR="00DE0A38" w:rsidRPr="00DA4784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Тележка для инструмента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78.3114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815х700</w:t>
            </w:r>
          </w:p>
        </w:tc>
        <w:tc>
          <w:tcPr>
            <w:tcW w:w="1790" w:type="dxa"/>
            <w:vAlign w:val="center"/>
          </w:tcPr>
          <w:p w:rsidR="00DE0A38" w:rsidRPr="00A51403" w:rsidRDefault="00937D8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1,14</w:t>
            </w:r>
          </w:p>
        </w:tc>
      </w:tr>
      <w:tr w:rsidR="00DE0A38" w:rsidRPr="00DA4784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Емкость для слива охлаждающей жидкости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ПИ-140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670х400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0,27</w:t>
            </w: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Стеллаж для материалов и запчастей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СИ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1800х350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0,63</w:t>
            </w: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38" w:rsidRPr="00E04C92" w:rsidRDefault="00DE0A38" w:rsidP="00E04C92">
            <w:pP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A38" w:rsidRPr="00A51403" w:rsidRDefault="00DE0A38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tcBorders>
              <w:top w:val="nil"/>
            </w:tcBorders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Комплексный стенд для диагностики</w:t>
            </w:r>
          </w:p>
        </w:tc>
        <w:tc>
          <w:tcPr>
            <w:tcW w:w="1323" w:type="dxa"/>
            <w:gridSpan w:val="2"/>
            <w:tcBorders>
              <w:top w:val="nil"/>
            </w:tcBorders>
            <w:vAlign w:val="center"/>
          </w:tcPr>
          <w:p w:rsidR="00DE0A38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ScanM</w:t>
            </w:r>
          </w:p>
        </w:tc>
        <w:tc>
          <w:tcPr>
            <w:tcW w:w="1034" w:type="dxa"/>
            <w:tcBorders>
              <w:top w:val="nil"/>
            </w:tcBorders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700х400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0,28</w:t>
            </w: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Газоанализатор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Инфракар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A51403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757E">
              <w:rPr>
                <w:rFonts w:ascii="Times New Roman" w:hAnsi="Times New Roman"/>
                <w:i w:val="0"/>
                <w:sz w:val="24"/>
                <w:szCs w:val="24"/>
              </w:rPr>
              <w:t>Огнетушитель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ОХП-10</w:t>
            </w:r>
          </w:p>
        </w:tc>
        <w:tc>
          <w:tcPr>
            <w:tcW w:w="1034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250х250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0,06</w:t>
            </w:r>
          </w:p>
        </w:tc>
      </w:tr>
      <w:tr w:rsidR="00DE0A38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DE0A38" w:rsidRPr="00E04C92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Ларь для отходов</w:t>
            </w:r>
          </w:p>
        </w:tc>
        <w:tc>
          <w:tcPr>
            <w:tcW w:w="1323" w:type="dxa"/>
            <w:gridSpan w:val="2"/>
            <w:vAlign w:val="center"/>
          </w:tcPr>
          <w:p w:rsidR="00DE0A38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СИ</w:t>
            </w:r>
          </w:p>
        </w:tc>
        <w:tc>
          <w:tcPr>
            <w:tcW w:w="1034" w:type="dxa"/>
            <w:vAlign w:val="center"/>
          </w:tcPr>
          <w:p w:rsidR="00DE0A38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500х500</w:t>
            </w:r>
          </w:p>
        </w:tc>
        <w:tc>
          <w:tcPr>
            <w:tcW w:w="1790" w:type="dxa"/>
            <w:vAlign w:val="center"/>
          </w:tcPr>
          <w:p w:rsidR="00DE0A38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0,25</w:t>
            </w:r>
          </w:p>
        </w:tc>
      </w:tr>
      <w:tr w:rsidR="0017757E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815" w:type="dxa"/>
            <w:vAlign w:val="center"/>
          </w:tcPr>
          <w:p w:rsidR="0017757E" w:rsidRPr="00E04C92" w:rsidRDefault="0017757E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Установка для отсоса отработавших газов</w:t>
            </w:r>
          </w:p>
        </w:tc>
        <w:tc>
          <w:tcPr>
            <w:tcW w:w="1323" w:type="dxa"/>
            <w:gridSpan w:val="2"/>
            <w:vAlign w:val="center"/>
          </w:tcPr>
          <w:p w:rsidR="0017757E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OzoneECO</w:t>
            </w:r>
          </w:p>
        </w:tc>
        <w:tc>
          <w:tcPr>
            <w:tcW w:w="1034" w:type="dxa"/>
            <w:vAlign w:val="center"/>
          </w:tcPr>
          <w:p w:rsidR="0017757E" w:rsidRPr="00E04C92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4C9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17757E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17757E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E04C92" w:rsidTr="00937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74" w:type="dxa"/>
            <w:gridSpan w:val="5"/>
            <w:vAlign w:val="center"/>
          </w:tcPr>
          <w:p w:rsidR="00E04C92" w:rsidRPr="00A51403" w:rsidRDefault="00E04C9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ИТОГО</w:t>
            </w:r>
          </w:p>
        </w:tc>
        <w:tc>
          <w:tcPr>
            <w:tcW w:w="1790" w:type="dxa"/>
            <w:vAlign w:val="center"/>
          </w:tcPr>
          <w:p w:rsidR="00E04C92" w:rsidRPr="00A51403" w:rsidRDefault="00937D82" w:rsidP="00DE0A38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8,69</w:t>
            </w:r>
          </w:p>
        </w:tc>
      </w:tr>
    </w:tbl>
    <w:p w:rsidR="00A51403" w:rsidRDefault="00A51403" w:rsidP="001F6CB2">
      <w:pPr>
        <w:spacing w:line="360" w:lineRule="auto"/>
        <w:ind w:left="-142" w:firstLine="680"/>
        <w:jc w:val="right"/>
        <w:rPr>
          <w:rFonts w:ascii="Times New Roman" w:hAnsi="Times New Roman"/>
          <w:i w:val="0"/>
          <w:szCs w:val="28"/>
        </w:rPr>
      </w:pPr>
    </w:p>
    <w:p w:rsidR="0097389B" w:rsidRDefault="0097389B" w:rsidP="00D47C29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A95B2C" w:rsidP="00D47C29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4</w:t>
      </w:r>
      <w:r w:rsidR="00FB18F4" w:rsidRPr="00FB18F4">
        <w:rPr>
          <w:rFonts w:ascii="Times New Roman" w:hAnsi="Times New Roman"/>
          <w:i w:val="0"/>
          <w:szCs w:val="28"/>
        </w:rPr>
        <w:t>.</w:t>
      </w:r>
      <w:r w:rsidR="00E04C92">
        <w:rPr>
          <w:rFonts w:ascii="Times New Roman" w:hAnsi="Times New Roman"/>
          <w:i w:val="0"/>
          <w:szCs w:val="28"/>
        </w:rPr>
        <w:t>8</w:t>
      </w:r>
      <w:r w:rsidR="00FB18F4" w:rsidRPr="00FB18F4">
        <w:rPr>
          <w:rFonts w:ascii="Times New Roman" w:hAnsi="Times New Roman"/>
          <w:i w:val="0"/>
          <w:szCs w:val="28"/>
        </w:rPr>
        <w:t xml:space="preserve"> Расчет производственной площади</w:t>
      </w:r>
    </w:p>
    <w:p w:rsidR="00FB18F4" w:rsidRPr="00FB18F4" w:rsidRDefault="00FB18F4" w:rsidP="0002370E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>Площади производственных помещений определяют одним из следующих методов: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>- аналитически  (приближенно) по удельной площади, приходящейся на один автомобиль, единицу оборудования или одного рабочего;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- графически (более точно) по планировочной схеме, на которой в принятом масштабе вычерчиваются посты (поточные линии) и выбранное технологическое </w:t>
      </w:r>
      <w:r w:rsidRPr="0002370E">
        <w:rPr>
          <w:rFonts w:ascii="Times New Roman" w:hAnsi="Times New Roman"/>
          <w:i w:val="0"/>
          <w:szCs w:val="28"/>
        </w:rPr>
        <w:lastRenderedPageBreak/>
        <w:t>оборудование с учетом категории подвижного состава и с соблюдением всех нормативных расстояний между автомобилями, оборудованием и элементами зданий;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>- графо-аналитически (комбинированный метод) путем планировочных решений и аналитических вычислений.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>При наличии настольного, переносного оборудования и приборов, а также настенного подвесного оборудования в суммарную площадь должны входить площади столов, верстаков и стеллажей, на которых устанавливается оборудование и приборы, а не площади самого оборудования. Если оборудование занимает меньшую площадь в плане, чем площадь устанавливаемого на него автомобиля, то в суммарную площадь оно не включается.</w:t>
      </w:r>
    </w:p>
    <w:p w:rsidR="0002370E" w:rsidRPr="0002370E" w:rsidRDefault="00A51403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П</w:t>
      </w:r>
      <w:r w:rsidR="0002370E" w:rsidRPr="0002370E">
        <w:rPr>
          <w:rFonts w:ascii="Times New Roman" w:hAnsi="Times New Roman"/>
          <w:i w:val="0"/>
          <w:szCs w:val="28"/>
        </w:rPr>
        <w:t xml:space="preserve">лощадь зоны </w:t>
      </w:r>
      <w:r>
        <w:rPr>
          <w:rFonts w:ascii="Times New Roman" w:hAnsi="Times New Roman"/>
          <w:i w:val="0"/>
          <w:szCs w:val="28"/>
        </w:rPr>
        <w:t>ТО-2</w:t>
      </w:r>
      <w:r w:rsidR="0002370E" w:rsidRPr="0002370E">
        <w:rPr>
          <w:rFonts w:ascii="Times New Roman" w:hAnsi="Times New Roman"/>
          <w:i w:val="0"/>
          <w:szCs w:val="28"/>
        </w:rPr>
        <w:t>: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                    </w:t>
      </w:r>
      <w:r w:rsidRPr="0002370E">
        <w:rPr>
          <w:rFonts w:ascii="Times New Roman" w:hAnsi="Times New Roman"/>
          <w:i w:val="0"/>
          <w:position w:val="-14"/>
          <w:szCs w:val="28"/>
        </w:rPr>
        <w:object w:dxaOrig="3040" w:dyaOrig="400">
          <v:shape id="_x0000_i1060" type="#_x0000_t75" style="width:151.5pt;height:21pt" o:ole="" fillcolor="window">
            <v:imagedata r:id="rId85" o:title=""/>
          </v:shape>
          <o:OLEObject Type="Embed" ProgID="Equation.DSMT4" ShapeID="_x0000_i1060" DrawAspect="Content" ObjectID="_1487064933" r:id="rId86"/>
        </w:object>
      </w:r>
      <w:r w:rsidRPr="0002370E">
        <w:rPr>
          <w:rFonts w:ascii="Times New Roman" w:hAnsi="Times New Roman"/>
          <w:i w:val="0"/>
          <w:szCs w:val="28"/>
        </w:rPr>
        <w:t xml:space="preserve">    </w:t>
      </w:r>
      <w:r>
        <w:rPr>
          <w:rFonts w:ascii="Times New Roman" w:hAnsi="Times New Roman"/>
          <w:i w:val="0"/>
          <w:szCs w:val="28"/>
        </w:rPr>
        <w:tab/>
      </w:r>
      <w:r>
        <w:rPr>
          <w:rFonts w:ascii="Times New Roman" w:hAnsi="Times New Roman"/>
          <w:i w:val="0"/>
          <w:szCs w:val="28"/>
        </w:rPr>
        <w:tab/>
      </w:r>
      <w:r>
        <w:rPr>
          <w:rFonts w:ascii="Times New Roman" w:hAnsi="Times New Roman"/>
          <w:i w:val="0"/>
          <w:szCs w:val="28"/>
        </w:rPr>
        <w:tab/>
      </w:r>
      <w:r>
        <w:rPr>
          <w:rFonts w:ascii="Times New Roman" w:hAnsi="Times New Roman"/>
          <w:i w:val="0"/>
          <w:szCs w:val="28"/>
        </w:rPr>
        <w:tab/>
      </w:r>
      <w:r w:rsidRPr="0002370E">
        <w:rPr>
          <w:rFonts w:ascii="Times New Roman" w:hAnsi="Times New Roman"/>
          <w:i w:val="0"/>
          <w:szCs w:val="28"/>
        </w:rPr>
        <w:t xml:space="preserve">              (</w:t>
      </w:r>
      <w:r>
        <w:rPr>
          <w:rFonts w:ascii="Times New Roman" w:hAnsi="Times New Roman"/>
          <w:i w:val="0"/>
          <w:szCs w:val="28"/>
        </w:rPr>
        <w:t>4</w:t>
      </w:r>
      <w:r w:rsidRPr="0002370E">
        <w:rPr>
          <w:rFonts w:ascii="Times New Roman" w:hAnsi="Times New Roman"/>
          <w:i w:val="0"/>
          <w:szCs w:val="28"/>
        </w:rPr>
        <w:t>.</w:t>
      </w:r>
      <w:r>
        <w:rPr>
          <w:rFonts w:ascii="Times New Roman" w:hAnsi="Times New Roman"/>
          <w:i w:val="0"/>
          <w:szCs w:val="28"/>
        </w:rPr>
        <w:t>1</w:t>
      </w:r>
      <w:r w:rsidRPr="0002370E">
        <w:rPr>
          <w:rFonts w:ascii="Times New Roman" w:hAnsi="Times New Roman"/>
          <w:i w:val="0"/>
          <w:szCs w:val="28"/>
        </w:rPr>
        <w:t>)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где </w:t>
      </w:r>
      <w:r w:rsidRPr="0002370E">
        <w:rPr>
          <w:rFonts w:ascii="Times New Roman" w:hAnsi="Times New Roman"/>
          <w:i w:val="0"/>
          <w:szCs w:val="28"/>
        </w:rPr>
        <w:object w:dxaOrig="580" w:dyaOrig="380">
          <v:shape id="_x0000_i1061" type="#_x0000_t75" style="width:28.5pt;height:19.5pt" o:ole="" fillcolor="window">
            <v:imagedata r:id="rId87" o:title=""/>
          </v:shape>
          <o:OLEObject Type="Embed" ProgID="Equation.3" ShapeID="_x0000_i1061" DrawAspect="Content" ObjectID="_1487064934" r:id="rId88"/>
        </w:object>
      </w:r>
      <w:r w:rsidRPr="0002370E">
        <w:rPr>
          <w:rFonts w:ascii="Times New Roman" w:hAnsi="Times New Roman"/>
          <w:i w:val="0"/>
          <w:szCs w:val="28"/>
        </w:rPr>
        <w:t>-</w:t>
      </w:r>
      <w:r w:rsidR="00A51403">
        <w:rPr>
          <w:rFonts w:ascii="Times New Roman" w:hAnsi="Times New Roman"/>
          <w:i w:val="0"/>
          <w:szCs w:val="28"/>
        </w:rPr>
        <w:t xml:space="preserve"> </w:t>
      </w:r>
      <w:r w:rsidRPr="0002370E">
        <w:rPr>
          <w:rFonts w:ascii="Times New Roman" w:hAnsi="Times New Roman"/>
          <w:i w:val="0"/>
          <w:szCs w:val="28"/>
        </w:rPr>
        <w:t xml:space="preserve">коэффициент плотности расстановки постов и оборудования, зависящий от назначения производственного помещения. 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    </w:t>
      </w:r>
      <w:r w:rsidRPr="0002370E">
        <w:rPr>
          <w:rFonts w:ascii="Times New Roman" w:hAnsi="Times New Roman"/>
          <w:i w:val="0"/>
          <w:szCs w:val="28"/>
        </w:rPr>
        <w:object w:dxaOrig="760" w:dyaOrig="400">
          <v:shape id="_x0000_i1062" type="#_x0000_t75" style="width:37.5pt;height:21pt" o:ole="" fillcolor="window">
            <v:imagedata r:id="rId89" o:title=""/>
          </v:shape>
          <o:OLEObject Type="Embed" ProgID="Equation.3" ShapeID="_x0000_i1062" DrawAspect="Content" ObjectID="_1487064935" r:id="rId90"/>
        </w:object>
      </w:r>
      <w:r w:rsidRPr="0002370E">
        <w:rPr>
          <w:rFonts w:ascii="Times New Roman" w:hAnsi="Times New Roman"/>
          <w:i w:val="0"/>
          <w:szCs w:val="28"/>
        </w:rPr>
        <w:t>-</w:t>
      </w:r>
      <w:r w:rsidR="00A51403">
        <w:rPr>
          <w:rFonts w:ascii="Times New Roman" w:hAnsi="Times New Roman"/>
          <w:i w:val="0"/>
          <w:szCs w:val="28"/>
        </w:rPr>
        <w:t xml:space="preserve"> с</w:t>
      </w:r>
      <w:r w:rsidRPr="0002370E">
        <w:rPr>
          <w:rFonts w:ascii="Times New Roman" w:hAnsi="Times New Roman"/>
          <w:i w:val="0"/>
          <w:szCs w:val="28"/>
        </w:rPr>
        <w:t xml:space="preserve">уммарная площадь оборудования в плане, расположенного вне площади, занятой автомобилями, </w:t>
      </w:r>
      <w:r w:rsidRPr="0002370E">
        <w:rPr>
          <w:rFonts w:ascii="Times New Roman" w:hAnsi="Times New Roman"/>
          <w:i w:val="0"/>
          <w:sz w:val="24"/>
          <w:szCs w:val="28"/>
        </w:rPr>
        <w:object w:dxaOrig="400" w:dyaOrig="440">
          <v:shape id="_x0000_i1063" type="#_x0000_t75" style="width:21pt;height:22.5pt" o:ole="">
            <v:imagedata r:id="rId91" o:title=""/>
          </v:shape>
          <o:OLEObject Type="Embed" ProgID="Equation.3" ShapeID="_x0000_i1063" DrawAspect="Content" ObjectID="_1487064936" r:id="rId92"/>
        </w:object>
      </w:r>
      <w:r w:rsidRPr="0002370E">
        <w:rPr>
          <w:rFonts w:ascii="Times New Roman" w:hAnsi="Times New Roman"/>
          <w:i w:val="0"/>
          <w:sz w:val="24"/>
          <w:szCs w:val="28"/>
        </w:rPr>
        <w:t>.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         </w:t>
      </w:r>
      <w:r w:rsidRPr="0002370E">
        <w:rPr>
          <w:rFonts w:ascii="Times New Roman" w:hAnsi="Times New Roman"/>
          <w:i w:val="0"/>
          <w:szCs w:val="28"/>
        </w:rPr>
        <w:object w:dxaOrig="440" w:dyaOrig="380">
          <v:shape id="_x0000_i1064" type="#_x0000_t75" style="width:22.5pt;height:19.5pt" o:ole="">
            <v:imagedata r:id="rId93" o:title=""/>
          </v:shape>
          <o:OLEObject Type="Embed" ProgID="Equation.3" ShapeID="_x0000_i1064" DrawAspect="Content" ObjectID="_1487064937" r:id="rId94"/>
        </w:object>
      </w:r>
      <w:r w:rsidRPr="0002370E">
        <w:rPr>
          <w:rFonts w:ascii="Times New Roman" w:hAnsi="Times New Roman"/>
          <w:i w:val="0"/>
          <w:szCs w:val="28"/>
        </w:rPr>
        <w:t xml:space="preserve">- площадь, занимаемая автомобилям в плане, </w:t>
      </w:r>
      <w:r w:rsidRPr="0002370E">
        <w:rPr>
          <w:rFonts w:ascii="Times New Roman" w:hAnsi="Times New Roman"/>
          <w:i w:val="0"/>
          <w:szCs w:val="28"/>
        </w:rPr>
        <w:object w:dxaOrig="400" w:dyaOrig="440">
          <v:shape id="_x0000_i1065" type="#_x0000_t75" style="width:21pt;height:22.5pt" o:ole="">
            <v:imagedata r:id="rId91" o:title=""/>
          </v:shape>
          <o:OLEObject Type="Embed" ProgID="Equation.3" ShapeID="_x0000_i1065" DrawAspect="Content" ObjectID="_1487064938" r:id="rId95"/>
        </w:object>
      </w:r>
      <w:r w:rsidRPr="0002370E">
        <w:rPr>
          <w:rFonts w:ascii="Times New Roman" w:hAnsi="Times New Roman"/>
          <w:i w:val="0"/>
          <w:szCs w:val="28"/>
        </w:rPr>
        <w:t>.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    </w:t>
      </w:r>
      <w:r w:rsidRPr="0002370E">
        <w:rPr>
          <w:rFonts w:ascii="Times New Roman" w:hAnsi="Times New Roman"/>
          <w:i w:val="0"/>
          <w:szCs w:val="28"/>
        </w:rPr>
        <w:object w:dxaOrig="279" w:dyaOrig="260">
          <v:shape id="_x0000_i1066" type="#_x0000_t75" style="width:15pt;height:13.5pt" o:ole="">
            <v:imagedata r:id="rId96" o:title=""/>
          </v:shape>
          <o:OLEObject Type="Embed" ProgID="Equation.3" ShapeID="_x0000_i1066" DrawAspect="Content" ObjectID="_1487064939" r:id="rId97"/>
        </w:object>
      </w:r>
      <w:r w:rsidRPr="0002370E">
        <w:rPr>
          <w:rFonts w:ascii="Times New Roman" w:hAnsi="Times New Roman"/>
          <w:i w:val="0"/>
          <w:szCs w:val="28"/>
        </w:rPr>
        <w:t>- расчетное число постов в соответствующей зоне.</w:t>
      </w:r>
    </w:p>
    <w:p w:rsidR="0002370E" w:rsidRPr="0002370E" w:rsidRDefault="0002370E" w:rsidP="0002370E">
      <w:pPr>
        <w:tabs>
          <w:tab w:val="left" w:pos="499"/>
        </w:tabs>
        <w:autoSpaceDE w:val="0"/>
        <w:autoSpaceDN w:val="0"/>
        <w:adjustRightInd w:val="0"/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  <w:r w:rsidRPr="0002370E">
        <w:rPr>
          <w:rFonts w:ascii="Times New Roman" w:hAnsi="Times New Roman"/>
          <w:i w:val="0"/>
          <w:szCs w:val="28"/>
        </w:rPr>
        <w:t xml:space="preserve">                F</w:t>
      </w:r>
      <w:r w:rsidRPr="0002370E">
        <w:rPr>
          <w:rFonts w:ascii="Times New Roman" w:hAnsi="Times New Roman"/>
          <w:i w:val="0"/>
          <w:szCs w:val="28"/>
          <w:vertAlign w:val="subscript"/>
        </w:rPr>
        <w:t>ТО-</w:t>
      </w:r>
      <w:r w:rsidR="00526B6C">
        <w:rPr>
          <w:rFonts w:ascii="Times New Roman" w:hAnsi="Times New Roman"/>
          <w:i w:val="0"/>
          <w:szCs w:val="28"/>
          <w:vertAlign w:val="subscript"/>
        </w:rPr>
        <w:t>2</w:t>
      </w:r>
      <w:r w:rsidRPr="0002370E">
        <w:rPr>
          <w:rFonts w:ascii="Times New Roman" w:hAnsi="Times New Roman"/>
          <w:i w:val="0"/>
          <w:szCs w:val="28"/>
        </w:rPr>
        <w:t>=</w:t>
      </w:r>
      <w:r w:rsidR="00A51403">
        <w:rPr>
          <w:rFonts w:ascii="Times New Roman" w:hAnsi="Times New Roman"/>
          <w:i w:val="0"/>
          <w:szCs w:val="28"/>
        </w:rPr>
        <w:t xml:space="preserve"> 4,5</w:t>
      </w:r>
      <w:r w:rsidRPr="0002370E">
        <w:rPr>
          <w:rFonts w:ascii="Times New Roman" w:hAnsi="Times New Roman"/>
          <w:i w:val="0"/>
          <w:szCs w:val="28"/>
        </w:rPr>
        <w:object w:dxaOrig="120" w:dyaOrig="120">
          <v:shape id="_x0000_i1067" type="#_x0000_t75" style="width:6pt;height:6pt" o:ole="">
            <v:imagedata r:id="rId98" o:title=""/>
          </v:shape>
          <o:OLEObject Type="Embed" ProgID="Equation.3" ShapeID="_x0000_i1067" DrawAspect="Content" ObjectID="_1487064940" r:id="rId99"/>
        </w:object>
      </w:r>
      <w:r w:rsidRPr="0002370E">
        <w:rPr>
          <w:rFonts w:ascii="Times New Roman" w:hAnsi="Times New Roman"/>
          <w:i w:val="0"/>
          <w:szCs w:val="28"/>
        </w:rPr>
        <w:t>(</w:t>
      </w:r>
      <w:r w:rsidR="00E04C92">
        <w:rPr>
          <w:rFonts w:ascii="Times New Roman" w:hAnsi="Times New Roman"/>
          <w:i w:val="0"/>
          <w:szCs w:val="28"/>
        </w:rPr>
        <w:t>8,</w:t>
      </w:r>
      <w:r w:rsidR="00937D82">
        <w:rPr>
          <w:rFonts w:ascii="Times New Roman" w:hAnsi="Times New Roman"/>
          <w:i w:val="0"/>
          <w:szCs w:val="28"/>
        </w:rPr>
        <w:t>6</w:t>
      </w:r>
      <w:r w:rsidRPr="0002370E">
        <w:rPr>
          <w:rFonts w:ascii="Times New Roman" w:hAnsi="Times New Roman"/>
          <w:i w:val="0"/>
          <w:szCs w:val="28"/>
        </w:rPr>
        <w:object w:dxaOrig="120" w:dyaOrig="120">
          <v:shape id="_x0000_i1068" type="#_x0000_t75" style="width:6pt;height:6pt" o:ole="">
            <v:imagedata r:id="rId100" o:title=""/>
          </v:shape>
          <o:OLEObject Type="Embed" ProgID="Equation.3" ShapeID="_x0000_i1068" DrawAspect="Content" ObjectID="_1487064941" r:id="rId101"/>
        </w:object>
      </w:r>
      <w:r w:rsidR="00E04C92">
        <w:rPr>
          <w:rFonts w:ascii="Times New Roman" w:hAnsi="Times New Roman"/>
          <w:i w:val="0"/>
          <w:szCs w:val="28"/>
        </w:rPr>
        <w:t xml:space="preserve">1 </w:t>
      </w:r>
      <w:r w:rsidRPr="0002370E">
        <w:rPr>
          <w:rFonts w:ascii="Times New Roman" w:hAnsi="Times New Roman"/>
          <w:i w:val="0"/>
          <w:szCs w:val="28"/>
        </w:rPr>
        <w:t>+</w:t>
      </w:r>
      <w:r w:rsidR="00937D82">
        <w:rPr>
          <w:rFonts w:ascii="Times New Roman" w:hAnsi="Times New Roman"/>
          <w:i w:val="0"/>
          <w:szCs w:val="28"/>
        </w:rPr>
        <w:t>8,69</w:t>
      </w:r>
      <w:r w:rsidRPr="0002370E">
        <w:rPr>
          <w:rFonts w:ascii="Times New Roman" w:hAnsi="Times New Roman"/>
          <w:i w:val="0"/>
          <w:szCs w:val="28"/>
        </w:rPr>
        <w:t>)</w:t>
      </w:r>
      <w:r w:rsidR="00526B6C">
        <w:rPr>
          <w:rFonts w:ascii="Times New Roman" w:hAnsi="Times New Roman"/>
          <w:i w:val="0"/>
          <w:szCs w:val="28"/>
        </w:rPr>
        <w:t xml:space="preserve"> </w:t>
      </w:r>
      <w:r w:rsidRPr="0002370E">
        <w:rPr>
          <w:rFonts w:ascii="Times New Roman" w:hAnsi="Times New Roman"/>
          <w:i w:val="0"/>
          <w:szCs w:val="28"/>
        </w:rPr>
        <w:t>=</w:t>
      </w:r>
      <w:r w:rsidR="00526B6C">
        <w:rPr>
          <w:rFonts w:ascii="Times New Roman" w:hAnsi="Times New Roman"/>
          <w:i w:val="0"/>
          <w:szCs w:val="28"/>
        </w:rPr>
        <w:t xml:space="preserve"> </w:t>
      </w:r>
      <w:r w:rsidR="00937D82">
        <w:rPr>
          <w:rFonts w:ascii="Times New Roman" w:hAnsi="Times New Roman"/>
          <w:i w:val="0"/>
          <w:szCs w:val="28"/>
        </w:rPr>
        <w:t>77,8</w:t>
      </w:r>
      <w:r w:rsidR="00526B6C">
        <w:rPr>
          <w:rFonts w:ascii="Times New Roman" w:hAnsi="Times New Roman"/>
          <w:i w:val="0"/>
          <w:szCs w:val="28"/>
        </w:rPr>
        <w:t xml:space="preserve"> м</w:t>
      </w:r>
      <w:r w:rsidR="00526B6C" w:rsidRPr="00526B6C">
        <w:rPr>
          <w:rFonts w:ascii="Times New Roman" w:hAnsi="Times New Roman"/>
          <w:i w:val="0"/>
          <w:szCs w:val="28"/>
          <w:vertAlign w:val="superscript"/>
        </w:rPr>
        <w:t>2</w:t>
      </w:r>
      <w:r w:rsidR="00526B6C">
        <w:rPr>
          <w:rFonts w:ascii="Times New Roman" w:hAnsi="Times New Roman"/>
          <w:i w:val="0"/>
          <w:szCs w:val="28"/>
        </w:rPr>
        <w:t xml:space="preserve">  </w:t>
      </w:r>
    </w:p>
    <w:p w:rsidR="003D55E8" w:rsidRPr="003D55E8" w:rsidRDefault="003D55E8" w:rsidP="00E435D3">
      <w:pPr>
        <w:pageBreakBefore/>
        <w:tabs>
          <w:tab w:val="left" w:pos="1560"/>
        </w:tabs>
        <w:spacing w:line="360" w:lineRule="auto"/>
        <w:ind w:firstLine="68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ЗАКЛЮЧЕНИЕ</w:t>
      </w:r>
    </w:p>
    <w:p w:rsidR="003D55E8" w:rsidRDefault="003D55E8" w:rsidP="003D55E8">
      <w:pPr>
        <w:tabs>
          <w:tab w:val="left" w:pos="1560"/>
        </w:tabs>
        <w:spacing w:line="360" w:lineRule="auto"/>
        <w:ind w:firstLine="680"/>
        <w:rPr>
          <w:rFonts w:ascii="Times New Roman" w:hAnsi="Times New Roman"/>
          <w:i w:val="0"/>
        </w:rPr>
      </w:pPr>
    </w:p>
    <w:p w:rsidR="003D55E8" w:rsidRPr="003D55E8" w:rsidRDefault="003D55E8" w:rsidP="003D55E8">
      <w:pPr>
        <w:tabs>
          <w:tab w:val="left" w:pos="1560"/>
        </w:tabs>
        <w:spacing w:line="360" w:lineRule="auto"/>
        <w:ind w:firstLine="680"/>
        <w:rPr>
          <w:rFonts w:ascii="Times New Roman" w:hAnsi="Times New Roman"/>
          <w:i w:val="0"/>
        </w:rPr>
      </w:pPr>
      <w:r w:rsidRPr="003D55E8">
        <w:rPr>
          <w:rFonts w:ascii="Times New Roman" w:hAnsi="Times New Roman"/>
          <w:i w:val="0"/>
        </w:rPr>
        <w:t xml:space="preserve">В </w:t>
      </w:r>
      <w:r>
        <w:rPr>
          <w:rFonts w:ascii="Times New Roman" w:hAnsi="Times New Roman"/>
          <w:i w:val="0"/>
        </w:rPr>
        <w:t>курсовом</w:t>
      </w:r>
      <w:r w:rsidRPr="003D55E8">
        <w:rPr>
          <w:rFonts w:ascii="Times New Roman" w:hAnsi="Times New Roman"/>
          <w:i w:val="0"/>
        </w:rPr>
        <w:t xml:space="preserve"> проекте рассматривается автотранспортное</w:t>
      </w:r>
      <w:r>
        <w:rPr>
          <w:rFonts w:ascii="Times New Roman" w:hAnsi="Times New Roman"/>
          <w:i w:val="0"/>
        </w:rPr>
        <w:t xml:space="preserve"> предприятие г. </w:t>
      </w:r>
      <w:r w:rsidR="006F1CC0">
        <w:rPr>
          <w:rFonts w:ascii="Times New Roman" w:hAnsi="Times New Roman"/>
          <w:i w:val="0"/>
        </w:rPr>
        <w:t>Москвы</w:t>
      </w:r>
      <w:r w:rsidRPr="003D55E8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 xml:space="preserve"> Был</w:t>
      </w:r>
      <w:r w:rsidRPr="003D55E8">
        <w:rPr>
          <w:rFonts w:ascii="Times New Roman" w:hAnsi="Times New Roman"/>
          <w:i w:val="0"/>
        </w:rPr>
        <w:t xml:space="preserve"> произведен расчет программы предприятия, определена трудоемкость работ и количество производственных рабочих.</w:t>
      </w:r>
    </w:p>
    <w:p w:rsidR="00FB18F4" w:rsidRPr="00FB18F4" w:rsidRDefault="003D55E8" w:rsidP="003D55E8">
      <w:pPr>
        <w:tabs>
          <w:tab w:val="left" w:pos="1560"/>
        </w:tabs>
        <w:spacing w:line="360" w:lineRule="auto"/>
        <w:ind w:firstLine="680"/>
        <w:rPr>
          <w:szCs w:val="28"/>
        </w:rPr>
      </w:pPr>
      <w:r w:rsidRPr="003D55E8">
        <w:rPr>
          <w:rFonts w:ascii="Times New Roman" w:hAnsi="Times New Roman"/>
          <w:i w:val="0"/>
        </w:rPr>
        <w:t xml:space="preserve">В организационной части определены перспективные методы работы предприятия и, в частности, </w:t>
      </w:r>
      <w:r w:rsidR="00E435D3">
        <w:rPr>
          <w:rFonts w:ascii="Times New Roman" w:hAnsi="Times New Roman"/>
          <w:i w:val="0"/>
        </w:rPr>
        <w:t>зоны ТО-</w:t>
      </w:r>
      <w:r w:rsidR="00A51403">
        <w:rPr>
          <w:rFonts w:ascii="Times New Roman" w:hAnsi="Times New Roman"/>
          <w:i w:val="0"/>
        </w:rPr>
        <w:t>2</w:t>
      </w:r>
      <w:r w:rsidR="00E435D3">
        <w:rPr>
          <w:rFonts w:ascii="Times New Roman" w:hAnsi="Times New Roman"/>
          <w:i w:val="0"/>
        </w:rPr>
        <w:t xml:space="preserve"> по обслуживанию </w:t>
      </w:r>
      <w:r w:rsidR="006F1CC0">
        <w:rPr>
          <w:rFonts w:ascii="Times New Roman" w:hAnsi="Times New Roman"/>
          <w:i w:val="0"/>
        </w:rPr>
        <w:t>легковых автомобилей ГАЗ-31105</w:t>
      </w:r>
      <w:r w:rsidRPr="003D55E8">
        <w:rPr>
          <w:rFonts w:ascii="Times New Roman" w:hAnsi="Times New Roman"/>
          <w:i w:val="0"/>
        </w:rPr>
        <w:t xml:space="preserve">. Подобрано оборудование для </w:t>
      </w:r>
      <w:r w:rsidR="00E435D3">
        <w:rPr>
          <w:rFonts w:ascii="Times New Roman" w:hAnsi="Times New Roman"/>
          <w:i w:val="0"/>
        </w:rPr>
        <w:t>зоны ТО-</w:t>
      </w:r>
      <w:r w:rsidR="00A51403">
        <w:rPr>
          <w:rFonts w:ascii="Times New Roman" w:hAnsi="Times New Roman"/>
          <w:i w:val="0"/>
        </w:rPr>
        <w:t xml:space="preserve">2 </w:t>
      </w:r>
      <w:r>
        <w:rPr>
          <w:rFonts w:ascii="Times New Roman" w:hAnsi="Times New Roman"/>
          <w:i w:val="0"/>
        </w:rPr>
        <w:t xml:space="preserve"> комплекса </w:t>
      </w:r>
      <w:r w:rsidR="00E435D3">
        <w:rPr>
          <w:rFonts w:ascii="Times New Roman" w:hAnsi="Times New Roman"/>
          <w:i w:val="0"/>
        </w:rPr>
        <w:t>технического обслуживания и диагностики</w:t>
      </w:r>
      <w:r>
        <w:rPr>
          <w:rFonts w:ascii="Times New Roman" w:hAnsi="Times New Roman"/>
          <w:i w:val="0"/>
        </w:rPr>
        <w:t xml:space="preserve"> АТП</w:t>
      </w:r>
      <w:r w:rsidRPr="003D55E8">
        <w:rPr>
          <w:rFonts w:ascii="Times New Roman" w:hAnsi="Times New Roman"/>
          <w:i w:val="0"/>
        </w:rPr>
        <w:t xml:space="preserve">. 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i w:val="0"/>
          <w:szCs w:val="28"/>
        </w:rPr>
      </w:pPr>
    </w:p>
    <w:p w:rsidR="00FB18F4" w:rsidRPr="00FB18F4" w:rsidRDefault="00FB18F4" w:rsidP="003D55E8">
      <w:pPr>
        <w:pageBreakBefore/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  <w:r w:rsidRPr="00FB18F4">
        <w:rPr>
          <w:rFonts w:ascii="Times New Roman" w:hAnsi="Times New Roman"/>
          <w:bCs/>
          <w:i w:val="0"/>
          <w:szCs w:val="28"/>
        </w:rPr>
        <w:lastRenderedPageBreak/>
        <w:t>ЛИТЕРАТУРА</w:t>
      </w:r>
    </w:p>
    <w:p w:rsidR="00FB18F4" w:rsidRPr="00FB18F4" w:rsidRDefault="00FB18F4" w:rsidP="00FB18F4">
      <w:pPr>
        <w:spacing w:line="360" w:lineRule="auto"/>
        <w:ind w:left="-142" w:firstLine="680"/>
        <w:rPr>
          <w:rFonts w:ascii="Times New Roman" w:hAnsi="Times New Roman"/>
          <w:bCs/>
          <w:i w:val="0"/>
          <w:szCs w:val="28"/>
        </w:rPr>
      </w:pP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Б.Н.Суханов, И.О.Борзых, Ю.Ф.Бедарев "Техническое обслуживание и               ремонт автомобилей", Москва, Транспорт, 1985г.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Краткий автомобильный справочник, НИИАТ, Москва, Транспорт, 1986г.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Положение о техническом обслуживании и ремонте подвижного состава автомобильного транспорта, Москва, Транспорт, 1986г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Г.М. Напольский "Технологическое проектирование автотранспортных предприятий", Москва, Транспорт, 1985г.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Г.В.Крамаренко, И.В.Барашков "Техническое обслуживание автомобилей", Москва, Транспорт, 1982г.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Общесоюзные нормы технологического проектирования предприятий для автомобильного транспорта. ОНТП-01-86, Горький, 1990г.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Методические указания по выполнению курсового проекта по техническому обслуживанию и ремонту подвижного состава АТП. Н.Новгород, РЗАТТ, 1999г.</w:t>
      </w:r>
    </w:p>
    <w:p w:rsidR="00FB18F4" w:rsidRPr="00FB18F4" w:rsidRDefault="00FB18F4" w:rsidP="003D55E8">
      <w:pPr>
        <w:numPr>
          <w:ilvl w:val="0"/>
          <w:numId w:val="16"/>
        </w:num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  <w:r w:rsidRPr="00FB18F4">
        <w:rPr>
          <w:rFonts w:ascii="Times New Roman" w:hAnsi="Times New Roman"/>
          <w:i w:val="0"/>
          <w:szCs w:val="28"/>
        </w:rPr>
        <w:t>Табель технологического оборудования и специализированного инструмента для автотранспортных предприятий и баз централизованного технического обслуживания автомобилей Министерства автомобильного транспорта РСФСР, Москва, Минавтотранс РСФСР, 1983 г.</w:t>
      </w:r>
    </w:p>
    <w:p w:rsidR="00FB18F4" w:rsidRPr="00FB18F4" w:rsidRDefault="00FB18F4" w:rsidP="003D55E8">
      <w:pPr>
        <w:spacing w:line="360" w:lineRule="auto"/>
        <w:ind w:left="142" w:firstLine="284"/>
        <w:rPr>
          <w:rFonts w:ascii="Times New Roman" w:hAnsi="Times New Roman"/>
          <w:i w:val="0"/>
          <w:szCs w:val="28"/>
        </w:rPr>
      </w:pPr>
    </w:p>
    <w:p w:rsidR="00056F56" w:rsidRDefault="00056F56" w:rsidP="00056F56">
      <w:pPr>
        <w:spacing w:line="276" w:lineRule="auto"/>
        <w:jc w:val="center"/>
        <w:rPr>
          <w:b/>
        </w:rPr>
      </w:pPr>
    </w:p>
    <w:p w:rsidR="008C3F3D" w:rsidRPr="00A242CB" w:rsidRDefault="008C3F3D">
      <w:pPr>
        <w:pStyle w:val="a8"/>
        <w:sectPr w:rsidR="008C3F3D" w:rsidRPr="00A242CB" w:rsidSect="00D47C29">
          <w:headerReference w:type="default" r:id="rId102"/>
          <w:pgSz w:w="11907" w:h="16840" w:code="9"/>
          <w:pgMar w:top="709" w:right="567" w:bottom="1418" w:left="1560" w:header="284" w:footer="284" w:gutter="0"/>
          <w:cols w:space="720"/>
        </w:sectPr>
      </w:pPr>
    </w:p>
    <w:p w:rsidR="00380B6E" w:rsidRPr="00A242CB" w:rsidRDefault="00380B6E">
      <w:pPr>
        <w:pStyle w:val="a8"/>
      </w:pPr>
    </w:p>
    <w:sectPr w:rsidR="00380B6E" w:rsidRPr="00A242CB" w:rsidSect="00D47C29">
      <w:headerReference w:type="default" r:id="rId103"/>
      <w:pgSz w:w="11907" w:h="16840" w:code="9"/>
      <w:pgMar w:top="851" w:right="567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23" w:rsidRDefault="00D92C23">
      <w:r>
        <w:separator/>
      </w:r>
    </w:p>
  </w:endnote>
  <w:endnote w:type="continuationSeparator" w:id="0">
    <w:p w:rsidR="00D92C23" w:rsidRDefault="00D9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23" w:rsidRDefault="00D92C23">
      <w:r>
        <w:separator/>
      </w:r>
    </w:p>
  </w:footnote>
  <w:footnote w:type="continuationSeparator" w:id="0">
    <w:p w:rsidR="00D92C23" w:rsidRDefault="00D9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7E" w:rsidRDefault="00D92C23">
    <w:pPr>
      <w:pStyle w:val="a4"/>
    </w:pPr>
    <w:r>
      <w:rPr>
        <w:lang w:val="en-US"/>
      </w:rPr>
      <w:pict>
        <v:group id="_x0000_s2249" style="position:absolute;left:0;text-align:left;margin-left:28.35pt;margin-top:14.2pt;width:552.55pt;height:813.55pt;z-index:-251660288;mso-position-horizontal-relative:page;mso-position-vertical-relative:page" coordorigin="571,284" coordsize="11051,16271" wrapcoords="1026 -20 1026 10173 -29 10332 -29 21620 21659 21620 21659 -20 1026 -20" o:allowincell="f">
          <v:group id="_x0000_s2250" style="position:absolute;left:571;top:8102;width:561;height:8453" coordorigin="567,7998" coordsize="561,84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51" type="#_x0000_t202" style="position:absolute;left:567;top:14982;width:283;height:1469" strokeweight="2.25pt">
              <v:textbox style="layout-flow:vertical;mso-layout-flow-alt:bottom-to-top;mso-next-textbox:#_x0000_s2251" inset="0,0,0,0">
                <w:txbxContent>
                  <w:p w:rsidR="0017757E" w:rsidRDefault="0017757E">
                    <w:pPr>
                      <w:pStyle w:val="a3"/>
                      <w:rPr>
                        <w:noProof w:val="0"/>
                      </w:rPr>
                    </w:pPr>
                    <w:r>
                      <w:t>Инв. № под</w:t>
                    </w:r>
                    <w:r>
                      <w:rPr>
                        <w:noProof w:val="0"/>
                      </w:rPr>
                      <w:t>л.</w:t>
                    </w:r>
                  </w:p>
                  <w:p w:rsidR="0017757E" w:rsidRDefault="00D92C23"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63F4D" w:rsidRPr="00E63F4D">
                      <w:rPr>
                        <w:i w:val="0"/>
                        <w:noProof/>
                      </w:rPr>
                      <w:t>33</w:t>
                    </w:r>
                    <w:r>
                      <w:rPr>
                        <w:i w:val="0"/>
                        <w:noProof/>
                      </w:rPr>
                      <w:fldChar w:fldCharType="end"/>
                    </w:r>
                  </w:p>
                </w:txbxContent>
              </v:textbox>
            </v:shape>
            <v:shape id="_x0000_s2252" type="#_x0000_t202" style="position:absolute;left:567;top:12951;width:283;height:2056" strokeweight="2.25pt">
              <v:textbox style="layout-flow:vertical;mso-layout-flow-alt:bottom-to-top;mso-next-textbox:#_x0000_s2252" inset="0,0,0,0">
                <w:txbxContent>
                  <w:p w:rsidR="0017757E" w:rsidRDefault="0017757E">
                    <w:pPr>
                      <w:pStyle w:val="a3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253" type="#_x0000_t202" style="position:absolute;left:567;top:10042;width:283;height:1469" strokeweight="2.25pt">
              <v:textbox style="layout-flow:vertical;mso-layout-flow-alt:bottom-to-top;mso-next-textbox:#_x0000_s2253" inset="0,0,0,0">
                <w:txbxContent>
                  <w:p w:rsidR="0017757E" w:rsidRDefault="0017757E">
                    <w:pPr>
                      <w:pStyle w:val="a3"/>
                    </w:pPr>
                    <w:r>
                      <w:t>Взам. инв. №</w:t>
                    </w:r>
                  </w:p>
                </w:txbxContent>
              </v:textbox>
            </v:shape>
            <v:shape id="_x0000_s2254" type="#_x0000_t202" style="position:absolute;left:567;top:11498;width:283;height:1470" strokeweight="2.25pt">
              <v:textbox style="layout-flow:vertical;mso-layout-flow-alt:bottom-to-top;mso-next-textbox:#_x0000_s2254" inset="0,0,0,0">
                <w:txbxContent>
                  <w:p w:rsidR="0017757E" w:rsidRDefault="0017757E">
                    <w:pPr>
                      <w:pStyle w:val="a3"/>
                    </w:pPr>
                    <w:r>
                      <w:t>Инв. № дубл.</w:t>
                    </w:r>
                  </w:p>
                </w:txbxContent>
              </v:textbox>
            </v:shape>
            <v:shape id="_x0000_s2255" type="#_x0000_t202" style="position:absolute;left:567;top:7998;width:283;height:2056" strokeweight="2.25pt">
              <v:textbox style="layout-flow:vertical;mso-layout-flow-alt:bottom-to-top;mso-next-textbox:#_x0000_s2255" inset="0,0,0,0">
                <w:txbxContent>
                  <w:p w:rsidR="0017757E" w:rsidRDefault="0017757E">
                    <w:pPr>
                      <w:pStyle w:val="a3"/>
                    </w:pPr>
                    <w:r>
                      <w:t>Подп. и дата</w:t>
                    </w:r>
                  </w:p>
                </w:txbxContent>
              </v:textbox>
            </v:shape>
            <v:group id="_x0000_s2256" style="position:absolute;left:845;top:7998;width:283;height:8453" coordorigin="3194,6929" coordsize="283,8155">
              <v:shape id="_x0000_s2257" type="#_x0000_t202" style="position:absolute;left:3194;top:13667;width:283;height:1417" strokeweight="2.25pt">
                <v:textbox style="layout-flow:vertical;mso-layout-flow-alt:bottom-to-top;mso-next-textbox:#_x0000_s2257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58" type="#_x0000_t202" style="position:absolute;left:3194;top:11707;width:283;height:1984" strokeweight="2.25pt">
                <v:textbox style="layout-flow:vertical;mso-layout-flow-alt:bottom-to-top;mso-next-textbox:#_x0000_s2258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59" type="#_x0000_t202" style="position:absolute;left:3194;top:8901;width:283;height:1417" strokeweight="2.25pt">
                <v:textbox style="layout-flow:vertical;mso-layout-flow-alt:bottom-to-top;mso-next-textbox:#_x0000_s2259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60" type="#_x0000_t202" style="position:absolute;left:3194;top:10306;width:283;height:1417" strokeweight="2.25pt">
                <v:textbox style="layout-flow:vertical;mso-layout-flow-alt:bottom-to-top;mso-next-textbox:#_x0000_s2260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61" type="#_x0000_t202" style="position:absolute;left:3194;top:6929;width:283;height:1984" strokeweight="2.25pt">
                <v:textbox style="layout-flow:vertical;mso-layout-flow-alt:bottom-to-top;mso-next-textbox:#_x0000_s2261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2262" style="position:absolute;left:1134;top:284;width:10488;height:16271" strokeweight="2.2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7E" w:rsidRDefault="00D92C23">
    <w:pPr>
      <w:pStyle w:val="a4"/>
    </w:pPr>
    <w:r>
      <w:rPr>
        <w:noProof/>
        <w:sz w:val="20"/>
      </w:rPr>
      <w:pict>
        <v:group id="_x0000_s2277" style="position:absolute;left:0;text-align:left;margin-left:28.35pt;margin-top:14.2pt;width:552.45pt;height:813.55pt;z-index:-251659264;mso-position-horizontal-relative:page;mso-position-vertical-relative:page" coordorigin="573,284" coordsize="11049,16271" wrapcoords="996 -20 996 10810 -29 10949 -29 21620 21659 21620 21659 -20 996 -20" o:allowincell="f">
          <v:group id="_x0000_s2278" style="position:absolute;left:573;top:8557;width:561;height:7998" coordorigin="3194,6929" coordsize="561,8155">
            <v:group id="_x0000_s2279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80" type="#_x0000_t202" style="position:absolute;left:3194;top:13667;width:283;height:1417" strokeweight="2.25pt">
                <v:textbox style="layout-flow:vertical;mso-layout-flow-alt:bottom-to-top;mso-next-textbox:#_x0000_s2280" inset="0,0,0,0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281" type="#_x0000_t202" style="position:absolute;left:3194;top:11707;width:283;height:1984" strokeweight="2.25pt">
                <v:textbox style="layout-flow:vertical;mso-layout-flow-alt:bottom-to-top;mso-next-textbox:#_x0000_s2281" inset="0,0,0,0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282" type="#_x0000_t202" style="position:absolute;left:3194;top:8901;width:283;height:1417" strokeweight="2.25pt">
                <v:textbox style="layout-flow:vertical;mso-layout-flow-alt:bottom-to-top;mso-next-textbox:#_x0000_s2282" inset="0,0,0,0">
                  <w:txbxContent>
                    <w:p w:rsidR="0017757E" w:rsidRDefault="0017757E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283" type="#_x0000_t202" style="position:absolute;left:3194;top:10306;width:283;height:1417" strokeweight="2.25pt">
                <v:textbox style="layout-flow:vertical;mso-layout-flow-alt:bottom-to-top;mso-next-textbox:#_x0000_s2283" inset="0,0,0,0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284" type="#_x0000_t202" style="position:absolute;left:3194;top:6929;width:283;height:1984" strokeweight="2.25pt">
                <v:textbox style="layout-flow:vertical;mso-layout-flow-alt:bottom-to-top;mso-next-textbox:#_x0000_s2284" inset="0,0,0,0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285" style="position:absolute;left:3472;top:6929;width:283;height:8155" coordorigin="3194,6929" coordsize="283,8155">
              <v:shape id="_x0000_s2286" type="#_x0000_t202" style="position:absolute;left:3194;top:13667;width:283;height:1417" strokeweight="2.25pt">
                <v:textbox style="layout-flow:vertical;mso-layout-flow-alt:bottom-to-top;mso-next-textbox:#_x0000_s2286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87" type="#_x0000_t202" style="position:absolute;left:3194;top:11707;width:283;height:1984" strokeweight="2.25pt">
                <v:textbox style="layout-flow:vertical;mso-layout-flow-alt:bottom-to-top;mso-next-textbox:#_x0000_s2287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88" type="#_x0000_t202" style="position:absolute;left:3194;top:8901;width:283;height:1417" strokeweight="2.25pt">
                <v:textbox style="layout-flow:vertical;mso-layout-flow-alt:bottom-to-top;mso-next-textbox:#_x0000_s2288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89" type="#_x0000_t202" style="position:absolute;left:3194;top:10306;width:283;height:1417" strokeweight="2.25pt">
                <v:textbox style="layout-flow:vertical;mso-layout-flow-alt:bottom-to-top;mso-next-textbox:#_x0000_s2289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290" type="#_x0000_t202" style="position:absolute;left:3194;top:6929;width:283;height:1984" strokeweight="2.25pt">
                <v:textbox style="layout-flow:vertical;mso-layout-flow-alt:bottom-to-top;mso-next-textbox:#_x0000_s2290" inset="0,0,0,0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2291" style="position:absolute;left:1134;top:284;width:10488;height:16271" strokeweight="2.25pt">
            <v:textbox inset="0,0,0,0"/>
          </v:rect>
          <v:group id="_x0000_s2292" style="position:absolute;left:1134;top:14321;width:10488;height:2234" coordorigin="1418,13315" coordsize="10488,2278">
            <v:rect id="_x0000_s2293" style="position:absolute;left:1418;top:13317;width:10488;height:2268" strokeweight="2.25pt">
              <v:textbox inset="0,0,0,0"/>
            </v:rect>
            <v:group id="_x0000_s2294" style="position:absolute;left:1421;top:13315;width:10485;height:2278" coordorigin="1135,11234" coordsize="10485,2278">
              <v:group id="_x0000_s2295" style="position:absolute;left:4817;top:11234;width:6803;height:2268" coordorigin="4667,12846" coordsize="6803,2268">
                <v:group id="_x0000_s2296" style="position:absolute;left:8629;top:13691;width:2841;height:577" coordorigin="6360,12791" coordsize="2841,577">
                  <v:shape id="_x0000_s2297" type="#_x0000_t202" style="position:absolute;left:6365;top:12791;width:848;height:283" strokeweight="2.25pt">
                    <v:textbox style="mso-next-textbox:#_x0000_s2297" inset="0,0,0,0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298" type="#_x0000_t202" style="position:absolute;left:7218;top:12791;width:847;height:283" strokeweight="2.25pt">
                    <v:textbox style="mso-next-textbox:#_x0000_s2298" inset="0,0,0,0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2299" type="#_x0000_t202" style="position:absolute;left:8070;top:12791;width:1131;height:283" strokeweight="2.25pt">
                    <v:textbox style="mso-next-textbox:#_x0000_s2299" inset="0,0,0,0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Листов</w:t>
                          </w:r>
                        </w:p>
                      </w:txbxContent>
                    </v:textbox>
                  </v:shape>
                  <v:shape id="_x0000_s2300" type="#_x0000_t202" style="position:absolute;left:7223;top:13077;width:847;height:283" strokeweight="2.25pt">
                    <v:textbox style="mso-next-textbox:#_x0000_s2300" inset="0,0,0,0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noProof w:val="0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separate"/>
                          </w:r>
                          <w:r w:rsidR="00E63F4D"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_x0000_s2301" type="#_x0000_t202" style="position:absolute;left:8070;top:13072;width:1131;height:283" strokeweight="2.25pt">
                    <v:textbox style="mso-next-textbox:#_x0000_s2301" inset="0,0,0,0">
                      <w:txbxContent>
                        <w:p w:rsidR="0017757E" w:rsidRPr="0084429D" w:rsidRDefault="0017757E" w:rsidP="0084429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="00E04C92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2302" style="position:absolute;left:6360;top:13084;width:848;height:284" coordorigin="6125,9275" coordsize="850,284">
                    <v:shape id="_x0000_s2303" type="#_x0000_t202" style="position:absolute;left:6125;top:9275;width:283;height:283" strokeweight="1pt">
                      <v:textbox style="mso-next-textbox:#_x0000_s2303" inset="0,0,0,0">
                        <w:txbxContent>
                          <w:p w:rsidR="0017757E" w:rsidRDefault="0017757E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  <v:shape id="_x0000_s2304" type="#_x0000_t202" style="position:absolute;left:6409;top:9276;width:283;height:283" strokeweight="1pt">
                      <v:textbox style="mso-next-textbox:#_x0000_s2304" inset="0,0,0,0">
                        <w:txbxContent>
                          <w:p w:rsidR="0017757E" w:rsidRDefault="0017757E">
                            <w:pPr>
                              <w:pStyle w:val="a3"/>
                            </w:pPr>
                            <w:r>
                              <w:t>у</w:t>
                            </w:r>
                          </w:p>
                        </w:txbxContent>
                      </v:textbox>
                    </v:shape>
                    <v:shape id="_x0000_s2305" type="#_x0000_t202" style="position:absolute;left:6692;top:9275;width:283;height:283" strokeweight="1pt">
                      <v:textbox style="mso-next-textbox:#_x0000_s2305" inset="0,0,0,0">
                        <w:txbxContent>
                          <w:p w:rsidR="0017757E" w:rsidRDefault="0017757E">
                            <w:pPr>
                              <w:pStyle w:val="a3"/>
                            </w:pPr>
                          </w:p>
                        </w:txbxContent>
                      </v:textbox>
                    </v:shape>
                  </v:group>
                </v:group>
                <v:shape id="_x0000_s2306" type="#_x0000_t202" style="position:absolute;left:8635;top:14264;width:2835;height:850" strokeweight="2.25pt">
                  <v:textbox style="mso-next-textbox:#_x0000_s2306" inset="0,0,0,0">
                    <w:txbxContent>
                      <w:p w:rsidR="0017757E" w:rsidRDefault="0017757E" w:rsidP="008956EE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307" type="#_x0000_t202" style="position:absolute;left:4667;top:13697;width:3969;height:1417" strokeweight="2.25pt">
                  <v:textbox style="mso-next-textbox:#_x0000_s2307" inset="0,0,0,0">
                    <w:txbxContent>
                      <w:p w:rsidR="0017757E" w:rsidRDefault="0017757E" w:rsidP="00A846D4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Организация работы зоны ТО-2 комплекса ТОД </w:t>
                        </w:r>
                      </w:p>
                      <w:p w:rsidR="0017757E" w:rsidRDefault="0017757E" w:rsidP="00A846D4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г. Москвы</w:t>
                        </w:r>
                      </w:p>
                      <w:p w:rsidR="0017757E" w:rsidRPr="00A846D4" w:rsidRDefault="0017757E" w:rsidP="00A846D4">
                        <w:pPr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A846D4">
                          <w:rPr>
                            <w:sz w:val="24"/>
                            <w:szCs w:val="28"/>
                          </w:rPr>
                          <w:t>Пояснительная записка</w:t>
                        </w:r>
                      </w:p>
                    </w:txbxContent>
                  </v:textbox>
                </v:shape>
                <v:shape id="_x0000_s2308" type="#_x0000_t202" style="position:absolute;left:4667;top:12846;width:6803;height:850" strokeweight="2.25pt">
                  <v:textbox style="mso-next-textbox:#_x0000_s2308" inset="0,0,0,0">
                    <w:txbxContent>
                      <w:p w:rsidR="0017757E" w:rsidRPr="00D1006C" w:rsidRDefault="0017757E" w:rsidP="00D1006C">
                        <w:pPr>
                          <w:jc w:val="center"/>
                          <w:rPr>
                            <w:i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  <v:group id="_x0000_s2309" style="position:absolute;left:1135;top:11238;width:3685;height:2274" coordorigin="3028,10033" coordsize="3685,2274">
                <v:group id="_x0000_s2310" style="position:absolute;left:3031;top:10614;width:3682;height:1693" coordorigin="3314,10614" coordsize="3682,1693">
                  <v:group id="_x0000_s2311" style="position:absolute;left:3314;top:10614;width:3682;height:280" coordorigin="3332,11725" coordsize="3681,283">
                    <v:shape id="_x0000_s2312" type="#_x0000_t202" style="position:absolute;left:3332;top:11725;width:397;height:283" strokeweight="2.25pt">
                      <v:textbox style="mso-next-textbox:#_x0000_s2312" inset="0,0,0,0">
                        <w:txbxContent>
                          <w:p w:rsidR="0017757E" w:rsidRDefault="0017757E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2313" type="#_x0000_t202" style="position:absolute;left:4295;top:11725;width:1304;height:283" strokeweight="2.25pt">
                      <v:textbox style="mso-next-textbox:#_x0000_s2313" inset="0,0,0,0">
                        <w:txbxContent>
                          <w:p w:rsidR="0017757E" w:rsidRDefault="0017757E">
                            <w:pPr>
                              <w:pStyle w:val="a3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2314" type="#_x0000_t202" style="position:absolute;left:3728;top:11725;width:567;height:283" strokeweight="2.25pt">
                      <v:textbox style="mso-next-textbox:#_x0000_s2314" inset="0,0,0,0">
                        <w:txbxContent>
                          <w:p w:rsidR="0017757E" w:rsidRDefault="0017757E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15" type="#_x0000_t202" style="position:absolute;left:5597;top:11725;width:850;height:283" strokeweight="2.25pt">
                      <v:textbox style="mso-next-textbox:#_x0000_s2315" inset="0,0,0,0">
                        <w:txbxContent>
                          <w:p w:rsidR="0017757E" w:rsidRDefault="0017757E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16" type="#_x0000_t202" style="position:absolute;left:6446;top:11725;width:567;height:283" strokeweight="2.25pt">
                      <v:textbox style="mso-next-textbox:#_x0000_s2316" inset="0,0,0,0">
                        <w:txbxContent>
                          <w:p w:rsidR="0017757E" w:rsidRDefault="0017757E">
                            <w:pPr>
                              <w:pStyle w:val="a3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2317" style="position:absolute;left:3314;top:10907;width:3682;height:1400" coordorigin="2358,10607" coordsize="3682,1400">
                    <v:group id="_x0000_s2318" style="position:absolute;left:2358;top:10609;width:3681;height:1391" coordorigin="2924,10616" coordsize="3681,1391">
                      <v:group id="_x0000_s2319" style="position:absolute;left:2924;top:10616;width:3680;height:281" coordorigin="2196,10916" coordsize="3683,284">
                        <v:shape id="_x0000_s2320" type="#_x0000_t202" style="position:absolute;left:3158;top:10917;width:1305;height:283" strokeweight="1pt">
                          <v:textbox style="mso-next-textbox:#_x0000_s2320" inset="0,0,0,0">
                            <w:txbxContent>
                              <w:p w:rsidR="0017757E" w:rsidRPr="00D31C67" w:rsidRDefault="0017757E" w:rsidP="00224E14">
                                <w:pPr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2321" type="#_x0000_t202" style="position:absolute;left:2196;top:10916;width:964;height:283" strokeweight="1pt">
                          <v:textbox style="mso-next-textbox:#_x0000_s2321" inset="0,0,0,0">
                            <w:txbxContent>
                              <w:p w:rsidR="0017757E" w:rsidRDefault="0017757E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Разраб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22" type="#_x0000_t202" style="position:absolute;left:4461;top:10917;width:851;height:283" strokeweight="1pt">
                          <v:textbox style="mso-next-textbox:#_x0000_s2322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23" type="#_x0000_t202" style="position:absolute;left:5311;top:10917;width:568;height:283" strokeweight="1pt">
                          <v:textbox style="mso-next-textbox:#_x0000_s2323" inset="0,0,0,0">
                            <w:txbxContent>
                              <w:p w:rsidR="0017757E" w:rsidRPr="004B6A0A" w:rsidRDefault="0017757E" w:rsidP="004B6A0A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_x0000_s2324" style="position:absolute;left:2925;top:10895;width:3680;height:280" coordorigin="2196,10916" coordsize="3683,284">
                        <v:shape id="_x0000_s2325" type="#_x0000_t202" style="position:absolute;left:3158;top:10917;width:1305;height:283" strokeweight="1pt">
                          <v:textbox style="mso-next-textbox:#_x0000_s2325" inset="0,0,0,0">
                            <w:txbxContent>
                              <w:p w:rsidR="0017757E" w:rsidRDefault="0017757E" w:rsidP="00224E14">
                                <w:pPr>
                                  <w:pStyle w:val="a3"/>
                                  <w:jc w:val="left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2326" type="#_x0000_t202" style="position:absolute;left:2196;top:10916;width:964;height:283" strokeweight="1pt">
                          <v:textbox style="mso-next-textbox:#_x0000_s2326" inset="0,0,0,0">
                            <w:txbxContent>
                              <w:p w:rsidR="0017757E" w:rsidRDefault="0017757E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Пров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27" type="#_x0000_t202" style="position:absolute;left:4461;top:10917;width:851;height:283" strokeweight="1pt">
                          <v:textbox style="mso-next-textbox:#_x0000_s2327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28" type="#_x0000_t202" style="position:absolute;left:5311;top:10917;width:568;height:283" strokeweight="1pt">
                          <v:textbox style="mso-next-textbox:#_x0000_s2328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29" style="position:absolute;left:2925;top:11174;width:3680;height:280" coordorigin="2196,10916" coordsize="3683,284">
                        <v:shape id="_x0000_s2330" type="#_x0000_t202" style="position:absolute;left:3158;top:10917;width:1305;height:283" strokeweight="1pt">
                          <v:textbox style="mso-next-textbox:#_x0000_s2330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1" type="#_x0000_t202" style="position:absolute;left:2196;top:10916;width:964;height:283" strokeweight="1pt">
                          <v:textbox style="mso-next-textbox:#_x0000_s2331" inset="0,0,0,0">
                            <w:txbxContent>
                              <w:p w:rsidR="0017757E" w:rsidRDefault="0017757E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Т. контр.</w:t>
                                </w:r>
                              </w:p>
                            </w:txbxContent>
                          </v:textbox>
                        </v:shape>
                        <v:shape id="_x0000_s2332" type="#_x0000_t202" style="position:absolute;left:4461;top:10917;width:851;height:283" strokeweight="1pt">
                          <v:textbox style="mso-next-textbox:#_x0000_s2332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3" type="#_x0000_t202" style="position:absolute;left:5311;top:10917;width:568;height:283" strokeweight="1pt">
                          <v:textbox style="mso-next-textbox:#_x0000_s2333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34" style="position:absolute;left:2925;top:11449;width:3680;height:281" coordorigin="2196,10916" coordsize="3683,284">
                        <v:shape id="_x0000_s2335" type="#_x0000_t202" style="position:absolute;left:3158;top:10917;width:1305;height:283" strokeweight="1pt">
                          <v:textbox style="mso-next-textbox:#_x0000_s2335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6" type="#_x0000_t202" style="position:absolute;left:2196;top:10916;width:964;height:283" strokeweight="1pt">
                          <v:textbox style="mso-next-textbox:#_x0000_s2336" inset="0,0,0,0">
                            <w:txbxContent>
                              <w:p w:rsidR="0017757E" w:rsidRDefault="0017757E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Н. контр.</w:t>
                                </w:r>
                              </w:p>
                            </w:txbxContent>
                          </v:textbox>
                        </v:shape>
                        <v:shape id="_x0000_s2337" type="#_x0000_t202" style="position:absolute;left:4461;top:10917;width:851;height:283" strokeweight="1pt">
                          <v:textbox style="mso-next-textbox:#_x0000_s2337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38" type="#_x0000_t202" style="position:absolute;left:5311;top:10917;width:568;height:283" strokeweight="1pt">
                          <v:textbox style="mso-next-textbox:#_x0000_s2338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  <v:group id="_x0000_s2339" style="position:absolute;left:2925;top:11726;width:3680;height:281" coordorigin="2196,10916" coordsize="3683,284">
                        <v:shape id="_x0000_s2340" type="#_x0000_t202" style="position:absolute;left:3158;top:10917;width:1305;height:283" strokeweight="1pt">
                          <v:textbox style="mso-next-textbox:#_x0000_s2340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41" type="#_x0000_t202" style="position:absolute;left:2196;top:10916;width:964;height:283" strokeweight="1pt">
                          <v:textbox style="mso-next-textbox:#_x0000_s2341" inset="0,0,0,0">
                            <w:txbxContent>
                              <w:p w:rsidR="0017757E" w:rsidRDefault="0017757E">
                                <w:pPr>
                                  <w:pStyle w:val="a3"/>
                                  <w:rPr>
                                    <w:noProof w:val="0"/>
                                  </w:rPr>
                                </w:pPr>
                                <w:r>
                                  <w:t>Утв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2342" type="#_x0000_t202" style="position:absolute;left:4461;top:10917;width:851;height:283" strokeweight="1pt">
                          <v:textbox style="mso-next-textbox:#_x0000_s2342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  <v:shape id="_x0000_s2343" type="#_x0000_t202" style="position:absolute;left:5311;top:10917;width:568;height:283" strokeweight="1pt">
                          <v:textbox style="mso-next-textbox:#_x0000_s2343" inset="0,0,0,0">
                            <w:txbxContent>
                              <w:p w:rsidR="0017757E" w:rsidRDefault="0017757E">
                                <w:pPr>
                                  <w:pStyle w:val="a3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2344" style="position:absolute;flip:x" from="5473,10607" to="5473,12007" strokeweight="2.25pt"/>
                    <v:line id="_x0000_s2345" style="position:absolute;flip:x" from="6040,10607" to="6040,12007" strokeweight="2.25pt"/>
                    <v:line id="_x0000_s2346" style="position:absolute;flip:x" from="3322,10607" to="3322,12007" strokeweight="2.25pt"/>
                    <v:line id="_x0000_s2347" style="position:absolute;flip:x" from="4621,10607" to="4621,12007" strokeweight="2.25pt"/>
                    <v:line id="_x0000_s2348" style="position:absolute;flip:x" from="2361,10607" to="2361,12007" strokeweight="2.25pt"/>
                  </v:group>
                </v:group>
                <v:group id="_x0000_s2349" style="position:absolute;left:3028;top:10033;width:3683;height:581" coordorigin="3033,9482" coordsize="3683,581">
                  <v:group id="_x0000_s2350" style="position:absolute;left:3034;top:9492;width:3682;height:561" coordorigin="1240,9793" coordsize="3685,568">
                    <v:group id="_x0000_s2351" style="position:absolute;left:1240;top:10078;width:3685;height:283" coordorigin="3332,11725" coordsize="3681,283">
                      <v:shape id="_x0000_s2352" type="#_x0000_t202" style="position:absolute;left:3332;top:11725;width:397;height:283" strokeweight="1pt">
                        <v:textbox style="mso-next-textbox:#_x0000_s2352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3" type="#_x0000_t202" style="position:absolute;left:4295;top:11725;width:1304;height:283" strokeweight="1pt">
                        <v:textbox style="mso-next-textbox:#_x0000_s2353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4" type="#_x0000_t202" style="position:absolute;left:3728;top:11725;width:567;height:283" strokeweight="1pt">
                        <v:textbox style="mso-next-textbox:#_x0000_s2354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5" type="#_x0000_t202" style="position:absolute;left:5597;top:11725;width:850;height:283" strokeweight="1pt">
                        <v:textbox style="mso-next-textbox:#_x0000_s2355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6" type="#_x0000_t202" style="position:absolute;left:6446;top:11725;width:567;height:283" strokeweight="1pt">
                        <v:textbox style="mso-next-textbox:#_x0000_s2356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_x0000_s2357" style="position:absolute;left:1240;top:9793;width:3685;height:283" coordorigin="3332,11725" coordsize="3681,283">
                      <v:shape id="_x0000_s2358" type="#_x0000_t202" style="position:absolute;left:3332;top:11725;width:397;height:283" strokeweight="1pt">
                        <v:textbox style="mso-next-textbox:#_x0000_s2358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59" type="#_x0000_t202" style="position:absolute;left:4295;top:11725;width:1304;height:283" strokeweight="1pt">
                        <v:textbox style="mso-next-textbox:#_x0000_s2359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0" type="#_x0000_t202" style="position:absolute;left:3728;top:11725;width:567;height:283" strokeweight="1pt">
                        <v:textbox style="mso-next-textbox:#_x0000_s2360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1" type="#_x0000_t202" style="position:absolute;left:5597;top:11725;width:850;height:283" strokeweight="1pt">
                        <v:textbox style="mso-next-textbox:#_x0000_s2361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362" type="#_x0000_t202" style="position:absolute;left:6446;top:11725;width:567;height:283" strokeweight="1pt">
                        <v:textbox style="mso-next-textbox:#_x0000_s2362" inset="0,0,0,0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363" style="position:absolute" from="5299,9482" to="5299,10053" strokeweight="2.25pt"/>
                  <v:line id="_x0000_s2364" style="position:absolute" from="3033,9492" to="3033,10063" strokeweight="2.25pt"/>
                  <v:line id="_x0000_s2365" style="position:absolute" from="6715,9482" to="6715,10053" strokeweight="2.25pt"/>
                  <v:line id="_x0000_s2366" style="position:absolute" from="6148,9482" to="6148,10053" strokeweight="2.25pt"/>
                  <v:line id="_x0000_s2367" style="position:absolute" from="3430,9492" to="3430,10063" strokeweight="2.25pt"/>
                  <v:line id="_x0000_s2368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7E" w:rsidRDefault="00D92C23">
    <w:pPr>
      <w:pStyle w:val="a4"/>
    </w:pPr>
    <w:r>
      <w:rPr>
        <w:noProof/>
        <w:sz w:val="20"/>
      </w:rPr>
      <w:pict>
        <v:group id="_x0000_s2649" style="position:absolute;left:0;text-align:left;margin-left:28.35pt;margin-top:20.25pt;width:547.7pt;height:801.75pt;z-index:-251658240;mso-position-horizontal-relative:page;mso-position-vertical-relative:page" coordorigin="567,284" coordsize="11056,16271" wrapcoords="1026 -20 1026 10810 -29 10929 -29 21620 21659 21620 21659 -20 1026 -20" o:allowincell="f">
          <v:group id="_x0000_s2650" style="position:absolute;left:567;top:8552;width:561;height:8003" coordorigin="3194,6929" coordsize="561,8155">
            <v:group id="_x0000_s2651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652" type="#_x0000_t202" style="position:absolute;left:3194;top:13667;width:283;height:1417" strokeweight="2.25pt">
                <v:textbox style="layout-flow:vertical;mso-layout-flow-alt:bottom-to-top;mso-next-textbox:#_x0000_s2652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653" type="#_x0000_t202" style="position:absolute;left:3194;top:11707;width:283;height:1984" strokeweight="2.25pt">
                <v:textbox style="layout-flow:vertical;mso-layout-flow-alt:bottom-to-top;mso-next-textbox:#_x0000_s2653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654" type="#_x0000_t202" style="position:absolute;left:3194;top:8901;width:283;height:1417" strokeweight="2.25pt">
                <v:textbox style="layout-flow:vertical;mso-layout-flow-alt:bottom-to-top;mso-next-textbox:#_x0000_s2654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2655" type="#_x0000_t202" style="position:absolute;left:3194;top:10306;width:283;height:1417" strokeweight="2.25pt">
                <v:textbox style="layout-flow:vertical;mso-layout-flow-alt:bottom-to-top;mso-next-textbox:#_x0000_s2655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2656" type="#_x0000_t202" style="position:absolute;left:3194;top:6929;width:283;height:1984" strokeweight="2.25pt">
                <v:textbox style="layout-flow:vertical;mso-layout-flow-alt:bottom-to-top;mso-next-textbox:#_x0000_s2656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657" style="position:absolute;left:3472;top:6929;width:283;height:8155" coordorigin="3194,6929" coordsize="283,8155">
              <v:shape id="_x0000_s2658" type="#_x0000_t202" style="position:absolute;left:3194;top:13667;width:283;height:1417" strokeweight="2.25pt">
                <v:textbox style="layout-flow:vertical;mso-layout-flow-alt:bottom-to-top;mso-next-textbox:#_x0000_s2658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659" type="#_x0000_t202" style="position:absolute;left:3194;top:11707;width:283;height:1984" strokeweight="2.25pt">
                <v:textbox style="layout-flow:vertical;mso-layout-flow-alt:bottom-to-top;mso-next-textbox:#_x0000_s2659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660" type="#_x0000_t202" style="position:absolute;left:3194;top:8901;width:283;height:1417" strokeweight="2.25pt">
                <v:textbox style="layout-flow:vertical;mso-layout-flow-alt:bottom-to-top;mso-next-textbox:#_x0000_s2660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661" type="#_x0000_t202" style="position:absolute;left:3194;top:10306;width:283;height:1417" strokeweight="2.25pt">
                <v:textbox style="layout-flow:vertical;mso-layout-flow-alt:bottom-to-top;mso-next-textbox:#_x0000_s2661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2662" type="#_x0000_t202" style="position:absolute;left:3194;top:6929;width:283;height:1984" strokeweight="2.25pt">
                <v:textbox style="layout-flow:vertical;mso-layout-flow-alt:bottom-to-top;mso-next-textbox:#_x0000_s2662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2663" style="position:absolute;left:1134;top:284;width:10488;height:16271" strokeweight="2.25pt"/>
          <v:group id="_x0000_s2664" style="position:absolute;left:1134;top:15717;width:10489;height:837" coordorigin="1140,12894" coordsize="10489,853">
            <v:rect id="_x0000_s2665" style="position:absolute;left:1140;top:12894;width:10488;height:850" strokeweight="2.25pt"/>
            <v:group id="_x0000_s2666" style="position:absolute;left:1143;top:12894;width:10486;height:853" coordorigin="989,11410" coordsize="10486,853">
              <v:group id="_x0000_s2667" style="position:absolute;left:10908;top:11410;width:567;height:853" coordorigin="9096,9973" coordsize="851,853">
                <v:shape id="_x0000_s2668" type="#_x0000_t202" style="position:absolute;left:9096;top:9973;width:850;height:283" strokeweight="2.25pt">
                  <v:textbox style="mso-next-textbox:#_x0000_s2668" inset=".5mm,.3mm,.5mm,.3mm">
                    <w:txbxContent>
                      <w:p w:rsidR="0017757E" w:rsidRDefault="0017757E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2669" type="#_x0000_t202" style="position:absolute;left:9097;top:10259;width:850;height:567" strokeweight="2.25pt">
                  <v:textbox style="mso-next-textbox:#_x0000_s2669" inset=".5mm,.3mm,.5mm,.3mm">
                    <w:txbxContent>
                      <w:p w:rsidR="0017757E" w:rsidRDefault="0017757E">
                        <w:pPr>
                          <w:pStyle w:val="a3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E63F4D">
                          <w:rPr>
                            <w:sz w:val="22"/>
                            <w:lang w:val="en-US"/>
                          </w:rPr>
                          <w:t>26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2670" type="#_x0000_t202" style="position:absolute;left:4672;top:11413;width:6236;height:850" strokeweight="2.25pt">
                <v:textbox style="mso-next-textbox:#_x0000_s2670" inset=".5mm,.3mm,.5mm,.3mm">
                  <w:txbxContent>
                    <w:p w:rsidR="0017757E" w:rsidRPr="00FB18F4" w:rsidRDefault="0017757E" w:rsidP="00FB18F4"/>
                  </w:txbxContent>
                </v:textbox>
              </v:shape>
              <v:group id="_x0000_s2671" style="position:absolute;left:989;top:11413;width:3683;height:850" coordorigin="1248,9691" coordsize="3683,861">
                <v:group id="_x0000_s2672" style="position:absolute;left:1248;top:10272;width:3682;height:280" coordorigin="3332,11725" coordsize="3681,283">
                  <v:shape id="_x0000_s2673" type="#_x0000_t202" style="position:absolute;left:3332;top:11725;width:397;height:283" strokeweight="2.25pt">
                    <v:textbox style="mso-next-textbox:#_x0000_s2673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2674" type="#_x0000_t202" style="position:absolute;left:4295;top:11725;width:1304;height:283" strokeweight="2.25pt">
                    <v:textbox style="mso-next-textbox:#_x0000_s2674" inset=".5mm,.3mm,.5mm,.3mm">
                      <w:txbxContent>
                        <w:p w:rsidR="0017757E" w:rsidRDefault="0017757E">
                          <w:pPr>
                            <w:pStyle w:val="a3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2675" type="#_x0000_t202" style="position:absolute;left:3728;top:11725;width:567;height:283" strokeweight="2.25pt">
                    <v:textbox style="mso-next-textbox:#_x0000_s2675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676" type="#_x0000_t202" style="position:absolute;left:5597;top:11725;width:850;height:283" strokeweight="2.25pt">
                    <v:textbox style="mso-next-textbox:#_x0000_s2676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677" type="#_x0000_t202" style="position:absolute;left:6446;top:11725;width:567;height:283" strokeweight="2.25pt">
                    <v:textbox style="mso-next-textbox:#_x0000_s2677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2678" style="position:absolute;left:1248;top:9691;width:3683;height:581" coordorigin="3033,9482" coordsize="3683,581">
                  <v:group id="_x0000_s2679" style="position:absolute;left:3034;top:9492;width:3682;height:561" coordorigin="1240,9793" coordsize="3685,568">
                    <v:group id="_x0000_s2680" style="position:absolute;left:1240;top:10078;width:3685;height:283" coordorigin="3332,11725" coordsize="3681,283">
                      <v:shape id="_x0000_s2681" type="#_x0000_t202" style="position:absolute;left:3332;top:11725;width:397;height:283" strokeweight="1pt">
                        <v:textbox style="mso-next-textbox:#_x0000_s2681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2" type="#_x0000_t202" style="position:absolute;left:4295;top:11725;width:1304;height:283" strokeweight="1pt">
                        <v:textbox style="mso-next-textbox:#_x0000_s2682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3" type="#_x0000_t202" style="position:absolute;left:3728;top:11725;width:567;height:283" strokeweight="1pt">
                        <v:textbox style="mso-next-textbox:#_x0000_s2683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4" type="#_x0000_t202" style="position:absolute;left:5597;top:11725;width:850;height:283" strokeweight="1pt">
                        <v:textbox style="mso-next-textbox:#_x0000_s2684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5" type="#_x0000_t202" style="position:absolute;left:6446;top:11725;width:567;height:283" strokeweight="1pt">
                        <v:textbox style="mso-next-textbox:#_x0000_s2685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_x0000_s2686" style="position:absolute;left:1240;top:9793;width:3685;height:283" coordorigin="3332,11725" coordsize="3681,283">
                      <v:shape id="_x0000_s2687" type="#_x0000_t202" style="position:absolute;left:3332;top:11725;width:397;height:283" strokeweight="1pt">
                        <v:textbox style="mso-next-textbox:#_x0000_s2687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8" type="#_x0000_t202" style="position:absolute;left:4295;top:11725;width:1304;height:283" strokeweight="1pt">
                        <v:textbox style="mso-next-textbox:#_x0000_s2688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89" type="#_x0000_t202" style="position:absolute;left:3728;top:11725;width:567;height:283" strokeweight="1pt">
                        <v:textbox style="mso-next-textbox:#_x0000_s2689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90" type="#_x0000_t202" style="position:absolute;left:5597;top:11725;width:850;height:283" strokeweight="1pt">
                        <v:textbox style="mso-next-textbox:#_x0000_s2690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2691" type="#_x0000_t202" style="position:absolute;left:6446;top:11725;width:567;height:283" strokeweight="1pt">
                        <v:textbox style="mso-next-textbox:#_x0000_s2691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692" style="position:absolute" from="5299,9482" to="5299,10053" strokeweight="2.25pt"/>
                  <v:line id="_x0000_s2693" style="position:absolute" from="3033,9492" to="3033,10063" strokeweight="2.25pt"/>
                  <v:line id="_x0000_s2694" style="position:absolute" from="6715,9482" to="6715,10053" strokeweight="2.25pt"/>
                  <v:line id="_x0000_s2695" style="position:absolute" from="6148,9482" to="6148,10053" strokeweight="2.25pt"/>
                  <v:line id="_x0000_s2696" style="position:absolute" from="3430,9492" to="3430,10063" strokeweight="2.25pt"/>
                  <v:line id="_x0000_s2697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7E" w:rsidRDefault="00D92C23">
    <w:pPr>
      <w:pStyle w:val="a4"/>
    </w:pPr>
    <w:r>
      <w:rPr>
        <w:noProof/>
        <w:sz w:val="20"/>
      </w:rPr>
      <w:pict>
        <v:group id="_x0000_s2747" style="position:absolute;left:0;text-align:left;margin-left:28.35pt;margin-top:14.2pt;width:552.5pt;height:814.85pt;z-index:-251657216;mso-position-horizontal-relative:page;mso-position-vertical-relative:page" coordorigin="567,284" coordsize="11050,16297" wrapcoords="996 -20 996 10800 -29 10959 -29 21620 1172 21620 21659 21620 21659 -20 996 -20">
          <v:group id="_x0000_s2748" style="position:absolute;left:1135;top:15169;width:10482;height:454" coordorigin="1822,2477" coordsize="10479,4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49" type="#_x0000_t202" style="position:absolute;left:1822;top:2477;width:454;height:454">
              <v:textbox style="mso-next-textbox:#_x0000_s274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0" type="#_x0000_t202" style="position:absolute;left:2276;top:2477;width:1134;height:454">
              <v:textbox style="mso-next-textbox:#_x0000_s275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1" type="#_x0000_t202" style="position:absolute;left:11734;top:2477;width:567;height:454">
              <v:textbox style="mso-next-textbox:#_x0000_s275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2" type="#_x0000_t202" style="position:absolute;left:3400;top:2477;width:1134;height:454">
              <v:textbox style="mso-next-textbox:#_x0000_s275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3" type="#_x0000_t202" style="position:absolute;left:4534;top:2477;width:1134;height:454">
              <v:textbox style="mso-next-textbox:#_x0000_s275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4" type="#_x0000_t202" style="position:absolute;left:5668;top:2477;width:1134;height:454">
              <v:textbox style="mso-next-textbox:#_x0000_s275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5" type="#_x0000_t202" style="position:absolute;left:6802;top:2477;width:1134;height:454">
              <v:textbox style="mso-next-textbox:#_x0000_s275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6" type="#_x0000_t202" style="position:absolute;left:7936;top:2477;width:1701;height:454">
              <v:textbox style="mso-next-textbox:#_x0000_s275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7" type="#_x0000_t202" style="position:absolute;left:9637;top:2477;width:1247;height:454">
              <v:textbox style="mso-next-textbox:#_x0000_s275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58" type="#_x0000_t202" style="position:absolute;left:10884;top:2477;width:850;height:454">
              <v:textbox style="mso-next-textbox:#_x0000_s275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759" style="position:absolute;left:1124;top:284;width:10482;height:1701" coordorigin="1127,314" coordsize="10493,1815">
            <v:shape id="_x0000_s2760" type="#_x0000_t202" style="position:absolute;left:1127;top:314;width:10488;height:454" strokeweight="2pt">
              <v:textbox style="mso-next-textbox:#_x0000_s2760">
                <w:txbxContent>
                  <w:p w:rsidR="0017757E" w:rsidRDefault="0017757E">
                    <w:pPr>
                      <w:pStyle w:val="a3"/>
                      <w:rPr>
                        <w:noProof w:val="0"/>
                        <w:sz w:val="24"/>
                      </w:rPr>
                    </w:pPr>
                    <w:r>
                      <w:rPr>
                        <w:noProof w:val="0"/>
                        <w:sz w:val="24"/>
                      </w:rPr>
                      <w:t>Лист регистрации изменений</w:t>
                    </w:r>
                  </w:p>
                </w:txbxContent>
              </v:textbox>
            </v:shape>
            <v:group id="_x0000_s2761" style="position:absolute;left:1132;top:768;width:10488;height:1361" coordorigin="1290,2297" coordsize="10488,1361">
              <v:shape id="_x0000_s2762" type="#_x0000_t202" style="position:absolute;left:1290;top:2297;width:454;height:1361" strokeweight="2pt">
                <v:textbox style="mso-next-textbox:#_x0000_s2762" inset="0,,0">
                  <w:txbxContent>
                    <w:p w:rsidR="0017757E" w:rsidRDefault="0017757E">
                      <w:pPr>
                        <w:pStyle w:val="a3"/>
                        <w:spacing w:before="360"/>
                        <w:rPr>
                          <w:noProof w:val="0"/>
                          <w:sz w:val="20"/>
                        </w:rPr>
                      </w:pPr>
                      <w:r>
                        <w:rPr>
                          <w:noProof w:val="0"/>
                          <w:sz w:val="20"/>
                        </w:rPr>
                        <w:t>Изм</w:t>
                      </w:r>
                    </w:p>
                  </w:txbxContent>
                </v:textbox>
              </v:shape>
              <v:shape id="_x0000_s2763" type="#_x0000_t202" style="position:absolute;left:1744;top:2751;width:1134;height:907" strokeweight="2pt">
                <v:textbox style="mso-next-textbox:#_x0000_s2763" inset=".5mm,,.5mm">
                  <w:txbxContent>
                    <w:p w:rsidR="0017757E" w:rsidRDefault="0017757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изменен-ных</w:t>
                      </w:r>
                    </w:p>
                  </w:txbxContent>
                </v:textbox>
              </v:shape>
              <v:shape id="_x0000_s2764" type="#_x0000_t202" style="position:absolute;left:2878;top:2751;width:1134;height:907" strokeweight="2pt">
                <v:textbox style="mso-next-textbox:#_x0000_s2764" inset=".5mm,,.5mm">
                  <w:txbxContent>
                    <w:p w:rsidR="0017757E" w:rsidRDefault="0017757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заменен-ных</w:t>
                      </w:r>
                    </w:p>
                  </w:txbxContent>
                </v:textbox>
              </v:shape>
              <v:shape id="_x0000_s2765" type="#_x0000_t202" style="position:absolute;left:4012;top:2751;width:1134;height:907" strokeweight="2pt">
                <v:textbox style="mso-next-textbox:#_x0000_s2765" inset=".5mm,,.5mm">
                  <w:txbxContent>
                    <w:p w:rsidR="0017757E" w:rsidRDefault="0017757E">
                      <w:pPr>
                        <w:pStyle w:val="a3"/>
                        <w:spacing w:before="120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новых</w:t>
                      </w:r>
                    </w:p>
                  </w:txbxContent>
                </v:textbox>
              </v:shape>
              <v:shape id="_x0000_s2766" type="#_x0000_t202" style="position:absolute;left:5146;top:2751;width:1134;height:907" strokeweight="2pt">
                <v:textbox style="mso-next-textbox:#_x0000_s2766" inset=".5mm,,.5mm">
                  <w:txbxContent>
                    <w:p w:rsidR="0017757E" w:rsidRDefault="0017757E">
                      <w:pPr>
                        <w:pStyle w:val="a3"/>
                        <w:spacing w:before="120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изъятых</w:t>
                      </w:r>
                    </w:p>
                  </w:txbxContent>
                </v:textbox>
              </v:shape>
              <v:shape id="_x0000_s2767" type="#_x0000_t202" style="position:absolute;left:1744;top:2297;width:4535;height:454" strokeweight="2pt">
                <v:textbox style="mso-next-textbox:#_x0000_s2767" inset=".5mm,,.5mm">
                  <w:txbxContent>
                    <w:p w:rsidR="0017757E" w:rsidRDefault="0017757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новых</w:t>
                      </w:r>
                    </w:p>
                  </w:txbxContent>
                </v:textbox>
              </v:shape>
              <v:shape id="_x0000_s2768" type="#_x0000_t202" style="position:absolute;left:6279;top:2297;width:1134;height:1361" strokeweight="2pt">
                <v:textbox style="mso-next-textbox:#_x0000_s2768" inset=".5mm,,.5mm">
                  <w:txbxContent>
                    <w:p w:rsidR="0017757E" w:rsidRDefault="0017757E">
                      <w:pPr>
                        <w:pStyle w:val="a3"/>
                        <w:rPr>
                          <w:noProof w:val="0"/>
                          <w:sz w:val="22"/>
                        </w:rPr>
                      </w:pPr>
                      <w:r>
                        <w:rPr>
                          <w:noProof w:val="0"/>
                          <w:sz w:val="22"/>
                        </w:rPr>
                        <w:t>Всего листов (страниц) в докум.</w:t>
                      </w:r>
                    </w:p>
                  </w:txbxContent>
                </v:textbox>
              </v:shape>
              <v:shape id="_x0000_s2769" type="#_x0000_t202" style="position:absolute;left:7413;top:2297;width:1701;height:1361" strokeweight="2pt">
                <v:textbox style="mso-next-textbox:#_x0000_s2769" inset=".5mm,,.5mm">
                  <w:txbxContent>
                    <w:p w:rsidR="0017757E" w:rsidRDefault="0017757E">
                      <w:pPr>
                        <w:pStyle w:val="a3"/>
                        <w:spacing w:before="360"/>
                        <w:rPr>
                          <w:noProof w:val="0"/>
                          <w:sz w:val="22"/>
                        </w:rPr>
                      </w:pPr>
                      <w:r>
                        <w:rPr>
                          <w:noProof w:val="0"/>
                          <w:sz w:val="22"/>
                        </w:rPr>
                        <w:t>№ документа</w:t>
                      </w:r>
                    </w:p>
                  </w:txbxContent>
                </v:textbox>
              </v:shape>
              <v:shape id="_x0000_s2770" type="#_x0000_t202" style="position:absolute;left:9114;top:2297;width:1247;height:1361" strokeweight="2pt">
                <v:textbox style="mso-next-textbox:#_x0000_s2770" inset=".5mm,.3mm,.5mm,.3mm">
                  <w:txbxContent>
                    <w:p w:rsidR="0017757E" w:rsidRDefault="0017757E">
                      <w:pPr>
                        <w:pStyle w:val="a3"/>
                        <w:rPr>
                          <w:noProof w:val="0"/>
                          <w:sz w:val="17"/>
                        </w:rPr>
                      </w:pPr>
                      <w:r>
                        <w:rPr>
                          <w:noProof w:val="0"/>
                          <w:sz w:val="17"/>
                        </w:rPr>
                        <w:t>Входящий номер сопроводи-тельного документа и дата</w:t>
                      </w:r>
                    </w:p>
                  </w:txbxContent>
                </v:textbox>
              </v:shape>
              <v:shape id="_x0000_s2771" type="#_x0000_t202" style="position:absolute;left:10361;top:2297;width:850;height:1361" strokeweight="2pt">
                <v:textbox style="mso-next-textbox:#_x0000_s2771" inset=".5mm,,.5mm">
                  <w:txbxContent>
                    <w:p w:rsidR="0017757E" w:rsidRDefault="0017757E">
                      <w:pPr>
                        <w:pStyle w:val="a3"/>
                        <w:spacing w:before="360"/>
                        <w:rPr>
                          <w:noProof w:val="0"/>
                        </w:rPr>
                      </w:pPr>
                      <w:r>
                        <w:rPr>
                          <w:noProof w:val="0"/>
                        </w:rPr>
                        <w:t>Подпись</w:t>
                      </w:r>
                    </w:p>
                  </w:txbxContent>
                </v:textbox>
              </v:shape>
              <v:shape id="_x0000_s2772" type="#_x0000_t202" style="position:absolute;left:11211;top:2297;width:567;height:1361" strokeweight="2pt">
                <v:textbox style="mso-next-textbox:#_x0000_s2772" inset=".5mm,,.5mm">
                  <w:txbxContent>
                    <w:p w:rsidR="0017757E" w:rsidRDefault="0017757E">
                      <w:pPr>
                        <w:pStyle w:val="a3"/>
                        <w:spacing w:before="360"/>
                        <w:rPr>
                          <w:noProof w:val="0"/>
                          <w:sz w:val="20"/>
                        </w:rPr>
                      </w:pPr>
                      <w:r>
                        <w:rPr>
                          <w:noProof w:val="0"/>
                          <w:sz w:val="20"/>
                        </w:rPr>
                        <w:t>Дата</w:t>
                      </w:r>
                    </w:p>
                  </w:txbxContent>
                </v:textbox>
              </v:shape>
            </v:group>
          </v:group>
          <v:group id="_x0000_s2773" style="position:absolute;left:1135;top:1988;width:10482;height:454" coordorigin="1822,2477" coordsize="10479,454">
            <v:shape id="_x0000_s2774" type="#_x0000_t202" style="position:absolute;left:1822;top:2477;width:454;height:454">
              <v:textbox style="mso-next-textbox:#_x0000_s277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75" type="#_x0000_t202" style="position:absolute;left:2276;top:2477;width:1134;height:454">
              <v:textbox style="mso-next-textbox:#_x0000_s277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76" type="#_x0000_t202" style="position:absolute;left:11734;top:2477;width:567;height:454">
              <v:textbox style="mso-next-textbox:#_x0000_s277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77" type="#_x0000_t202" style="position:absolute;left:3400;top:2477;width:1134;height:454">
              <v:textbox style="mso-next-textbox:#_x0000_s277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78" type="#_x0000_t202" style="position:absolute;left:4534;top:2477;width:1134;height:454">
              <v:textbox style="mso-next-textbox:#_x0000_s277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79" type="#_x0000_t202" style="position:absolute;left:5668;top:2477;width:1134;height:454">
              <v:textbox style="mso-next-textbox:#_x0000_s277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0" type="#_x0000_t202" style="position:absolute;left:6802;top:2477;width:1134;height:454">
              <v:textbox style="mso-next-textbox:#_x0000_s278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1" type="#_x0000_t202" style="position:absolute;left:7936;top:2477;width:1701;height:454">
              <v:textbox style="mso-next-textbox:#_x0000_s278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2" type="#_x0000_t202" style="position:absolute;left:9637;top:2477;width:1247;height:454">
              <v:textbox style="mso-next-textbox:#_x0000_s278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3" type="#_x0000_t202" style="position:absolute;left:10884;top:2477;width:850;height:454">
              <v:textbox style="mso-next-textbox:#_x0000_s278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784" style="position:absolute;left:1135;top:2441;width:10482;height:454" coordorigin="1822,2477" coordsize="10479,454">
            <v:shape id="_x0000_s2785" type="#_x0000_t202" style="position:absolute;left:1822;top:2477;width:454;height:454">
              <v:textbox style="mso-next-textbox:#_x0000_s278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6" type="#_x0000_t202" style="position:absolute;left:2276;top:2477;width:1134;height:454">
              <v:textbox style="mso-next-textbox:#_x0000_s278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7" type="#_x0000_t202" style="position:absolute;left:11734;top:2477;width:567;height:454">
              <v:textbox style="mso-next-textbox:#_x0000_s278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8" type="#_x0000_t202" style="position:absolute;left:3400;top:2477;width:1134;height:454">
              <v:textbox style="mso-next-textbox:#_x0000_s278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89" type="#_x0000_t202" style="position:absolute;left:4534;top:2477;width:1134;height:454">
              <v:textbox style="mso-next-textbox:#_x0000_s278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0" type="#_x0000_t202" style="position:absolute;left:5668;top:2477;width:1134;height:454">
              <v:textbox style="mso-next-textbox:#_x0000_s279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1" type="#_x0000_t202" style="position:absolute;left:6802;top:2477;width:1134;height:454">
              <v:textbox style="mso-next-textbox:#_x0000_s279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2" type="#_x0000_t202" style="position:absolute;left:7936;top:2477;width:1701;height:454">
              <v:textbox style="mso-next-textbox:#_x0000_s279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3" type="#_x0000_t202" style="position:absolute;left:9637;top:2477;width:1247;height:454">
              <v:textbox style="mso-next-textbox:#_x0000_s279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4" type="#_x0000_t202" style="position:absolute;left:10884;top:2477;width:850;height:454">
              <v:textbox style="mso-next-textbox:#_x0000_s279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795" style="position:absolute;left:1135;top:2893;width:10482;height:454" coordorigin="1822,2477" coordsize="10479,454">
            <v:shape id="_x0000_s2796" type="#_x0000_t202" style="position:absolute;left:1822;top:2477;width:454;height:454">
              <v:textbox style="mso-next-textbox:#_x0000_s279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7" type="#_x0000_t202" style="position:absolute;left:2276;top:2477;width:1134;height:454">
              <v:textbox style="mso-next-textbox:#_x0000_s279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8" type="#_x0000_t202" style="position:absolute;left:11734;top:2477;width:567;height:454">
              <v:textbox style="mso-next-textbox:#_x0000_s279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799" type="#_x0000_t202" style="position:absolute;left:3400;top:2477;width:1134;height:454">
              <v:textbox style="mso-next-textbox:#_x0000_s279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0" type="#_x0000_t202" style="position:absolute;left:4534;top:2477;width:1134;height:454">
              <v:textbox style="mso-next-textbox:#_x0000_s280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1" type="#_x0000_t202" style="position:absolute;left:5668;top:2477;width:1134;height:454">
              <v:textbox style="mso-next-textbox:#_x0000_s280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2" type="#_x0000_t202" style="position:absolute;left:6802;top:2477;width:1134;height:454">
              <v:textbox style="mso-next-textbox:#_x0000_s280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3" type="#_x0000_t202" style="position:absolute;left:7936;top:2477;width:1701;height:454">
              <v:textbox style="mso-next-textbox:#_x0000_s280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4" type="#_x0000_t202" style="position:absolute;left:9637;top:2477;width:1247;height:454">
              <v:textbox style="mso-next-textbox:#_x0000_s280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5" type="#_x0000_t202" style="position:absolute;left:10884;top:2477;width:850;height:454">
              <v:textbox style="mso-next-textbox:#_x0000_s280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06" style="position:absolute;left:1135;top:3346;width:10482;height:454" coordorigin="1822,2477" coordsize="10479,454">
            <v:shape id="_x0000_s2807" type="#_x0000_t202" style="position:absolute;left:1822;top:2477;width:454;height:454">
              <v:textbox style="mso-next-textbox:#_x0000_s280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8" type="#_x0000_t202" style="position:absolute;left:2276;top:2477;width:1134;height:454">
              <v:textbox style="mso-next-textbox:#_x0000_s280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09" type="#_x0000_t202" style="position:absolute;left:11734;top:2477;width:567;height:454">
              <v:textbox style="mso-next-textbox:#_x0000_s280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0" type="#_x0000_t202" style="position:absolute;left:3400;top:2477;width:1134;height:454">
              <v:textbox style="mso-next-textbox:#_x0000_s281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1" type="#_x0000_t202" style="position:absolute;left:4534;top:2477;width:1134;height:454">
              <v:textbox style="mso-next-textbox:#_x0000_s281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2" type="#_x0000_t202" style="position:absolute;left:5668;top:2477;width:1134;height:454">
              <v:textbox style="mso-next-textbox:#_x0000_s281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3" type="#_x0000_t202" style="position:absolute;left:6802;top:2477;width:1134;height:454">
              <v:textbox style="mso-next-textbox:#_x0000_s281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4" type="#_x0000_t202" style="position:absolute;left:7936;top:2477;width:1701;height:454">
              <v:textbox style="mso-next-textbox:#_x0000_s281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5" type="#_x0000_t202" style="position:absolute;left:9637;top:2477;width:1247;height:454">
              <v:textbox style="mso-next-textbox:#_x0000_s281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6" type="#_x0000_t202" style="position:absolute;left:10884;top:2477;width:850;height:454">
              <v:textbox style="mso-next-textbox:#_x0000_s281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17" style="position:absolute;left:1135;top:3798;width:10482;height:454" coordorigin="1822,2477" coordsize="10479,454">
            <v:shape id="_x0000_s2818" type="#_x0000_t202" style="position:absolute;left:1822;top:2477;width:454;height:454">
              <v:textbox style="mso-next-textbox:#_x0000_s281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19" type="#_x0000_t202" style="position:absolute;left:2276;top:2477;width:1134;height:454">
              <v:textbox style="mso-next-textbox:#_x0000_s281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0" type="#_x0000_t202" style="position:absolute;left:11734;top:2477;width:567;height:454">
              <v:textbox style="mso-next-textbox:#_x0000_s282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1" type="#_x0000_t202" style="position:absolute;left:3400;top:2477;width:1134;height:454">
              <v:textbox style="mso-next-textbox:#_x0000_s282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2" type="#_x0000_t202" style="position:absolute;left:4534;top:2477;width:1134;height:454">
              <v:textbox style="mso-next-textbox:#_x0000_s282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3" type="#_x0000_t202" style="position:absolute;left:5668;top:2477;width:1134;height:454">
              <v:textbox style="mso-next-textbox:#_x0000_s282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4" type="#_x0000_t202" style="position:absolute;left:6802;top:2477;width:1134;height:454">
              <v:textbox style="mso-next-textbox:#_x0000_s282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5" type="#_x0000_t202" style="position:absolute;left:7936;top:2477;width:1701;height:454">
              <v:textbox style="mso-next-textbox:#_x0000_s282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6" type="#_x0000_t202" style="position:absolute;left:9637;top:2477;width:1247;height:454">
              <v:textbox style="mso-next-textbox:#_x0000_s282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27" type="#_x0000_t202" style="position:absolute;left:10884;top:2477;width:850;height:454">
              <v:textbox style="mso-next-textbox:#_x0000_s282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28" style="position:absolute;left:1135;top:4251;width:10482;height:454" coordorigin="1822,2477" coordsize="10479,454">
            <v:shape id="_x0000_s2829" type="#_x0000_t202" style="position:absolute;left:1822;top:2477;width:454;height:454">
              <v:textbox style="mso-next-textbox:#_x0000_s282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0" type="#_x0000_t202" style="position:absolute;left:2276;top:2477;width:1134;height:454">
              <v:textbox style="mso-next-textbox:#_x0000_s283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1" type="#_x0000_t202" style="position:absolute;left:11734;top:2477;width:567;height:454">
              <v:textbox style="mso-next-textbox:#_x0000_s283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2" type="#_x0000_t202" style="position:absolute;left:3400;top:2477;width:1134;height:454">
              <v:textbox style="mso-next-textbox:#_x0000_s283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3" type="#_x0000_t202" style="position:absolute;left:4534;top:2477;width:1134;height:454">
              <v:textbox style="mso-next-textbox:#_x0000_s283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4" type="#_x0000_t202" style="position:absolute;left:5668;top:2477;width:1134;height:454">
              <v:textbox style="mso-next-textbox:#_x0000_s283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5" type="#_x0000_t202" style="position:absolute;left:6802;top:2477;width:1134;height:454">
              <v:textbox style="mso-next-textbox:#_x0000_s283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6" type="#_x0000_t202" style="position:absolute;left:7936;top:2477;width:1701;height:454">
              <v:textbox style="mso-next-textbox:#_x0000_s283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7" type="#_x0000_t202" style="position:absolute;left:9637;top:2477;width:1247;height:454">
              <v:textbox style="mso-next-textbox:#_x0000_s283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38" type="#_x0000_t202" style="position:absolute;left:10884;top:2477;width:850;height:454">
              <v:textbox style="mso-next-textbox:#_x0000_s283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39" style="position:absolute;left:1135;top:4703;width:10482;height:454" coordorigin="1822,2477" coordsize="10479,454">
            <v:shape id="_x0000_s2840" type="#_x0000_t202" style="position:absolute;left:1822;top:2477;width:454;height:454">
              <v:textbox style="mso-next-textbox:#_x0000_s284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1" type="#_x0000_t202" style="position:absolute;left:2276;top:2477;width:1134;height:454">
              <v:textbox style="mso-next-textbox:#_x0000_s284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2" type="#_x0000_t202" style="position:absolute;left:11734;top:2477;width:567;height:454">
              <v:textbox style="mso-next-textbox:#_x0000_s284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3" type="#_x0000_t202" style="position:absolute;left:3400;top:2477;width:1134;height:454">
              <v:textbox style="mso-next-textbox:#_x0000_s284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4" type="#_x0000_t202" style="position:absolute;left:4534;top:2477;width:1134;height:454">
              <v:textbox style="mso-next-textbox:#_x0000_s284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5" type="#_x0000_t202" style="position:absolute;left:5668;top:2477;width:1134;height:454">
              <v:textbox style="mso-next-textbox:#_x0000_s284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6" type="#_x0000_t202" style="position:absolute;left:6802;top:2477;width:1134;height:454">
              <v:textbox style="mso-next-textbox:#_x0000_s284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7" type="#_x0000_t202" style="position:absolute;left:7936;top:2477;width:1701;height:454">
              <v:textbox style="mso-next-textbox:#_x0000_s284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8" type="#_x0000_t202" style="position:absolute;left:9637;top:2477;width:1247;height:454">
              <v:textbox style="mso-next-textbox:#_x0000_s284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49" type="#_x0000_t202" style="position:absolute;left:10884;top:2477;width:850;height:454">
              <v:textbox style="mso-next-textbox:#_x0000_s284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50" style="position:absolute;left:1134;top:5156;width:10482;height:454" coordorigin="1822,2477" coordsize="10479,454">
            <v:shape id="_x0000_s2851" type="#_x0000_t202" style="position:absolute;left:1822;top:2477;width:454;height:454">
              <v:textbox style="mso-next-textbox:#_x0000_s285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2" type="#_x0000_t202" style="position:absolute;left:2276;top:2477;width:1134;height:454">
              <v:textbox style="mso-next-textbox:#_x0000_s285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3" type="#_x0000_t202" style="position:absolute;left:11734;top:2477;width:567;height:454">
              <v:textbox style="mso-next-textbox:#_x0000_s285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4" type="#_x0000_t202" style="position:absolute;left:3400;top:2477;width:1134;height:454">
              <v:textbox style="mso-next-textbox:#_x0000_s285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5" type="#_x0000_t202" style="position:absolute;left:4534;top:2477;width:1134;height:454">
              <v:textbox style="mso-next-textbox:#_x0000_s285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6" type="#_x0000_t202" style="position:absolute;left:5668;top:2477;width:1134;height:454">
              <v:textbox style="mso-next-textbox:#_x0000_s285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7" type="#_x0000_t202" style="position:absolute;left:6802;top:2477;width:1134;height:454">
              <v:textbox style="mso-next-textbox:#_x0000_s285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8" type="#_x0000_t202" style="position:absolute;left:7936;top:2477;width:1701;height:454">
              <v:textbox style="mso-next-textbox:#_x0000_s285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59" type="#_x0000_t202" style="position:absolute;left:9637;top:2477;width:1247;height:454">
              <v:textbox style="mso-next-textbox:#_x0000_s285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0" type="#_x0000_t202" style="position:absolute;left:10884;top:2477;width:850;height:454">
              <v:textbox style="mso-next-textbox:#_x0000_s286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61" style="position:absolute;left:1135;top:5608;width:10482;height:454" coordorigin="1822,2477" coordsize="10479,454">
            <v:shape id="_x0000_s2862" type="#_x0000_t202" style="position:absolute;left:1822;top:2477;width:454;height:454">
              <v:textbox style="mso-next-textbox:#_x0000_s286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3" type="#_x0000_t202" style="position:absolute;left:2276;top:2477;width:1134;height:454">
              <v:textbox style="mso-next-textbox:#_x0000_s286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4" type="#_x0000_t202" style="position:absolute;left:11734;top:2477;width:567;height:454">
              <v:textbox style="mso-next-textbox:#_x0000_s286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5" type="#_x0000_t202" style="position:absolute;left:3400;top:2477;width:1134;height:454">
              <v:textbox style="mso-next-textbox:#_x0000_s286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6" type="#_x0000_t202" style="position:absolute;left:4534;top:2477;width:1134;height:454">
              <v:textbox style="mso-next-textbox:#_x0000_s286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7" type="#_x0000_t202" style="position:absolute;left:5668;top:2477;width:1134;height:454">
              <v:textbox style="mso-next-textbox:#_x0000_s286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8" type="#_x0000_t202" style="position:absolute;left:6802;top:2477;width:1134;height:454">
              <v:textbox style="mso-next-textbox:#_x0000_s286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69" type="#_x0000_t202" style="position:absolute;left:7936;top:2477;width:1701;height:454">
              <v:textbox style="mso-next-textbox:#_x0000_s286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0" type="#_x0000_t202" style="position:absolute;left:9637;top:2477;width:1247;height:454">
              <v:textbox style="mso-next-textbox:#_x0000_s287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1" type="#_x0000_t202" style="position:absolute;left:10884;top:2477;width:850;height:454">
              <v:textbox style="mso-next-textbox:#_x0000_s287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72" style="position:absolute;left:1134;top:6061;width:10482;height:454" coordorigin="1822,2477" coordsize="10479,454">
            <v:shape id="_x0000_s2873" type="#_x0000_t202" style="position:absolute;left:1822;top:2477;width:454;height:454">
              <v:textbox style="mso-next-textbox:#_x0000_s287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4" type="#_x0000_t202" style="position:absolute;left:2276;top:2477;width:1134;height:454">
              <v:textbox style="mso-next-textbox:#_x0000_s287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5" type="#_x0000_t202" style="position:absolute;left:11734;top:2477;width:567;height:454">
              <v:textbox style="mso-next-textbox:#_x0000_s287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6" type="#_x0000_t202" style="position:absolute;left:3400;top:2477;width:1134;height:454">
              <v:textbox style="mso-next-textbox:#_x0000_s287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7" type="#_x0000_t202" style="position:absolute;left:4534;top:2477;width:1134;height:454">
              <v:textbox style="mso-next-textbox:#_x0000_s287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8" type="#_x0000_t202" style="position:absolute;left:5668;top:2477;width:1134;height:454">
              <v:textbox style="mso-next-textbox:#_x0000_s287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79" type="#_x0000_t202" style="position:absolute;left:6802;top:2477;width:1134;height:454">
              <v:textbox style="mso-next-textbox:#_x0000_s287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0" type="#_x0000_t202" style="position:absolute;left:7936;top:2477;width:1701;height:454">
              <v:textbox style="mso-next-textbox:#_x0000_s288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1" type="#_x0000_t202" style="position:absolute;left:9637;top:2477;width:1247;height:454">
              <v:textbox style="mso-next-textbox:#_x0000_s288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2" type="#_x0000_t202" style="position:absolute;left:10884;top:2477;width:850;height:454">
              <v:textbox style="mso-next-textbox:#_x0000_s288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83" style="position:absolute;left:1135;top:6514;width:10482;height:454" coordorigin="1822,2477" coordsize="10479,454">
            <v:shape id="_x0000_s2884" type="#_x0000_t202" style="position:absolute;left:1822;top:2477;width:454;height:454">
              <v:textbox style="mso-next-textbox:#_x0000_s288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5" type="#_x0000_t202" style="position:absolute;left:2276;top:2477;width:1134;height:454">
              <v:textbox style="mso-next-textbox:#_x0000_s288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6" type="#_x0000_t202" style="position:absolute;left:11734;top:2477;width:567;height:454">
              <v:textbox style="mso-next-textbox:#_x0000_s288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7" type="#_x0000_t202" style="position:absolute;left:3400;top:2477;width:1134;height:454">
              <v:textbox style="mso-next-textbox:#_x0000_s288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8" type="#_x0000_t202" style="position:absolute;left:4534;top:2477;width:1134;height:454">
              <v:textbox style="mso-next-textbox:#_x0000_s288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89" type="#_x0000_t202" style="position:absolute;left:5668;top:2477;width:1134;height:454">
              <v:textbox style="mso-next-textbox:#_x0000_s288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0" type="#_x0000_t202" style="position:absolute;left:6802;top:2477;width:1134;height:454">
              <v:textbox style="mso-next-textbox:#_x0000_s289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1" type="#_x0000_t202" style="position:absolute;left:7936;top:2477;width:1701;height:454">
              <v:textbox style="mso-next-textbox:#_x0000_s289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2" type="#_x0000_t202" style="position:absolute;left:9637;top:2477;width:1247;height:454">
              <v:textbox style="mso-next-textbox:#_x0000_s289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3" type="#_x0000_t202" style="position:absolute;left:10884;top:2477;width:850;height:454">
              <v:textbox style="mso-next-textbox:#_x0000_s289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894" style="position:absolute;left:1134;top:6981;width:10482;height:454" coordorigin="1822,2477" coordsize="10479,454">
            <v:shape id="_x0000_s2895" type="#_x0000_t202" style="position:absolute;left:1822;top:2477;width:454;height:454">
              <v:textbox style="mso-next-textbox:#_x0000_s289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6" type="#_x0000_t202" style="position:absolute;left:2276;top:2477;width:1134;height:454">
              <v:textbox style="mso-next-textbox:#_x0000_s289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7" type="#_x0000_t202" style="position:absolute;left:11734;top:2477;width:567;height:454">
              <v:textbox style="mso-next-textbox:#_x0000_s289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8" type="#_x0000_t202" style="position:absolute;left:3400;top:2477;width:1134;height:454">
              <v:textbox style="mso-next-textbox:#_x0000_s289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899" type="#_x0000_t202" style="position:absolute;left:4534;top:2477;width:1134;height:454">
              <v:textbox style="mso-next-textbox:#_x0000_s289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0" type="#_x0000_t202" style="position:absolute;left:5668;top:2477;width:1134;height:454">
              <v:textbox style="mso-next-textbox:#_x0000_s290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1" type="#_x0000_t202" style="position:absolute;left:6802;top:2477;width:1134;height:454">
              <v:textbox style="mso-next-textbox:#_x0000_s290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2" type="#_x0000_t202" style="position:absolute;left:7936;top:2477;width:1701;height:454">
              <v:textbox style="mso-next-textbox:#_x0000_s290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3" type="#_x0000_t202" style="position:absolute;left:9637;top:2477;width:1247;height:454">
              <v:textbox style="mso-next-textbox:#_x0000_s290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4" type="#_x0000_t202" style="position:absolute;left:10884;top:2477;width:850;height:454">
              <v:textbox style="mso-next-textbox:#_x0000_s290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05" style="position:absolute;left:1135;top:7434;width:10482;height:454" coordorigin="1822,2477" coordsize="10479,454">
            <v:shape id="_x0000_s2906" type="#_x0000_t202" style="position:absolute;left:1822;top:2477;width:454;height:454">
              <v:textbox style="mso-next-textbox:#_x0000_s290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7" type="#_x0000_t202" style="position:absolute;left:2276;top:2477;width:1134;height:454">
              <v:textbox style="mso-next-textbox:#_x0000_s290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8" type="#_x0000_t202" style="position:absolute;left:11734;top:2477;width:567;height:454">
              <v:textbox style="mso-next-textbox:#_x0000_s290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09" type="#_x0000_t202" style="position:absolute;left:3400;top:2477;width:1134;height:454">
              <v:textbox style="mso-next-textbox:#_x0000_s290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0" type="#_x0000_t202" style="position:absolute;left:4534;top:2477;width:1134;height:454">
              <v:textbox style="mso-next-textbox:#_x0000_s291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1" type="#_x0000_t202" style="position:absolute;left:5668;top:2477;width:1134;height:454">
              <v:textbox style="mso-next-textbox:#_x0000_s291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2" type="#_x0000_t202" style="position:absolute;left:6802;top:2477;width:1134;height:454">
              <v:textbox style="mso-next-textbox:#_x0000_s291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3" type="#_x0000_t202" style="position:absolute;left:7936;top:2477;width:1701;height:454">
              <v:textbox style="mso-next-textbox:#_x0000_s291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4" type="#_x0000_t202" style="position:absolute;left:9637;top:2477;width:1247;height:454">
              <v:textbox style="mso-next-textbox:#_x0000_s291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5" type="#_x0000_t202" style="position:absolute;left:10884;top:2477;width:850;height:454">
              <v:textbox style="mso-next-textbox:#_x0000_s291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16" style="position:absolute;left:1135;top:7886;width:10482;height:454" coordorigin="1822,2477" coordsize="10479,454">
            <v:shape id="_x0000_s2917" type="#_x0000_t202" style="position:absolute;left:1822;top:2477;width:454;height:454">
              <v:textbox style="mso-next-textbox:#_x0000_s291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8" type="#_x0000_t202" style="position:absolute;left:2276;top:2477;width:1134;height:454">
              <v:textbox style="mso-next-textbox:#_x0000_s291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19" type="#_x0000_t202" style="position:absolute;left:11734;top:2477;width:567;height:454">
              <v:textbox style="mso-next-textbox:#_x0000_s291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0" type="#_x0000_t202" style="position:absolute;left:3400;top:2477;width:1134;height:454">
              <v:textbox style="mso-next-textbox:#_x0000_s292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1" type="#_x0000_t202" style="position:absolute;left:4534;top:2477;width:1134;height:454">
              <v:textbox style="mso-next-textbox:#_x0000_s292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2" type="#_x0000_t202" style="position:absolute;left:5668;top:2477;width:1134;height:454">
              <v:textbox style="mso-next-textbox:#_x0000_s292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3" type="#_x0000_t202" style="position:absolute;left:6802;top:2477;width:1134;height:454">
              <v:textbox style="mso-next-textbox:#_x0000_s292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4" type="#_x0000_t202" style="position:absolute;left:7936;top:2477;width:1701;height:454">
              <v:textbox style="mso-next-textbox:#_x0000_s292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5" type="#_x0000_t202" style="position:absolute;left:9637;top:2477;width:1247;height:454">
              <v:textbox style="mso-next-textbox:#_x0000_s292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6" type="#_x0000_t202" style="position:absolute;left:10884;top:2477;width:850;height:454">
              <v:textbox style="mso-next-textbox:#_x0000_s292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27" style="position:absolute;left:1134;top:8339;width:10482;height:454" coordorigin="1822,2477" coordsize="10479,454">
            <v:shape id="_x0000_s2928" type="#_x0000_t202" style="position:absolute;left:1822;top:2477;width:454;height:454">
              <v:textbox style="mso-next-textbox:#_x0000_s292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29" type="#_x0000_t202" style="position:absolute;left:2276;top:2477;width:1134;height:454">
              <v:textbox style="mso-next-textbox:#_x0000_s292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0" type="#_x0000_t202" style="position:absolute;left:11734;top:2477;width:567;height:454">
              <v:textbox style="mso-next-textbox:#_x0000_s293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1" type="#_x0000_t202" style="position:absolute;left:3400;top:2477;width:1134;height:454">
              <v:textbox style="mso-next-textbox:#_x0000_s293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2" type="#_x0000_t202" style="position:absolute;left:4534;top:2477;width:1134;height:454">
              <v:textbox style="mso-next-textbox:#_x0000_s293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3" type="#_x0000_t202" style="position:absolute;left:5668;top:2477;width:1134;height:454">
              <v:textbox style="mso-next-textbox:#_x0000_s293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4" type="#_x0000_t202" style="position:absolute;left:6802;top:2477;width:1134;height:454">
              <v:textbox style="mso-next-textbox:#_x0000_s293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5" type="#_x0000_t202" style="position:absolute;left:7936;top:2477;width:1701;height:454">
              <v:textbox style="mso-next-textbox:#_x0000_s293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6" type="#_x0000_t202" style="position:absolute;left:9637;top:2477;width:1247;height:454">
              <v:textbox style="mso-next-textbox:#_x0000_s293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37" type="#_x0000_t202" style="position:absolute;left:10884;top:2477;width:850;height:454">
              <v:textbox style="mso-next-textbox:#_x0000_s293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38" style="position:absolute;left:1135;top:8791;width:10482;height:454" coordorigin="1822,2477" coordsize="10479,454">
            <v:shape id="_x0000_s2939" type="#_x0000_t202" style="position:absolute;left:1822;top:2477;width:454;height:454">
              <v:textbox style="mso-next-textbox:#_x0000_s293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0" type="#_x0000_t202" style="position:absolute;left:2276;top:2477;width:1134;height:454">
              <v:textbox style="mso-next-textbox:#_x0000_s294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1" type="#_x0000_t202" style="position:absolute;left:11734;top:2477;width:567;height:454">
              <v:textbox style="mso-next-textbox:#_x0000_s294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2" type="#_x0000_t202" style="position:absolute;left:3400;top:2477;width:1134;height:454">
              <v:textbox style="mso-next-textbox:#_x0000_s294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3" type="#_x0000_t202" style="position:absolute;left:4534;top:2477;width:1134;height:454">
              <v:textbox style="mso-next-textbox:#_x0000_s294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4" type="#_x0000_t202" style="position:absolute;left:5668;top:2477;width:1134;height:454">
              <v:textbox style="mso-next-textbox:#_x0000_s294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5" type="#_x0000_t202" style="position:absolute;left:6802;top:2477;width:1134;height:454">
              <v:textbox style="mso-next-textbox:#_x0000_s294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6" type="#_x0000_t202" style="position:absolute;left:7936;top:2477;width:1701;height:454">
              <v:textbox style="mso-next-textbox:#_x0000_s294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7" type="#_x0000_t202" style="position:absolute;left:9637;top:2477;width:1247;height:454">
              <v:textbox style="mso-next-textbox:#_x0000_s294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48" type="#_x0000_t202" style="position:absolute;left:10884;top:2477;width:850;height:454">
              <v:textbox style="mso-next-textbox:#_x0000_s294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49" style="position:absolute;left:1135;top:9244;width:10482;height:454" coordorigin="1822,2477" coordsize="10479,454">
            <v:shape id="_x0000_s2950" type="#_x0000_t202" style="position:absolute;left:1822;top:2477;width:454;height:454">
              <v:textbox style="mso-next-textbox:#_x0000_s295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1" type="#_x0000_t202" style="position:absolute;left:2276;top:2477;width:1134;height:454">
              <v:textbox style="mso-next-textbox:#_x0000_s295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2" type="#_x0000_t202" style="position:absolute;left:11734;top:2477;width:567;height:454">
              <v:textbox style="mso-next-textbox:#_x0000_s295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3" type="#_x0000_t202" style="position:absolute;left:3400;top:2477;width:1134;height:454">
              <v:textbox style="mso-next-textbox:#_x0000_s295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4" type="#_x0000_t202" style="position:absolute;left:4534;top:2477;width:1134;height:454">
              <v:textbox style="mso-next-textbox:#_x0000_s295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5" type="#_x0000_t202" style="position:absolute;left:5668;top:2477;width:1134;height:454">
              <v:textbox style="mso-next-textbox:#_x0000_s295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6" type="#_x0000_t202" style="position:absolute;left:6802;top:2477;width:1134;height:454">
              <v:textbox style="mso-next-textbox:#_x0000_s295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7" type="#_x0000_t202" style="position:absolute;left:7936;top:2477;width:1701;height:454">
              <v:textbox style="mso-next-textbox:#_x0000_s295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8" type="#_x0000_t202" style="position:absolute;left:9637;top:2477;width:1247;height:454">
              <v:textbox style="mso-next-textbox:#_x0000_s295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59" type="#_x0000_t202" style="position:absolute;left:10884;top:2477;width:850;height:454">
              <v:textbox style="mso-next-textbox:#_x0000_s295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60" style="position:absolute;left:1135;top:9711;width:10482;height:454" coordorigin="1822,2477" coordsize="10479,454">
            <v:shape id="_x0000_s2961" type="#_x0000_t202" style="position:absolute;left:1822;top:2477;width:454;height:454">
              <v:textbox style="mso-next-textbox:#_x0000_s296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2" type="#_x0000_t202" style="position:absolute;left:2276;top:2477;width:1134;height:454">
              <v:textbox style="mso-next-textbox:#_x0000_s296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3" type="#_x0000_t202" style="position:absolute;left:11734;top:2477;width:567;height:454">
              <v:textbox style="mso-next-textbox:#_x0000_s296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4" type="#_x0000_t202" style="position:absolute;left:3400;top:2477;width:1134;height:454">
              <v:textbox style="mso-next-textbox:#_x0000_s296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5" type="#_x0000_t202" style="position:absolute;left:4534;top:2477;width:1134;height:454">
              <v:textbox style="mso-next-textbox:#_x0000_s296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6" type="#_x0000_t202" style="position:absolute;left:5668;top:2477;width:1134;height:454">
              <v:textbox style="mso-next-textbox:#_x0000_s296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7" type="#_x0000_t202" style="position:absolute;left:6802;top:2477;width:1134;height:454">
              <v:textbox style="mso-next-textbox:#_x0000_s296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8" type="#_x0000_t202" style="position:absolute;left:7936;top:2477;width:1701;height:454">
              <v:textbox style="mso-next-textbox:#_x0000_s296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69" type="#_x0000_t202" style="position:absolute;left:9637;top:2477;width:1247;height:454">
              <v:textbox style="mso-next-textbox:#_x0000_s296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0" type="#_x0000_t202" style="position:absolute;left:10884;top:2477;width:850;height:454">
              <v:textbox style="mso-next-textbox:#_x0000_s297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71" style="position:absolute;left:1135;top:10164;width:10482;height:454" coordorigin="1822,2477" coordsize="10479,454">
            <v:shape id="_x0000_s2972" type="#_x0000_t202" style="position:absolute;left:1822;top:2477;width:454;height:454">
              <v:textbox style="mso-next-textbox:#_x0000_s297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3" type="#_x0000_t202" style="position:absolute;left:2276;top:2477;width:1134;height:454">
              <v:textbox style="mso-next-textbox:#_x0000_s297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4" type="#_x0000_t202" style="position:absolute;left:11734;top:2477;width:567;height:454">
              <v:textbox style="mso-next-textbox:#_x0000_s297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5" type="#_x0000_t202" style="position:absolute;left:3400;top:2477;width:1134;height:454">
              <v:textbox style="mso-next-textbox:#_x0000_s297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6" type="#_x0000_t202" style="position:absolute;left:4534;top:2477;width:1134;height:454">
              <v:textbox style="mso-next-textbox:#_x0000_s297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7" type="#_x0000_t202" style="position:absolute;left:5668;top:2477;width:1134;height:454">
              <v:textbox style="mso-next-textbox:#_x0000_s297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8" type="#_x0000_t202" style="position:absolute;left:6802;top:2477;width:1134;height:454">
              <v:textbox style="mso-next-textbox:#_x0000_s297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79" type="#_x0000_t202" style="position:absolute;left:7936;top:2477;width:1701;height:454">
              <v:textbox style="mso-next-textbox:#_x0000_s297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0" type="#_x0000_t202" style="position:absolute;left:9637;top:2477;width:1247;height:454">
              <v:textbox style="mso-next-textbox:#_x0000_s298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1" type="#_x0000_t202" style="position:absolute;left:10884;top:2477;width:850;height:454">
              <v:textbox style="mso-next-textbox:#_x0000_s298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82" style="position:absolute;left:1135;top:10616;width:10482;height:454" coordorigin="1822,2477" coordsize="10479,454">
            <v:shape id="_x0000_s2983" type="#_x0000_t202" style="position:absolute;left:1822;top:2477;width:454;height:454">
              <v:textbox style="mso-next-textbox:#_x0000_s298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4" type="#_x0000_t202" style="position:absolute;left:2276;top:2477;width:1134;height:454">
              <v:textbox style="mso-next-textbox:#_x0000_s298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5" type="#_x0000_t202" style="position:absolute;left:11734;top:2477;width:567;height:454">
              <v:textbox style="mso-next-textbox:#_x0000_s298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6" type="#_x0000_t202" style="position:absolute;left:3400;top:2477;width:1134;height:454">
              <v:textbox style="mso-next-textbox:#_x0000_s298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7" type="#_x0000_t202" style="position:absolute;left:4534;top:2477;width:1134;height:454">
              <v:textbox style="mso-next-textbox:#_x0000_s298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8" type="#_x0000_t202" style="position:absolute;left:5668;top:2477;width:1134;height:454">
              <v:textbox style="mso-next-textbox:#_x0000_s298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89" type="#_x0000_t202" style="position:absolute;left:6802;top:2477;width:1134;height:454">
              <v:textbox style="mso-next-textbox:#_x0000_s298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0" type="#_x0000_t202" style="position:absolute;left:7936;top:2477;width:1701;height:454">
              <v:textbox style="mso-next-textbox:#_x0000_s299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1" type="#_x0000_t202" style="position:absolute;left:9637;top:2477;width:1247;height:454">
              <v:textbox style="mso-next-textbox:#_x0000_s299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2" type="#_x0000_t202" style="position:absolute;left:10884;top:2477;width:850;height:454">
              <v:textbox style="mso-next-textbox:#_x0000_s299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2993" style="position:absolute;left:1135;top:11069;width:10482;height:454" coordorigin="1822,2477" coordsize="10479,454">
            <v:shape id="_x0000_s2994" type="#_x0000_t202" style="position:absolute;left:1822;top:2477;width:454;height:454">
              <v:textbox style="mso-next-textbox:#_x0000_s299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5" type="#_x0000_t202" style="position:absolute;left:2276;top:2477;width:1134;height:454">
              <v:textbox style="mso-next-textbox:#_x0000_s299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6" type="#_x0000_t202" style="position:absolute;left:11734;top:2477;width:567;height:454">
              <v:textbox style="mso-next-textbox:#_x0000_s299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7" type="#_x0000_t202" style="position:absolute;left:3400;top:2477;width:1134;height:454">
              <v:textbox style="mso-next-textbox:#_x0000_s299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8" type="#_x0000_t202" style="position:absolute;left:4534;top:2477;width:1134;height:454">
              <v:textbox style="mso-next-textbox:#_x0000_s299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2999" type="#_x0000_t202" style="position:absolute;left:5668;top:2477;width:1134;height:454">
              <v:textbox style="mso-next-textbox:#_x0000_s299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0" type="#_x0000_t202" style="position:absolute;left:6802;top:2477;width:1134;height:454">
              <v:textbox style="mso-next-textbox:#_x0000_s300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1" type="#_x0000_t202" style="position:absolute;left:7936;top:2477;width:1701;height:454">
              <v:textbox style="mso-next-textbox:#_x0000_s300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2" type="#_x0000_t202" style="position:absolute;left:9637;top:2477;width:1247;height:454">
              <v:textbox style="mso-next-textbox:#_x0000_s300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3" type="#_x0000_t202" style="position:absolute;left:10884;top:2477;width:850;height:454">
              <v:textbox style="mso-next-textbox:#_x0000_s300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04" style="position:absolute;left:1135;top:11522;width:10482;height:454" coordorigin="1822,2477" coordsize="10479,454">
            <v:shape id="_x0000_s3005" type="#_x0000_t202" style="position:absolute;left:1822;top:2477;width:454;height:454">
              <v:textbox style="mso-next-textbox:#_x0000_s300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6" type="#_x0000_t202" style="position:absolute;left:2276;top:2477;width:1134;height:454">
              <v:textbox style="mso-next-textbox:#_x0000_s300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7" type="#_x0000_t202" style="position:absolute;left:11734;top:2477;width:567;height:454">
              <v:textbox style="mso-next-textbox:#_x0000_s300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8" type="#_x0000_t202" style="position:absolute;left:3400;top:2477;width:1134;height:454">
              <v:textbox style="mso-next-textbox:#_x0000_s300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09" type="#_x0000_t202" style="position:absolute;left:4534;top:2477;width:1134;height:454">
              <v:textbox style="mso-next-textbox:#_x0000_s300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0" type="#_x0000_t202" style="position:absolute;left:5668;top:2477;width:1134;height:454">
              <v:textbox style="mso-next-textbox:#_x0000_s301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1" type="#_x0000_t202" style="position:absolute;left:6802;top:2477;width:1134;height:454">
              <v:textbox style="mso-next-textbox:#_x0000_s301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2" type="#_x0000_t202" style="position:absolute;left:7936;top:2477;width:1701;height:454">
              <v:textbox style="mso-next-textbox:#_x0000_s301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3" type="#_x0000_t202" style="position:absolute;left:9637;top:2477;width:1247;height:454">
              <v:textbox style="mso-next-textbox:#_x0000_s301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4" type="#_x0000_t202" style="position:absolute;left:10884;top:2477;width:850;height:454">
              <v:textbox style="mso-next-textbox:#_x0000_s301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15" style="position:absolute;left:1135;top:11974;width:10482;height:454" coordorigin="1822,2477" coordsize="10479,454">
            <v:shape id="_x0000_s3016" type="#_x0000_t202" style="position:absolute;left:1822;top:2477;width:454;height:454">
              <v:textbox style="mso-next-textbox:#_x0000_s301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7" type="#_x0000_t202" style="position:absolute;left:2276;top:2477;width:1134;height:454">
              <v:textbox style="mso-next-textbox:#_x0000_s301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8" type="#_x0000_t202" style="position:absolute;left:11734;top:2477;width:567;height:454">
              <v:textbox style="mso-next-textbox:#_x0000_s301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19" type="#_x0000_t202" style="position:absolute;left:3400;top:2477;width:1134;height:454">
              <v:textbox style="mso-next-textbox:#_x0000_s301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0" type="#_x0000_t202" style="position:absolute;left:4534;top:2477;width:1134;height:454">
              <v:textbox style="mso-next-textbox:#_x0000_s302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1" type="#_x0000_t202" style="position:absolute;left:5668;top:2477;width:1134;height:454">
              <v:textbox style="mso-next-textbox:#_x0000_s302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2" type="#_x0000_t202" style="position:absolute;left:6802;top:2477;width:1134;height:454">
              <v:textbox style="mso-next-textbox:#_x0000_s302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3" type="#_x0000_t202" style="position:absolute;left:7936;top:2477;width:1701;height:454">
              <v:textbox style="mso-next-textbox:#_x0000_s302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4" type="#_x0000_t202" style="position:absolute;left:9637;top:2477;width:1247;height:454">
              <v:textbox style="mso-next-textbox:#_x0000_s302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5" type="#_x0000_t202" style="position:absolute;left:10884;top:2477;width:850;height:454">
              <v:textbox style="mso-next-textbox:#_x0000_s302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26" style="position:absolute;left:1135;top:12442;width:10482;height:454" coordorigin="1822,2477" coordsize="10479,454">
            <v:shape id="_x0000_s3027" type="#_x0000_t202" style="position:absolute;left:1822;top:2477;width:454;height:454">
              <v:textbox style="mso-next-textbox:#_x0000_s302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8" type="#_x0000_t202" style="position:absolute;left:2276;top:2477;width:1134;height:454">
              <v:textbox style="mso-next-textbox:#_x0000_s302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29" type="#_x0000_t202" style="position:absolute;left:11734;top:2477;width:567;height:454">
              <v:textbox style="mso-next-textbox:#_x0000_s302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0" type="#_x0000_t202" style="position:absolute;left:3400;top:2477;width:1134;height:454">
              <v:textbox style="mso-next-textbox:#_x0000_s303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1" type="#_x0000_t202" style="position:absolute;left:4534;top:2477;width:1134;height:454">
              <v:textbox style="mso-next-textbox:#_x0000_s303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2" type="#_x0000_t202" style="position:absolute;left:5668;top:2477;width:1134;height:454">
              <v:textbox style="mso-next-textbox:#_x0000_s303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3" type="#_x0000_t202" style="position:absolute;left:6802;top:2477;width:1134;height:454">
              <v:textbox style="mso-next-textbox:#_x0000_s303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4" type="#_x0000_t202" style="position:absolute;left:7936;top:2477;width:1701;height:454">
              <v:textbox style="mso-next-textbox:#_x0000_s303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5" type="#_x0000_t202" style="position:absolute;left:9637;top:2477;width:1247;height:454">
              <v:textbox style="mso-next-textbox:#_x0000_s303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6" type="#_x0000_t202" style="position:absolute;left:10884;top:2477;width:850;height:454">
              <v:textbox style="mso-next-textbox:#_x0000_s303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37" style="position:absolute;left:1135;top:12894;width:10482;height:454" coordorigin="1822,2477" coordsize="10479,454">
            <v:shape id="_x0000_s3038" type="#_x0000_t202" style="position:absolute;left:1822;top:2477;width:454;height:454">
              <v:textbox style="mso-next-textbox:#_x0000_s303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39" type="#_x0000_t202" style="position:absolute;left:2276;top:2477;width:1134;height:454">
              <v:textbox style="mso-next-textbox:#_x0000_s303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0" type="#_x0000_t202" style="position:absolute;left:11734;top:2477;width:567;height:454">
              <v:textbox style="mso-next-textbox:#_x0000_s304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1" type="#_x0000_t202" style="position:absolute;left:3400;top:2477;width:1134;height:454">
              <v:textbox style="mso-next-textbox:#_x0000_s304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2" type="#_x0000_t202" style="position:absolute;left:4534;top:2477;width:1134;height:454">
              <v:textbox style="mso-next-textbox:#_x0000_s304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3" type="#_x0000_t202" style="position:absolute;left:5668;top:2477;width:1134;height:454">
              <v:textbox style="mso-next-textbox:#_x0000_s304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4" type="#_x0000_t202" style="position:absolute;left:6802;top:2477;width:1134;height:454">
              <v:textbox style="mso-next-textbox:#_x0000_s304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5" type="#_x0000_t202" style="position:absolute;left:7936;top:2477;width:1701;height:454">
              <v:textbox style="mso-next-textbox:#_x0000_s304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6" type="#_x0000_t202" style="position:absolute;left:9637;top:2477;width:1247;height:454">
              <v:textbox style="mso-next-textbox:#_x0000_s304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47" type="#_x0000_t202" style="position:absolute;left:10884;top:2477;width:850;height:454">
              <v:textbox style="mso-next-textbox:#_x0000_s304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48" style="position:absolute;left:1135;top:13347;width:10482;height:454" coordorigin="1822,2477" coordsize="10479,454">
            <v:shape id="_x0000_s3049" type="#_x0000_t202" style="position:absolute;left:1822;top:2477;width:454;height:454">
              <v:textbox style="mso-next-textbox:#_x0000_s304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0" type="#_x0000_t202" style="position:absolute;left:2276;top:2477;width:1134;height:454">
              <v:textbox style="mso-next-textbox:#_x0000_s305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1" type="#_x0000_t202" style="position:absolute;left:11734;top:2477;width:567;height:454">
              <v:textbox style="mso-next-textbox:#_x0000_s305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2" type="#_x0000_t202" style="position:absolute;left:3400;top:2477;width:1134;height:454">
              <v:textbox style="mso-next-textbox:#_x0000_s305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3" type="#_x0000_t202" style="position:absolute;left:4534;top:2477;width:1134;height:454">
              <v:textbox style="mso-next-textbox:#_x0000_s305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4" type="#_x0000_t202" style="position:absolute;left:5668;top:2477;width:1134;height:454">
              <v:textbox style="mso-next-textbox:#_x0000_s305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5" type="#_x0000_t202" style="position:absolute;left:6802;top:2477;width:1134;height:454">
              <v:textbox style="mso-next-textbox:#_x0000_s305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6" type="#_x0000_t202" style="position:absolute;left:7936;top:2477;width:1701;height:454">
              <v:textbox style="mso-next-textbox:#_x0000_s305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7" type="#_x0000_t202" style="position:absolute;left:9637;top:2477;width:1247;height:454">
              <v:textbox style="mso-next-textbox:#_x0000_s305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58" type="#_x0000_t202" style="position:absolute;left:10884;top:2477;width:850;height:454">
              <v:textbox style="mso-next-textbox:#_x0000_s305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59" style="position:absolute;left:1135;top:13799;width:10482;height:454" coordorigin="1822,2477" coordsize="10479,454">
            <v:shape id="_x0000_s3060" type="#_x0000_t202" style="position:absolute;left:1822;top:2477;width:454;height:454">
              <v:textbox style="mso-next-textbox:#_x0000_s306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1" type="#_x0000_t202" style="position:absolute;left:2276;top:2477;width:1134;height:454">
              <v:textbox style="mso-next-textbox:#_x0000_s306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2" type="#_x0000_t202" style="position:absolute;left:11734;top:2477;width:567;height:454">
              <v:textbox style="mso-next-textbox:#_x0000_s306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3" type="#_x0000_t202" style="position:absolute;left:3400;top:2477;width:1134;height:454">
              <v:textbox style="mso-next-textbox:#_x0000_s306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4" type="#_x0000_t202" style="position:absolute;left:4534;top:2477;width:1134;height:454">
              <v:textbox style="mso-next-textbox:#_x0000_s306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5" type="#_x0000_t202" style="position:absolute;left:5668;top:2477;width:1134;height:454">
              <v:textbox style="mso-next-textbox:#_x0000_s306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6" type="#_x0000_t202" style="position:absolute;left:6802;top:2477;width:1134;height:454">
              <v:textbox style="mso-next-textbox:#_x0000_s306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7" type="#_x0000_t202" style="position:absolute;left:7936;top:2477;width:1701;height:454">
              <v:textbox style="mso-next-textbox:#_x0000_s306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8" type="#_x0000_t202" style="position:absolute;left:9637;top:2477;width:1247;height:454">
              <v:textbox style="mso-next-textbox:#_x0000_s306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3069" type="#_x0000_t202" style="position:absolute;left:10884;top:2477;width:850;height:454">
              <v:textbox style="mso-next-textbox:#_x0000_s306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3070" style="position:absolute;left:1135;top:14252;width:10482;height:454" coordorigin="1822,2477" coordsize="10479,454">
            <v:shape id="_x0000_s3071" type="#_x0000_t202" style="position:absolute;left:1822;top:2477;width:454;height:454">
              <v:textbox style="mso-next-textbox:#_x0000_s307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0" type="#_x0000_t202" style="position:absolute;left:2276;top:2477;width:1134;height:454">
              <v:textbox style="mso-next-textbox:#_x0000_s1024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1" type="#_x0000_t202" style="position:absolute;left:11734;top:2477;width:567;height:454">
              <v:textbox style="mso-next-textbox:#_x0000_s1024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2" type="#_x0000_t202" style="position:absolute;left:3400;top:2477;width:1134;height:454">
              <v:textbox style="mso-next-textbox:#_x0000_s1024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3" type="#_x0000_t202" style="position:absolute;left:4534;top:2477;width:1134;height:454">
              <v:textbox style="mso-next-textbox:#_x0000_s1024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4" type="#_x0000_t202" style="position:absolute;left:5668;top:2477;width:1134;height:454">
              <v:textbox style="mso-next-textbox:#_x0000_s1024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5" type="#_x0000_t202" style="position:absolute;left:6802;top:2477;width:1134;height:454">
              <v:textbox style="mso-next-textbox:#_x0000_s1024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6" type="#_x0000_t202" style="position:absolute;left:7936;top:2477;width:1701;height:454">
              <v:textbox style="mso-next-textbox:#_x0000_s1024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7" type="#_x0000_t202" style="position:absolute;left:9637;top:2477;width:1247;height:454">
              <v:textbox style="mso-next-textbox:#_x0000_s1024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48" type="#_x0000_t202" style="position:absolute;left:10884;top:2477;width:850;height:454">
              <v:textbox style="mso-next-textbox:#_x0000_s1024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10249" style="position:absolute;left:1135;top:14704;width:10482;height:454" coordorigin="1822,2477" coordsize="10479,454">
            <v:shape id="_x0000_s10250" type="#_x0000_t202" style="position:absolute;left:1822;top:2477;width:454;height:454">
              <v:textbox style="mso-next-textbox:#_x0000_s10250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1" type="#_x0000_t202" style="position:absolute;left:2276;top:2477;width:1134;height:454">
              <v:textbox style="mso-next-textbox:#_x0000_s10251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2" type="#_x0000_t202" style="position:absolute;left:11734;top:2477;width:567;height:454">
              <v:textbox style="mso-next-textbox:#_x0000_s10252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3" type="#_x0000_t202" style="position:absolute;left:3400;top:2477;width:1134;height:454">
              <v:textbox style="mso-next-textbox:#_x0000_s10253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4" type="#_x0000_t202" style="position:absolute;left:4534;top:2477;width:1134;height:454">
              <v:textbox style="mso-next-textbox:#_x0000_s10254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5" type="#_x0000_t202" style="position:absolute;left:5668;top:2477;width:1134;height:454">
              <v:textbox style="mso-next-textbox:#_x0000_s10255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6" type="#_x0000_t202" style="position:absolute;left:6802;top:2477;width:1134;height:454">
              <v:textbox style="mso-next-textbox:#_x0000_s10256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7" type="#_x0000_t202" style="position:absolute;left:7936;top:2477;width:1701;height:454">
              <v:textbox style="mso-next-textbox:#_x0000_s10257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8" type="#_x0000_t202" style="position:absolute;left:9637;top:2477;width:1247;height:454">
              <v:textbox style="mso-next-textbox:#_x0000_s10258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_x0000_s10259" type="#_x0000_t202" style="position:absolute;left:10884;top:2477;width:850;height:454">
              <v:textbox style="mso-next-textbox:#_x0000_s10259" inset=".5mm,,.5mm">
                <w:txbxContent>
                  <w:p w:rsidR="0017757E" w:rsidRDefault="0017757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_x0000_s10260" style="position:absolute;left:567;top:8578;width:561;height:8003" coordorigin="3194,6929" coordsize="561,8155">
            <v:group id="_x0000_s10261" style="position:absolute;left:3194;top:6929;width:283;height:8155" coordorigin="3194,6929" coordsize="283,8155">
              <v:shape id="_x0000_s10262" type="#_x0000_t202" style="position:absolute;left:3194;top:13667;width:283;height:1417" filled="f" strokeweight="2.25pt">
                <v:textbox style="layout-flow:vertical;mso-layout-flow-alt:bottom-to-top;mso-next-textbox:#_x0000_s10262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10263" type="#_x0000_t202" style="position:absolute;left:3194;top:11707;width:283;height:1984" filled="f" strokeweight="2.25pt">
                <v:textbox style="layout-flow:vertical;mso-layout-flow-alt:bottom-to-top;mso-next-textbox:#_x0000_s10263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10264" type="#_x0000_t202" style="position:absolute;left:3194;top:8901;width:283;height:1417" filled="f" strokeweight="2.25pt">
                <v:textbox style="layout-flow:vertical;mso-layout-flow-alt:bottom-to-top;mso-next-textbox:#_x0000_s10264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10265" type="#_x0000_t202" style="position:absolute;left:3194;top:10306;width:283;height:1417" filled="f" strokeweight="2.25pt">
                <v:textbox style="layout-flow:vertical;mso-layout-flow-alt:bottom-to-top;mso-next-textbox:#_x0000_s10265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10266" type="#_x0000_t202" style="position:absolute;left:3194;top:6929;width:283;height:1984" filled="f" strokeweight="2.25pt">
                <v:textbox style="layout-flow:vertical;mso-layout-flow-alt:bottom-to-top;mso-next-textbox:#_x0000_s10266" inset=".5mm,.3mm,.5mm,.3mm">
                  <w:txbxContent>
                    <w:p w:rsidR="0017757E" w:rsidRDefault="0017757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10267" style="position:absolute;left:3472;top:6929;width:283;height:8155" coordorigin="3194,6929" coordsize="283,8155">
              <v:shape id="_x0000_s10268" type="#_x0000_t202" style="position:absolute;left:3194;top:13667;width:283;height:1417" filled="f" strokeweight="2.25pt">
                <v:textbox style="layout-flow:vertical;mso-layout-flow-alt:bottom-to-top;mso-next-textbox:#_x0000_s10268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10269" type="#_x0000_t202" style="position:absolute;left:3194;top:11707;width:283;height:1984" filled="f" strokeweight="2.25pt">
                <v:textbox style="layout-flow:vertical;mso-layout-flow-alt:bottom-to-top;mso-next-textbox:#_x0000_s10269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10270" type="#_x0000_t202" style="position:absolute;left:3194;top:8901;width:283;height:1417" filled="f" strokeweight="2.25pt">
                <v:textbox style="layout-flow:vertical;mso-layout-flow-alt:bottom-to-top;mso-next-textbox:#_x0000_s10270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10271" type="#_x0000_t202" style="position:absolute;left:3194;top:10306;width:283;height:1417" filled="f" strokeweight="2.25pt">
                <v:textbox style="layout-flow:vertical;mso-layout-flow-alt:bottom-to-top;mso-next-textbox:#_x0000_s10271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  <v:shape id="_x0000_s10272" type="#_x0000_t202" style="position:absolute;left:3194;top:6929;width:283;height:1984" filled="f" strokeweight="2.25pt">
                <v:textbox style="layout-flow:vertical;mso-layout-flow-alt:bottom-to-top;mso-next-textbox:#_x0000_s10272" inset=".5mm,.3mm,.5mm,.3mm">
                  <w:txbxContent>
                    <w:p w:rsidR="0017757E" w:rsidRDefault="0017757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_x0000_s10273" style="position:absolute;left:1128;top:284;width:10488;height:16271" filled="f" strokeweight="2.25pt"/>
          <v:group id="_x0000_s10274" style="position:absolute;left:1583;top:1958;width:9474;height:13743" coordorigin="1586,2096" coordsize="9474,13235">
            <v:line id="_x0000_s10275" style="position:absolute" from="1586,2132" to="1592,15331" strokeweight="2.25pt"/>
            <v:line id="_x0000_s10276" style="position:absolute" from="2726,2129" to="2732,15328" strokeweight="2.25pt"/>
            <v:line id="_x0000_s10277" style="position:absolute" from="3851,2129" to="3857,15328" strokeweight="2.25pt"/>
            <v:line id="_x0000_s10278" style="position:absolute" from="4985,2129" to="4991,15328" strokeweight="2.25pt"/>
            <v:line id="_x0000_s10279" style="position:absolute" from="6110,2096" to="6116,15295" strokeweight="2.25pt"/>
            <v:line id="_x0000_s10280" style="position:absolute" from="7243,2129" to="7249,15328" strokeweight="2.25pt"/>
            <v:line id="_x0000_s10281" style="position:absolute" from="8955,2096" to="8961,15295" strokeweight="2.25pt"/>
            <v:line id="_x0000_s10282" style="position:absolute" from="10203,2096" to="10209,15295" strokeweight="2.25pt"/>
            <v:line id="_x0000_s10283" style="position:absolute" from="11054,2096" to="11060,15295" strokeweight="2.25pt"/>
          </v:group>
          <v:group id="_x0000_s10284" style="position:absolute;left:1128;top:15633;width:10489;height:940" coordorigin="1140,12894" coordsize="10489,853">
            <v:rect id="_x0000_s10285" style="position:absolute;left:1140;top:12894;width:10488;height:850" strokeweight="2.25pt"/>
            <v:group id="_x0000_s10286" style="position:absolute;left:1143;top:12894;width:10486;height:853" coordorigin="989,11410" coordsize="10486,853">
              <v:group id="_x0000_s10287" style="position:absolute;left:10908;top:11410;width:567;height:853" coordorigin="9096,9973" coordsize="851,853">
                <v:shape id="_x0000_s10288" type="#_x0000_t202" style="position:absolute;left:9096;top:9973;width:850;height:283" strokeweight="2.25pt">
                  <v:textbox style="mso-next-textbox:#_x0000_s10288" inset=".5mm,.3mm,.5mm,.3mm">
                    <w:txbxContent>
                      <w:p w:rsidR="0017757E" w:rsidRDefault="0017757E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10289" type="#_x0000_t202" style="position:absolute;left:9097;top:10259;width:850;height:567" strokeweight="2.25pt">
                  <v:textbox style="mso-next-textbox:#_x0000_s10289" inset=".5mm,.3mm,.5mm,.3mm">
                    <w:txbxContent>
                      <w:p w:rsidR="0017757E" w:rsidRDefault="0017757E">
                        <w:pPr>
                          <w:pStyle w:val="a3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E63F4D">
                          <w:rPr>
                            <w:sz w:val="22"/>
                            <w:lang w:val="en-US"/>
                          </w:rPr>
                          <w:t>33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10290" type="#_x0000_t202" style="position:absolute;left:4672;top:11413;width:6236;height:850" strokeweight="2.25pt">
                <v:textbox style="mso-next-textbox:#_x0000_s10290" inset=".5mm,.3mm,.5mm,.3mm">
                  <w:txbxContent>
                    <w:p w:rsidR="0017757E" w:rsidRDefault="00D92C23">
                      <w:pPr>
                        <w:pStyle w:val="a3"/>
                        <w:spacing w:before="160"/>
                        <w:rPr>
                          <w:noProof w:val="0"/>
                          <w:sz w:val="32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"Номер документа"  \* MERGEFORMAT </w:instrText>
                      </w:r>
                      <w:r>
                        <w:fldChar w:fldCharType="separate"/>
                      </w:r>
                      <w:r w:rsidR="0017757E" w:rsidRPr="00096799">
                        <w:rPr>
                          <w:noProof w:val="0"/>
                          <w:sz w:val="32"/>
                          <w:lang w:val="en-US"/>
                        </w:rPr>
                        <w:t>XXX-XXX-XXXX</w:t>
                      </w:r>
                      <w:r>
                        <w:rPr>
                          <w:noProof w:val="0"/>
                          <w:sz w:val="32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  <v:group id="_x0000_s10291" style="position:absolute;left:989;top:11413;width:3683;height:850" coordorigin="1248,9691" coordsize="3683,861">
                <v:group id="_x0000_s10292" style="position:absolute;left:1248;top:10272;width:3682;height:280" coordorigin="3332,11725" coordsize="3681,283">
                  <v:shape id="_x0000_s10293" type="#_x0000_t202" style="position:absolute;left:3332;top:11725;width:397;height:283" strokeweight="2.25pt">
                    <v:textbox style="mso-next-textbox:#_x0000_s10293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10294" type="#_x0000_t202" style="position:absolute;left:4295;top:11725;width:1304;height:283" strokeweight="2.25pt">
                    <v:textbox style="mso-next-textbox:#_x0000_s10294" inset=".5mm,.3mm,.5mm,.3mm">
                      <w:txbxContent>
                        <w:p w:rsidR="0017757E" w:rsidRDefault="0017757E">
                          <w:pPr>
                            <w:pStyle w:val="a3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10295" type="#_x0000_t202" style="position:absolute;left:3728;top:11725;width:567;height:283" strokeweight="2.25pt">
                    <v:textbox style="mso-next-textbox:#_x0000_s10295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296" type="#_x0000_t202" style="position:absolute;left:5597;top:11725;width:850;height:283" strokeweight="2.25pt">
                    <v:textbox style="mso-next-textbox:#_x0000_s10296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297" type="#_x0000_t202" style="position:absolute;left:6446;top:11725;width:567;height:283" strokeweight="2.25pt">
                    <v:textbox style="mso-next-textbox:#_x0000_s10297" inset=".5mm,.3mm,.5mm,.3mm">
                      <w:txbxContent>
                        <w:p w:rsidR="0017757E" w:rsidRDefault="0017757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10298" style="position:absolute;left:1248;top:9691;width:3683;height:581" coordorigin="3033,9482" coordsize="3683,581">
                  <v:group id="_x0000_s10299" style="position:absolute;left:3034;top:9492;width:3682;height:561" coordorigin="1240,9793" coordsize="3685,568">
                    <v:group id="_x0000_s10300" style="position:absolute;left:1240;top:10078;width:3685;height:283" coordorigin="3332,11725" coordsize="3681,283">
                      <v:shape id="_x0000_s10301" type="#_x0000_t202" style="position:absolute;left:3332;top:11725;width:397;height:283" strokeweight="1pt">
                        <v:textbox style="mso-next-textbox:#_x0000_s10301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2" type="#_x0000_t202" style="position:absolute;left:4295;top:11725;width:1304;height:283" strokeweight="1pt">
                        <v:textbox style="mso-next-textbox:#_x0000_s10302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3" type="#_x0000_t202" style="position:absolute;left:3728;top:11725;width:567;height:283" strokeweight="1pt">
                        <v:textbox style="mso-next-textbox:#_x0000_s10303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4" type="#_x0000_t202" style="position:absolute;left:5597;top:11725;width:850;height:283" strokeweight="1pt">
                        <v:textbox style="mso-next-textbox:#_x0000_s10304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5" type="#_x0000_t202" style="position:absolute;left:6446;top:11725;width:567;height:283" strokeweight="1pt">
                        <v:textbox style="mso-next-textbox:#_x0000_s10305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_x0000_s10306" style="position:absolute;left:1240;top:9793;width:3685;height:283" coordorigin="3332,11725" coordsize="3681,283">
                      <v:shape id="_x0000_s10307" type="#_x0000_t202" style="position:absolute;left:3332;top:11725;width:397;height:283" strokeweight="1pt">
                        <v:textbox style="mso-next-textbox:#_x0000_s10307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8" type="#_x0000_t202" style="position:absolute;left:4295;top:11725;width:1304;height:283" strokeweight="1pt">
                        <v:textbox style="mso-next-textbox:#_x0000_s10308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09" type="#_x0000_t202" style="position:absolute;left:3728;top:11725;width:567;height:283" strokeweight="1pt">
                        <v:textbox style="mso-next-textbox:#_x0000_s10309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10" type="#_x0000_t202" style="position:absolute;left:5597;top:11725;width:850;height:283" strokeweight="1pt">
                        <v:textbox style="mso-next-textbox:#_x0000_s10310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_x0000_s10311" type="#_x0000_t202" style="position:absolute;left:6446;top:11725;width:567;height:283" strokeweight="1pt">
                        <v:textbox style="mso-next-textbox:#_x0000_s10311" inset=".5mm,.3mm,.5mm,.3mm">
                          <w:txbxContent>
                            <w:p w:rsidR="0017757E" w:rsidRDefault="0017757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10312" style="position:absolute" from="5299,9482" to="5299,10053" strokeweight="2.25pt"/>
                  <v:line id="_x0000_s10313" style="position:absolute" from="3033,9492" to="3033,10063" strokeweight="2.25pt"/>
                  <v:line id="_x0000_s10314" style="position:absolute" from="6715,9482" to="6715,10053" strokeweight="2.25pt"/>
                  <v:line id="_x0000_s10315" style="position:absolute" from="6148,9482" to="6148,10053" strokeweight="2.25pt"/>
                  <v:line id="_x0000_s10316" style="position:absolute" from="3430,9492" to="3430,10063" strokeweight="2.25pt"/>
                  <v:line id="_x0000_s10317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67"/>
    <w:multiLevelType w:val="multilevel"/>
    <w:tmpl w:val="D626F2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4D4E78"/>
    <w:multiLevelType w:val="hybridMultilevel"/>
    <w:tmpl w:val="47C4AB4E"/>
    <w:lvl w:ilvl="0" w:tplc="8F461E2E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4864691"/>
    <w:multiLevelType w:val="hybridMultilevel"/>
    <w:tmpl w:val="4616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34D1"/>
    <w:multiLevelType w:val="hybridMultilevel"/>
    <w:tmpl w:val="C45A5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67BF8"/>
    <w:multiLevelType w:val="singleLevel"/>
    <w:tmpl w:val="CBCA9FD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5">
    <w:nsid w:val="105A6CE1"/>
    <w:multiLevelType w:val="multilevel"/>
    <w:tmpl w:val="7DC683E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614B64"/>
    <w:multiLevelType w:val="hybridMultilevel"/>
    <w:tmpl w:val="1910F4E8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4E7BCA"/>
    <w:multiLevelType w:val="hybridMultilevel"/>
    <w:tmpl w:val="251E533C"/>
    <w:lvl w:ilvl="0" w:tplc="4CA48E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B071CA0"/>
    <w:multiLevelType w:val="hybridMultilevel"/>
    <w:tmpl w:val="D378552C"/>
    <w:lvl w:ilvl="0" w:tplc="041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8"/>
        </w:tabs>
        <w:ind w:left="6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8"/>
        </w:tabs>
        <w:ind w:left="7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8"/>
        </w:tabs>
        <w:ind w:left="7948" w:hanging="360"/>
      </w:pPr>
      <w:rPr>
        <w:rFonts w:ascii="Wingdings" w:hAnsi="Wingdings" w:hint="default"/>
      </w:rPr>
    </w:lvl>
  </w:abstractNum>
  <w:abstractNum w:abstractNumId="9">
    <w:nsid w:val="1B0E2D1E"/>
    <w:multiLevelType w:val="hybridMultilevel"/>
    <w:tmpl w:val="314CA8AC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C1A4A64"/>
    <w:multiLevelType w:val="multilevel"/>
    <w:tmpl w:val="37622F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D446225"/>
    <w:multiLevelType w:val="multilevel"/>
    <w:tmpl w:val="DABAB1B2"/>
    <w:lvl w:ilvl="0">
      <w:start w:val="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0"/>
        </w:tabs>
        <w:ind w:left="116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5"/>
        </w:tabs>
        <w:ind w:left="1405" w:hanging="91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15"/>
        </w:tabs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0"/>
        </w:tabs>
        <w:ind w:left="4120" w:hanging="2160"/>
      </w:pPr>
      <w:rPr>
        <w:rFonts w:hint="default"/>
      </w:rPr>
    </w:lvl>
  </w:abstractNum>
  <w:abstractNum w:abstractNumId="12">
    <w:nsid w:val="24A32940"/>
    <w:multiLevelType w:val="hybridMultilevel"/>
    <w:tmpl w:val="691E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D5C0D"/>
    <w:multiLevelType w:val="hybridMultilevel"/>
    <w:tmpl w:val="75721C84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F42A12"/>
    <w:multiLevelType w:val="singleLevel"/>
    <w:tmpl w:val="B9FEE51E"/>
    <w:lvl w:ilvl="0">
      <w:start w:val="13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15">
    <w:nsid w:val="266D5836"/>
    <w:multiLevelType w:val="multilevel"/>
    <w:tmpl w:val="DE04D7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493067"/>
    <w:multiLevelType w:val="multilevel"/>
    <w:tmpl w:val="5A6C77E0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A3A1CA3"/>
    <w:multiLevelType w:val="hybridMultilevel"/>
    <w:tmpl w:val="877C0A10"/>
    <w:lvl w:ilvl="0" w:tplc="8E6C7010">
      <w:start w:val="6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6C16D7"/>
    <w:multiLevelType w:val="singleLevel"/>
    <w:tmpl w:val="3E1ACB2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2BBB71AC"/>
    <w:multiLevelType w:val="multilevel"/>
    <w:tmpl w:val="830A8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0E16D5C"/>
    <w:multiLevelType w:val="hybridMultilevel"/>
    <w:tmpl w:val="56184976"/>
    <w:lvl w:ilvl="0" w:tplc="F8128EBC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1">
    <w:nsid w:val="34294D84"/>
    <w:multiLevelType w:val="hybridMultilevel"/>
    <w:tmpl w:val="F17CA6FC"/>
    <w:lvl w:ilvl="0" w:tplc="8F461E2E">
      <w:start w:val="65535"/>
      <w:numFmt w:val="bullet"/>
      <w:lvlText w:val="-"/>
      <w:legacy w:legacy="1" w:legacySpace="0" w:legacyIndent="36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834DC7"/>
    <w:multiLevelType w:val="hybridMultilevel"/>
    <w:tmpl w:val="FD4A974E"/>
    <w:lvl w:ilvl="0" w:tplc="F8128EB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2A3146"/>
    <w:multiLevelType w:val="hybridMultilevel"/>
    <w:tmpl w:val="30C2CCF6"/>
    <w:lvl w:ilvl="0" w:tplc="F8128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90C364F"/>
    <w:multiLevelType w:val="hybridMultilevel"/>
    <w:tmpl w:val="6FA6BCB4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A615ADE"/>
    <w:multiLevelType w:val="hybridMultilevel"/>
    <w:tmpl w:val="A5F41DD6"/>
    <w:lvl w:ilvl="0" w:tplc="C3A8AA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01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6F41D9"/>
    <w:multiLevelType w:val="multilevel"/>
    <w:tmpl w:val="C39260B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AD2126E"/>
    <w:multiLevelType w:val="multilevel"/>
    <w:tmpl w:val="8C422C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C8546EB"/>
    <w:multiLevelType w:val="singleLevel"/>
    <w:tmpl w:val="3E1ACB2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4FDE4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6AA1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921C0F"/>
    <w:multiLevelType w:val="hybridMultilevel"/>
    <w:tmpl w:val="17EC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42C55"/>
    <w:multiLevelType w:val="singleLevel"/>
    <w:tmpl w:val="CBCA9FD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34">
    <w:nsid w:val="5B6E47B0"/>
    <w:multiLevelType w:val="hybridMultilevel"/>
    <w:tmpl w:val="30C2CCF6"/>
    <w:lvl w:ilvl="0" w:tplc="F8128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E180651"/>
    <w:multiLevelType w:val="hybridMultilevel"/>
    <w:tmpl w:val="C70EEA78"/>
    <w:lvl w:ilvl="0" w:tplc="64440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E967E20"/>
    <w:multiLevelType w:val="multilevel"/>
    <w:tmpl w:val="B1EE86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6"/>
      </w:rPr>
    </w:lvl>
  </w:abstractNum>
  <w:abstractNum w:abstractNumId="37">
    <w:nsid w:val="60322BE1"/>
    <w:multiLevelType w:val="singleLevel"/>
    <w:tmpl w:val="8E60A4E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38">
    <w:nsid w:val="605857D7"/>
    <w:multiLevelType w:val="hybridMultilevel"/>
    <w:tmpl w:val="ECB6BCD0"/>
    <w:lvl w:ilvl="0" w:tplc="E916B5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4D339BC"/>
    <w:multiLevelType w:val="hybridMultilevel"/>
    <w:tmpl w:val="3A52D282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51825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8E3289"/>
    <w:multiLevelType w:val="hybridMultilevel"/>
    <w:tmpl w:val="34E468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690836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B93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BDA5DDE"/>
    <w:multiLevelType w:val="multilevel"/>
    <w:tmpl w:val="ECECBDA0"/>
    <w:lvl w:ilvl="0">
      <w:start w:val="6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53D7296"/>
    <w:multiLevelType w:val="hybridMultilevel"/>
    <w:tmpl w:val="62E44274"/>
    <w:lvl w:ilvl="0" w:tplc="F8128E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7653F04"/>
    <w:multiLevelType w:val="hybridMultilevel"/>
    <w:tmpl w:val="65A608E2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7EA0E6E"/>
    <w:multiLevelType w:val="multilevel"/>
    <w:tmpl w:val="71DC8948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96"/>
        </w:tabs>
        <w:ind w:left="1496" w:hanging="12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32"/>
        </w:tabs>
        <w:ind w:left="1732" w:hanging="126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4"/>
        </w:tabs>
        <w:ind w:left="220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48">
    <w:nsid w:val="7B2C191F"/>
    <w:multiLevelType w:val="hybridMultilevel"/>
    <w:tmpl w:val="BBAC549A"/>
    <w:lvl w:ilvl="0" w:tplc="F8128EB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21"/>
  </w:num>
  <w:num w:numId="6">
    <w:abstractNumId w:val="39"/>
  </w:num>
  <w:num w:numId="7">
    <w:abstractNumId w:val="32"/>
  </w:num>
  <w:num w:numId="8">
    <w:abstractNumId w:val="45"/>
  </w:num>
  <w:num w:numId="9">
    <w:abstractNumId w:val="41"/>
  </w:num>
  <w:num w:numId="10">
    <w:abstractNumId w:val="9"/>
  </w:num>
  <w:num w:numId="11">
    <w:abstractNumId w:val="20"/>
  </w:num>
  <w:num w:numId="12">
    <w:abstractNumId w:val="13"/>
  </w:num>
  <w:num w:numId="13">
    <w:abstractNumId w:val="24"/>
  </w:num>
  <w:num w:numId="14">
    <w:abstractNumId w:val="46"/>
  </w:num>
  <w:num w:numId="15">
    <w:abstractNumId w:val="6"/>
  </w:num>
  <w:num w:numId="16">
    <w:abstractNumId w:val="12"/>
  </w:num>
  <w:num w:numId="17">
    <w:abstractNumId w:val="35"/>
  </w:num>
  <w:num w:numId="18">
    <w:abstractNumId w:val="5"/>
  </w:num>
  <w:num w:numId="19">
    <w:abstractNumId w:val="22"/>
  </w:num>
  <w:num w:numId="20">
    <w:abstractNumId w:val="23"/>
  </w:num>
  <w:num w:numId="21">
    <w:abstractNumId w:val="34"/>
  </w:num>
  <w:num w:numId="22">
    <w:abstractNumId w:val="48"/>
  </w:num>
  <w:num w:numId="23">
    <w:abstractNumId w:val="3"/>
  </w:num>
  <w:num w:numId="24">
    <w:abstractNumId w:val="8"/>
  </w:num>
  <w:num w:numId="25">
    <w:abstractNumId w:val="31"/>
  </w:num>
  <w:num w:numId="26">
    <w:abstractNumId w:val="42"/>
  </w:num>
  <w:num w:numId="27">
    <w:abstractNumId w:val="36"/>
  </w:num>
  <w:num w:numId="28">
    <w:abstractNumId w:val="30"/>
  </w:num>
  <w:num w:numId="29">
    <w:abstractNumId w:val="43"/>
  </w:num>
  <w:num w:numId="30">
    <w:abstractNumId w:val="26"/>
  </w:num>
  <w:num w:numId="31">
    <w:abstractNumId w:val="47"/>
  </w:num>
  <w:num w:numId="32">
    <w:abstractNumId w:val="37"/>
  </w:num>
  <w:num w:numId="33">
    <w:abstractNumId w:val="29"/>
  </w:num>
  <w:num w:numId="34">
    <w:abstractNumId w:val="14"/>
  </w:num>
  <w:num w:numId="35">
    <w:abstractNumId w:val="4"/>
  </w:num>
  <w:num w:numId="36">
    <w:abstractNumId w:val="18"/>
  </w:num>
  <w:num w:numId="37">
    <w:abstractNumId w:val="33"/>
  </w:num>
  <w:num w:numId="38">
    <w:abstractNumId w:val="40"/>
  </w:num>
  <w:num w:numId="39">
    <w:abstractNumId w:val="17"/>
  </w:num>
  <w:num w:numId="40">
    <w:abstractNumId w:val="25"/>
  </w:num>
  <w:num w:numId="41">
    <w:abstractNumId w:val="38"/>
  </w:num>
  <w:num w:numId="42">
    <w:abstractNumId w:val="11"/>
  </w:num>
  <w:num w:numId="43">
    <w:abstractNumId w:val="16"/>
  </w:num>
  <w:num w:numId="44">
    <w:abstractNumId w:val="27"/>
  </w:num>
  <w:num w:numId="45">
    <w:abstractNumId w:val="10"/>
  </w:num>
  <w:num w:numId="46">
    <w:abstractNumId w:val="44"/>
  </w:num>
  <w:num w:numId="47">
    <w:abstractNumId w:val="28"/>
  </w:num>
  <w:num w:numId="48">
    <w:abstractNumId w:val="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18"/>
    <o:shapelayout v:ext="edit">
      <o:idmap v:ext="edit" data="2,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B6E"/>
    <w:rsid w:val="00003F47"/>
    <w:rsid w:val="00021F8E"/>
    <w:rsid w:val="0002370E"/>
    <w:rsid w:val="000539F4"/>
    <w:rsid w:val="00056F56"/>
    <w:rsid w:val="000577FA"/>
    <w:rsid w:val="00057EE2"/>
    <w:rsid w:val="00075685"/>
    <w:rsid w:val="00075D17"/>
    <w:rsid w:val="00096799"/>
    <w:rsid w:val="000A47FA"/>
    <w:rsid w:val="000C5DF6"/>
    <w:rsid w:val="000C6D68"/>
    <w:rsid w:val="000E18B2"/>
    <w:rsid w:val="000F4631"/>
    <w:rsid w:val="00101AD4"/>
    <w:rsid w:val="00103240"/>
    <w:rsid w:val="00104125"/>
    <w:rsid w:val="00105813"/>
    <w:rsid w:val="00106045"/>
    <w:rsid w:val="0011614E"/>
    <w:rsid w:val="00122B9B"/>
    <w:rsid w:val="00126938"/>
    <w:rsid w:val="00135D49"/>
    <w:rsid w:val="00136CCD"/>
    <w:rsid w:val="00156646"/>
    <w:rsid w:val="001613F6"/>
    <w:rsid w:val="001743A4"/>
    <w:rsid w:val="00175119"/>
    <w:rsid w:val="00175579"/>
    <w:rsid w:val="0017757E"/>
    <w:rsid w:val="00191496"/>
    <w:rsid w:val="00193055"/>
    <w:rsid w:val="001951CD"/>
    <w:rsid w:val="001A343E"/>
    <w:rsid w:val="001A6758"/>
    <w:rsid w:val="001C0077"/>
    <w:rsid w:val="001C0690"/>
    <w:rsid w:val="001C0E52"/>
    <w:rsid w:val="001D72E7"/>
    <w:rsid w:val="001F6CB2"/>
    <w:rsid w:val="00203190"/>
    <w:rsid w:val="00203C7F"/>
    <w:rsid w:val="00206FCD"/>
    <w:rsid w:val="002249A2"/>
    <w:rsid w:val="00224E14"/>
    <w:rsid w:val="00271744"/>
    <w:rsid w:val="002722D9"/>
    <w:rsid w:val="002725B1"/>
    <w:rsid w:val="0028009C"/>
    <w:rsid w:val="002917B3"/>
    <w:rsid w:val="002945C6"/>
    <w:rsid w:val="00295E22"/>
    <w:rsid w:val="002971C8"/>
    <w:rsid w:val="002A6AD2"/>
    <w:rsid w:val="002C2C1D"/>
    <w:rsid w:val="002D36E4"/>
    <w:rsid w:val="002E4C4D"/>
    <w:rsid w:val="002E6B58"/>
    <w:rsid w:val="00301F48"/>
    <w:rsid w:val="00307F28"/>
    <w:rsid w:val="00314DC8"/>
    <w:rsid w:val="00324ADD"/>
    <w:rsid w:val="00334D8C"/>
    <w:rsid w:val="0035383F"/>
    <w:rsid w:val="00357233"/>
    <w:rsid w:val="003638EA"/>
    <w:rsid w:val="00367007"/>
    <w:rsid w:val="00367164"/>
    <w:rsid w:val="00380B6E"/>
    <w:rsid w:val="00385CAB"/>
    <w:rsid w:val="003B03EF"/>
    <w:rsid w:val="003C6A5D"/>
    <w:rsid w:val="003D2F0F"/>
    <w:rsid w:val="003D55E8"/>
    <w:rsid w:val="003E1CA3"/>
    <w:rsid w:val="003F3E97"/>
    <w:rsid w:val="004233BA"/>
    <w:rsid w:val="004246C4"/>
    <w:rsid w:val="00453CE7"/>
    <w:rsid w:val="004658D0"/>
    <w:rsid w:val="00493BFC"/>
    <w:rsid w:val="004A7056"/>
    <w:rsid w:val="004B0E4C"/>
    <w:rsid w:val="004B6A0A"/>
    <w:rsid w:val="0051486C"/>
    <w:rsid w:val="00521FF7"/>
    <w:rsid w:val="00526B6C"/>
    <w:rsid w:val="005412F2"/>
    <w:rsid w:val="00543524"/>
    <w:rsid w:val="00550F90"/>
    <w:rsid w:val="00567772"/>
    <w:rsid w:val="00570BFF"/>
    <w:rsid w:val="005A0A94"/>
    <w:rsid w:val="005A5A9C"/>
    <w:rsid w:val="005A7C7C"/>
    <w:rsid w:val="005B5A0C"/>
    <w:rsid w:val="005D2F3F"/>
    <w:rsid w:val="005D3F41"/>
    <w:rsid w:val="005D71F5"/>
    <w:rsid w:val="005E48AF"/>
    <w:rsid w:val="005F153B"/>
    <w:rsid w:val="005F3601"/>
    <w:rsid w:val="00612CF7"/>
    <w:rsid w:val="00615642"/>
    <w:rsid w:val="0062361C"/>
    <w:rsid w:val="00624175"/>
    <w:rsid w:val="006247E2"/>
    <w:rsid w:val="00642A33"/>
    <w:rsid w:val="00645013"/>
    <w:rsid w:val="00645757"/>
    <w:rsid w:val="00651108"/>
    <w:rsid w:val="006622E0"/>
    <w:rsid w:val="00664D1C"/>
    <w:rsid w:val="00664E38"/>
    <w:rsid w:val="006840A3"/>
    <w:rsid w:val="0068580B"/>
    <w:rsid w:val="00685904"/>
    <w:rsid w:val="006A6CB5"/>
    <w:rsid w:val="006B1530"/>
    <w:rsid w:val="006B50A5"/>
    <w:rsid w:val="006D04B7"/>
    <w:rsid w:val="006D3E3E"/>
    <w:rsid w:val="006D74FC"/>
    <w:rsid w:val="006E6D7F"/>
    <w:rsid w:val="006F1AA1"/>
    <w:rsid w:val="006F1CC0"/>
    <w:rsid w:val="006F6986"/>
    <w:rsid w:val="0070662F"/>
    <w:rsid w:val="00720816"/>
    <w:rsid w:val="007272DA"/>
    <w:rsid w:val="00737481"/>
    <w:rsid w:val="00740B16"/>
    <w:rsid w:val="00755264"/>
    <w:rsid w:val="00756D5E"/>
    <w:rsid w:val="007737E8"/>
    <w:rsid w:val="00775F2D"/>
    <w:rsid w:val="0079003C"/>
    <w:rsid w:val="007935F1"/>
    <w:rsid w:val="007A10B4"/>
    <w:rsid w:val="007A6F61"/>
    <w:rsid w:val="007B3709"/>
    <w:rsid w:val="007C152C"/>
    <w:rsid w:val="007C7802"/>
    <w:rsid w:val="007D1082"/>
    <w:rsid w:val="007D7F03"/>
    <w:rsid w:val="007E3469"/>
    <w:rsid w:val="007F06CD"/>
    <w:rsid w:val="007F374E"/>
    <w:rsid w:val="007F61CB"/>
    <w:rsid w:val="00810A3B"/>
    <w:rsid w:val="00814DFC"/>
    <w:rsid w:val="00817ECE"/>
    <w:rsid w:val="00841097"/>
    <w:rsid w:val="008434AB"/>
    <w:rsid w:val="0084429D"/>
    <w:rsid w:val="008558B2"/>
    <w:rsid w:val="0087197D"/>
    <w:rsid w:val="00874C0C"/>
    <w:rsid w:val="00877621"/>
    <w:rsid w:val="008815D2"/>
    <w:rsid w:val="00887C93"/>
    <w:rsid w:val="00894DAC"/>
    <w:rsid w:val="00895101"/>
    <w:rsid w:val="008956EE"/>
    <w:rsid w:val="008A6958"/>
    <w:rsid w:val="008B48C8"/>
    <w:rsid w:val="008C3F3D"/>
    <w:rsid w:val="008D05C5"/>
    <w:rsid w:val="008E3685"/>
    <w:rsid w:val="00900B90"/>
    <w:rsid w:val="00912CF0"/>
    <w:rsid w:val="009212D5"/>
    <w:rsid w:val="00923A09"/>
    <w:rsid w:val="00926978"/>
    <w:rsid w:val="00934966"/>
    <w:rsid w:val="00937D82"/>
    <w:rsid w:val="00951FC0"/>
    <w:rsid w:val="009524C8"/>
    <w:rsid w:val="00960969"/>
    <w:rsid w:val="0097389B"/>
    <w:rsid w:val="009C07C6"/>
    <w:rsid w:val="009E0F1E"/>
    <w:rsid w:val="00A024CE"/>
    <w:rsid w:val="00A242CB"/>
    <w:rsid w:val="00A25EEC"/>
    <w:rsid w:val="00A27160"/>
    <w:rsid w:val="00A33AB0"/>
    <w:rsid w:val="00A41E7A"/>
    <w:rsid w:val="00A51403"/>
    <w:rsid w:val="00A57686"/>
    <w:rsid w:val="00A6358A"/>
    <w:rsid w:val="00A752D9"/>
    <w:rsid w:val="00A82489"/>
    <w:rsid w:val="00A846D4"/>
    <w:rsid w:val="00A95141"/>
    <w:rsid w:val="00A95B2C"/>
    <w:rsid w:val="00AE0512"/>
    <w:rsid w:val="00AE551D"/>
    <w:rsid w:val="00AF27FB"/>
    <w:rsid w:val="00AF4737"/>
    <w:rsid w:val="00B067A1"/>
    <w:rsid w:val="00B2473D"/>
    <w:rsid w:val="00B27CEC"/>
    <w:rsid w:val="00B34A38"/>
    <w:rsid w:val="00B546FF"/>
    <w:rsid w:val="00B555AF"/>
    <w:rsid w:val="00B82A38"/>
    <w:rsid w:val="00B91755"/>
    <w:rsid w:val="00BB1FBE"/>
    <w:rsid w:val="00BD1ABA"/>
    <w:rsid w:val="00BD3DD0"/>
    <w:rsid w:val="00BD77F6"/>
    <w:rsid w:val="00BE67AA"/>
    <w:rsid w:val="00BF28F4"/>
    <w:rsid w:val="00BF386C"/>
    <w:rsid w:val="00C01110"/>
    <w:rsid w:val="00C11C4A"/>
    <w:rsid w:val="00C12B62"/>
    <w:rsid w:val="00C1332A"/>
    <w:rsid w:val="00C145A9"/>
    <w:rsid w:val="00C31081"/>
    <w:rsid w:val="00C71BE0"/>
    <w:rsid w:val="00C802BB"/>
    <w:rsid w:val="00C81614"/>
    <w:rsid w:val="00CA6A10"/>
    <w:rsid w:val="00CB31A8"/>
    <w:rsid w:val="00CB7A86"/>
    <w:rsid w:val="00CC049C"/>
    <w:rsid w:val="00CC29B2"/>
    <w:rsid w:val="00CE709E"/>
    <w:rsid w:val="00CF1641"/>
    <w:rsid w:val="00D1006C"/>
    <w:rsid w:val="00D25F2C"/>
    <w:rsid w:val="00D27652"/>
    <w:rsid w:val="00D31AA8"/>
    <w:rsid w:val="00D31C67"/>
    <w:rsid w:val="00D4018D"/>
    <w:rsid w:val="00D47B78"/>
    <w:rsid w:val="00D47C29"/>
    <w:rsid w:val="00D56181"/>
    <w:rsid w:val="00D65DFF"/>
    <w:rsid w:val="00D71DBF"/>
    <w:rsid w:val="00D80573"/>
    <w:rsid w:val="00D92C23"/>
    <w:rsid w:val="00D94340"/>
    <w:rsid w:val="00D954FF"/>
    <w:rsid w:val="00DA0543"/>
    <w:rsid w:val="00DA31F5"/>
    <w:rsid w:val="00DA47B1"/>
    <w:rsid w:val="00DC4F8F"/>
    <w:rsid w:val="00DE0A38"/>
    <w:rsid w:val="00DE4E9C"/>
    <w:rsid w:val="00E04C92"/>
    <w:rsid w:val="00E11516"/>
    <w:rsid w:val="00E23160"/>
    <w:rsid w:val="00E35B2D"/>
    <w:rsid w:val="00E36D85"/>
    <w:rsid w:val="00E435D3"/>
    <w:rsid w:val="00E43F10"/>
    <w:rsid w:val="00E63F4D"/>
    <w:rsid w:val="00E70694"/>
    <w:rsid w:val="00E7108A"/>
    <w:rsid w:val="00E80858"/>
    <w:rsid w:val="00E90A77"/>
    <w:rsid w:val="00EB17DE"/>
    <w:rsid w:val="00EB3567"/>
    <w:rsid w:val="00EB5C47"/>
    <w:rsid w:val="00EC488E"/>
    <w:rsid w:val="00ED21DF"/>
    <w:rsid w:val="00EF257A"/>
    <w:rsid w:val="00EF485C"/>
    <w:rsid w:val="00EF7FB4"/>
    <w:rsid w:val="00F0091C"/>
    <w:rsid w:val="00F04D5C"/>
    <w:rsid w:val="00F24EE1"/>
    <w:rsid w:val="00F308FB"/>
    <w:rsid w:val="00F56405"/>
    <w:rsid w:val="00F600E1"/>
    <w:rsid w:val="00F742E5"/>
    <w:rsid w:val="00F75A17"/>
    <w:rsid w:val="00F84432"/>
    <w:rsid w:val="00F877A6"/>
    <w:rsid w:val="00F87E79"/>
    <w:rsid w:val="00FA0CCB"/>
    <w:rsid w:val="00FB18F4"/>
    <w:rsid w:val="00FB37A4"/>
    <w:rsid w:val="00FB42B2"/>
    <w:rsid w:val="00FB520B"/>
    <w:rsid w:val="00FC371E"/>
    <w:rsid w:val="00FE528F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8"/>
    <o:shapelayout v:ext="edit">
      <o:idmap v:ext="edit" data="1,3,4,5,6,7,8,9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4A"/>
    <w:pPr>
      <w:jc w:val="both"/>
    </w:pPr>
    <w:rPr>
      <w:rFonts w:ascii="ГОСТ тип А" w:hAnsi="ГОСТ тип А"/>
      <w:i/>
      <w:sz w:val="28"/>
    </w:rPr>
  </w:style>
  <w:style w:type="paragraph" w:styleId="1">
    <w:name w:val="heading 1"/>
    <w:basedOn w:val="a"/>
    <w:next w:val="a"/>
    <w:qFormat/>
    <w:rsid w:val="005D71F5"/>
    <w:pPr>
      <w:keepNext/>
      <w:pageBreakBefore/>
      <w:suppressAutoHyphens/>
      <w:spacing w:before="120" w:after="24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5D71F5"/>
    <w:pPr>
      <w:keepNext/>
      <w:suppressAutoHyphens/>
      <w:spacing w:before="120" w:after="120"/>
      <w:jc w:val="left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5D71F5"/>
    <w:pPr>
      <w:keepNext/>
      <w:suppressAutoHyphens/>
      <w:spacing w:before="120" w:after="60"/>
      <w:jc w:val="left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rsid w:val="002D36E4"/>
    <w:pPr>
      <w:keepNext/>
      <w:spacing w:before="240" w:after="60"/>
      <w:jc w:val="left"/>
      <w:outlineLvl w:val="3"/>
    </w:pPr>
    <w:rPr>
      <w:rFonts w:ascii="Times New Roman" w:hAnsi="Times New Roman"/>
      <w:b/>
      <w:bCs/>
      <w:i w:val="0"/>
      <w:szCs w:val="28"/>
    </w:rPr>
  </w:style>
  <w:style w:type="paragraph" w:styleId="5">
    <w:name w:val="heading 5"/>
    <w:basedOn w:val="a"/>
    <w:next w:val="a"/>
    <w:link w:val="50"/>
    <w:qFormat/>
    <w:rsid w:val="00D1006C"/>
    <w:pPr>
      <w:keepNext/>
      <w:jc w:val="left"/>
      <w:outlineLvl w:val="4"/>
    </w:pPr>
    <w:rPr>
      <w:rFonts w:ascii="Times New Roman" w:hAnsi="Times New Roman"/>
      <w:i w:val="0"/>
      <w:sz w:val="36"/>
    </w:rPr>
  </w:style>
  <w:style w:type="paragraph" w:styleId="6">
    <w:name w:val="heading 6"/>
    <w:basedOn w:val="a"/>
    <w:next w:val="a"/>
    <w:link w:val="60"/>
    <w:qFormat/>
    <w:rsid w:val="002D36E4"/>
    <w:pPr>
      <w:spacing w:before="240" w:after="60"/>
      <w:jc w:val="left"/>
      <w:outlineLvl w:val="5"/>
    </w:pPr>
    <w:rPr>
      <w:rFonts w:ascii="Times New Roman" w:hAnsi="Times New Roman"/>
      <w:b/>
      <w:bCs/>
      <w:i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2D36E4"/>
    <w:pPr>
      <w:spacing w:before="240" w:after="60"/>
      <w:jc w:val="left"/>
      <w:outlineLvl w:val="6"/>
    </w:pPr>
    <w:rPr>
      <w:rFonts w:ascii="Times New Roman" w:hAnsi="Times New Roman"/>
      <w:i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2D36E4"/>
    <w:pPr>
      <w:spacing w:before="240" w:after="60"/>
      <w:jc w:val="left"/>
      <w:outlineLvl w:val="7"/>
    </w:pPr>
    <w:rPr>
      <w:rFonts w:ascii="Times New Roman" w:hAnsi="Times New Roman"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D36E4"/>
    <w:pPr>
      <w:spacing w:before="240" w:after="60"/>
      <w:jc w:val="left"/>
      <w:outlineLvl w:val="8"/>
    </w:pPr>
    <w:rPr>
      <w:rFonts w:ascii="Arial" w:hAnsi="Arial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D36E4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D36E4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D36E4"/>
    <w:rPr>
      <w:sz w:val="24"/>
      <w:szCs w:val="24"/>
    </w:rPr>
  </w:style>
  <w:style w:type="character" w:customStyle="1" w:styleId="80">
    <w:name w:val="Заголовок 8 Знак"/>
    <w:link w:val="8"/>
    <w:rsid w:val="002D36E4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D36E4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D1006C"/>
    <w:pPr>
      <w:spacing w:after="120" w:line="480" w:lineRule="auto"/>
    </w:pPr>
  </w:style>
  <w:style w:type="paragraph" w:customStyle="1" w:styleId="a3">
    <w:name w:val="Штамп"/>
    <w:basedOn w:val="a"/>
    <w:rsid w:val="005D71F5"/>
    <w:pPr>
      <w:jc w:val="center"/>
    </w:pPr>
    <w:rPr>
      <w:noProof/>
      <w:sz w:val="18"/>
    </w:rPr>
  </w:style>
  <w:style w:type="paragraph" w:styleId="a4">
    <w:name w:val="header"/>
    <w:basedOn w:val="a"/>
    <w:link w:val="a5"/>
    <w:uiPriority w:val="99"/>
    <w:rsid w:val="005D71F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2722D9"/>
    <w:rPr>
      <w:rFonts w:ascii="ГОСТ тип А" w:hAnsi="ГОСТ тип А"/>
      <w:i/>
      <w:sz w:val="28"/>
    </w:rPr>
  </w:style>
  <w:style w:type="paragraph" w:styleId="a6">
    <w:name w:val="footer"/>
    <w:basedOn w:val="a"/>
    <w:link w:val="a7"/>
    <w:uiPriority w:val="99"/>
    <w:rsid w:val="005D7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2722D9"/>
    <w:rPr>
      <w:rFonts w:ascii="ГОСТ тип А" w:hAnsi="ГОСТ тип А"/>
      <w:i/>
      <w:sz w:val="28"/>
    </w:rPr>
  </w:style>
  <w:style w:type="paragraph" w:styleId="a8">
    <w:name w:val="Body Text"/>
    <w:basedOn w:val="a"/>
    <w:link w:val="a9"/>
    <w:rsid w:val="005D71F5"/>
    <w:pPr>
      <w:ind w:firstLine="709"/>
    </w:pPr>
  </w:style>
  <w:style w:type="character" w:customStyle="1" w:styleId="a9">
    <w:name w:val="Основной текст Знак"/>
    <w:link w:val="a8"/>
    <w:rsid w:val="00A242CB"/>
    <w:rPr>
      <w:rFonts w:ascii="ГОСТ тип А" w:hAnsi="ГОСТ тип А"/>
      <w:i/>
      <w:sz w:val="28"/>
    </w:rPr>
  </w:style>
  <w:style w:type="paragraph" w:customStyle="1" w:styleId="aa">
    <w:name w:val="Формула"/>
    <w:basedOn w:val="a"/>
    <w:next w:val="a"/>
    <w:rsid w:val="005D71F5"/>
    <w:pPr>
      <w:spacing w:before="60" w:after="60"/>
      <w:ind w:left="567"/>
    </w:pPr>
  </w:style>
  <w:style w:type="paragraph" w:styleId="ab">
    <w:name w:val="caption"/>
    <w:basedOn w:val="a"/>
    <w:next w:val="a"/>
    <w:qFormat/>
    <w:rsid w:val="005D71F5"/>
    <w:pPr>
      <w:spacing w:before="120" w:after="120"/>
      <w:jc w:val="center"/>
    </w:pPr>
    <w:rPr>
      <w:b/>
      <w:bCs/>
      <w:sz w:val="24"/>
    </w:rPr>
  </w:style>
  <w:style w:type="paragraph" w:customStyle="1" w:styleId="ac">
    <w:name w:val="Таблица"/>
    <w:basedOn w:val="a"/>
    <w:rsid w:val="005D71F5"/>
    <w:pPr>
      <w:jc w:val="center"/>
    </w:pPr>
    <w:rPr>
      <w:sz w:val="24"/>
    </w:rPr>
  </w:style>
  <w:style w:type="paragraph" w:customStyle="1" w:styleId="FR1">
    <w:name w:val="FR1"/>
    <w:rsid w:val="004B6A0A"/>
    <w:pPr>
      <w:widowControl w:val="0"/>
      <w:spacing w:after="1660" w:line="300" w:lineRule="auto"/>
      <w:ind w:left="200"/>
      <w:jc w:val="center"/>
    </w:pPr>
    <w:rPr>
      <w:snapToGrid w:val="0"/>
      <w:sz w:val="28"/>
    </w:rPr>
  </w:style>
  <w:style w:type="paragraph" w:styleId="ad">
    <w:name w:val="Body Text Indent"/>
    <w:basedOn w:val="a"/>
    <w:link w:val="ae"/>
    <w:rsid w:val="004B6A0A"/>
    <w:pPr>
      <w:spacing w:after="120"/>
      <w:ind w:left="283"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ae">
    <w:name w:val="Основной текст с отступом Знак"/>
    <w:link w:val="ad"/>
    <w:rsid w:val="004B6A0A"/>
    <w:rPr>
      <w:sz w:val="24"/>
      <w:szCs w:val="24"/>
    </w:rPr>
  </w:style>
  <w:style w:type="paragraph" w:customStyle="1" w:styleId="paragraphjustify">
    <w:name w:val="paragraph_justify"/>
    <w:basedOn w:val="a"/>
    <w:rsid w:val="007F374E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  <w:style w:type="paragraph" w:styleId="af">
    <w:name w:val="Block Text"/>
    <w:basedOn w:val="a"/>
    <w:rsid w:val="00EB17DE"/>
    <w:pPr>
      <w:ind w:left="180" w:right="175" w:firstLine="360"/>
    </w:pPr>
    <w:rPr>
      <w:rFonts w:ascii="Times New Roman" w:hAnsi="Times New Roman"/>
      <w:i w:val="0"/>
      <w:szCs w:val="24"/>
    </w:rPr>
  </w:style>
  <w:style w:type="paragraph" w:styleId="af0">
    <w:name w:val="Normal (Web)"/>
    <w:basedOn w:val="a"/>
    <w:uiPriority w:val="99"/>
    <w:unhideWhenUsed/>
    <w:rsid w:val="002D36E4"/>
    <w:pPr>
      <w:spacing w:before="100" w:beforeAutospacing="1" w:after="100" w:afterAutospacing="1"/>
      <w:jc w:val="left"/>
    </w:pPr>
    <w:rPr>
      <w:rFonts w:ascii="Tahoma" w:hAnsi="Tahoma" w:cs="Tahoma"/>
      <w:i w:val="0"/>
      <w:sz w:val="20"/>
    </w:rPr>
  </w:style>
  <w:style w:type="paragraph" w:styleId="23">
    <w:name w:val="Body Text Indent 2"/>
    <w:basedOn w:val="a"/>
    <w:link w:val="24"/>
    <w:rsid w:val="002D36E4"/>
    <w:pPr>
      <w:spacing w:after="120" w:line="480" w:lineRule="auto"/>
      <w:ind w:left="283"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24">
    <w:name w:val="Основной текст с отступом 2 Знак"/>
    <w:link w:val="23"/>
    <w:rsid w:val="002D36E4"/>
    <w:rPr>
      <w:sz w:val="24"/>
      <w:szCs w:val="24"/>
    </w:rPr>
  </w:style>
  <w:style w:type="paragraph" w:styleId="31">
    <w:name w:val="Body Text Indent 3"/>
    <w:basedOn w:val="a"/>
    <w:link w:val="32"/>
    <w:rsid w:val="002D36E4"/>
    <w:pPr>
      <w:spacing w:after="120"/>
      <w:ind w:left="283"/>
      <w:jc w:val="left"/>
    </w:pPr>
    <w:rPr>
      <w:rFonts w:ascii="Times New Roman" w:hAnsi="Times New Roman"/>
      <w:i w:val="0"/>
      <w:sz w:val="16"/>
      <w:szCs w:val="16"/>
    </w:rPr>
  </w:style>
  <w:style w:type="character" w:customStyle="1" w:styleId="32">
    <w:name w:val="Основной текст с отступом 3 Знак"/>
    <w:link w:val="31"/>
    <w:rsid w:val="002D36E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D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i w:val="0"/>
      <w:sz w:val="20"/>
    </w:rPr>
  </w:style>
  <w:style w:type="character" w:customStyle="1" w:styleId="HTML0">
    <w:name w:val="Стандартный HTML Знак"/>
    <w:link w:val="HTML"/>
    <w:uiPriority w:val="99"/>
    <w:rsid w:val="002D36E4"/>
    <w:rPr>
      <w:rFonts w:ascii="Courier New" w:hAnsi="Courier New" w:cs="Courier New"/>
    </w:rPr>
  </w:style>
  <w:style w:type="character" w:styleId="af1">
    <w:name w:val="Hyperlink"/>
    <w:uiPriority w:val="99"/>
    <w:unhideWhenUsed/>
    <w:rsid w:val="002D36E4"/>
    <w:rPr>
      <w:color w:val="0000FF"/>
      <w:u w:val="single"/>
    </w:rPr>
  </w:style>
  <w:style w:type="paragraph" w:customStyle="1" w:styleId="af2">
    <w:name w:val="Чертежный"/>
    <w:rsid w:val="002D36E4"/>
    <w:pPr>
      <w:jc w:val="both"/>
    </w:pPr>
    <w:rPr>
      <w:rFonts w:ascii="Symbol" w:hAnsi="Symbol"/>
      <w:i/>
      <w:sz w:val="28"/>
      <w:lang w:val="uk-UA"/>
    </w:rPr>
  </w:style>
  <w:style w:type="paragraph" w:styleId="af3">
    <w:name w:val="Balloon Text"/>
    <w:basedOn w:val="a"/>
    <w:link w:val="af4"/>
    <w:uiPriority w:val="99"/>
    <w:unhideWhenUsed/>
    <w:rsid w:val="002722D9"/>
    <w:pPr>
      <w:jc w:val="left"/>
    </w:pPr>
    <w:rPr>
      <w:rFonts w:ascii="Tahoma" w:hAnsi="Tahoma"/>
      <w:i w:val="0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722D9"/>
    <w:rPr>
      <w:rFonts w:ascii="Tahoma" w:hAnsi="Tahoma" w:cs="Tahoma"/>
      <w:sz w:val="16"/>
      <w:szCs w:val="16"/>
    </w:rPr>
  </w:style>
  <w:style w:type="character" w:styleId="af5">
    <w:name w:val="page number"/>
    <w:basedOn w:val="a0"/>
    <w:rsid w:val="00FB18F4"/>
  </w:style>
  <w:style w:type="paragraph" w:customStyle="1" w:styleId="Best">
    <w:name w:val="Best"/>
    <w:basedOn w:val="a"/>
    <w:rsid w:val="00FB18F4"/>
    <w:pPr>
      <w:spacing w:line="440" w:lineRule="exact"/>
      <w:ind w:left="851" w:right="96"/>
    </w:pPr>
    <w:rPr>
      <w:rFonts w:ascii="Times New Roman" w:hAnsi="Times New Roman"/>
      <w:i w:val="0"/>
      <w:sz w:val="24"/>
      <w:szCs w:val="24"/>
    </w:rPr>
  </w:style>
  <w:style w:type="paragraph" w:customStyle="1" w:styleId="af6">
    <w:name w:val="Центральный"/>
    <w:basedOn w:val="a"/>
    <w:rsid w:val="00FB18F4"/>
    <w:pPr>
      <w:spacing w:line="440" w:lineRule="exact"/>
      <w:ind w:left="-57" w:right="-57"/>
      <w:jc w:val="center"/>
    </w:pPr>
    <w:rPr>
      <w:rFonts w:ascii="Arial" w:hAnsi="Arial"/>
      <w:i w:val="0"/>
      <w:spacing w:val="-10"/>
      <w:sz w:val="24"/>
      <w:szCs w:val="24"/>
    </w:rPr>
  </w:style>
  <w:style w:type="paragraph" w:customStyle="1" w:styleId="af7">
    <w:name w:val="Формат"/>
    <w:basedOn w:val="a"/>
    <w:rsid w:val="00FB18F4"/>
    <w:pPr>
      <w:spacing w:line="440" w:lineRule="exact"/>
      <w:ind w:left="-57" w:right="-57"/>
      <w:jc w:val="center"/>
    </w:pPr>
    <w:rPr>
      <w:rFonts w:ascii="Arial" w:hAnsi="Arial"/>
      <w:i w:val="0"/>
      <w:spacing w:val="-10"/>
      <w:sz w:val="24"/>
      <w:szCs w:val="24"/>
    </w:rPr>
  </w:style>
  <w:style w:type="table" w:styleId="af8">
    <w:name w:val="Table Grid"/>
    <w:basedOn w:val="a1"/>
    <w:rsid w:val="00FB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FB18F4"/>
    <w:rPr>
      <w:b/>
      <w:bCs/>
    </w:rPr>
  </w:style>
  <w:style w:type="character" w:customStyle="1" w:styleId="normal1">
    <w:name w:val="normal1"/>
    <w:rsid w:val="00FB18F4"/>
    <w:rPr>
      <w:rFonts w:ascii="Verdana" w:hAnsi="Verdana" w:hint="default"/>
      <w:b w:val="0"/>
      <w:bCs w:val="0"/>
      <w:color w:val="666666"/>
      <w:sz w:val="17"/>
      <w:szCs w:val="17"/>
    </w:rPr>
  </w:style>
  <w:style w:type="character" w:customStyle="1" w:styleId="val1">
    <w:name w:val="val1"/>
    <w:rsid w:val="00FB18F4"/>
    <w:rPr>
      <w:rFonts w:ascii="Arial" w:hAnsi="Arial" w:cs="Arial" w:hint="default"/>
      <w:b w:val="0"/>
      <w:bCs w:val="0"/>
      <w:color w:val="031355"/>
      <w:sz w:val="17"/>
      <w:szCs w:val="17"/>
    </w:rPr>
  </w:style>
  <w:style w:type="paragraph" w:customStyle="1" w:styleId="16">
    <w:name w:val="Обычный + 16 пт"/>
    <w:aliases w:val="полужирный"/>
    <w:basedOn w:val="a"/>
    <w:link w:val="160"/>
    <w:rsid w:val="00FB18F4"/>
    <w:pPr>
      <w:jc w:val="left"/>
    </w:pPr>
    <w:rPr>
      <w:rFonts w:ascii="Times New Roman" w:hAnsi="Times New Roman"/>
      <w:b/>
      <w:i w:val="0"/>
      <w:sz w:val="32"/>
      <w:szCs w:val="32"/>
    </w:rPr>
  </w:style>
  <w:style w:type="character" w:customStyle="1" w:styleId="160">
    <w:name w:val="Обычный + 16 пт Знак"/>
    <w:aliases w:val="полужирный Знак"/>
    <w:link w:val="16"/>
    <w:rsid w:val="00FB18F4"/>
    <w:rPr>
      <w:b/>
      <w:sz w:val="32"/>
      <w:szCs w:val="32"/>
    </w:rPr>
  </w:style>
  <w:style w:type="paragraph" w:styleId="afa">
    <w:name w:val="Plain Text"/>
    <w:basedOn w:val="a"/>
    <w:link w:val="afb"/>
    <w:rsid w:val="00FB18F4"/>
    <w:pPr>
      <w:jc w:val="left"/>
    </w:pPr>
    <w:rPr>
      <w:rFonts w:ascii="Courier New" w:eastAsia="MS Mincho" w:hAnsi="Courier New"/>
      <w:i w:val="0"/>
      <w:sz w:val="20"/>
      <w:lang w:eastAsia="ja-JP"/>
    </w:rPr>
  </w:style>
  <w:style w:type="character" w:customStyle="1" w:styleId="afb">
    <w:name w:val="Текст Знак"/>
    <w:link w:val="afa"/>
    <w:rsid w:val="00FB18F4"/>
    <w:rPr>
      <w:rFonts w:ascii="Courier New" w:eastAsia="MS Mincho" w:hAnsi="Courier New" w:cs="Courier New"/>
      <w:lang w:eastAsia="ja-JP"/>
    </w:rPr>
  </w:style>
  <w:style w:type="paragraph" w:styleId="afc">
    <w:name w:val="Document Map"/>
    <w:basedOn w:val="a"/>
    <w:link w:val="afd"/>
    <w:rsid w:val="00FB18F4"/>
    <w:pPr>
      <w:shd w:val="clear" w:color="auto" w:fill="000080"/>
      <w:jc w:val="left"/>
    </w:pPr>
    <w:rPr>
      <w:rFonts w:ascii="Tahoma" w:hAnsi="Tahoma"/>
      <w:i w:val="0"/>
      <w:sz w:val="20"/>
    </w:rPr>
  </w:style>
  <w:style w:type="character" w:customStyle="1" w:styleId="afd">
    <w:name w:val="Схема документа Знак"/>
    <w:link w:val="afc"/>
    <w:rsid w:val="00FB18F4"/>
    <w:rPr>
      <w:rFonts w:ascii="Tahoma" w:hAnsi="Tahoma" w:cs="Tahoma"/>
      <w:shd w:val="clear" w:color="auto" w:fill="000080"/>
    </w:rPr>
  </w:style>
  <w:style w:type="paragraph" w:customStyle="1" w:styleId="zagopisan">
    <w:name w:val="zag_opisan"/>
    <w:basedOn w:val="a"/>
    <w:rsid w:val="00FB18F4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22">
    <w:name w:val="Основной текст 2 Знак"/>
    <w:link w:val="21"/>
    <w:rsid w:val="00FB18F4"/>
    <w:rPr>
      <w:rFonts w:ascii="ГОСТ тип А" w:hAnsi="ГОСТ тип А"/>
      <w:i/>
      <w:sz w:val="28"/>
    </w:rPr>
  </w:style>
  <w:style w:type="character" w:customStyle="1" w:styleId="20">
    <w:name w:val="Заголовок 2 Знак"/>
    <w:link w:val="2"/>
    <w:rsid w:val="00FB18F4"/>
    <w:rPr>
      <w:rFonts w:ascii="ГОСТ тип А" w:hAnsi="ГОСТ тип А" w:cs="Arial"/>
      <w:b/>
      <w:bCs/>
      <w:i/>
      <w:iCs/>
      <w:sz w:val="32"/>
      <w:szCs w:val="28"/>
    </w:rPr>
  </w:style>
  <w:style w:type="character" w:customStyle="1" w:styleId="30">
    <w:name w:val="Заголовок 3 Знак"/>
    <w:link w:val="3"/>
    <w:rsid w:val="00FB18F4"/>
    <w:rPr>
      <w:rFonts w:ascii="ГОСТ тип А" w:hAnsi="ГОСТ тип А" w:cs="Arial"/>
      <w:b/>
      <w:bCs/>
      <w:i/>
      <w:sz w:val="28"/>
      <w:szCs w:val="26"/>
    </w:rPr>
  </w:style>
  <w:style w:type="character" w:customStyle="1" w:styleId="50">
    <w:name w:val="Заголовок 5 Знак"/>
    <w:link w:val="5"/>
    <w:rsid w:val="00FB18F4"/>
    <w:rPr>
      <w:sz w:val="36"/>
    </w:rPr>
  </w:style>
  <w:style w:type="paragraph" w:customStyle="1" w:styleId="MTDisplayEquation">
    <w:name w:val="MTDisplayEquation"/>
    <w:basedOn w:val="a"/>
    <w:next w:val="a"/>
    <w:rsid w:val="00FB18F4"/>
    <w:pPr>
      <w:tabs>
        <w:tab w:val="center" w:pos="4320"/>
        <w:tab w:val="right" w:pos="8640"/>
      </w:tabs>
      <w:jc w:val="left"/>
    </w:pPr>
    <w:rPr>
      <w:rFonts w:ascii="Times New Roman" w:hAnsi="Times New Roman"/>
      <w:i w:val="0"/>
      <w:sz w:val="20"/>
      <w:lang w:val="en-US" w:eastAsia="ja-JP"/>
    </w:rPr>
  </w:style>
  <w:style w:type="paragraph" w:styleId="afe">
    <w:name w:val="Title"/>
    <w:basedOn w:val="a"/>
    <w:link w:val="aff"/>
    <w:qFormat/>
    <w:rsid w:val="00FB18F4"/>
    <w:pPr>
      <w:jc w:val="center"/>
    </w:pPr>
    <w:rPr>
      <w:rFonts w:ascii="Times New Roman" w:hAnsi="Times New Roman"/>
      <w:i w:val="0"/>
      <w:sz w:val="32"/>
    </w:rPr>
  </w:style>
  <w:style w:type="character" w:customStyle="1" w:styleId="aff">
    <w:name w:val="Название Знак"/>
    <w:link w:val="afe"/>
    <w:rsid w:val="00FB18F4"/>
    <w:rPr>
      <w:sz w:val="32"/>
    </w:rPr>
  </w:style>
  <w:style w:type="paragraph" w:styleId="33">
    <w:name w:val="Body Text 3"/>
    <w:basedOn w:val="a"/>
    <w:link w:val="34"/>
    <w:rsid w:val="00FB18F4"/>
    <w:pPr>
      <w:jc w:val="center"/>
    </w:pPr>
    <w:rPr>
      <w:rFonts w:ascii="Times New Roman" w:hAnsi="Times New Roman"/>
      <w:i w:val="0"/>
    </w:rPr>
  </w:style>
  <w:style w:type="character" w:customStyle="1" w:styleId="34">
    <w:name w:val="Основной текст 3 Знак"/>
    <w:link w:val="33"/>
    <w:rsid w:val="00FB18F4"/>
    <w:rPr>
      <w:sz w:val="28"/>
    </w:rPr>
  </w:style>
  <w:style w:type="character" w:customStyle="1" w:styleId="apple-converted-space">
    <w:name w:val="apple-converted-space"/>
    <w:basedOn w:val="a0"/>
    <w:rsid w:val="00D47B78"/>
  </w:style>
  <w:style w:type="paragraph" w:customStyle="1" w:styleId="first">
    <w:name w:val="first"/>
    <w:basedOn w:val="a"/>
    <w:rsid w:val="00841097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  <w:style w:type="paragraph" w:customStyle="1" w:styleId="tab1">
    <w:name w:val="tab1"/>
    <w:basedOn w:val="a"/>
    <w:rsid w:val="00841097"/>
    <w:pPr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</w:rPr>
  </w:style>
  <w:style w:type="character" w:styleId="aff0">
    <w:name w:val="Placeholder Text"/>
    <w:basedOn w:val="a0"/>
    <w:uiPriority w:val="99"/>
    <w:semiHidden/>
    <w:rsid w:val="00D401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8.bin"/><Relationship Id="rId84" Type="http://schemas.microsoft.com/office/2007/relationships/hdphoto" Target="media/hdphoto2.wdp"/><Relationship Id="rId89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0.wmf"/><Relationship Id="rId11" Type="http://schemas.openxmlformats.org/officeDocument/2006/relationships/image" Target="media/image1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4.wmf"/><Relationship Id="rId87" Type="http://schemas.openxmlformats.org/officeDocument/2006/relationships/image" Target="media/image39.wmf"/><Relationship Id="rId102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6.jpeg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microsoft.com/office/2007/relationships/hdphoto" Target="media/hdphoto1.wdp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header" Target="header4.xml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image" Target="media/image37.png"/><Relationship Id="rId88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header" Target="header2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5.png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c\Desktop\&#1050;&#1040;&#1052;&#1040;&#1047;\&#1064;&#1072;&#1073;&#1083;&#1086;&#1085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07A0-CDBA-45C1-81E4-0C0CD02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</Template>
  <TotalTime>1460</TotalTime>
  <Pages>1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30626</CharactersWithSpaces>
  <SharedDoc>false</SharedDoc>
  <HLinks>
    <vt:vector size="6" baseType="variant"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http://aviaros.narod.ru/maz-103.htm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creator>Zxc</dc:creator>
  <cp:lastModifiedBy>Admin</cp:lastModifiedBy>
  <cp:revision>39</cp:revision>
  <cp:lastPrinted>2015-03-02T10:42:00Z</cp:lastPrinted>
  <dcterms:created xsi:type="dcterms:W3CDTF">2013-05-01T17:00:00Z</dcterms:created>
  <dcterms:modified xsi:type="dcterms:W3CDTF">2015-03-05T08:47:00Z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