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E9" w:rsidRPr="00BE5DE9" w:rsidRDefault="00BE5DE9" w:rsidP="0097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</w:t>
      </w:r>
    </w:p>
    <w:p w:rsidR="00BE5DE9" w:rsidRPr="00BE5DE9" w:rsidRDefault="00BE5DE9" w:rsidP="0097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Социально-оздоровительный центр «Солнечный»</w:t>
      </w:r>
    </w:p>
    <w:p w:rsidR="00BE5DE9" w:rsidRPr="00BE5DE9" w:rsidRDefault="00BE5DE9" w:rsidP="0097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E9" w:rsidRPr="00BE5DE9" w:rsidRDefault="00BE5DE9" w:rsidP="00970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E9" w:rsidRPr="00BE5DE9" w:rsidRDefault="00BE5DE9" w:rsidP="00970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E9" w:rsidRPr="00BE5DE9" w:rsidRDefault="00BE5DE9" w:rsidP="0097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E9" w:rsidRPr="00BE5DE9" w:rsidRDefault="00BE5DE9" w:rsidP="0097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E9" w:rsidRPr="00BE5DE9" w:rsidRDefault="00BE5DE9" w:rsidP="00970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9AC868" wp14:editId="530712E6">
            <wp:extent cx="3609975" cy="2295525"/>
            <wp:effectExtent l="0" t="0" r="9525" b="9525"/>
            <wp:docPr id="1" name="Рисунок 1" descr="логотип солнечный ит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солнечный ито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E9" w:rsidRPr="00BE5DE9" w:rsidRDefault="00BE5DE9" w:rsidP="0097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E9" w:rsidRPr="00BE5DE9" w:rsidRDefault="00BE5DE9" w:rsidP="009704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DE9" w:rsidRPr="00BE5DE9" w:rsidRDefault="00BE5DE9" w:rsidP="0097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DE9" w:rsidRPr="00BE5DE9" w:rsidRDefault="00BE5DE9" w:rsidP="0097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DE9" w:rsidRPr="00BE5DE9" w:rsidRDefault="00BE5DE9" w:rsidP="0097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BE5DE9" w:rsidRPr="00BE5DE9" w:rsidRDefault="00BE5DE9" w:rsidP="0097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Профильной </w:t>
      </w:r>
      <w:r w:rsidRPr="00BE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смены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технического</w:t>
      </w:r>
      <w:r w:rsidRPr="00BE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направления </w:t>
      </w:r>
    </w:p>
    <w:p w:rsidR="00BE5DE9" w:rsidRPr="00BE5DE9" w:rsidRDefault="00BE5DE9" w:rsidP="0097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Изобретатели чудес</w:t>
      </w:r>
      <w:r w:rsidRPr="00BE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E5DE9" w:rsidRPr="00BE5DE9" w:rsidRDefault="00BE5DE9" w:rsidP="0097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детей от 7 до 17 лет)</w:t>
      </w:r>
    </w:p>
    <w:p w:rsidR="00BE5DE9" w:rsidRPr="00BE5DE9" w:rsidRDefault="00BE5DE9" w:rsidP="0097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E9" w:rsidRPr="00BE5DE9" w:rsidRDefault="00BE5DE9" w:rsidP="0097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E9" w:rsidRPr="00BE5DE9" w:rsidRDefault="00BE5DE9" w:rsidP="0097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3A4" w:rsidRDefault="00BB13A4" w:rsidP="009704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3A4" w:rsidRDefault="00BB13A4" w:rsidP="009704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DE9" w:rsidRPr="00BE5DE9" w:rsidRDefault="00BE5DE9" w:rsidP="009704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программы:</w:t>
      </w:r>
    </w:p>
    <w:p w:rsidR="00BE5DE9" w:rsidRPr="00BE5DE9" w:rsidRDefault="00BE5DE9" w:rsidP="009704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D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Цепаева Татьяна Григорьевна,</w:t>
      </w:r>
    </w:p>
    <w:p w:rsidR="00BE5DE9" w:rsidRPr="00BE5DE9" w:rsidRDefault="00BE5DE9" w:rsidP="00970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МАУ </w:t>
      </w:r>
      <w:proofErr w:type="gramStart"/>
      <w:r w:rsidRPr="00BE5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BE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«Солнечный»</w:t>
      </w:r>
    </w:p>
    <w:p w:rsidR="00BE5DE9" w:rsidRPr="00BE5DE9" w:rsidRDefault="00BE5DE9" w:rsidP="00970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E9" w:rsidRPr="00BE5DE9" w:rsidRDefault="00BE5DE9" w:rsidP="00970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E9" w:rsidRPr="00BE5DE9" w:rsidRDefault="00BE5DE9" w:rsidP="00970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E9" w:rsidRPr="00BE5DE9" w:rsidRDefault="00BE5DE9" w:rsidP="0097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E9" w:rsidRPr="00BE5DE9" w:rsidRDefault="00BE5DE9" w:rsidP="0097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E9" w:rsidRDefault="00BE5DE9" w:rsidP="0097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3A4" w:rsidRDefault="00BB13A4" w:rsidP="0097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3A4" w:rsidRDefault="00BB13A4" w:rsidP="0097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E9" w:rsidRPr="00BE5DE9" w:rsidRDefault="00BE5DE9" w:rsidP="0097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3B" w:rsidRPr="00BE5DE9" w:rsidRDefault="00BE5DE9" w:rsidP="0097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E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Красноуральск, 2021г.</w:t>
      </w:r>
      <w:r w:rsidRPr="00BE5D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0553B" w:rsidRDefault="00D0553B" w:rsidP="009704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BB13A4" w:rsidRDefault="00BB13A4" w:rsidP="00970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стандарт образования направлен на обеспечение условий для развития обучающихся, их социальную самоидентификацию посредством социально и личностно значимой деятельности. Системно-деятельностный подход подразумевает формирование готовности обучающихся к саморазвитию и непрерывному образованию, их активную учебно-познавательную деятельность. Важно, чтобы самообразование стало для ребенка интересным, занимательным, а главное - осознанным. Необходимо создать такие условия, чтобы сама среда пребывания ребенка стала импульсом для познавательного творчества. </w:t>
      </w:r>
    </w:p>
    <w:p w:rsidR="00BB13A4" w:rsidRDefault="00BB13A4" w:rsidP="00970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цивилизация в основе своей динамики имеет научно-технический и научно-технологический прогресс, который, прежде всего, связан с ростом научных знаний. Техническое и научное творчество преобразовывают мир, способствуя развитию человечества. </w:t>
      </w:r>
    </w:p>
    <w:p w:rsidR="00BB13A4" w:rsidRDefault="00BB13A4" w:rsidP="00970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время – это время перемен. Стране нужны люди, способные принимать нестандартные решения, умеющие самостоятельно и творчески мыслить, обладающие богатым воображением и логическим мышлением, ответственные, предприимчивые, стремящиеся к постоянному самообразованию. Именно такое сочетание актуальных на сегодняшний день качеств личности позволяет использовать сферу научно-технического творчества в качестве особой педагогической, воспитательной и образовательной среды, которая отвечает одному из важнейших условий современного образовательного стандарта – формирование личностных, метапредметных и предметных требований к результатам образования. В логике развития данного направления появилась идея проведения на базе 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«Солнечный» оздоровительно-образовательной смены, целью которой является </w:t>
      </w:r>
      <w:r w:rsidRPr="004F395E">
        <w:rPr>
          <w:rFonts w:ascii="Times New Roman" w:hAnsi="Times New Roman" w:cs="Times New Roman"/>
          <w:sz w:val="28"/>
          <w:szCs w:val="28"/>
        </w:rPr>
        <w:t>создание развивающего образовательного пространства в условиях летней профильной смены, способствующего оздоровлению, отдыху, развитию творческого и интеллектуального потенциала в сфере технического и естественно-научного творчества</w:t>
      </w:r>
      <w:r>
        <w:rPr>
          <w:rFonts w:ascii="Times New Roman" w:hAnsi="Times New Roman" w:cs="Times New Roman"/>
          <w:sz w:val="28"/>
          <w:szCs w:val="28"/>
        </w:rPr>
        <w:t>. В этой связи каникулярный период, а именно середина лета, и нахождение в летнем оздоровительном учреждении, представляется наиболее перспективной средой развития в данном направлении, так как образовательная деятельность сочетается с оздоровлением и разнообразными досуговыми мероприятиями, отражающими тематику смены.</w:t>
      </w:r>
    </w:p>
    <w:p w:rsidR="00BB13A4" w:rsidRPr="004F395E" w:rsidRDefault="00BB13A4" w:rsidP="00970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смены предполагает разработку программы смены и привлечение к ее реализации социальных партнеров, а также разработку и реализацию плана мероприятий в рамках данной программы и освещение деятельности в СМИ города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395E">
        <w:rPr>
          <w:rFonts w:ascii="Times New Roman" w:hAnsi="Times New Roman" w:cs="Times New Roman"/>
          <w:sz w:val="28"/>
          <w:szCs w:val="28"/>
        </w:rPr>
        <w:t>Комплексная оздоровительно-образовательная программа профильной смены «</w:t>
      </w:r>
      <w:r>
        <w:rPr>
          <w:rFonts w:ascii="Times New Roman" w:hAnsi="Times New Roman" w:cs="Times New Roman"/>
          <w:sz w:val="28"/>
          <w:szCs w:val="28"/>
        </w:rPr>
        <w:t>Изобретатели чудес</w:t>
      </w:r>
      <w:r w:rsidRPr="004F395E">
        <w:rPr>
          <w:rFonts w:ascii="Times New Roman" w:hAnsi="Times New Roman" w:cs="Times New Roman"/>
          <w:sz w:val="28"/>
          <w:szCs w:val="28"/>
        </w:rPr>
        <w:t xml:space="preserve">» - это педагогическая система, </w:t>
      </w:r>
      <w:r>
        <w:rPr>
          <w:rFonts w:ascii="Times New Roman" w:hAnsi="Times New Roman" w:cs="Times New Roman"/>
          <w:sz w:val="28"/>
          <w:szCs w:val="28"/>
        </w:rPr>
        <w:t xml:space="preserve">направленная на решение в рамках летней оздоровительной кампании основных задач комплексной программы «Уральская инженерная школа», а именно: пробуждение в ребенке интереса к техническому образованию, инженерным дисциплинам, математике и предметам естественно-научного цикла,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определение его склонностей и способностей к изучению данных дисциплин, а так же формирование у учащихся навыков практической деятельности, 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ведения исследовательских, лабораторных и конструкторских работ, для овладения рабочими и инженерными специальностями по выбранному профилю деятельности (</w:t>
      </w:r>
      <w:r w:rsidRPr="00BA2D88">
        <w:rPr>
          <w:rFonts w:ascii="Times New Roman" w:hAnsi="Times New Roman" w:cs="Times New Roman"/>
          <w:i/>
          <w:sz w:val="28"/>
          <w:szCs w:val="28"/>
        </w:rPr>
        <w:t>Комплексная программа «Уральская инженерная школа на 2015-2034 годы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395E">
        <w:rPr>
          <w:rFonts w:ascii="Times New Roman" w:hAnsi="Times New Roman" w:cs="Times New Roman"/>
          <w:sz w:val="28"/>
          <w:szCs w:val="28"/>
        </w:rPr>
        <w:t xml:space="preserve">. Программа </w:t>
      </w:r>
      <w:r>
        <w:rPr>
          <w:rFonts w:ascii="Times New Roman" w:hAnsi="Times New Roman" w:cs="Times New Roman"/>
          <w:sz w:val="28"/>
          <w:szCs w:val="28"/>
        </w:rPr>
        <w:t xml:space="preserve">профильной смены «Изобретатели чудес» </w:t>
      </w:r>
      <w:r w:rsidRPr="004F395E">
        <w:rPr>
          <w:rFonts w:ascii="Times New Roman" w:hAnsi="Times New Roman" w:cs="Times New Roman"/>
          <w:sz w:val="28"/>
          <w:szCs w:val="28"/>
        </w:rPr>
        <w:t>предлагает широкий комплекс мероприятий, включает детей в различные виды деятельности, отвечающие современным требованиям:</w:t>
      </w:r>
    </w:p>
    <w:p w:rsidR="00BB13A4" w:rsidRPr="004F395E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t xml:space="preserve">- учебно-познавательная деятельность по </w:t>
      </w:r>
      <w:r>
        <w:rPr>
          <w:rFonts w:ascii="Times New Roman" w:hAnsi="Times New Roman" w:cs="Times New Roman"/>
          <w:sz w:val="28"/>
          <w:szCs w:val="28"/>
        </w:rPr>
        <w:t>трем</w:t>
      </w:r>
      <w:r w:rsidRPr="004F395E">
        <w:rPr>
          <w:rFonts w:ascii="Times New Roman" w:hAnsi="Times New Roman" w:cs="Times New Roman"/>
          <w:sz w:val="28"/>
          <w:szCs w:val="28"/>
        </w:rPr>
        <w:t xml:space="preserve"> направлениям;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досуга;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оздоровление.</w:t>
      </w:r>
    </w:p>
    <w:p w:rsidR="00BB13A4" w:rsidRPr="004F395E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Особенность и новизна оздоровительно-образовательной программы профильной смены заключается в создании единого культурно-образовательного пространства летней смены, интеграции оздоровления, погружения в техническое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творчество, а также культурно-досуговой событийности.</w:t>
      </w:r>
    </w:p>
    <w:p w:rsidR="00BB13A4" w:rsidRPr="00BA2D88" w:rsidRDefault="00BB13A4" w:rsidP="0097046B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D88">
        <w:rPr>
          <w:rFonts w:ascii="Times New Roman" w:hAnsi="Times New Roman" w:cs="Times New Roman"/>
          <w:b/>
          <w:sz w:val="28"/>
          <w:szCs w:val="28"/>
        </w:rPr>
        <w:t>Организация и проведение смены регламентируется:</w:t>
      </w:r>
    </w:p>
    <w:p w:rsidR="00BB13A4" w:rsidRPr="004F395E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t xml:space="preserve">  - Конституцией российской Федерации;</w:t>
      </w:r>
    </w:p>
    <w:p w:rsidR="00BB13A4" w:rsidRPr="004F395E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t xml:space="preserve"> - Конвенцией ООН о правах ребенка;</w:t>
      </w:r>
    </w:p>
    <w:p w:rsidR="00BB13A4" w:rsidRPr="004F395E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t xml:space="preserve"> - Законом РФ «Об образовании» (Федеральный закон Российской Федерации от 29 декабря 2012 г. № 273-ФЗ);</w:t>
      </w:r>
    </w:p>
    <w:p w:rsidR="00BB13A4" w:rsidRPr="004F395E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t xml:space="preserve"> - Федеральным законом №124-ФЗ «Об основных гарантиях прав ребенка в Российской Федерации»;</w:t>
      </w:r>
    </w:p>
    <w:p w:rsidR="00BB13A4" w:rsidRPr="004F395E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t xml:space="preserve"> - Распоряжением Правительства Российской Федерации от 29 мая 2015г. № 996-р г. Москва «Стратегия развития воспитания в Российской Федерации на период до 2025 года»;</w:t>
      </w:r>
    </w:p>
    <w:p w:rsidR="00BB13A4" w:rsidRPr="004F395E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t xml:space="preserve"> - Федеральным законом №52-ФЗ «О санитарно-эпидемиологическом благополучии населения</w:t>
      </w:r>
    </w:p>
    <w:p w:rsidR="00BB13A4" w:rsidRPr="00BB13A4" w:rsidRDefault="00BB13A4" w:rsidP="009704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t xml:space="preserve">- </w:t>
      </w:r>
      <w:r w:rsidRPr="00BB13A4">
        <w:rPr>
          <w:rFonts w:ascii="Times New Roman" w:eastAsia="Calibri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BB13A4" w:rsidRPr="004F395E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t xml:space="preserve"> - Национальным стандартом РФ ГОСТ </w:t>
      </w:r>
      <w:proofErr w:type="gramStart"/>
      <w:r w:rsidRPr="004F39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395E">
        <w:rPr>
          <w:rFonts w:ascii="Times New Roman" w:hAnsi="Times New Roman" w:cs="Times New Roman"/>
          <w:sz w:val="28"/>
          <w:szCs w:val="28"/>
        </w:rPr>
        <w:t xml:space="preserve"> 52887-2007 «Услуги детям в учреждениях отдыха и оздоровления»;</w:t>
      </w:r>
    </w:p>
    <w:p w:rsidR="00BB13A4" w:rsidRPr="004F395E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t xml:space="preserve"> - Приказом Министерства образования и науки Российской Федерации от 13 июля 2017г. №656 «Об утверждении примерных положений об организации отдыха детей и их оздоровления»;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t xml:space="preserve"> - Приказом Минобрнауки России от 29.08.2013 №1008 «Об утверждении Порядка организации и осуществления образовательной деятельности по дополнительным образовательным программам»;</w:t>
      </w:r>
    </w:p>
    <w:p w:rsidR="00BB13A4" w:rsidRPr="004F395E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Комплексная программа «Уральская инженерная школа» на 2015-2034 годы;</w:t>
      </w:r>
    </w:p>
    <w:p w:rsidR="00BB13A4" w:rsidRPr="004F395E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t xml:space="preserve">- Уставом МАУ </w:t>
      </w:r>
      <w:proofErr w:type="gramStart"/>
      <w:r w:rsidRPr="004F395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F395E">
        <w:rPr>
          <w:rFonts w:ascii="Times New Roman" w:hAnsi="Times New Roman" w:cs="Times New Roman"/>
          <w:sz w:val="28"/>
          <w:szCs w:val="28"/>
        </w:rPr>
        <w:t xml:space="preserve"> «Солнечный»;</w:t>
      </w:r>
    </w:p>
    <w:p w:rsidR="00BB13A4" w:rsidRPr="004F395E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t xml:space="preserve"> - Коллективным договор МАУ </w:t>
      </w:r>
      <w:proofErr w:type="gramStart"/>
      <w:r w:rsidRPr="004F395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F395E">
        <w:rPr>
          <w:rFonts w:ascii="Times New Roman" w:hAnsi="Times New Roman" w:cs="Times New Roman"/>
          <w:sz w:val="28"/>
          <w:szCs w:val="28"/>
        </w:rPr>
        <w:t xml:space="preserve"> «Солнечный»</w:t>
      </w:r>
    </w:p>
    <w:p w:rsidR="00BB13A4" w:rsidRPr="004F395E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lastRenderedPageBreak/>
        <w:t xml:space="preserve"> - Положением об учреждении отдыха и оздоровления детей МАУ </w:t>
      </w:r>
      <w:proofErr w:type="gramStart"/>
      <w:r w:rsidRPr="004F395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F395E">
        <w:rPr>
          <w:rFonts w:ascii="Times New Roman" w:hAnsi="Times New Roman" w:cs="Times New Roman"/>
          <w:sz w:val="28"/>
          <w:szCs w:val="28"/>
        </w:rPr>
        <w:t xml:space="preserve"> «Солнечный»</w:t>
      </w:r>
    </w:p>
    <w:p w:rsidR="00BB13A4" w:rsidRPr="004F395E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t xml:space="preserve"> - кодексом этики МАУ </w:t>
      </w:r>
      <w:proofErr w:type="gramStart"/>
      <w:r w:rsidRPr="004F395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F395E">
        <w:rPr>
          <w:rFonts w:ascii="Times New Roman" w:hAnsi="Times New Roman" w:cs="Times New Roman"/>
          <w:sz w:val="28"/>
          <w:szCs w:val="28"/>
        </w:rPr>
        <w:t xml:space="preserve"> «Солнечный»;</w:t>
      </w:r>
    </w:p>
    <w:p w:rsidR="00BB13A4" w:rsidRPr="004F395E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t xml:space="preserve"> - Правилами внутреннего трудового распорядка МАУ </w:t>
      </w:r>
      <w:proofErr w:type="gramStart"/>
      <w:r w:rsidRPr="004F395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F395E">
        <w:rPr>
          <w:rFonts w:ascii="Times New Roman" w:hAnsi="Times New Roman" w:cs="Times New Roman"/>
          <w:sz w:val="28"/>
          <w:szCs w:val="28"/>
        </w:rPr>
        <w:t xml:space="preserve"> «Солнечный»</w:t>
      </w:r>
    </w:p>
    <w:p w:rsidR="00BB13A4" w:rsidRPr="00DE35F8" w:rsidRDefault="00BB13A4" w:rsidP="00DE3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t xml:space="preserve"> - </w:t>
      </w:r>
      <w:r w:rsidRPr="004F395E">
        <w:rPr>
          <w:rFonts w:ascii="Times New Roman" w:eastAsia="Times New Roman" w:hAnsi="Times New Roman" w:cs="Times New Roman"/>
          <w:sz w:val="28"/>
          <w:szCs w:val="28"/>
        </w:rPr>
        <w:t>Оздоровительно-образовательной программой Муниципального автономного учреждения Социально-оздоровительный центр «Солнечный».</w:t>
      </w:r>
    </w:p>
    <w:p w:rsidR="00BB13A4" w:rsidRPr="004F395E" w:rsidRDefault="00BB13A4" w:rsidP="0097046B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95E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BB13A4" w:rsidRPr="00BB13A4" w:rsidRDefault="00BB13A4" w:rsidP="00970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b/>
          <w:sz w:val="28"/>
          <w:szCs w:val="28"/>
        </w:rPr>
        <w:t>Цель смены</w:t>
      </w:r>
      <w:r w:rsidRPr="004F395E">
        <w:rPr>
          <w:rFonts w:ascii="Times New Roman" w:hAnsi="Times New Roman" w:cs="Times New Roman"/>
          <w:sz w:val="28"/>
          <w:szCs w:val="28"/>
        </w:rPr>
        <w:t xml:space="preserve"> – создание развивающего образовательного пространства в условиях летней профильной смены, способствующего оздоровлению, отдыху, развитию творческого и интеллектуального потенциала в с</w:t>
      </w:r>
      <w:r>
        <w:rPr>
          <w:rFonts w:ascii="Times New Roman" w:hAnsi="Times New Roman" w:cs="Times New Roman"/>
          <w:sz w:val="28"/>
          <w:szCs w:val="28"/>
        </w:rPr>
        <w:t>фере технического и естественно</w:t>
      </w:r>
      <w:r w:rsidRPr="004F395E">
        <w:rPr>
          <w:rFonts w:ascii="Times New Roman" w:hAnsi="Times New Roman" w:cs="Times New Roman"/>
          <w:sz w:val="28"/>
          <w:szCs w:val="28"/>
        </w:rPr>
        <w:t>научного творчества, а также рациональному использованию ка</w:t>
      </w:r>
      <w:r>
        <w:rPr>
          <w:rFonts w:ascii="Times New Roman" w:hAnsi="Times New Roman" w:cs="Times New Roman"/>
          <w:sz w:val="28"/>
          <w:szCs w:val="28"/>
        </w:rPr>
        <w:t>никулярного времени обучающихся.</w:t>
      </w:r>
    </w:p>
    <w:p w:rsidR="00BB13A4" w:rsidRDefault="00BB13A4" w:rsidP="009704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9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9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обеспечить опыт социальных практик,  направленных</w:t>
      </w:r>
      <w:r w:rsidRPr="003E29E0">
        <w:rPr>
          <w:rFonts w:ascii="Times New Roman" w:hAnsi="Times New Roman" w:cs="Times New Roman"/>
          <w:sz w:val="28"/>
          <w:szCs w:val="28"/>
        </w:rPr>
        <w:t xml:space="preserve"> на развитие </w:t>
      </w:r>
      <w:r>
        <w:rPr>
          <w:rFonts w:ascii="Times New Roman" w:hAnsi="Times New Roman" w:cs="Times New Roman"/>
          <w:sz w:val="28"/>
          <w:szCs w:val="28"/>
        </w:rPr>
        <w:t>ребенка и способствующих</w:t>
      </w:r>
      <w:r w:rsidRPr="003E29E0">
        <w:rPr>
          <w:rFonts w:ascii="Times New Roman" w:hAnsi="Times New Roman" w:cs="Times New Roman"/>
          <w:sz w:val="28"/>
          <w:szCs w:val="28"/>
        </w:rPr>
        <w:t xml:space="preserve"> формированию качеств и умений, необходимых для жизни в современном обществе (критического и творческого мышления, самостоятельности в принятии решений, коммуникативных навыков, навыков работы в команде и т.д.);</w:t>
      </w:r>
    </w:p>
    <w:p w:rsidR="00BB13A4" w:rsidRPr="003E29E0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9E0">
        <w:rPr>
          <w:rFonts w:ascii="Times New Roman" w:hAnsi="Times New Roman" w:cs="Times New Roman"/>
          <w:sz w:val="28"/>
          <w:szCs w:val="28"/>
        </w:rPr>
        <w:t>- познакомить обучающихся с актуальными проблемами науки и техники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E29E0">
        <w:rPr>
          <w:rFonts w:ascii="Times New Roman" w:hAnsi="Times New Roman" w:cs="Times New Roman"/>
          <w:sz w:val="28"/>
          <w:szCs w:val="28"/>
        </w:rPr>
        <w:t>развить интерес обучающих</w:t>
      </w:r>
      <w:r>
        <w:rPr>
          <w:rFonts w:ascii="Times New Roman" w:hAnsi="Times New Roman" w:cs="Times New Roman"/>
          <w:sz w:val="28"/>
          <w:szCs w:val="28"/>
        </w:rPr>
        <w:t>ся к техническому и естественно</w:t>
      </w:r>
      <w:r w:rsidRPr="003E29E0">
        <w:rPr>
          <w:rFonts w:ascii="Times New Roman" w:hAnsi="Times New Roman" w:cs="Times New Roman"/>
          <w:sz w:val="28"/>
          <w:szCs w:val="28"/>
        </w:rPr>
        <w:t>научному творчеству с целью обеспечения возможности заблаговременного выбора ими п</w:t>
      </w:r>
      <w:r>
        <w:rPr>
          <w:rFonts w:ascii="Times New Roman" w:hAnsi="Times New Roman" w:cs="Times New Roman"/>
          <w:sz w:val="28"/>
          <w:szCs w:val="28"/>
        </w:rPr>
        <w:t>рофессии в данных направлениях;</w:t>
      </w:r>
    </w:p>
    <w:p w:rsidR="00BB13A4" w:rsidRPr="003E29E0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9E0">
        <w:rPr>
          <w:rFonts w:ascii="Times New Roman" w:hAnsi="Times New Roman" w:cs="Times New Roman"/>
          <w:sz w:val="28"/>
          <w:szCs w:val="28"/>
        </w:rPr>
        <w:t>- вовлечь детей в научно-исследовательскую деятельность, повысить мотивацию к изучению предметов в рамках выбранных ими направлений;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29E0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3E29E0">
        <w:rPr>
          <w:rFonts w:ascii="Times New Roman" w:hAnsi="Times New Roman" w:cs="Times New Roman"/>
          <w:sz w:val="28"/>
          <w:szCs w:val="28"/>
        </w:rPr>
        <w:t>ть практические навыки выполнения научно-исследовательских и опытных работ в рамках реализации проектов;</w:t>
      </w:r>
      <w:r w:rsidRPr="00A61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3A4" w:rsidRPr="003E29E0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и провести профориентационную работу с учащимися;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97">
        <w:rPr>
          <w:rFonts w:ascii="Times New Roman" w:hAnsi="Times New Roman" w:cs="Times New Roman"/>
          <w:sz w:val="28"/>
          <w:szCs w:val="28"/>
        </w:rPr>
        <w:t>-организовать максимально полезный досуг и отды</w:t>
      </w:r>
      <w:r>
        <w:rPr>
          <w:rFonts w:ascii="Times New Roman" w:hAnsi="Times New Roman" w:cs="Times New Roman"/>
          <w:sz w:val="28"/>
          <w:szCs w:val="28"/>
        </w:rPr>
        <w:t>х детей во время летних каникул;</w:t>
      </w:r>
    </w:p>
    <w:p w:rsidR="00BB13A4" w:rsidRP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3E29E0">
        <w:rPr>
          <w:rFonts w:ascii="Times New Roman" w:hAnsi="Times New Roman" w:cs="Times New Roman"/>
          <w:sz w:val="28"/>
          <w:szCs w:val="28"/>
        </w:rPr>
        <w:t>крепить здоровье детей и сформировать стремление к здоро</w:t>
      </w:r>
      <w:r>
        <w:rPr>
          <w:rFonts w:ascii="Times New Roman" w:hAnsi="Times New Roman" w:cs="Times New Roman"/>
          <w:sz w:val="28"/>
          <w:szCs w:val="28"/>
        </w:rPr>
        <w:t>вому и безопасному образу жизни.</w:t>
      </w:r>
    </w:p>
    <w:p w:rsidR="00BB13A4" w:rsidRPr="004F395E" w:rsidRDefault="00BB13A4" w:rsidP="00970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95E">
        <w:rPr>
          <w:rFonts w:ascii="Times New Roman" w:hAnsi="Times New Roman" w:cs="Times New Roman"/>
          <w:b/>
          <w:sz w:val="28"/>
          <w:szCs w:val="28"/>
        </w:rPr>
        <w:t>Принципы, лежащие в основе программы:</w:t>
      </w:r>
    </w:p>
    <w:p w:rsidR="00BB13A4" w:rsidRPr="004F395E" w:rsidRDefault="00BB13A4" w:rsidP="0097046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t>Принцип научности – материал, изучаемый в рамках учебно-практических занятий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395E">
        <w:rPr>
          <w:rFonts w:ascii="Times New Roman" w:hAnsi="Times New Roman" w:cs="Times New Roman"/>
          <w:sz w:val="28"/>
          <w:szCs w:val="28"/>
        </w:rPr>
        <w:t xml:space="preserve"> выходит за рамки школьной программы.</w:t>
      </w:r>
    </w:p>
    <w:p w:rsidR="00BB13A4" w:rsidRPr="004F395E" w:rsidRDefault="00BB13A4" w:rsidP="0097046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t>Принцип системности – предполагает структурированный, обоснованный с точки зрения уровней сложности знаний, процесс обучения детей.</w:t>
      </w:r>
    </w:p>
    <w:p w:rsidR="00BB13A4" w:rsidRPr="004F395E" w:rsidRDefault="00BB13A4" w:rsidP="0097046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t>Принцип формирования базовых знаний – каждый проект для успешного выполнения требует определенного наличия базовых знаний.</w:t>
      </w:r>
    </w:p>
    <w:p w:rsidR="00BB13A4" w:rsidRPr="004F395E" w:rsidRDefault="00BB13A4" w:rsidP="0097046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t>Принцип вариативности – предполагает различные формы деятельности и организации досуга детей, различные формы подачи информации – лекционные занятия, практическая работа в проектных мастерских, интеллектуальные игры и другие формы работы.</w:t>
      </w:r>
    </w:p>
    <w:p w:rsidR="00BB13A4" w:rsidRPr="004F395E" w:rsidRDefault="00BB13A4" w:rsidP="0097046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lastRenderedPageBreak/>
        <w:t>Принцип доступности – ребенок вправе выбрать то направление деятельности, которое отвечает его интересам и способностям.</w:t>
      </w:r>
    </w:p>
    <w:p w:rsidR="00BB13A4" w:rsidRPr="004F395E" w:rsidRDefault="00BB13A4" w:rsidP="0097046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t xml:space="preserve">Принцип самореализации – в рамках смены активно поддерживаются творческие проявления участников, проводятся различные мероприятия с целью активизации творческой деятельности, обучение успешному и эффективному представлению результатов своей деятельности. </w:t>
      </w:r>
    </w:p>
    <w:p w:rsidR="00BB13A4" w:rsidRPr="004F395E" w:rsidRDefault="00BB13A4" w:rsidP="009704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t>Предлагаемая профильная смена строится на индивидуальном подходе – организации небольших проектных групп, в которых каждый обучающийся получает должное внимание, и предлагаемый объем знаний постоянно закрепляется на практике.</w:t>
      </w:r>
    </w:p>
    <w:p w:rsidR="00BB13A4" w:rsidRPr="004F395E" w:rsidRDefault="00BB13A4" w:rsidP="00970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</w:t>
      </w:r>
      <w:r w:rsidRPr="004F395E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BB13A4" w:rsidRPr="003E29E0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9E0">
        <w:rPr>
          <w:rFonts w:ascii="Times New Roman" w:hAnsi="Times New Roman" w:cs="Times New Roman"/>
          <w:sz w:val="28"/>
          <w:szCs w:val="28"/>
        </w:rPr>
        <w:t>- удовлетворение познавательных интересов и потребности в организации летнего отдыха;</w:t>
      </w:r>
    </w:p>
    <w:p w:rsidR="00BB13A4" w:rsidRPr="003E29E0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9E0">
        <w:rPr>
          <w:rFonts w:ascii="Times New Roman" w:hAnsi="Times New Roman" w:cs="Times New Roman"/>
          <w:sz w:val="28"/>
          <w:szCs w:val="28"/>
        </w:rPr>
        <w:t xml:space="preserve"> - самореализация детей в различных сферах жизнедеятельности, развитие инициативы и активнос</w:t>
      </w:r>
      <w:r>
        <w:rPr>
          <w:rFonts w:ascii="Times New Roman" w:hAnsi="Times New Roman" w:cs="Times New Roman"/>
          <w:sz w:val="28"/>
          <w:szCs w:val="28"/>
        </w:rPr>
        <w:t>ти детей в результате участия</w:t>
      </w:r>
      <w:r w:rsidRPr="003E29E0">
        <w:rPr>
          <w:rFonts w:ascii="Times New Roman" w:hAnsi="Times New Roman" w:cs="Times New Roman"/>
          <w:sz w:val="28"/>
          <w:szCs w:val="28"/>
        </w:rPr>
        <w:t xml:space="preserve"> в системе самоуправления;</w:t>
      </w:r>
    </w:p>
    <w:p w:rsidR="00BB13A4" w:rsidRPr="003E29E0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9E0">
        <w:rPr>
          <w:rFonts w:ascii="Times New Roman" w:hAnsi="Times New Roman" w:cs="Times New Roman"/>
          <w:sz w:val="28"/>
          <w:szCs w:val="28"/>
        </w:rPr>
        <w:t xml:space="preserve"> - развитие мотивации </w:t>
      </w:r>
      <w:r>
        <w:rPr>
          <w:rFonts w:ascii="Times New Roman" w:hAnsi="Times New Roman" w:cs="Times New Roman"/>
          <w:sz w:val="28"/>
          <w:szCs w:val="28"/>
        </w:rPr>
        <w:t>к овладению</w:t>
      </w:r>
      <w:r w:rsidRPr="003E29E0">
        <w:rPr>
          <w:rFonts w:ascii="Times New Roman" w:hAnsi="Times New Roman" w:cs="Times New Roman"/>
          <w:sz w:val="28"/>
          <w:szCs w:val="28"/>
        </w:rPr>
        <w:t xml:space="preserve"> обучающимися знаниями в выбранной ими области науки;</w:t>
      </w:r>
    </w:p>
    <w:p w:rsidR="00BB13A4" w:rsidRPr="003E29E0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9E0">
        <w:rPr>
          <w:rFonts w:ascii="Times New Roman" w:hAnsi="Times New Roman" w:cs="Times New Roman"/>
          <w:sz w:val="28"/>
          <w:szCs w:val="28"/>
        </w:rPr>
        <w:t xml:space="preserve"> - приобретение коммуникативных навыков, навыков эффективного сотрудничества между детьми и педагогами;</w:t>
      </w:r>
    </w:p>
    <w:p w:rsidR="00BB13A4" w:rsidRPr="003E29E0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9E0">
        <w:rPr>
          <w:rFonts w:ascii="Times New Roman" w:hAnsi="Times New Roman" w:cs="Times New Roman"/>
          <w:sz w:val="28"/>
          <w:szCs w:val="28"/>
        </w:rPr>
        <w:t>- реализация знаний и умений, приобретенных за время работы в проектных мастерских, в реальной жизни;</w:t>
      </w:r>
    </w:p>
    <w:p w:rsidR="00BB13A4" w:rsidRPr="003E29E0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9E0">
        <w:rPr>
          <w:rFonts w:ascii="Times New Roman" w:hAnsi="Times New Roman" w:cs="Times New Roman"/>
          <w:sz w:val="28"/>
          <w:szCs w:val="28"/>
        </w:rPr>
        <w:t xml:space="preserve"> - формирование потребности в дальнейшем повышении уровня знаний в области технического творчества и других видах интеллектуальной деятельности;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9E0">
        <w:rPr>
          <w:rFonts w:ascii="Times New Roman" w:hAnsi="Times New Roman" w:cs="Times New Roman"/>
          <w:sz w:val="28"/>
          <w:szCs w:val="28"/>
        </w:rPr>
        <w:t xml:space="preserve"> - увеличение числа детей, ориентированных на получение профессиональных знаний в научно-техниче</w:t>
      </w:r>
      <w:r>
        <w:rPr>
          <w:rFonts w:ascii="Times New Roman" w:hAnsi="Times New Roman" w:cs="Times New Roman"/>
          <w:sz w:val="28"/>
          <w:szCs w:val="28"/>
        </w:rPr>
        <w:t>ской и естественнонаучной сфере;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сформированность у учащихся осознанного стремления к получению образования по специальностям технического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профиля;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9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оценка эффективности оздоровления не ниже 94%</w:t>
      </w:r>
      <w:r w:rsidRPr="003E29E0">
        <w:rPr>
          <w:rFonts w:ascii="Times New Roman" w:hAnsi="Times New Roman" w:cs="Times New Roman"/>
          <w:sz w:val="28"/>
          <w:szCs w:val="28"/>
        </w:rPr>
        <w:t>, проявление потребности и навыков</w:t>
      </w:r>
      <w:r>
        <w:rPr>
          <w:rFonts w:ascii="Times New Roman" w:hAnsi="Times New Roman" w:cs="Times New Roman"/>
          <w:sz w:val="28"/>
          <w:szCs w:val="28"/>
        </w:rPr>
        <w:t xml:space="preserve"> ведения здорового образа жизни.</w:t>
      </w:r>
    </w:p>
    <w:p w:rsidR="00BB13A4" w:rsidRPr="006D33A1" w:rsidRDefault="00BB13A4" w:rsidP="00970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 Успешность детей в различных мероприятиях повысит социальную активность, даст уверенность в своих силах и талантах, каждый ребенок станет участником творческого проекта в соотве</w:t>
      </w:r>
      <w:r>
        <w:rPr>
          <w:rFonts w:ascii="Times New Roman" w:hAnsi="Times New Roman" w:cs="Times New Roman"/>
          <w:sz w:val="28"/>
          <w:szCs w:val="28"/>
        </w:rPr>
        <w:t>тствии с выбранным направлением.</w:t>
      </w:r>
    </w:p>
    <w:p w:rsidR="00BB13A4" w:rsidRPr="004F395E" w:rsidRDefault="00BB13A4" w:rsidP="00970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Механизмы</w:t>
      </w:r>
      <w:r w:rsidRPr="004F395E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B13A4" w:rsidRDefault="00BB13A4" w:rsidP="00970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t>Комплексная образовательно-оздоровительная программа «</w:t>
      </w:r>
      <w:r>
        <w:rPr>
          <w:rFonts w:ascii="Times New Roman" w:hAnsi="Times New Roman" w:cs="Times New Roman"/>
          <w:sz w:val="28"/>
          <w:szCs w:val="28"/>
        </w:rPr>
        <w:t>Изобретатели чудес» является модульной (образовательный, культурно</w:t>
      </w:r>
      <w:r w:rsidRPr="009048E6">
        <w:rPr>
          <w:rFonts w:ascii="Times New Roman" w:hAnsi="Times New Roman" w:cs="Times New Roman"/>
          <w:sz w:val="28"/>
          <w:szCs w:val="28"/>
        </w:rPr>
        <w:t>-</w:t>
      </w:r>
      <w:r w:rsidRPr="004F395E">
        <w:rPr>
          <w:rFonts w:ascii="Times New Roman" w:hAnsi="Times New Roman" w:cs="Times New Roman"/>
          <w:sz w:val="28"/>
          <w:szCs w:val="28"/>
        </w:rPr>
        <w:t xml:space="preserve">досуговый </w:t>
      </w:r>
      <w:r>
        <w:rPr>
          <w:rFonts w:ascii="Times New Roman" w:hAnsi="Times New Roman" w:cs="Times New Roman"/>
          <w:sz w:val="28"/>
          <w:szCs w:val="28"/>
        </w:rPr>
        <w:t xml:space="preserve">и оздоровительный </w:t>
      </w:r>
      <w:r w:rsidRPr="004F395E">
        <w:rPr>
          <w:rFonts w:ascii="Times New Roman" w:hAnsi="Times New Roman" w:cs="Times New Roman"/>
          <w:sz w:val="28"/>
          <w:szCs w:val="28"/>
        </w:rPr>
        <w:t xml:space="preserve">модули). </w:t>
      </w:r>
    </w:p>
    <w:p w:rsidR="00BB13A4" w:rsidRPr="004F395E" w:rsidRDefault="00BB13A4" w:rsidP="00970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</w:t>
      </w:r>
      <w:r w:rsidRPr="00D152AB">
        <w:rPr>
          <w:rFonts w:ascii="Times New Roman" w:hAnsi="Times New Roman" w:cs="Times New Roman"/>
          <w:i/>
          <w:sz w:val="28"/>
          <w:szCs w:val="28"/>
        </w:rPr>
        <w:t>образовательного модуля</w:t>
      </w:r>
      <w:r w:rsidRPr="004F395E">
        <w:rPr>
          <w:rFonts w:ascii="Times New Roman" w:hAnsi="Times New Roman" w:cs="Times New Roman"/>
          <w:sz w:val="28"/>
          <w:szCs w:val="28"/>
        </w:rPr>
        <w:t xml:space="preserve"> предполагает работу научных мастерских по </w:t>
      </w:r>
      <w:r>
        <w:rPr>
          <w:rFonts w:ascii="Times New Roman" w:hAnsi="Times New Roman" w:cs="Times New Roman"/>
          <w:sz w:val="28"/>
          <w:szCs w:val="28"/>
        </w:rPr>
        <w:t>программам направлений</w:t>
      </w:r>
      <w:r w:rsidRPr="004F395E">
        <w:rPr>
          <w:rFonts w:ascii="Times New Roman" w:hAnsi="Times New Roman" w:cs="Times New Roman"/>
          <w:sz w:val="28"/>
          <w:szCs w:val="28"/>
        </w:rPr>
        <w:t>:</w:t>
      </w:r>
    </w:p>
    <w:p w:rsidR="00E9053B" w:rsidRPr="00E9053B" w:rsidRDefault="00E9053B" w:rsidP="0097046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«Юный эрудит», </w:t>
      </w:r>
    </w:p>
    <w:p w:rsidR="00E9053B" w:rsidRPr="00E9053B" w:rsidRDefault="00E9053B" w:rsidP="0097046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технического мышления», </w:t>
      </w:r>
    </w:p>
    <w:p w:rsidR="00BB13A4" w:rsidRPr="00E9053B" w:rsidRDefault="00E9053B" w:rsidP="0097046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3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развлечения к знаниям».</w:t>
      </w:r>
    </w:p>
    <w:p w:rsidR="00BB13A4" w:rsidRPr="006A14E1" w:rsidRDefault="00BB13A4" w:rsidP="00970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t>В рамках деятельности мастерских группа детей под руководством педагога-наставника выполняют групповые проекты. Педагоги разрабатывают педагогическую систему вовлечения детей в продуктивную познавательную и исследовательскую деятельность по своей тематике, которая способствует реализации их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льных интересов и способностей. </w:t>
      </w:r>
    </w:p>
    <w:p w:rsidR="00BB13A4" w:rsidRPr="0049037A" w:rsidRDefault="00BB13A4" w:rsidP="009704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37A">
        <w:rPr>
          <w:rFonts w:ascii="Times New Roman" w:hAnsi="Times New Roman" w:cs="Times New Roman"/>
          <w:b/>
          <w:sz w:val="28"/>
          <w:szCs w:val="28"/>
        </w:rPr>
        <w:t>Основные образовательные формы:</w:t>
      </w:r>
    </w:p>
    <w:p w:rsidR="00BB13A4" w:rsidRDefault="00BB13A4" w:rsidP="00970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Лекционные занятия;</w:t>
      </w:r>
    </w:p>
    <w:p w:rsidR="00BB13A4" w:rsidRDefault="00BB13A4" w:rsidP="00970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практические занятия;</w:t>
      </w:r>
    </w:p>
    <w:p w:rsidR="00BB13A4" w:rsidRDefault="00BB13A4" w:rsidP="00970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решение аналитических задач;</w:t>
      </w:r>
    </w:p>
    <w:p w:rsidR="00BB13A4" w:rsidRDefault="00BB13A4" w:rsidP="00970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групповая работа учащихся по выбранным направлениям, </w:t>
      </w:r>
      <w:r w:rsidR="00E905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сопровождаемая консультациями педагогов;</w:t>
      </w:r>
    </w:p>
    <w:p w:rsidR="00BB13A4" w:rsidRPr="004F395E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Завершением рабо</w:t>
      </w:r>
      <w:r w:rsidR="00E9053B">
        <w:rPr>
          <w:rFonts w:ascii="Times New Roman" w:hAnsi="Times New Roman" w:cs="Times New Roman"/>
          <w:sz w:val="28"/>
          <w:szCs w:val="28"/>
        </w:rPr>
        <w:t>ты научных мастерских является и</w:t>
      </w:r>
      <w:r>
        <w:rPr>
          <w:rFonts w:ascii="Times New Roman" w:hAnsi="Times New Roman" w:cs="Times New Roman"/>
          <w:sz w:val="28"/>
          <w:szCs w:val="28"/>
        </w:rPr>
        <w:t xml:space="preserve">тоговая ученическая конференция, на которой каждая из </w:t>
      </w:r>
      <w:r w:rsidR="00E9053B">
        <w:rPr>
          <w:rFonts w:ascii="Times New Roman" w:hAnsi="Times New Roman" w:cs="Times New Roman"/>
          <w:sz w:val="28"/>
          <w:szCs w:val="28"/>
        </w:rPr>
        <w:t xml:space="preserve">трех </w:t>
      </w:r>
      <w:r>
        <w:rPr>
          <w:rFonts w:ascii="Times New Roman" w:hAnsi="Times New Roman" w:cs="Times New Roman"/>
          <w:sz w:val="28"/>
          <w:szCs w:val="28"/>
        </w:rPr>
        <w:t>групп представляет выполненный проект, либо отчет о результатах деятельности мастерской за смену. По итогам конференции участники смены получают сертификаты с логотипом смены, наиболее активные учащиеся награждаются благодарственными письмами.</w:t>
      </w:r>
    </w:p>
    <w:p w:rsidR="00BB13A4" w:rsidRPr="004F395E" w:rsidRDefault="00BB13A4" w:rsidP="00970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2AB">
        <w:rPr>
          <w:rFonts w:ascii="Times New Roman" w:hAnsi="Times New Roman" w:cs="Times New Roman"/>
          <w:i/>
          <w:sz w:val="28"/>
          <w:szCs w:val="28"/>
        </w:rPr>
        <w:t>Досугово-развлекательный модуль</w:t>
      </w:r>
      <w:r w:rsidRPr="004F395E">
        <w:rPr>
          <w:rFonts w:ascii="Times New Roman" w:hAnsi="Times New Roman" w:cs="Times New Roman"/>
          <w:sz w:val="28"/>
          <w:szCs w:val="28"/>
        </w:rPr>
        <w:t xml:space="preserve"> представляет собой ежедневные отрядные и </w:t>
      </w:r>
      <w:r>
        <w:rPr>
          <w:rFonts w:ascii="Times New Roman" w:hAnsi="Times New Roman" w:cs="Times New Roman"/>
          <w:sz w:val="28"/>
          <w:szCs w:val="28"/>
        </w:rPr>
        <w:t>меж отрядные</w:t>
      </w:r>
      <w:r w:rsidRPr="004F395E">
        <w:rPr>
          <w:rFonts w:ascii="Times New Roman" w:hAnsi="Times New Roman" w:cs="Times New Roman"/>
          <w:sz w:val="28"/>
          <w:szCs w:val="28"/>
        </w:rPr>
        <w:t xml:space="preserve"> культурно-досуговые мероприятия, танцевальные программы, коллективные творческие дела, шоу-программы и конкурсы.</w:t>
      </w:r>
      <w:proofErr w:type="gramEnd"/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298">
        <w:rPr>
          <w:rFonts w:ascii="Times New Roman" w:hAnsi="Times New Roman" w:cs="Times New Roman"/>
          <w:sz w:val="28"/>
          <w:szCs w:val="28"/>
        </w:rPr>
        <w:t>Мероприятия данного модуля:</w:t>
      </w:r>
    </w:p>
    <w:p w:rsidR="00BB13A4" w:rsidRPr="00135AFA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Творческие концерты (Открытие смены, церемония открытия летней спартакиады, </w:t>
      </w:r>
      <w:r w:rsidR="00E9053B">
        <w:rPr>
          <w:rFonts w:ascii="Times New Roman" w:hAnsi="Times New Roman" w:cs="Times New Roman"/>
          <w:sz w:val="28"/>
          <w:szCs w:val="28"/>
        </w:rPr>
        <w:t xml:space="preserve">Кинофестиваль, </w:t>
      </w:r>
      <w:r>
        <w:rPr>
          <w:rFonts w:ascii="Times New Roman" w:hAnsi="Times New Roman" w:cs="Times New Roman"/>
          <w:sz w:val="28"/>
          <w:szCs w:val="28"/>
        </w:rPr>
        <w:t>церемония закрытия смены);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коллективные творческие дела (оформление отрядных уголков,  </w:t>
      </w:r>
      <w:r w:rsidR="00E9053B">
        <w:rPr>
          <w:rFonts w:ascii="Times New Roman" w:hAnsi="Times New Roman" w:cs="Times New Roman"/>
          <w:sz w:val="28"/>
          <w:szCs w:val="28"/>
        </w:rPr>
        <w:t>проекты по различным тематикам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-квест-игры («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лагерь», отрядная игра «Стань моим другом», веревочный курс, фото-кросс «Удивительное в природе»);</w:t>
      </w:r>
    </w:p>
    <w:p w:rsidR="00BB13A4" w:rsidRPr="004F395E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конкурсы (</w:t>
      </w:r>
      <w:r w:rsidR="00435CB1">
        <w:rPr>
          <w:rFonts w:ascii="Times New Roman" w:hAnsi="Times New Roman" w:cs="Times New Roman"/>
          <w:sz w:val="28"/>
          <w:szCs w:val="28"/>
        </w:rPr>
        <w:t xml:space="preserve">конкурс «Минута славы», </w:t>
      </w:r>
      <w:r>
        <w:rPr>
          <w:rFonts w:ascii="Times New Roman" w:hAnsi="Times New Roman" w:cs="Times New Roman"/>
          <w:sz w:val="28"/>
          <w:szCs w:val="28"/>
        </w:rPr>
        <w:t>конкурс вожатых «Техно-лидер», «</w:t>
      </w:r>
      <w:r w:rsidR="00435CB1">
        <w:rPr>
          <w:rFonts w:ascii="Times New Roman" w:hAnsi="Times New Roman" w:cs="Times New Roman"/>
          <w:sz w:val="28"/>
          <w:szCs w:val="28"/>
        </w:rPr>
        <w:t>Лидер дня»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B13A4" w:rsidRDefault="00BB13A4" w:rsidP="00970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детской инициативы воплощается в создании в лагере органов детского самоуправления. Внутреннее побуждение и потребность в самостоятельности, новым формам деятельности позволяет решать следующие задачи: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освоение детьми организаторских навыков;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реализация лидерского потенциала;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получение опыта совместной работы;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освоение навыков анализа деятельности;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чувства ответственности.</w:t>
      </w:r>
    </w:p>
    <w:p w:rsidR="00BB13A4" w:rsidRPr="00E93675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13A4" w:rsidRPr="004F395E" w:rsidRDefault="00BB13A4" w:rsidP="00970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</w:t>
      </w:r>
      <w:r w:rsidRPr="00D152AB">
        <w:rPr>
          <w:rFonts w:ascii="Times New Roman" w:hAnsi="Times New Roman" w:cs="Times New Roman"/>
          <w:i/>
          <w:sz w:val="28"/>
          <w:szCs w:val="28"/>
        </w:rPr>
        <w:t>оздоровительного модуля</w:t>
      </w:r>
      <w:r w:rsidRPr="004F395E">
        <w:rPr>
          <w:rFonts w:ascii="Times New Roman" w:hAnsi="Times New Roman" w:cs="Times New Roman"/>
          <w:sz w:val="28"/>
          <w:szCs w:val="28"/>
        </w:rPr>
        <w:t xml:space="preserve"> предполагает ежедневное проведение различных оздоровительных процедур в соответствии с программой оздоровления, а так же спортивных мероприятий на открытом воздухе, мероприятий, направленных на 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навыков здорового образа жизни, а также применение здоровье сберегающих технологий.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t>Мероприятия данного модуля: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ежедневные медицинские процедуры, контроль над состоянием здоровья детей;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соблюдение режима дня;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тематическая утренняя зарядка;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-принятие солнечных и воздушных ванн;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полноценное сбалансированное питание;</w:t>
      </w:r>
    </w:p>
    <w:p w:rsidR="00BB13A4" w:rsidRPr="0097046B" w:rsidRDefault="00DE35F8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13A4" w:rsidRPr="0049037A">
        <w:rPr>
          <w:rFonts w:ascii="Times New Roman" w:hAnsi="Times New Roman" w:cs="Times New Roman"/>
          <w:sz w:val="28"/>
          <w:szCs w:val="28"/>
        </w:rPr>
        <w:t>игры и мероприятия спортивно-оздоровительной направленности</w:t>
      </w:r>
      <w:r w:rsidR="00BB13A4">
        <w:rPr>
          <w:rFonts w:ascii="Times New Roman" w:hAnsi="Times New Roman" w:cs="Times New Roman"/>
          <w:sz w:val="28"/>
          <w:szCs w:val="28"/>
        </w:rPr>
        <w:t xml:space="preserve"> на открытом воздухе (веревочный курс, лет</w:t>
      </w:r>
      <w:r w:rsidR="00435CB1">
        <w:rPr>
          <w:rFonts w:ascii="Times New Roman" w:hAnsi="Times New Roman" w:cs="Times New Roman"/>
          <w:sz w:val="28"/>
          <w:szCs w:val="28"/>
        </w:rPr>
        <w:t>няя спартакиада, веселые старты,</w:t>
      </w:r>
      <w:r w:rsidR="00BB13A4">
        <w:rPr>
          <w:rFonts w:ascii="Times New Roman" w:hAnsi="Times New Roman" w:cs="Times New Roman"/>
          <w:sz w:val="28"/>
          <w:szCs w:val="28"/>
        </w:rPr>
        <w:t xml:space="preserve"> соревнования по различным видам спорта, подвижные игры). </w:t>
      </w:r>
    </w:p>
    <w:p w:rsidR="00BB13A4" w:rsidRPr="0097046B" w:rsidRDefault="00BB13A4" w:rsidP="00970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46B">
        <w:rPr>
          <w:rFonts w:ascii="Times New Roman" w:hAnsi="Times New Roman" w:cs="Times New Roman"/>
          <w:b/>
          <w:sz w:val="28"/>
          <w:szCs w:val="28"/>
        </w:rPr>
        <w:t>Этапы реализации программы:</w:t>
      </w:r>
    </w:p>
    <w:p w:rsidR="00BB13A4" w:rsidRPr="0097046B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046B">
        <w:rPr>
          <w:rFonts w:ascii="Times New Roman" w:hAnsi="Times New Roman" w:cs="Times New Roman"/>
          <w:sz w:val="28"/>
          <w:szCs w:val="28"/>
          <w:u w:val="single"/>
        </w:rPr>
        <w:t>Подготовительный этап:</w:t>
      </w:r>
    </w:p>
    <w:p w:rsidR="00BB13A4" w:rsidRPr="0097046B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6B">
        <w:rPr>
          <w:rFonts w:ascii="Times New Roman" w:hAnsi="Times New Roman" w:cs="Times New Roman"/>
          <w:sz w:val="28"/>
          <w:szCs w:val="28"/>
        </w:rPr>
        <w:t xml:space="preserve"> - Подготовка к реализации программы (подбор кадрового состава, подготовка материально-технической и нормативно-пра</w:t>
      </w:r>
      <w:r w:rsidR="0097046B" w:rsidRPr="0097046B">
        <w:rPr>
          <w:rFonts w:ascii="Times New Roman" w:hAnsi="Times New Roman" w:cs="Times New Roman"/>
          <w:sz w:val="28"/>
          <w:szCs w:val="28"/>
        </w:rPr>
        <w:t>вовой базы для проведения смены</w:t>
      </w:r>
      <w:r w:rsidRPr="0097046B">
        <w:rPr>
          <w:rFonts w:ascii="Times New Roman" w:hAnsi="Times New Roman" w:cs="Times New Roman"/>
          <w:sz w:val="28"/>
          <w:szCs w:val="28"/>
        </w:rPr>
        <w:t>).</w:t>
      </w:r>
    </w:p>
    <w:p w:rsidR="00BB13A4" w:rsidRPr="0097046B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6B">
        <w:rPr>
          <w:rFonts w:ascii="Times New Roman" w:hAnsi="Times New Roman" w:cs="Times New Roman"/>
          <w:sz w:val="28"/>
          <w:szCs w:val="28"/>
          <w:u w:val="single"/>
        </w:rPr>
        <w:t>Организационный этап</w:t>
      </w:r>
      <w:r w:rsidRPr="0097046B">
        <w:rPr>
          <w:rFonts w:ascii="Times New Roman" w:hAnsi="Times New Roman" w:cs="Times New Roman"/>
          <w:sz w:val="28"/>
          <w:szCs w:val="28"/>
        </w:rPr>
        <w:t>:</w:t>
      </w:r>
    </w:p>
    <w:p w:rsidR="00BB13A4" w:rsidRPr="0097046B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6B">
        <w:rPr>
          <w:rFonts w:ascii="Times New Roman" w:hAnsi="Times New Roman" w:cs="Times New Roman"/>
          <w:sz w:val="28"/>
          <w:szCs w:val="28"/>
        </w:rPr>
        <w:t xml:space="preserve"> - Знакомство участников смены, адаптация внутри нового коллектива, постановка целей индивидуально-личностного и коллективного развития, формирование законов и условий совместной работы, подготовка к совместной работе в научных мастерских по выбранным направлениям. Этап проходит в течени</w:t>
      </w:r>
      <w:r w:rsidR="0097046B" w:rsidRPr="0097046B">
        <w:rPr>
          <w:rFonts w:ascii="Times New Roman" w:hAnsi="Times New Roman" w:cs="Times New Roman"/>
          <w:sz w:val="28"/>
          <w:szCs w:val="28"/>
        </w:rPr>
        <w:t>е</w:t>
      </w:r>
      <w:r w:rsidRPr="0097046B">
        <w:rPr>
          <w:rFonts w:ascii="Times New Roman" w:hAnsi="Times New Roman" w:cs="Times New Roman"/>
          <w:sz w:val="28"/>
          <w:szCs w:val="28"/>
        </w:rPr>
        <w:t xml:space="preserve"> 2-3 дней.</w:t>
      </w:r>
    </w:p>
    <w:p w:rsidR="00BB13A4" w:rsidRPr="0097046B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046B">
        <w:rPr>
          <w:rFonts w:ascii="Times New Roman" w:hAnsi="Times New Roman" w:cs="Times New Roman"/>
          <w:sz w:val="28"/>
          <w:szCs w:val="28"/>
          <w:u w:val="single"/>
        </w:rPr>
        <w:t>Основной этап:</w:t>
      </w:r>
    </w:p>
    <w:p w:rsidR="0097046B" w:rsidRPr="00DE35F8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6B">
        <w:rPr>
          <w:rFonts w:ascii="Times New Roman" w:hAnsi="Times New Roman" w:cs="Times New Roman"/>
          <w:sz w:val="28"/>
          <w:szCs w:val="28"/>
        </w:rPr>
        <w:t xml:space="preserve"> - реализация целей и задач смены, организация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запланированных мероприятий в каждом из модулей (работа над проектами в научных мастерских, участие в отрядных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отрядных  КТД, спорти</w:t>
      </w:r>
      <w:r w:rsidR="00DE35F8">
        <w:rPr>
          <w:rFonts w:ascii="Times New Roman" w:hAnsi="Times New Roman" w:cs="Times New Roman"/>
          <w:sz w:val="28"/>
          <w:szCs w:val="28"/>
        </w:rPr>
        <w:t>вных и досуговых мероприятиях).</w:t>
      </w:r>
    </w:p>
    <w:p w:rsidR="00BB13A4" w:rsidRPr="00B14C1B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4C1B">
        <w:rPr>
          <w:rFonts w:ascii="Times New Roman" w:hAnsi="Times New Roman" w:cs="Times New Roman"/>
          <w:sz w:val="28"/>
          <w:szCs w:val="28"/>
          <w:u w:val="single"/>
        </w:rPr>
        <w:t>Заключительный этап:</w:t>
      </w:r>
    </w:p>
    <w:p w:rsidR="00BB13A4" w:rsidRDefault="00BB13A4" w:rsidP="00970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представление участниками смены результатов реализации программы на и</w:t>
      </w:r>
      <w:r w:rsidR="0097046B">
        <w:rPr>
          <w:rFonts w:ascii="Times New Roman" w:hAnsi="Times New Roman" w:cs="Times New Roman"/>
          <w:sz w:val="28"/>
          <w:szCs w:val="28"/>
        </w:rPr>
        <w:t>тоговой ученической конференции.</w:t>
      </w:r>
      <w:r w:rsidRPr="00853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совместной деятельности, вручение всем участникам смены сертификатов.</w:t>
      </w:r>
    </w:p>
    <w:p w:rsidR="00BB13A4" w:rsidRPr="000461AF" w:rsidRDefault="00BB13A4" w:rsidP="00970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1AF">
        <w:rPr>
          <w:rFonts w:ascii="Times New Roman" w:hAnsi="Times New Roman" w:cs="Times New Roman"/>
          <w:b/>
          <w:sz w:val="28"/>
          <w:szCs w:val="28"/>
        </w:rPr>
        <w:t>Кадровое обеспечение программы: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Директор 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«Солнечный»;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7046B">
        <w:rPr>
          <w:rFonts w:ascii="Times New Roman" w:hAnsi="Times New Roman" w:cs="Times New Roman"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вожатые;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инструктор по физической культуре;</w:t>
      </w:r>
    </w:p>
    <w:p w:rsidR="0097046B" w:rsidRDefault="0097046B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направлений;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медицинский персонал;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механик по обслуживанию звуковой техники;</w:t>
      </w:r>
    </w:p>
    <w:p w:rsidR="00BB13A4" w:rsidRPr="00BA2D88" w:rsidRDefault="00BB13A4" w:rsidP="00970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D88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программы: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Библиотечный фонд;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аудио- и видеотека;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дидактические пособия;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спортивный инвентарь;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настольные игры, конструкторы ЛЕГО;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материалы для творчества;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музыкальное оборудование;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оборудование для раб</w:t>
      </w:r>
      <w:r w:rsidR="00DE35F8">
        <w:rPr>
          <w:rFonts w:ascii="Times New Roman" w:hAnsi="Times New Roman" w:cs="Times New Roman"/>
          <w:sz w:val="28"/>
          <w:szCs w:val="28"/>
        </w:rPr>
        <w:t>оты научных мастерских (ноутбуки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97046B">
        <w:rPr>
          <w:rFonts w:ascii="Times New Roman" w:hAnsi="Times New Roman" w:cs="Times New Roman"/>
          <w:sz w:val="28"/>
          <w:szCs w:val="28"/>
        </w:rPr>
        <w:t>ФУ, мультимедийное оборудование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B13A4" w:rsidRPr="000461AF" w:rsidRDefault="00BB13A4" w:rsidP="00970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1AF">
        <w:rPr>
          <w:rFonts w:ascii="Times New Roman" w:hAnsi="Times New Roman" w:cs="Times New Roman"/>
          <w:b/>
          <w:sz w:val="28"/>
          <w:szCs w:val="28"/>
        </w:rPr>
        <w:t>Механизмы оценки результативности программы: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изучение индивидуальных и групповых особенностей детей (наблюдение за поведением детей с целью выявления личностных качеств, а</w:t>
      </w:r>
      <w:r w:rsidRPr="00850A54">
        <w:rPr>
          <w:rFonts w:ascii="Times New Roman" w:hAnsi="Times New Roman" w:cs="Times New Roman"/>
          <w:sz w:val="28"/>
          <w:szCs w:val="28"/>
        </w:rPr>
        <w:t>нкетирование детей на подготовительном этапе и в конце смены с целью корректировки программы смены, а так же анализа результатов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ежедневный мониторинг совместной деятельности (экран настроения, отрядные «свечки»; </w:t>
      </w:r>
    </w:p>
    <w:p w:rsidR="00BB13A4" w:rsidRDefault="00D7353B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BB13A4">
        <w:rPr>
          <w:rFonts w:ascii="Times New Roman" w:hAnsi="Times New Roman" w:cs="Times New Roman"/>
          <w:sz w:val="28"/>
          <w:szCs w:val="28"/>
        </w:rPr>
        <w:t>оличественные показатели (количество детей с выраженным оздоровительным эффектом, охват детей, принимающих участие в мероприятиях смены и работе в научных мастерских);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итоговой ученической конференции;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показатели общественного мнения (уровень удовлетворенности участников смены, заинтересованность в проводимых мероприятиях, журнал отзывов, отклик в СМИ)</w:t>
      </w:r>
    </w:p>
    <w:p w:rsidR="00BB13A4" w:rsidRDefault="00BB13A4" w:rsidP="00970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3A4" w:rsidRPr="00374C52" w:rsidRDefault="00BB13A4" w:rsidP="00970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C52">
        <w:rPr>
          <w:rFonts w:ascii="Times New Roman" w:hAnsi="Times New Roman" w:cs="Times New Roman"/>
          <w:b/>
          <w:sz w:val="28"/>
          <w:szCs w:val="28"/>
        </w:rPr>
        <w:t>Перспективы развития: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числа детей, освоивших программы курсов в областях научно-технической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сферы путем проведения дополнительных смен;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проектных групп путем привлечения специалистов;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числа педагогов, прошедших курсовую подготовку по повышению профессионального мастерства;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числа актуализированных дополнительных образовательных программ;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числа социальных партнеров, участвующих в развитии исследовательской и изобретательской деятельности, а также профессиональной ориентации учащихся;</w:t>
      </w:r>
    </w:p>
    <w:p w:rsidR="00BB13A4" w:rsidRDefault="00BB13A4" w:rsidP="0097046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- увеличение количества образовательных организаций, участвующих в реализации программы.</w:t>
      </w:r>
    </w:p>
    <w:p w:rsid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профильной смены технической направленности «</w:t>
      </w:r>
      <w:r w:rsidR="00B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Изобретатели чудес</w:t>
      </w: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построена на шести направлениях деятельности и имеет следующие формы реализации.</w:t>
      </w:r>
    </w:p>
    <w:p w:rsidR="00DE35F8" w:rsidRDefault="00DE35F8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001" w:tblpY="478"/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6"/>
        <w:gridCol w:w="30"/>
        <w:gridCol w:w="5634"/>
      </w:tblGrid>
      <w:tr w:rsidR="00BB13A4" w:rsidRPr="00D0553B" w:rsidTr="00BB13A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13A4" w:rsidRPr="00D0553B" w:rsidRDefault="00BB13A4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Направление деятельности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13A4" w:rsidRPr="00D0553B" w:rsidRDefault="00BB13A4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Основные формы реализации направления</w:t>
            </w:r>
          </w:p>
        </w:tc>
      </w:tr>
      <w:tr w:rsidR="00BB13A4" w:rsidRPr="00D0553B" w:rsidTr="00BB13A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13A4" w:rsidRPr="00D0553B" w:rsidRDefault="00BB13A4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Образовательное направление</w:t>
            </w:r>
          </w:p>
          <w:p w:rsidR="00BB13A4" w:rsidRPr="00D0553B" w:rsidRDefault="00BB13A4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технического мышления и интереса к научно – техническому творчеству.</w:t>
            </w:r>
          </w:p>
          <w:p w:rsidR="00BB13A4" w:rsidRPr="00D0553B" w:rsidRDefault="00BB13A4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включает в себя 3 профильные программы с применением современных форм и методов обучения (ТРИЗ, проектный метод, мастер – классы и работа творческих лабораторий).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13A4" w:rsidRPr="00D0553B" w:rsidRDefault="00BB13A4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Данное направление является ключевым в программе. Реализация дополнительных общеразвивающих программ технической направленности: «Юный эрудит», «Развитие технического мышления», «От развлечения к знаниям».</w:t>
            </w:r>
          </w:p>
          <w:p w:rsidR="00BB13A4" w:rsidRPr="00D0553B" w:rsidRDefault="00BB13A4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делятся </w:t>
            </w:r>
            <w:proofErr w:type="gramStart"/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теоретические и практические. Формы занятий: практикумы, мастер-классы. Объединяющим итоговым мероприятием по реализации дополнительных общеразвивающих программ является квест «</w:t>
            </w:r>
            <w:proofErr w:type="spellStart"/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Технобум</w:t>
            </w:r>
            <w:proofErr w:type="spellEnd"/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B13A4" w:rsidRPr="00D0553B" w:rsidTr="00BB13A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13A4" w:rsidRPr="00D0553B" w:rsidRDefault="00BB13A4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Интеллектуально – познавательное направление:</w:t>
            </w:r>
          </w:p>
          <w:p w:rsidR="00BB13A4" w:rsidRPr="00D0553B" w:rsidRDefault="00BB13A4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proofErr w:type="gramStart"/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:с</w:t>
            </w:r>
            <w:proofErr w:type="gramEnd"/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</w:t>
            </w:r>
            <w:proofErr w:type="spellEnd"/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условий для саморазвития и самореализации личности учащихся.</w:t>
            </w:r>
          </w:p>
          <w:p w:rsidR="00BB13A4" w:rsidRPr="00D0553B" w:rsidRDefault="00D73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включает в себя  клубы</w:t>
            </w:r>
            <w:r w:rsidR="00BB13A4"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интересам, а так же командные интеллектуальные игры и конкурсы, викторины, фестивали.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13A4" w:rsidRPr="00D0553B" w:rsidRDefault="00BB13A4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интеллектуальные игры и конкурсы: «Вспомнить все!» (развитие памяти и внимания); «IQ-корпорация»; «Изобретательское бюро»; викторины: «Эпоха изобретений»; проект «Эйнштейны ХХ</w:t>
            </w:r>
            <w:proofErr w:type="gramStart"/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века»; фестиваль «Видеопрокат» (ролики о лагере);</w:t>
            </w:r>
          </w:p>
        </w:tc>
      </w:tr>
      <w:tr w:rsidR="00BB13A4" w:rsidRPr="00D0553B" w:rsidTr="00BB13A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13A4" w:rsidRPr="00D0553B" w:rsidRDefault="00D73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Спортивно-оздоровительное</w:t>
            </w:r>
            <w:r w:rsidR="00BB13A4"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направление</w:t>
            </w:r>
          </w:p>
          <w:p w:rsidR="00BB13A4" w:rsidRPr="00D0553B" w:rsidRDefault="00BB13A4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сохранение и укрепление здоровья детей.</w:t>
            </w:r>
          </w:p>
          <w:p w:rsidR="00BB13A4" w:rsidRPr="00D0553B" w:rsidRDefault="00BB13A4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включает в себя использование современных методов оздоровления и средств массовой физической культуры, соблюдение режима дня и необходимого объёма двигательных упражнений, витаминизацию детей.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13A4" w:rsidRPr="00D0553B" w:rsidRDefault="00BB13A4" w:rsidP="00D73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Ежедневная утренняя гимнастика различной тематики; принятие солнечных и воздушных ванн (в течение всего времени пребывания </w:t>
            </w:r>
            <w:r w:rsidR="00D73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смене в светлое время суток)</w:t>
            </w:r>
            <w:proofErr w:type="gramStart"/>
            <w:r w:rsidR="00D73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здорового питания детей; организация спортивно-массовых мероприятий; подвижных, спортивных игр, состязаний, танцевальных минуток.</w:t>
            </w:r>
          </w:p>
        </w:tc>
      </w:tr>
      <w:tr w:rsidR="00BB13A4" w:rsidRPr="00D0553B" w:rsidTr="00BB13A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13A4" w:rsidRDefault="00BB13A4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B13A4" w:rsidRPr="00D0553B" w:rsidRDefault="00BB13A4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Досугово – художественное направление.</w:t>
            </w:r>
          </w:p>
          <w:p w:rsidR="00BB13A4" w:rsidRPr="00D0553B" w:rsidRDefault="00BB13A4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создание условия для позитивного общения учащихся в лагере и проявлению организаторских способностей 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13A4" w:rsidRDefault="00BB13A4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3A4" w:rsidRDefault="00BB13A4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3A4" w:rsidRPr="00D0553B" w:rsidRDefault="00BB13A4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подготовка вечерних лагерных мероприятий в соответствии с планом (концерты, праздники, открытие и закрытие лагерной смены)</w:t>
            </w:r>
          </w:p>
        </w:tc>
      </w:tr>
      <w:tr w:rsidR="00BB13A4" w:rsidRPr="00D0553B" w:rsidTr="00BB13A4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13A4" w:rsidRPr="00D0553B" w:rsidRDefault="00BB13A4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Трудовое направление</w:t>
            </w: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06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трудовых обязанностей (дежурство, уборка территории).</w:t>
            </w:r>
          </w:p>
          <w:p w:rsidR="00BB13A4" w:rsidRPr="00D0553B" w:rsidRDefault="00BB13A4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 w:rsidR="0006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учащихся навыков самообслуживания и положительного отношения к труду.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13A4" w:rsidRPr="00D0553B" w:rsidRDefault="00BB13A4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трудовых обязанностей (уборка территории, корпусов).</w:t>
            </w:r>
          </w:p>
          <w:p w:rsidR="00BB13A4" w:rsidRPr="00D0553B" w:rsidRDefault="00BB13A4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«Уют»;</w:t>
            </w:r>
          </w:p>
          <w:p w:rsidR="00BB13A4" w:rsidRPr="00D0553B" w:rsidRDefault="00BB13A4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 десант.</w:t>
            </w:r>
          </w:p>
        </w:tc>
      </w:tr>
      <w:tr w:rsidR="00BB13A4" w:rsidRPr="00D0553B" w:rsidTr="00BB13A4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13A4" w:rsidRPr="00D0553B" w:rsidRDefault="00BB13A4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Психолого-педагогическое сопровождение</w:t>
            </w:r>
          </w:p>
          <w:p w:rsidR="00BB13A4" w:rsidRPr="00D0553B" w:rsidRDefault="00BB13A4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Цель:</w:t>
            </w:r>
            <w:r w:rsidR="000619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рамках  данной социально-педагогической среды условий для успешной адаптации и социализации учащихся.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13A4" w:rsidRPr="00D0553B" w:rsidRDefault="00BB13A4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и групповые беседы, игры на сплочение коллектива, анкетирование на выявление интересов учащихся.</w:t>
            </w:r>
          </w:p>
        </w:tc>
      </w:tr>
    </w:tbl>
    <w:p w:rsidR="00061997" w:rsidRDefault="00061997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общей программы смены реализуются три дополнительные общеобразовательные общеразвивающие программы «Юный эрудит»,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технического мышления», «От развлечения к знаниям».</w:t>
      </w:r>
    </w:p>
    <w:p w:rsidR="00BB13A4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смены проводится анкетирование детей (приложение 1) с целью формирования учебных групп по направлениям дополнительных общеразвивающих программ. Занятия по программам проводятся каждый день – по 2 </w:t>
      </w:r>
      <w:proofErr w:type="gramStart"/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академических</w:t>
      </w:r>
      <w:proofErr w:type="gramEnd"/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первой </w:t>
      </w:r>
      <w:r w:rsidR="0006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половине дня. Всего - 18 часов.</w:t>
      </w:r>
    </w:p>
    <w:p w:rsidR="00BB13A4" w:rsidRDefault="00BB13A4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 - тематический план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дополнительной общеразвивающей программе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технического мышления»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2"/>
        <w:gridCol w:w="2313"/>
        <w:gridCol w:w="1184"/>
        <w:gridCol w:w="1481"/>
      </w:tblGrid>
      <w:tr w:rsidR="00D0553B" w:rsidRPr="00D0553B" w:rsidTr="00D0553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D0553B" w:rsidRPr="00D0553B" w:rsidTr="00D0553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Вводное занятие. ТРИЗ и творчество – как наука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553B" w:rsidRPr="00D0553B" w:rsidTr="00D0553B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Инженерная графика, как средство развития технического мышления</w:t>
            </w:r>
          </w:p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Геометрическое и проекционное черчение</w:t>
            </w:r>
          </w:p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Виды конструирования геометрических тел</w:t>
            </w:r>
          </w:p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Чертежи и схемы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553B" w:rsidRPr="00D0553B" w:rsidTr="00D055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553B" w:rsidRPr="00D0553B" w:rsidTr="00D055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553B" w:rsidRPr="00D0553B" w:rsidTr="00D0553B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Решение задач на основе технического материала</w:t>
            </w:r>
          </w:p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Задачи на воссоздание образа технических деталей по техническому рисунку.</w:t>
            </w:r>
          </w:p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 Задачи на выполнение логических операций и создание нового образа</w:t>
            </w:r>
          </w:p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Задачи на основе восприятия осмысления графического изображений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553B" w:rsidRPr="00D0553B" w:rsidTr="00D055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553B" w:rsidRPr="00D0553B" w:rsidTr="00D055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553B" w:rsidRPr="00D0553B" w:rsidTr="00D0553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Научное творчество и креативное творчество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553B" w:rsidRPr="00D0553B" w:rsidTr="00D0553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553B" w:rsidRPr="00D0553B" w:rsidTr="00D0553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16</w:t>
            </w:r>
          </w:p>
        </w:tc>
      </w:tr>
    </w:tbl>
    <w:p w:rsidR="00DE35F8" w:rsidRDefault="00DE35F8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 «Развитие технического мышления»: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технического мышления по средствам формирования графических умений и применения ТРИЗ технологий при решении тв</w:t>
      </w:r>
      <w:r w:rsidR="00DE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орческого технического задания.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3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первоначальными конструкторско-технологическими понятиями, дать базовые графические знания;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технике, научным знаниям;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первоначальные представления о созидательном и нравственном значении труда в жизни человека и общества, о мире профессий;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навыков совместной продуктивной деятельности, сотрудничества, взаимопомощи, планирования и организации;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Образовательная программа ориентирована </w:t>
      </w:r>
      <w:proofErr w:type="gramStart"/>
      <w:r w:rsidRPr="00D05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Pr="00D05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самоопределения личности, создание условий для её самореализации в областях техники и технологии;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целостной картины мира, соответствующей современному уровню знаний и уровню образовательной программы;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элементов ТРИЗ и эвристических методов при обучении учащихся и решении различных жизненных ситуаций, преодоление психологических барьеров, мешающих творчеству;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Интеграцию личности в национальную и мировую культуру политехнической деятельности;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человека и гражданина, ориентированного в современном обществе и нацеленного на его совершенствование;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Воспроизводство и развитие кадрового потенциала общества в технической области.</w:t>
      </w:r>
    </w:p>
    <w:p w:rsid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5F8" w:rsidRDefault="00DE35F8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5F8" w:rsidRDefault="00DE35F8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Учебно - тематический план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дополнительной общеразвивающей программе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«Юный эрудит»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  <w:gridCol w:w="2586"/>
        <w:gridCol w:w="1184"/>
        <w:gridCol w:w="1481"/>
      </w:tblGrid>
      <w:tr w:rsidR="00D0553B" w:rsidRPr="00D0553B" w:rsidTr="00D0553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кол-во часов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D0553B" w:rsidRPr="00D0553B" w:rsidTr="00D0553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553B" w:rsidRPr="00D0553B" w:rsidTr="00D0553B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Человек в мире техники</w:t>
            </w:r>
          </w:p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 суше, на море, в воздухе</w:t>
            </w:r>
          </w:p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Преодолеем земное притяжение</w:t>
            </w:r>
          </w:p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Машины помощники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553B" w:rsidRPr="00D0553B" w:rsidTr="00D055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553B" w:rsidRPr="00D0553B" w:rsidTr="00D055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553B" w:rsidRPr="00D0553B" w:rsidTr="00D0553B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Занимательная математика</w:t>
            </w:r>
          </w:p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Мир геометрии</w:t>
            </w:r>
          </w:p>
          <w:p w:rsidR="00D0553B" w:rsidRPr="00D0553B" w:rsidRDefault="00DE35F8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  <w:r w:rsidR="00D0553B"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Увлекательные задачки и головоломки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553B" w:rsidRPr="00D0553B" w:rsidTr="00D055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553B" w:rsidRPr="00D0553B" w:rsidTr="00D0553B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Город мастеров</w:t>
            </w:r>
          </w:p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Семь чудес света</w:t>
            </w:r>
          </w:p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</w:t>
            </w:r>
            <w:proofErr w:type="gramStart"/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  <w:proofErr w:type="gramEnd"/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позитив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553B" w:rsidRPr="00D0553B" w:rsidTr="00D055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553B" w:rsidRPr="00D0553B" w:rsidTr="00D0553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553B" w:rsidRPr="00D0553B" w:rsidTr="00D0553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17</w:t>
            </w:r>
          </w:p>
        </w:tc>
      </w:tr>
    </w:tbl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 «Юный эрудит»: развитие технических способностей учащихся  на основе системы познавательно - развивающих занятий.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3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учащихся о мире технике и технических изобретений;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творческого мышления и развитие умения решать нестандартные задачи в ходе практической деятельности;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технического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 развить коммуникативные умения: умение общаться и взаимодействовать в коллективе, работать в парах, группах, уважать мнение других, объективно оценивать свою работу и деятельность других.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состоит из системы познавательных бесед и практических мастерских по созданию технических объектов и моделей. </w:t>
      </w:r>
      <w:proofErr w:type="gramStart"/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программе</w:t>
      </w:r>
      <w:proofErr w:type="gramEnd"/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 учащимся почувствовать себя юными учеными и инженерами, помогает им понять принципы работы простых механизмов, с которыми мы сталкиваемся в повседневной жизни.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программа способствуют созданию веселой, но вместе с тем мотивирующей атмосферы, позволяющей развивать навыки творческого </w:t>
      </w: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подхода к решению задач, совместной выработки идей и командной работы. Имеется комплекс  занимательных заданий и упражнений (задачи, вопросы, загадки, игры, ребусы, кроссворды), тренировочные упражнения, технические задания, дидактические и развивающие игры, подобранные в соотвествии с возрастом учащихся профильной смены.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занятий по программе «Юный эрудит», создана система учебных заданий и задач, направленных на развитие познавательных процессов у школьников с целью усиления их математического развития</w:t>
      </w:r>
      <w:r w:rsidRPr="00D05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включающего в себя умение наблюдать, сравнивать, обобщать, находить закономерности, проверять их и делать выводы. На занятиях </w:t>
      </w:r>
      <w:proofErr w:type="gramStart"/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первый опыт научного подхода к исследованиям, включающим в себя наблюдение, осмысление, прогнозирование и критический анализ</w:t>
      </w:r>
    </w:p>
    <w:p w:rsid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время на занятиях занимает самостоятельное решение детьми </w:t>
      </w:r>
      <w:r w:rsidR="00DE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технических задач, по моделированию объекта, </w:t>
      </w: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способствует</w:t>
      </w:r>
      <w:r w:rsidR="00DE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технических способностей учащихся и формированию умения самостоятельно д</w:t>
      </w:r>
      <w:r w:rsidR="00DE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ействовать и принимать решения.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E35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Учебно - тематический план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E35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 дополнительной общеразвивающей программе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E35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«От развлечения </w:t>
      </w:r>
      <w:proofErr w:type="gramStart"/>
      <w:r w:rsidRPr="00DE35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</w:t>
      </w:r>
      <w:proofErr w:type="gramEnd"/>
      <w:r w:rsidRPr="00DE35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знаниями»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7"/>
        <w:gridCol w:w="2676"/>
        <w:gridCol w:w="1206"/>
        <w:gridCol w:w="1641"/>
      </w:tblGrid>
      <w:tr w:rsidR="00D0553B" w:rsidRPr="00D0553B" w:rsidTr="00D0553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E35F8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</w:t>
            </w:r>
          </w:p>
          <w:p w:rsidR="00D0553B" w:rsidRPr="00DE35F8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E35F8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E35F8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E35F8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E3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Практика</w:t>
            </w:r>
          </w:p>
        </w:tc>
      </w:tr>
      <w:tr w:rsidR="00D0553B" w:rsidRPr="00D0553B" w:rsidTr="00D0553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Вводное занятие. Математика как изящное искусство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553B" w:rsidRPr="00D0553B" w:rsidTr="00D0553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Мир чисел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553B" w:rsidRPr="00D0553B" w:rsidTr="00D0553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 из прошлого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0553B" w:rsidRPr="00D0553B" w:rsidTr="00D0553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Числовые множества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553B" w:rsidRPr="00D0553B" w:rsidTr="00D0553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Математические высказывания и рассуждения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553B" w:rsidRPr="00D0553B" w:rsidTr="00D0553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Время и его измерение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553B" w:rsidRPr="00D0553B" w:rsidTr="00D0553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Стратегии игр, связанных с шахматами и словами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553B" w:rsidRPr="00D0553B" w:rsidTr="00D0553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Заключительное занятие Повторение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553B" w:rsidRPr="00D0553B" w:rsidTr="00D0553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553B" w:rsidRPr="00D0553B" w:rsidRDefault="00D0553B" w:rsidP="0097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16</w:t>
            </w:r>
          </w:p>
        </w:tc>
      </w:tr>
    </w:tbl>
    <w:p w:rsidR="00BB13A4" w:rsidRDefault="00BB13A4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5F8" w:rsidRDefault="00DE35F8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5F8" w:rsidRDefault="00DE35F8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5F8" w:rsidRDefault="00DE35F8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общеразвивающей программы «От развлечения </w:t>
      </w:r>
      <w:proofErr w:type="gramStart"/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знаниями»: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математических способностей на основе овладения в соответствии с возрастными возможностями детей необходимых знаний и умений.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3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повышению уровня математической подготовки учащихся и математического кругозора учащихся за счет рассмотрения задач из разных областей математики, выходящих за рамки стандартного школьного курса;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предоставление о возможностях дополнительного изучения математики, учить пользоваться терминологией, высказываниями о производимых действиях;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мыслительную деятельность и творческий подход в поиске способов решения, способность самостоятельно решать доступные творческие задачи - занимательные, практические, игровые;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интерес к процессу познания, желание преодолевать трудности;</w:t>
      </w:r>
    </w:p>
    <w:p w:rsidR="00D0553B" w:rsidRPr="00D0553B" w:rsidRDefault="00DE35F8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0553B"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«От развлечения к знаниям» предусматривает наиболее полное развитие целостной математической составляющей картины мира, расширение возможностей учащихся по свободному выбору своего образовательного пути, раскрывает широкие горизонты для развития познавательных интересов учащихся. </w:t>
      </w:r>
      <w:proofErr w:type="gramStart"/>
      <w:r w:rsidR="00D0553B"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программе</w:t>
      </w:r>
      <w:proofErr w:type="gramEnd"/>
      <w:r w:rsidR="00D0553B"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 проходить учащиеся, с разным уровнем подготовки, так как в ходе разработан комплекс заданий по сложности, к каждой теме программы. Учащиеся и большую часть работы ведут самостоятельно. Каждая тема начинается с рассмотрения небольшого теоретического материала, после, учащимся предлагается самостоятельно выполнить несколько заданий: первые простые задания, наиболее близки к задачам с готовым решением, последующие задания являются более сложными.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второй половине дня</w:t>
      </w: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организованна работа детских клубов по интересам. Учащиеся могут посетить любой интересующий его клуб на сегодняшний день, в свободной форме.</w:t>
      </w:r>
    </w:p>
    <w:p w:rsidR="00D0553B" w:rsidRPr="00D0553B" w:rsidRDefault="00DE35F8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53B"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«ЭврикУМ» - создание творческих проектов. В любой ситуации учимся находчивости и изобретательности, развиваем настоящий творческий подход к любому делу. За время профильной смены учащимся необходимо реализовать 8 отрядных проектов, презентацию и защиту которых они демонстрируют на вечернем лагерном мероприятие. Проекты разные по тематике (приложение 3);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«Любознайки» - информационно-журналистское творчество, а именно изготовление ежедневной стенгазеты «Лето на 5+»;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«Эрудит - клуб» - чтение книг, разгадывание головоломок, кроссвордов, ребусов, шарад.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 – клуб» -</w:t>
      </w:r>
      <w:r w:rsidR="00DE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спортивно - интеллектуальные игры (шашки, шахматы),</w:t>
      </w:r>
      <w:r w:rsidR="00DE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воздухе, игры со спортивным инвентарем.</w:t>
      </w:r>
    </w:p>
    <w:p w:rsidR="009A6C8C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учащихся организуется в соответствии с планом массовых мероприятий и распорядком</w:t>
      </w:r>
      <w:r w:rsidR="00DE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дня. Продолжительность смены:14</w:t>
      </w:r>
      <w:r w:rsidR="0060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(приложение 3)</w:t>
      </w:r>
    </w:p>
    <w:p w:rsidR="00D0553B" w:rsidRPr="006E26C3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6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D0553B" w:rsidRPr="00D0553B" w:rsidRDefault="00D0553B" w:rsidP="009704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РФ "Об образовании в Российской Федерации",</w:t>
      </w:r>
    </w:p>
    <w:p w:rsidR="00D0553B" w:rsidRPr="00D0553B" w:rsidRDefault="00D0553B" w:rsidP="009704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273-ФЗ от 29.12.2012.</w:t>
      </w:r>
    </w:p>
    <w:p w:rsidR="00D0553B" w:rsidRPr="00D0553B" w:rsidRDefault="00D0553B" w:rsidP="009704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24 июля 1998 г. N 124-ФЗ "Об основных гарантиях прав ребенка в Российской Федерации».</w:t>
      </w:r>
    </w:p>
    <w:p w:rsidR="00D0553B" w:rsidRPr="00D0553B" w:rsidRDefault="00D0553B" w:rsidP="009704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24 июня 1999 г. N 120-ФЗ "Об основах системы профилактики безнадзорности и правонарушений несовершеннолетних".</w:t>
      </w:r>
    </w:p>
    <w:p w:rsidR="00D0553B" w:rsidRPr="00D0553B" w:rsidRDefault="00D0553B" w:rsidP="009704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53B" w:rsidRPr="00D0553B" w:rsidRDefault="00D0553B" w:rsidP="009704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</w:t>
      </w:r>
    </w:p>
    <w:p w:rsidR="00D0553B" w:rsidRPr="00D0553B" w:rsidRDefault="00D0553B" w:rsidP="009704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53B" w:rsidRPr="00D0553B" w:rsidRDefault="00D0553B" w:rsidP="009704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http://cosmos.68edu.ru/wpcontent/uploads.pdf</w:t>
      </w:r>
    </w:p>
    <w:p w:rsidR="00D0553B" w:rsidRPr="00D0553B" w:rsidRDefault="00D0553B" w:rsidP="009704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eduidea.ru/file/document/1919</w:t>
      </w:r>
    </w:p>
    <w:p w:rsidR="009A6C8C" w:rsidRPr="00BE5DE9" w:rsidRDefault="009A6C8C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</w:p>
    <w:p w:rsidR="009A6C8C" w:rsidRPr="00BE5DE9" w:rsidRDefault="009A6C8C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</w:p>
    <w:p w:rsidR="009A6C8C" w:rsidRPr="00BE5DE9" w:rsidRDefault="009A6C8C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</w:p>
    <w:p w:rsidR="009A6C8C" w:rsidRDefault="009A6C8C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E35F8" w:rsidRDefault="00DE35F8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3D09" w:rsidRDefault="00603D09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3D09" w:rsidRDefault="00603D09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3D09" w:rsidRDefault="00603D09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3D09" w:rsidRDefault="00603D09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3D09" w:rsidRDefault="00603D09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3D09" w:rsidRDefault="00603D09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3D09" w:rsidRDefault="00603D09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3D09" w:rsidRDefault="00603D09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3D09" w:rsidRDefault="00603D09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3D09" w:rsidRDefault="00603D09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3D09" w:rsidRDefault="00603D09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3D09" w:rsidRDefault="00603D09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3D09" w:rsidRDefault="00603D09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3D09" w:rsidRDefault="00603D09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3D09" w:rsidRDefault="00603D09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3D09" w:rsidRDefault="00603D09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3D09" w:rsidRDefault="00603D09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3D09" w:rsidRDefault="00603D09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3D09" w:rsidRDefault="00603D09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3D09" w:rsidRDefault="00603D09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3D09" w:rsidRDefault="00603D09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3D09" w:rsidRDefault="00603D09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3D09" w:rsidRDefault="00603D09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3D09" w:rsidRPr="00DE35F8" w:rsidRDefault="00603D09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A6C8C" w:rsidRPr="00BE5DE9" w:rsidRDefault="009A6C8C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</w:p>
    <w:p w:rsid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6E26C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lastRenderedPageBreak/>
        <w:t>Приложение</w:t>
      </w:r>
      <w:r w:rsidRPr="006E26C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en-US" w:eastAsia="ru-RU"/>
        </w:rPr>
        <w:t xml:space="preserve"> 1</w:t>
      </w:r>
    </w:p>
    <w:p w:rsidR="00DE35F8" w:rsidRDefault="00DE35F8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DE35F8" w:rsidRPr="00DE35F8" w:rsidRDefault="00DE35F8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для учащихся смены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начале профильной смены)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снова вместе! Для того чтобы сделать жизнь в нашем лагере более интересной, мы просим тебя ответить на некоторые вопросы: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 первые впечатления от лагеря?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ждешь от лагеря?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тебя идеи, как сделать жизнь в нашем лагере интересной и радостной для всех?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делах ты хочешь участвовать?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тебе нравиться делать?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Хочешь ли ты чему-нибудь научиться или научить других?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твои друзья в лагере?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Пожалуйста, закончи предложения (фразы):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пришел в лагерь, потому, что………………………………………………………….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хочу, чтобы…………………………………………………………………….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хочу, чтобы………………………………………………………………………..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боюсь, что…………………………………………………………………………….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напиши также: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Имя…………………….. Фамилия………………………………</w:t>
      </w:r>
    </w:p>
    <w:p w:rsidR="009A6C8C" w:rsidRPr="00DE35F8" w:rsidRDefault="009A6C8C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для учащихся смены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конце профильной смены)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ожидал (а) от лагеря?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тебе понравилось в лагере?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тебе не понравилось?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 из ребят ты подружился?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мероприятий лагеря понравились тебе больше всего? Почему?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мероприятия ты будешь рад увидеть в лагере в следующую смену?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ли скучно в лагере?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ли тебе страшно?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Жалеешь ли ты о чем-то, что произошло за время пребывания в лагере? О чем?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того, что ты получи (а) в лагере, ты можешь использовать в своей повседневной жизни уже сейчас?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ты хоте</w:t>
      </w:r>
      <w:proofErr w:type="gramStart"/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пожелать себе?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ты хоте</w:t>
      </w:r>
      <w:proofErr w:type="gramStart"/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пожелать другим ребятам?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ты хоте</w:t>
      </w:r>
      <w:proofErr w:type="gramStart"/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пожелать педагогам?.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важное событие в лагере? Было или оно?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сказать, что ты чему-то научился в лагере?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Закончи предложения: Я рад, что ……………………………..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жаль, что……………………………………………………...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надеюсь, что……………………………………………………..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 имя, фамилия и автограф на память __________________________________</w:t>
      </w:r>
    </w:p>
    <w:p w:rsidR="009A6C8C" w:rsidRPr="00DE35F8" w:rsidRDefault="009A6C8C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A6C8C" w:rsidRPr="00DE35F8" w:rsidRDefault="009A6C8C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A6C8C" w:rsidRDefault="009A6C8C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E35F8" w:rsidRDefault="00DE35F8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E35F8" w:rsidRDefault="00DE35F8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E35F8" w:rsidRDefault="00DE35F8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E35F8" w:rsidRDefault="00DE35F8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E35F8" w:rsidRPr="00DE35F8" w:rsidRDefault="00DE35F8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Приложение 2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Примерные темы отрядных творческих проектов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 чего дошел прогресс»;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 что было </w:t>
      </w:r>
      <w:proofErr w:type="gramStart"/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End"/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не было …?» (электричества, машин…);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«Жизнь без интернета»;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«Странное изобретение»;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</w:t>
      </w:r>
      <w:proofErr w:type="spellEnd"/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изобретения»;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«Удивительное рядом»;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«Интересное решение»;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будущего»;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«Машина времени, реальность, а не фантастика»;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«Умный дом»;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«Восьмое чудо света»;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«Достопримечательность+» (области, города, лагеря);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 растет»;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Очумелые</w:t>
      </w:r>
      <w:proofErr w:type="gramEnd"/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ручки»;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«Сувенир отряда»;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Наносказка</w:t>
      </w:r>
      <w:proofErr w:type="spellEnd"/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«Хочу изобразить лето»;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«Нано - лагерь»;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«IT – планета»;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бы мог подумать!»;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«Мысли, в моей голове»;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«Очевидное - невероятное»;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«Фокус покус - </w:t>
      </w:r>
      <w:proofErr w:type="spellStart"/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труля</w:t>
      </w:r>
      <w:proofErr w:type="spellEnd"/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-ля»;</w:t>
      </w:r>
    </w:p>
    <w:p w:rsidR="00D0553B" w:rsidRPr="00D0553B" w:rsidRDefault="006E26C3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«Супер идея».</w:t>
      </w:r>
    </w:p>
    <w:sectPr w:rsidR="00D0553B" w:rsidRPr="00D0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76F"/>
    <w:multiLevelType w:val="hybridMultilevel"/>
    <w:tmpl w:val="BB88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78B3"/>
    <w:multiLevelType w:val="hybridMultilevel"/>
    <w:tmpl w:val="0F98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23655"/>
    <w:multiLevelType w:val="hybridMultilevel"/>
    <w:tmpl w:val="30C0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3B"/>
    <w:rsid w:val="00061997"/>
    <w:rsid w:val="00434ACD"/>
    <w:rsid w:val="00435CB1"/>
    <w:rsid w:val="00603D09"/>
    <w:rsid w:val="006E26C3"/>
    <w:rsid w:val="007A48A2"/>
    <w:rsid w:val="007D4A7B"/>
    <w:rsid w:val="0097046B"/>
    <w:rsid w:val="009A6C8C"/>
    <w:rsid w:val="00BB13A4"/>
    <w:rsid w:val="00BB7290"/>
    <w:rsid w:val="00BE5DE9"/>
    <w:rsid w:val="00D0553B"/>
    <w:rsid w:val="00D7353B"/>
    <w:rsid w:val="00DE35F8"/>
    <w:rsid w:val="00E9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5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5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0553B"/>
  </w:style>
  <w:style w:type="paragraph" w:styleId="a3">
    <w:name w:val="Normal (Web)"/>
    <w:basedOn w:val="a"/>
    <w:uiPriority w:val="99"/>
    <w:unhideWhenUsed/>
    <w:rsid w:val="00D0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55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553B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D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B1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5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5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0553B"/>
  </w:style>
  <w:style w:type="paragraph" w:styleId="a3">
    <w:name w:val="Normal (Web)"/>
    <w:basedOn w:val="a"/>
    <w:uiPriority w:val="99"/>
    <w:unhideWhenUsed/>
    <w:rsid w:val="00D0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55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553B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D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B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8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5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3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7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7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17</Pages>
  <Words>4490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7</cp:revision>
  <dcterms:created xsi:type="dcterms:W3CDTF">2021-04-17T06:11:00Z</dcterms:created>
  <dcterms:modified xsi:type="dcterms:W3CDTF">2021-04-21T07:13:00Z</dcterms:modified>
</cp:coreProperties>
</file>