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2" w:rsidRPr="00EC10E2" w:rsidRDefault="00EC10E2" w:rsidP="00EC10E2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0"/>
          <w:lang w:bidi="ru-RU"/>
        </w:rPr>
      </w:pPr>
      <w:r w:rsidRPr="00EC10E2">
        <w:rPr>
          <w:rFonts w:ascii="Times New Roman" w:eastAsia="Courier New" w:hAnsi="Times New Roman" w:cs="Courier New"/>
          <w:b/>
          <w:bCs/>
          <w:color w:val="000000"/>
          <w:sz w:val="24"/>
          <w:szCs w:val="20"/>
          <w:lang w:bidi="ru-RU"/>
        </w:rPr>
        <w:t>Муниципальное бюджетное учреждение культуры</w:t>
      </w:r>
    </w:p>
    <w:p w:rsidR="00EC10E2" w:rsidRPr="00EC10E2" w:rsidRDefault="00EC10E2" w:rsidP="00EC10E2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bidi="ru-RU"/>
        </w:rPr>
      </w:pPr>
      <w:r w:rsidRPr="00EC10E2">
        <w:rPr>
          <w:rFonts w:ascii="Times New Roman" w:eastAsia="Courier New" w:hAnsi="Times New Roman" w:cs="Courier New"/>
          <w:b/>
          <w:bCs/>
          <w:color w:val="000000"/>
          <w:sz w:val="24"/>
          <w:szCs w:val="20"/>
          <w:lang w:bidi="ru-RU"/>
        </w:rPr>
        <w:t xml:space="preserve">Муниципального района </w:t>
      </w:r>
      <w:proofErr w:type="spellStart"/>
      <w:r w:rsidRPr="00EC10E2">
        <w:rPr>
          <w:rFonts w:ascii="Times New Roman" w:eastAsia="Courier New" w:hAnsi="Times New Roman" w:cs="Courier New"/>
          <w:b/>
          <w:bCs/>
          <w:color w:val="000000"/>
          <w:sz w:val="24"/>
          <w:szCs w:val="20"/>
          <w:lang w:bidi="ru-RU"/>
        </w:rPr>
        <w:t>Безенчукский</w:t>
      </w:r>
      <w:proofErr w:type="spellEnd"/>
      <w:r w:rsidRPr="00EC10E2">
        <w:rPr>
          <w:rFonts w:ascii="Times New Roman" w:eastAsia="Courier New" w:hAnsi="Times New Roman" w:cs="Courier New"/>
          <w:b/>
          <w:bCs/>
          <w:color w:val="000000"/>
          <w:sz w:val="24"/>
          <w:szCs w:val="20"/>
          <w:lang w:bidi="ru-RU"/>
        </w:rPr>
        <w:t xml:space="preserve"> Самарской области</w:t>
      </w:r>
    </w:p>
    <w:p w:rsidR="00EC10E2" w:rsidRPr="00EC10E2" w:rsidRDefault="00EC10E2" w:rsidP="00EC10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</w:rPr>
      </w:pPr>
      <w:r w:rsidRPr="00EC10E2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</w:rPr>
        <w:t>“Многофункциональный культурный центр”</w:t>
      </w:r>
    </w:p>
    <w:p w:rsidR="00EC10E2" w:rsidRPr="00EC10E2" w:rsidRDefault="00EC10E2" w:rsidP="00EC10E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18"/>
          <w:szCs w:val="18"/>
          <w:u w:val="single"/>
          <w:lang w:bidi="ru-RU"/>
        </w:rPr>
      </w:pPr>
      <w:r w:rsidRPr="00EC10E2">
        <w:rPr>
          <w:rFonts w:ascii="Times New Roman" w:eastAsia="Lucida Sans Unicode" w:hAnsi="Times New Roman" w:cs="Tahoma"/>
          <w:bCs/>
          <w:kern w:val="1"/>
          <w:sz w:val="18"/>
          <w:szCs w:val="18"/>
          <w:u w:val="single"/>
        </w:rPr>
        <w:t>446250</w:t>
      </w:r>
      <w:r w:rsidRPr="00EC10E2">
        <w:rPr>
          <w:rFonts w:ascii="Times New Roman" w:eastAsia="Courier New" w:hAnsi="Times New Roman" w:cs="Times New Roman"/>
          <w:sz w:val="18"/>
          <w:szCs w:val="18"/>
          <w:u w:val="single"/>
          <w:lang w:bidi="ru-RU"/>
        </w:rPr>
        <w:t>, Самарская область, п. Безенчук, ул. Советская,180</w:t>
      </w:r>
    </w:p>
    <w:p w:rsidR="00EC10E2" w:rsidRPr="00EC10E2" w:rsidRDefault="00EC10E2" w:rsidP="00EC10E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18"/>
          <w:szCs w:val="18"/>
          <w:u w:val="single"/>
          <w:lang w:bidi="ru-RU"/>
        </w:rPr>
      </w:pPr>
      <w:r w:rsidRPr="00EC10E2">
        <w:rPr>
          <w:rFonts w:ascii="Times New Roman" w:eastAsia="Courier New" w:hAnsi="Times New Roman" w:cs="Times New Roman"/>
          <w:sz w:val="18"/>
          <w:szCs w:val="18"/>
          <w:u w:val="single"/>
          <w:lang w:bidi="ru-RU"/>
        </w:rPr>
        <w:t>тел. 884676223902</w:t>
      </w:r>
      <w:hyperlink r:id="rId7" w:history="1"/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center"/>
        <w:rPr>
          <w:rFonts w:ascii="Times New Roman" w:eastAsia="Courier New" w:hAnsi="Times New Roman" w:cs="Times New Roman"/>
          <w:b/>
          <w:sz w:val="48"/>
          <w:szCs w:val="48"/>
          <w:lang w:bidi="ru-RU"/>
        </w:rPr>
      </w:pPr>
      <w:r w:rsidRPr="00EC10E2">
        <w:rPr>
          <w:rFonts w:ascii="Times New Roman" w:eastAsia="Courier New" w:hAnsi="Times New Roman" w:cs="Times New Roman"/>
          <w:b/>
          <w:sz w:val="48"/>
          <w:szCs w:val="48"/>
          <w:lang w:bidi="ru-RU"/>
        </w:rPr>
        <w:t>Отчет</w:t>
      </w: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center"/>
        <w:rPr>
          <w:rFonts w:ascii="Times New Roman" w:eastAsia="Courier New" w:hAnsi="Times New Roman" w:cs="Times New Roman"/>
          <w:b/>
          <w:sz w:val="48"/>
          <w:szCs w:val="48"/>
          <w:lang w:bidi="ru-RU"/>
        </w:rPr>
      </w:pPr>
      <w:r w:rsidRPr="00EC10E2">
        <w:rPr>
          <w:rFonts w:ascii="Times New Roman" w:eastAsia="Courier New" w:hAnsi="Times New Roman" w:cs="Times New Roman"/>
          <w:b/>
          <w:sz w:val="48"/>
          <w:szCs w:val="48"/>
          <w:lang w:bidi="ru-RU"/>
        </w:rPr>
        <w:t>по работе с юношеством</w:t>
      </w: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center"/>
        <w:rPr>
          <w:rFonts w:ascii="Times New Roman" w:eastAsia="Courier New" w:hAnsi="Times New Roman" w:cs="Times New Roman"/>
          <w:b/>
          <w:sz w:val="36"/>
          <w:szCs w:val="36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</w:pPr>
      <w:proofErr w:type="spellStart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>Межпоселенческого</w:t>
      </w:r>
      <w:proofErr w:type="spellEnd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 xml:space="preserve"> библиотечного отдела МБУК </w:t>
      </w:r>
      <w:proofErr w:type="spellStart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>м.р</w:t>
      </w:r>
      <w:proofErr w:type="spellEnd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 xml:space="preserve">. </w:t>
      </w:r>
      <w:proofErr w:type="spellStart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>Безенчукский</w:t>
      </w:r>
      <w:proofErr w:type="spellEnd"/>
      <w:r w:rsidRPr="00EC10E2">
        <w:rPr>
          <w:rFonts w:ascii="Times New Roman" w:eastAsia="Courier New" w:hAnsi="Times New Roman" w:cs="Times New Roman"/>
          <w:b/>
          <w:sz w:val="32"/>
          <w:szCs w:val="32"/>
          <w:u w:val="single"/>
          <w:lang w:bidi="ru-RU"/>
        </w:rPr>
        <w:t xml:space="preserve"> Самарской области «Многофункциональный культурный центр»</w:t>
      </w:r>
    </w:p>
    <w:p w:rsidR="00EC10E2" w:rsidRPr="00EC10E2" w:rsidRDefault="00EC10E2" w:rsidP="00EC10E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36"/>
          <w:szCs w:val="36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36"/>
          <w:szCs w:val="36"/>
          <w:lang w:bidi="ru-RU"/>
        </w:rPr>
      </w:pPr>
      <w:r w:rsidRPr="00EC10E2">
        <w:rPr>
          <w:rFonts w:ascii="Times New Roman" w:eastAsia="Courier New" w:hAnsi="Times New Roman" w:cs="Times New Roman"/>
          <w:b/>
          <w:sz w:val="36"/>
          <w:szCs w:val="36"/>
          <w:lang w:bidi="ru-RU"/>
        </w:rPr>
        <w:t>за 2016 г.</w:t>
      </w:r>
    </w:p>
    <w:p w:rsidR="00EC10E2" w:rsidRPr="00EC10E2" w:rsidRDefault="00EC10E2" w:rsidP="00EC10E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EC10E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(по состоянию на 31.12.2016 г.)</w:t>
      </w: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ind w:left="-284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EC10E2" w:rsidRPr="00EC10E2" w:rsidRDefault="00EC10E2" w:rsidP="00EC10E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EC10E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2016 год</w:t>
      </w:r>
    </w:p>
    <w:p w:rsidR="00EC10E2" w:rsidRPr="00EC10E2" w:rsidRDefault="00EC10E2" w:rsidP="00EC10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Содержание: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 юношеской категорией читателей………… 1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показатели……………………………………………...1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Справочно-библиографическая и информационная деятельность... 2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Программно-проектная и инновационная</w:t>
      </w:r>
    </w:p>
    <w:p w:rsidR="00EC10E2" w:rsidRPr="00EC10E2" w:rsidRDefault="00EC10E2" w:rsidP="00EC10E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для молодежи…………………………………………. 5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содержание работы с юношеством………………… 9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Методическая и </w:t>
      </w:r>
      <w:proofErr w:type="gramStart"/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инновационная  деятельность</w:t>
      </w:r>
      <w:proofErr w:type="gramEnd"/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…………………………………………………………  12  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Издательская деятельность…………………………………………. 14</w:t>
      </w:r>
    </w:p>
    <w:p w:rsidR="00EC10E2" w:rsidRPr="00EC10E2" w:rsidRDefault="00EC10E2" w:rsidP="00EC10E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Выводы…………………………………………………………</w:t>
      </w:r>
      <w:proofErr w:type="gramStart"/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…….</w:t>
      </w:r>
      <w:proofErr w:type="gramEnd"/>
      <w:r w:rsidRPr="00EC10E2">
        <w:rPr>
          <w:rFonts w:ascii="Times New Roman" w:eastAsia="Calibri" w:hAnsi="Times New Roman" w:cs="Times New Roman"/>
          <w:sz w:val="28"/>
          <w:szCs w:val="28"/>
          <w:lang w:eastAsia="en-US"/>
        </w:rPr>
        <w:t>. 15</w:t>
      </w:r>
    </w:p>
    <w:p w:rsidR="00EC10E2" w:rsidRPr="00EC10E2" w:rsidRDefault="00EC10E2" w:rsidP="00EC10E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E2" w:rsidRDefault="00EC10E2" w:rsidP="007A194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945" w:rsidRPr="007A090F" w:rsidRDefault="007A1945" w:rsidP="00EC10E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9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Pr="007A090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A090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с юношеской категорией читателей</w:t>
      </w:r>
    </w:p>
    <w:p w:rsidR="007A1945" w:rsidRPr="007A090F" w:rsidRDefault="007A1945" w:rsidP="007A1945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A1A" w:rsidRDefault="003A2A1A" w:rsidP="003A2A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статьями 57, 58 Гражданского кодекса РФ, ФЗ от 12.01.1996 года №7-ФЗ «О некоммерческих организациях», руководствуясь решением Собрания представителей муниципального района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28.12.10г.  №28/5 «Об утверждении Порядка создания, реорганизации, изменения типа и ликвидации муниципальных учреждений муниципального района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а также Постановлением Администрации муниципального района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от 28.10.2015 «О реорганизации муниципального бюджетного учреждения муниципального района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утверждения уставов  муниципальных учреждений и внесения в них изменений» Муниципальное бюджетное учреждение культуры муниципального района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 «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Безенчукская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межоселенческая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центральная библиотека» (сокращенное наименование – МБУК «БМЦБ»), расположенное по адресу : 446250, Самарская область,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Безенчукский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п. Безенчук, ул.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Луговцева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22 реорганизовано и присоединено к муниципальному бюджетному учреждению культуры  «Многофункциональный культурный центр» как </w:t>
      </w:r>
      <w:proofErr w:type="spellStart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Межпоселенческий</w:t>
      </w:r>
      <w:proofErr w:type="spellEnd"/>
      <w:r w:rsidRPr="003A2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библиотечный отдел  в составе 24 библиотек (Приказ №17-п от 17 февраля 2016).</w:t>
      </w:r>
    </w:p>
    <w:p w:rsidR="00C90A85" w:rsidRPr="003A2A1A" w:rsidRDefault="007A1945" w:rsidP="003A2A1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Для повышения массового интереса к книге, ее доступности, культуры чтения библиотечное обслуживание пользователей проводится дифференцированно с учетом их возрастных и образовательных особенностей.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Библиотечным обслуживанием юношеской категории читателей </w:t>
      </w:r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2016</w:t>
      </w:r>
      <w:r w:rsidR="00C90A85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году 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занимались 23</w:t>
      </w:r>
      <w:r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библиотек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и </w:t>
      </w:r>
      <w:proofErr w:type="spellStart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Межпоселенческого</w:t>
      </w:r>
      <w:proofErr w:type="spellEnd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библиотечного отдела 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МБУК</w:t>
      </w:r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proofErr w:type="spellStart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м.р</w:t>
      </w:r>
      <w:proofErr w:type="spellEnd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. </w:t>
      </w:r>
      <w:proofErr w:type="spellStart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Безенчукский</w:t>
      </w:r>
      <w:proofErr w:type="spellEnd"/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Самарской области «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М</w:t>
      </w:r>
      <w:r w:rsidR="003A2A1A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КЦ</w:t>
      </w:r>
      <w:r w:rsidR="007B3339"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»: 2</w:t>
      </w:r>
      <w:r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библиотеки в п. Безенчук и 21 </w:t>
      </w:r>
      <w:r w:rsidR="007D7DD7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сельская библиотека</w:t>
      </w:r>
      <w:r w:rsidRPr="007A090F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.</w:t>
      </w:r>
      <w:r w:rsidR="00C90A85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Специализированных библиотек, кафедр, абонементов, отделов </w:t>
      </w:r>
      <w:r w:rsidR="003A2A1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по работе с юношеством библиотеки района не имеют</w:t>
      </w:r>
      <w:r w:rsidR="00C90A85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 Библиотечных работников, закрепленных за работу с ю</w:t>
      </w:r>
      <w:r w:rsidR="00E31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ношеской категорией читателей </w:t>
      </w:r>
      <w:proofErr w:type="gramStart"/>
      <w:r w:rsidR="00E31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</w:t>
      </w:r>
      <w:r w:rsidR="00EC10E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штатном </w:t>
      </w:r>
      <w:r w:rsidR="00C90A85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расписани</w:t>
      </w:r>
      <w:r w:rsidR="00B42E89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</w:t>
      </w:r>
      <w:proofErr w:type="gramEnd"/>
      <w:r w:rsidR="003A2A1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90A85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нет. </w:t>
      </w:r>
    </w:p>
    <w:p w:rsidR="00C90A85" w:rsidRPr="007A090F" w:rsidRDefault="00C90A85" w:rsidP="00C90A85">
      <w:pPr>
        <w:shd w:val="clear" w:color="auto" w:fill="FFFFFF"/>
        <w:spacing w:after="0" w:line="300" w:lineRule="atLeast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C90A85" w:rsidRPr="007A090F" w:rsidRDefault="00B42E89" w:rsidP="00B42E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A090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        </w:t>
      </w:r>
      <w:r w:rsidR="00C90A85" w:rsidRPr="007A090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2. Контрольные показатели</w:t>
      </w:r>
      <w:r w:rsidR="00C90A85" w:rsidRPr="007A090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="00C90A85" w:rsidRPr="007A090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работы с юношеством</w:t>
      </w:r>
    </w:p>
    <w:p w:rsidR="00C90A85" w:rsidRPr="007A090F" w:rsidRDefault="00C90A85" w:rsidP="00C90A85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283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1"/>
        <w:gridCol w:w="2640"/>
        <w:gridCol w:w="1891"/>
        <w:gridCol w:w="2158"/>
        <w:gridCol w:w="2081"/>
      </w:tblGrid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Основные показатели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2015</w:t>
            </w:r>
            <w:r w:rsidR="00C90A85"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(выполнение)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2016</w:t>
            </w:r>
            <w:r w:rsidR="00C90A85"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(план)</w:t>
            </w:r>
          </w:p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2016</w:t>
            </w:r>
          </w:p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(выполнение)</w:t>
            </w:r>
          </w:p>
        </w:tc>
      </w:tr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Кол-во читателей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E31A7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E31A7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3031</w:t>
            </w:r>
          </w:p>
        </w:tc>
      </w:tr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Кол-во книговыдач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27359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E31A7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27000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E31A7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34644</w:t>
            </w:r>
          </w:p>
        </w:tc>
      </w:tr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Кол-во посещений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6360CC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5700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6360CC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6000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6360CC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6025</w:t>
            </w:r>
          </w:p>
        </w:tc>
      </w:tr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Кол-во массовых мероприятий для </w:t>
            </w: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юношества в ЦБС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3A2A1A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87129B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7A090F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375</w:t>
            </w:r>
          </w:p>
        </w:tc>
      </w:tr>
      <w:tr w:rsidR="00C90A85" w:rsidRPr="007A090F" w:rsidTr="008F6C6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Кол-во посещений на массовых мероприятиях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E31A7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1021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87129B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1021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7A090F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1030</w:t>
            </w:r>
          </w:p>
        </w:tc>
      </w:tr>
      <w:tr w:rsidR="00C90A85" w:rsidRPr="007A090F" w:rsidTr="008F6C68"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Кол-во юношеского населения района (города) (возраст 14-24 года)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787A1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787A1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4816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787A1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4816</w:t>
            </w:r>
          </w:p>
        </w:tc>
      </w:tr>
      <w:tr w:rsidR="00C90A85" w:rsidRPr="007A090F" w:rsidTr="008F6C68"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C90A8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Охват юношеского населения в процентах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787A1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35%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85" w:rsidRPr="007A090F" w:rsidRDefault="00517E13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A09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35%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85" w:rsidRPr="007A090F" w:rsidRDefault="00787A15" w:rsidP="008F6C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63%</w:t>
            </w:r>
          </w:p>
        </w:tc>
      </w:tr>
    </w:tbl>
    <w:p w:rsidR="006C4AF1" w:rsidRPr="007A090F" w:rsidRDefault="006C4AF1" w:rsidP="00E4093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473ED0" w:rsidRDefault="00473ED0" w:rsidP="00473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73ED0">
        <w:rPr>
          <w:rFonts w:ascii="Times New Roman" w:eastAsia="Times New Roman" w:hAnsi="Times New Roman" w:cs="Times New Roman"/>
          <w:b/>
          <w:sz w:val="28"/>
          <w:szCs w:val="28"/>
        </w:rPr>
        <w:t>Справочно-библиографическая и информационная деятельность:</w:t>
      </w:r>
    </w:p>
    <w:p w:rsidR="00473ED0" w:rsidRPr="00473ED0" w:rsidRDefault="00473ED0" w:rsidP="00473ED0">
      <w:pPr>
        <w:rPr>
          <w:rFonts w:ascii="Times New Roman" w:hAnsi="Times New Roman" w:cs="Times New Roman"/>
          <w:b/>
          <w:sz w:val="28"/>
          <w:szCs w:val="28"/>
        </w:rPr>
      </w:pPr>
      <w:r w:rsidRPr="00473ED0">
        <w:rPr>
          <w:rFonts w:ascii="Times New Roman" w:eastAsia="Times New Roman" w:hAnsi="Times New Roman" w:cs="Times New Roman"/>
          <w:b/>
          <w:sz w:val="28"/>
          <w:szCs w:val="28"/>
        </w:rPr>
        <w:t>справочно-библиографическое обслуживание юношества;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Внедрение передовых информационных технологий в 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седневную библиотечную жизнь и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компьютеризация рабочих мес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т библиотекарей и библиографов сопровождается расширением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информационных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сурсов библиотеки.   Этот факт 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позволяет нам совершенствовать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и </w:t>
      </w:r>
      <w:proofErr w:type="gramStart"/>
      <w:r w:rsidRPr="007D7DD7">
        <w:rPr>
          <w:rFonts w:ascii="Times New Roman" w:eastAsia="Times New Roman" w:hAnsi="Times New Roman" w:cs="Times New Roman"/>
          <w:sz w:val="28"/>
          <w:szCs w:val="28"/>
        </w:rPr>
        <w:t>развивать  новые</w:t>
      </w:r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формы и   направления библиографического  обслуживания всех пользователей библиотек,  в том числе и молодежи.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Одним   из самых важных участков индивидуальной работы с молодежью является справочно-библиографическое обслуживание. Справки, выполненные по запросам молодежи, составляют 48 - 55 %    от их общего количества. Причем, большинство молодых читателе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й обращаются </w:t>
      </w:r>
      <w:proofErr w:type="gramStart"/>
      <w:r w:rsidR="00EC10E2">
        <w:rPr>
          <w:rFonts w:ascii="Times New Roman" w:eastAsia="Times New Roman" w:hAnsi="Times New Roman" w:cs="Times New Roman"/>
          <w:sz w:val="28"/>
          <w:szCs w:val="28"/>
        </w:rPr>
        <w:t>в  библиотеку</w:t>
      </w:r>
      <w:proofErr w:type="gramEnd"/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в поисках информации по гуманитарным дисциплинам: экономике, праву, социологии, строительство, агрономия,  истории, медицина, педагогике, психологии и  культурологии.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из самых популярных и действенных форм библиографического информирования молодежи являются тематические Дни информации.  При определении тематики этих компле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ксных мероприятий мы стараемся выйти за рамки школьной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программы, привлечь внимание старшеклассников и студентов к наиболее акт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уальным вопросам современности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и предс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тавить литературу по </w:t>
      </w:r>
      <w:proofErr w:type="gramStart"/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наибольшей полнотой –  как  по содержанию, так и по видам изданий.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С интересом слушают учащиеся библиографическ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обзор журнальных публикаций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о необъятно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й и загадочной русской душе под </w:t>
      </w:r>
      <w:proofErr w:type="gramStart"/>
      <w:r w:rsidRPr="007D7DD7">
        <w:rPr>
          <w:rFonts w:ascii="Times New Roman" w:eastAsia="Times New Roman" w:hAnsi="Times New Roman" w:cs="Times New Roman"/>
          <w:sz w:val="28"/>
          <w:szCs w:val="28"/>
        </w:rPr>
        <w:t>названием  «</w:t>
      </w:r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>Русские…Какие мы?». Старшеклассники и студенты очень активно отвечают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 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викторины «История мировых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цивилизаций».   Так же проводятся дни на тему: «История двух тысячелетий», «Удивительное – рядом», «Изучающим историю России». Книги серии, «Домашний репетитор», «Моя российская история» (целевая аудитория студенты медицинского училища им.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Ляпиной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>, БАТ, старшеклассники).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lastRenderedPageBreak/>
        <w:t>Все чаще мы в своей работе используем такую форму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обслуживания молодежи, как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информационно-познавательные часы или часы познания. Время проведения ограни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чено одним академическим часом,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 и тема для мероприятия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выбирается более узкая, </w:t>
      </w:r>
      <w:proofErr w:type="gramStart"/>
      <w:r w:rsidRPr="007D7DD7">
        <w:rPr>
          <w:rFonts w:ascii="Times New Roman" w:eastAsia="Times New Roman" w:hAnsi="Times New Roman" w:cs="Times New Roman"/>
          <w:sz w:val="28"/>
          <w:szCs w:val="28"/>
        </w:rPr>
        <w:t>например,  какое</w:t>
      </w:r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>-то значимое событие из отечественной  истории или знакомство с жизнью наиболее ярких представителей  русской науки или культуры. Темы информационно познавательных часов: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«Го</w:t>
      </w:r>
      <w:r>
        <w:rPr>
          <w:rFonts w:ascii="Times New Roman" w:eastAsia="Times New Roman" w:hAnsi="Times New Roman" w:cs="Times New Roman"/>
          <w:sz w:val="28"/>
          <w:szCs w:val="28"/>
        </w:rPr>
        <w:t>товимся к выпускным экзаменам»,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который прошел в центральной библиотеке п. Безенчук, «Русь книжная» (о книгах и библиотеках на Руси в XI-XV вв.) - СБ с. Екатериновка, «Современная российская литература» -  Библиотека № 1, «Куда пойти учиться» - ДРБ, СБ с. Переволоки, СБ с. Натальино, «Изучающим историю России» -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Безенчукская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библиотека,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библиотека № 1, СБ с. Александровка, п. Осинки, С. Натальино, с. Екатериновка, ст. Звезда, с.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Преполовенка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, с. Купино, с. Прибой.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Час славянской культуры «Всему миру свет», организовала библиотека с. Васильевка.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Час философских по</w:t>
      </w:r>
      <w:r>
        <w:rPr>
          <w:rFonts w:ascii="Times New Roman" w:eastAsia="Times New Roman" w:hAnsi="Times New Roman" w:cs="Times New Roman"/>
          <w:sz w:val="28"/>
          <w:szCs w:val="28"/>
        </w:rPr>
        <w:t>знаний «Премудрость в личности»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и другие прошли в сельских библиотеках с. Осинки, с. Песочное, ДРБ.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информационном обслуживании молодежи активно практикуется и такие формы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 работы, как библиографические </w:t>
      </w:r>
      <w:proofErr w:type="gramStart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обзоры, 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информдайджесты</w:t>
      </w:r>
      <w:proofErr w:type="spellEnd"/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>, экспресс-информации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Вот тематика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некоторых из них: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«Глобальные проблем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>ы современности» (</w:t>
      </w:r>
      <w:proofErr w:type="spellStart"/>
      <w:r w:rsidR="00EC10E2">
        <w:rPr>
          <w:rFonts w:ascii="Times New Roman" w:eastAsia="Times New Roman" w:hAnsi="Times New Roman" w:cs="Times New Roman"/>
          <w:sz w:val="28"/>
          <w:szCs w:val="28"/>
        </w:rPr>
        <w:t>Безенчукская</w:t>
      </w:r>
      <w:proofErr w:type="spellEnd"/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центральная библиотека.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 «Герои 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времени» (по произведениям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современных российских писателей) – детская районная библиотека, СБ с. Никольское.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 «Ушли, чтобы остаться с нами» (о выдающихся деятелях российской культуры конца ХХ века)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Безенчукская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библиотека, городская библиотека № 1.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 «Люблю тебя, Петра творенье» (образ Петербурга в русской поэзии)</w:t>
      </w:r>
      <w:r w:rsidRPr="007D7DD7">
        <w:rPr>
          <w:rFonts w:ascii="Calibri" w:eastAsia="Times New Roman" w:hAnsi="Calibri" w:cs="Times New Roman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библиотека № 1.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количество справок, выполненных для молодежи: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Общее количество справок: 2380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Из них: адресно-библиографические – 893;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            тематические – 1271;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             фактографические –216;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>Укажите количество рекомендательно-библиографических изданий, подготовленных для обеспечения обслуживания читателей юношеского возраста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Общее количество: 12 буклетов и информационных листов: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lastRenderedPageBreak/>
        <w:t>- «Покоритель космоса»: буклет к 55-летию полета в космос Ю.А. Гагарина;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 «Первый Парад Победы»: буклет к 71-й годовщине Великой Победы;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- «Я выбираю жизнь! Нет наркотикам!» - буклет к Международному дню борьбы с наркоманией и незаконным оборотом наркотиков все буклеты били изданы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Безенчукской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библиотекой.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Библиографическое информирование юношества (индивидуальное и групповое)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информирование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Библиографическое информирование пользователей (в возрасте от 14 до 30 лет), зарегистрированных библиотекарями в качестве абонентов индивидуального информирования – 427 человек. Это учащиеся медицинского училища им.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Ляпиной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, студенты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Безенчукского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аграрного техникума, старшеклассники, рабочие, служащие, временно неработающие.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Оповещались устно – по телефону, при личном общении во время очередного посещения библиотеки. Частота оповещений зависела от поступления необходимой литературы.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>Групповое библиографическое обслуживание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Групповое библиографическое информирование призвано содействовать информированию широкого круга лиц и коллективов, заинтересованных в систематическом получении сведений о вновь появляющейся литературы.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Ориентирами для организации группового обслуживания являются реально функционирующие (учителя, предприниматели) или условно объединенные (любители поэзии, собиратели почтовых марок) группы читателей;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информационной культуры пользователей юношеского возраста;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Процесс формирования информационной культуры начинается уже при записи читателя в библиотеку. В формах индивидуальной консультации предоставляется информация о Правилах пользования библиотекой, о размещении фондов, о подразделениях библиотеки и её функциях, и обо всех предоставляемых библиотекой услугах, которые сделают более быстрым и правильным поиск необходимой информации.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ab/>
        <w:t xml:space="preserve">Еще одной формой формирования информационной культуры у различных категорий читателей, несомненно, является – беседа. Беседы проводятся в фонде, у каталогов и библиографических картотек, на выставках. Читателям разъясняются назначение и особенности организации различных каталогов, картотек, правила библиотечного описания книг и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lastRenderedPageBreak/>
        <w:t>статей, методика поиска нужных сведений в энциклопедиях, словарях и справочниках, приёмы использования вспомогательных указателей к изданиям. Беседы проводятся и непосредственно в ходе поиска ответа на запросы читателя, что способствует активизации библиотечного обучения.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b/>
          <w:sz w:val="28"/>
          <w:szCs w:val="28"/>
        </w:rPr>
        <w:t>Указать помимо библиотечных уроков, какие мероприятия проводились.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молодежи в библиотеку применяем такую форму работы, как мастер-класс, телеигры, телешоу, презентации (слайд – фильмы), информационные часы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В настоящее время библиотекари, внедряют разнообразные телеигры и телешоу в библиотечную пра</w:t>
      </w:r>
      <w:r w:rsidR="00777BCF">
        <w:rPr>
          <w:rFonts w:ascii="Times New Roman" w:eastAsia="Times New Roman" w:hAnsi="Times New Roman" w:cs="Times New Roman"/>
          <w:sz w:val="28"/>
          <w:szCs w:val="28"/>
        </w:rPr>
        <w:t>ктику. Примером могут служить «</w:t>
      </w:r>
      <w:proofErr w:type="spellStart"/>
      <w:r w:rsidR="00777BCF">
        <w:rPr>
          <w:rFonts w:ascii="Times New Roman" w:eastAsia="Times New Roman" w:hAnsi="Times New Roman" w:cs="Times New Roman"/>
          <w:sz w:val="28"/>
          <w:szCs w:val="28"/>
        </w:rPr>
        <w:t>Библио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>» которая проводилась на базе детской рай</w:t>
      </w:r>
      <w:r w:rsidR="00777BCF">
        <w:rPr>
          <w:rFonts w:ascii="Times New Roman" w:eastAsia="Times New Roman" w:hAnsi="Times New Roman" w:cs="Times New Roman"/>
          <w:sz w:val="28"/>
          <w:szCs w:val="28"/>
        </w:rPr>
        <w:t xml:space="preserve">онной библиотеке в мероприятии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>приняли 60 человек, «библиографическая рулетка» прошла в городской библиотеке № 1. «Библиографическая рулетка» - позволяет давать задания, как по поиску информации, так и на выявление уровня эрудиции, причем эту игровую форму можно использовать по любой теме.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Так же осуществляется работа по проведению информационных часов. Наиболее интересными являются: «Открывая Год кино» организованный Центральной районной библиотекой, «Я много жил» детская районная библиотека, «С «лейкой» и </w:t>
      </w:r>
      <w:proofErr w:type="gramStart"/>
      <w:r w:rsidRPr="007D7DD7">
        <w:rPr>
          <w:rFonts w:ascii="Times New Roman" w:eastAsia="Times New Roman" w:hAnsi="Times New Roman" w:cs="Times New Roman"/>
          <w:sz w:val="28"/>
          <w:szCs w:val="28"/>
        </w:rPr>
        <w:t>блокнотом»</w:t>
      </w:r>
      <w:r w:rsidR="0077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proofErr w:type="gramEnd"/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 №1. 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Для учащихся старших классов традиционно проводится комплекс мероприятий по профориентации: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-выставки предложения;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D7">
        <w:rPr>
          <w:rFonts w:ascii="Times New Roman" w:eastAsia="Times New Roman" w:hAnsi="Times New Roman" w:cs="Times New Roman"/>
          <w:sz w:val="28"/>
          <w:szCs w:val="28"/>
        </w:rPr>
        <w:t>- интеллектуальные игры («Угадай профессию»)</w:t>
      </w:r>
      <w:r w:rsidRPr="007D7DD7">
        <w:rPr>
          <w:rFonts w:ascii="Calibri" w:eastAsia="Times New Roman" w:hAnsi="Calibri" w:cs="Times New Roman"/>
        </w:rPr>
        <w:t xml:space="preserve"> </w:t>
      </w:r>
      <w:r w:rsidRPr="007D7DD7">
        <w:rPr>
          <w:rFonts w:ascii="Times New Roman" w:eastAsia="Times New Roman" w:hAnsi="Times New Roman" w:cs="Times New Roman"/>
          <w:sz w:val="28"/>
          <w:szCs w:val="28"/>
        </w:rPr>
        <w:t xml:space="preserve">- все мероприятия проводят библиотеки м. р. </w:t>
      </w:r>
      <w:proofErr w:type="spellStart"/>
      <w:r w:rsidRPr="007D7DD7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7D7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DD7" w:rsidRPr="007D7DD7" w:rsidRDefault="007D7DD7" w:rsidP="007D7DD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ED0" w:rsidRPr="00473ED0" w:rsidRDefault="00473ED0" w:rsidP="00473ED0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ED0" w:rsidRDefault="00473ED0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73ED0" w:rsidRDefault="00473ED0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E2314" w:rsidRPr="00FE24F6" w:rsidRDefault="00B73619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</w:pPr>
      <w:r w:rsidRPr="007A090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4</w:t>
      </w:r>
      <w:r w:rsidR="00FE2314" w:rsidRPr="007A090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</w:t>
      </w:r>
      <w:r w:rsidR="00FE2314" w:rsidRPr="00FE24F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Программно-проектная и инновационная деятельность для молодежи.</w:t>
      </w:r>
      <w:r w:rsidR="00FE2314" w:rsidRPr="00FE24F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 xml:space="preserve"> </w:t>
      </w:r>
    </w:p>
    <w:p w:rsidR="00FE24F6" w:rsidRDefault="00FE24F6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E24F6" w:rsidRPr="008F6C68" w:rsidRDefault="00FE24F6" w:rsidP="00FE24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2016 года были:</w:t>
      </w:r>
    </w:p>
    <w:p w:rsidR="00FE24F6" w:rsidRPr="008F6C68" w:rsidRDefault="00EC10E2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Изучение потребностей </w:t>
      </w:r>
      <w:r w:rsidR="00FE24F6"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современных пользователей;</w:t>
      </w:r>
    </w:p>
    <w:p w:rsidR="00FE24F6" w:rsidRPr="008F6C68" w:rsidRDefault="00FE24F6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Рациональная организация библиотечного пространства;</w:t>
      </w:r>
    </w:p>
    <w:p w:rsidR="00FE24F6" w:rsidRPr="008F6C68" w:rsidRDefault="00EC10E2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Оперативная </w:t>
      </w:r>
      <w:r w:rsidR="00FE24F6"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организация рекламы;</w:t>
      </w:r>
    </w:p>
    <w:p w:rsidR="00FE24F6" w:rsidRPr="008F6C68" w:rsidRDefault="00FE24F6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Просвещение; </w:t>
      </w:r>
    </w:p>
    <w:p w:rsidR="00FE24F6" w:rsidRPr="008F6C68" w:rsidRDefault="00EC10E2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Использование новых технологий и </w:t>
      </w:r>
      <w:r w:rsidR="00FE24F6"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сети Интернет. </w:t>
      </w:r>
    </w:p>
    <w:p w:rsidR="00FE24F6" w:rsidRPr="008F6C68" w:rsidRDefault="00FE24F6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Партнерство на договорной основе;</w:t>
      </w:r>
    </w:p>
    <w:p w:rsidR="00FE24F6" w:rsidRPr="008F6C68" w:rsidRDefault="00FE24F6" w:rsidP="00FE24F6">
      <w:pPr>
        <w:widowControl w:val="0"/>
        <w:numPr>
          <w:ilvl w:val="0"/>
          <w:numId w:val="7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Максимальное раскрытие фондов библиотек;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sz w:val="28"/>
          <w:szCs w:val="28"/>
        </w:rPr>
        <w:t>В целях пропаганды и продвиж</w:t>
      </w:r>
      <w:r w:rsidR="00EC10E2">
        <w:rPr>
          <w:rFonts w:ascii="Times New Roman" w:eastAsia="Times New Roman" w:hAnsi="Times New Roman" w:cs="Times New Roman"/>
          <w:sz w:val="28"/>
          <w:szCs w:val="28"/>
        </w:rPr>
        <w:t xml:space="preserve">ения книги и чтения библиотеки </w:t>
      </w:r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провели много разнообразных мероприятий, стараясь сделать так, чтобы они стали </w:t>
      </w:r>
      <w:r w:rsidRPr="008F6C68">
        <w:rPr>
          <w:rFonts w:ascii="Times New Roman" w:eastAsia="Times New Roman" w:hAnsi="Times New Roman" w:cs="Times New Roman"/>
          <w:sz w:val="28"/>
          <w:szCs w:val="28"/>
        </w:rPr>
        <w:lastRenderedPageBreak/>
        <w:t>событием в жизни поселка, района, села.  Сотрудники библиотек, читатели и волонтеры с каждым годом все активнее выходят навстречу читателям и «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нечитателям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». Акции и опросы,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обычно приурочены к памятным датам, событиям книжного и литературного мира.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Получили развитие и широко применяются такие формы, как   </w:t>
      </w:r>
      <w:proofErr w:type="spellStart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буккроссинг</w:t>
      </w:r>
      <w:proofErr w:type="spellEnd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 xml:space="preserve">, творческие акции, читательские марафоны, мастер-классы, дни открытых дверей, летние площадки чтения, часы читательских пристрастий, литературные круизы и приключения, поэтические и литературные кафе, </w:t>
      </w:r>
      <w:proofErr w:type="spellStart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библио</w:t>
      </w:r>
      <w:proofErr w:type="spellEnd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 xml:space="preserve">-шоу и др. Библиотеки активно используют средства визуальной культуры, создают собственную видеопродукцию, направленную на пропаганду чтения и рекламу книг: </w:t>
      </w:r>
      <w:proofErr w:type="spellStart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буктрейлеры</w:t>
      </w:r>
      <w:proofErr w:type="spellEnd"/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 xml:space="preserve">, электронные презентации, видеоролики.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sz w:val="28"/>
          <w:szCs w:val="28"/>
        </w:rPr>
        <w:t>В рамках реализации Национальной программы поддержки и развития чтения в 2016 году проводились мероприятия, способствующие формированию положительного отношения к книге и библиотеке как социально - культурному институту, обеспечивался доступ к информации для всех групп населения, независимо от их статуса.  Использовались средства массовой информации для информирования пользователей и жителей   о возможностях библиотеки, о новых поступлениях, о проводимых мероприятиях. Открытие / презентация Года кино и выставок литературы прошли в ДК (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Песоченская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Васильевксая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>, Звездинская, Александровская сельские библиотеки), в школах с привлечением руководителей местных администраций и широкой читательской аудитории (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Екатериновская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Ольгинская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Осинская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сельские библиотеки). Проводились экскурсии, знакомили с фондами, каталогами, базами данных с целью повышения информационной культуры читателей. В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Песоченской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 прошли целые серии мероприятий, которые традиционно продвигают идеи семейного чтения. Среди примеров: </w:t>
      </w:r>
      <w:r w:rsidRPr="008F6C68">
        <w:rPr>
          <w:rFonts w:ascii="Times New Roman" w:eastAsia="Times New Roman" w:hAnsi="Times New Roman" w:cs="Times New Roman"/>
          <w:bCs/>
          <w:sz w:val="28"/>
          <w:szCs w:val="28"/>
        </w:rPr>
        <w:t>вечер читающих семей «Встреча с книгой – всегда праздник»</w:t>
      </w:r>
      <w:r w:rsidRPr="008F6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«Создай свое будущее – читай!», цикл мероприятий «Литературный салон для старшеклассников», электронная презентация «Классика в современном литературоведении», цикл мероприятий «Писатели – юбиляры 2016 г.».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 В 2016 году в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Преполовенской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 разработан </w:t>
      </w:r>
      <w:r w:rsidRPr="008F6C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литературно - краеведческий проект </w:t>
      </w:r>
      <w:r w:rsidRPr="008F6C68">
        <w:rPr>
          <w:rFonts w:ascii="Times New Roman" w:eastAsia="Times New Roman" w:hAnsi="Times New Roman" w:cs="Times New Roman"/>
          <w:b/>
          <w:iCs/>
          <w:sz w:val="28"/>
          <w:szCs w:val="28"/>
        </w:rPr>
        <w:t>«Литература - сокровищница культуры, мудрости и опыта».</w:t>
      </w:r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Этот проект будет продолжен и в 2017 году, основная цель этого проекта: максимально обогатить знания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представления читателей</w:t>
      </w:r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об истории происхождения книги, а также проект имеет краеведческую направленность, книги, изготовленные руками самих читателей, буду рассказывать об истории родного края. В рамках проекта проведено 11 мероприятий, привлечено 50 новых читателей. Мероприятия в рамках проекта посетили 400 человек. Увеличилась книговыдача по краеведению на 250 экз. Количество просмотренной литературы -410 экз.</w:t>
      </w:r>
    </w:p>
    <w:p w:rsidR="00FE24F6" w:rsidRPr="008F6C68" w:rsidRDefault="00FE24F6" w:rsidP="00FE24F6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 целью создания литературно-музейной экспозиции «Сказочники земли </w:t>
      </w:r>
    </w:p>
    <w:p w:rsidR="00FE24F6" w:rsidRPr="008F6C68" w:rsidRDefault="00FE24F6" w:rsidP="00FE2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Самарской» Детской районной библиотекой был разработан, но </w:t>
      </w:r>
      <w:proofErr w:type="gramStart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 сожалению</w:t>
      </w:r>
      <w:proofErr w:type="gramEnd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не поддержан ООО «Лукойл» в конкурсе социальных проектов 2016 </w:t>
      </w:r>
      <w:r w:rsidRPr="008F6C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проект «Сказочники земли Самарской»</w:t>
      </w:r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Данный проект открытый и будет продолжаться в 2017 году благодаря поддержки Администрации </w:t>
      </w:r>
      <w:proofErr w:type="spellStart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м.р</w:t>
      </w:r>
      <w:proofErr w:type="spellEnd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Безенчукский</w:t>
      </w:r>
      <w:proofErr w:type="spellEnd"/>
      <w:r w:rsidRPr="008F6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 Основные задачи этого проекта:</w:t>
      </w:r>
    </w:p>
    <w:p w:rsidR="00FE24F6" w:rsidRPr="008F6C68" w:rsidRDefault="00FE24F6" w:rsidP="00FE24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Приобщение детей и подростков к чтению литературы о родном крае;</w:t>
      </w:r>
    </w:p>
    <w:p w:rsidR="00FE24F6" w:rsidRPr="008F6C68" w:rsidRDefault="00FE24F6" w:rsidP="00FE24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Активизация деятельности по изучению и распространению творческого наследия писателей братьев Бондаренко</w:t>
      </w:r>
    </w:p>
    <w:p w:rsidR="00FE24F6" w:rsidRPr="008F6C68" w:rsidRDefault="00FE24F6" w:rsidP="00FE24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Создание кукольного театра на базе библиотеки.</w:t>
      </w:r>
    </w:p>
    <w:p w:rsidR="00FE24F6" w:rsidRPr="008F6C68" w:rsidRDefault="00FE24F6" w:rsidP="00FE24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iCs/>
          <w:sz w:val="28"/>
          <w:szCs w:val="28"/>
        </w:rPr>
        <w:t>В течении 2016 года в рамках проекта проведено 15 мероприятий и оформлено 8 книжных выставок. Результаты: привлечение новых пользователей, увеличение книговыдачи на 451 экз.</w:t>
      </w:r>
    </w:p>
    <w:p w:rsidR="00FE24F6" w:rsidRPr="008F6C68" w:rsidRDefault="00FE24F6" w:rsidP="00FE24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E24F6" w:rsidRPr="008F6C68" w:rsidRDefault="00FE24F6" w:rsidP="00FE2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  К Общероссийскому дню библиотек в </w:t>
      </w:r>
      <w:proofErr w:type="spellStart"/>
      <w:r w:rsidRPr="008F6C68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районной библиотеке было </w:t>
      </w:r>
      <w:r w:rsidRPr="008F6C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проведено </w:t>
      </w:r>
      <w:proofErr w:type="spellStart"/>
      <w:r w:rsidRPr="008F6C68">
        <w:rPr>
          <w:rFonts w:ascii="Times New Roman" w:eastAsia="Times New Roman" w:hAnsi="Times New Roman" w:cs="Times New Roman"/>
          <w:b/>
          <w:sz w:val="28"/>
          <w:szCs w:val="28"/>
        </w:rPr>
        <w:t>рекламно</w:t>
      </w:r>
      <w:proofErr w:type="spellEnd"/>
      <w:r w:rsidRPr="008F6C6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F6C68">
        <w:rPr>
          <w:rFonts w:ascii="Times New Roman" w:eastAsia="Times New Roman" w:hAnsi="Times New Roman" w:cs="Times New Roman"/>
          <w:b/>
          <w:sz w:val="28"/>
          <w:szCs w:val="28"/>
        </w:rPr>
        <w:t>имиджевое</w:t>
      </w:r>
      <w:proofErr w:type="spellEnd"/>
      <w:r w:rsidRPr="008F6C6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мероприятие «Как прекрасен книжный мир»</w:t>
      </w:r>
      <w:r w:rsidRPr="008F6C68">
        <w:rPr>
          <w:rFonts w:ascii="Times New Roman" w:eastAsia="Times New Roman" w:hAnsi="Times New Roman" w:cs="Times New Roman"/>
          <w:sz w:val="28"/>
          <w:szCs w:val="28"/>
        </w:rPr>
        <w:t xml:space="preserve">. Цель этого мероприятия - познакомить с историей возникновения праздника, прорекламировать возможности, ресурсы, творческий потенциал, а самое главное провести поздравительно - благотворительную библиотечную уличную акцию.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событий позволила привлечь внимание горожан к профессиональному празднику, показать возможности библиотеки как открытого центра знаний, культуры и просвещения, укрепить положительное общественное мнение о библиотеках. На празднике были впервые апробированы новые игровые формы: игра-путешествие (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кэшинг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«Без видимых улик» по произведениям Артура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Конан-Дойля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интеллектуальная игра «Дуэль», посвященная творчеству А.С. Пушкина. На презентации выставки «Личное</w:t>
      </w:r>
      <w:r w:rsidR="00EC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ПРОчтение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были представлены два проекта, направленных на развитие интереса к книге и чтению: «Человек с книгой» (совместный проект всех библиотек МБО будет реализован в 2017 году) и общероссийская акция «Книги моей жизни». Программа специалистов КДУ «О тех, кого помню и люблю» была подготовлена специально к общероссийскому Дню библиотек в качестве своеобразного подарка для библиотекарей. 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Библиотеку в этот день посетило свыше 97 человек. Помимо праздничной программы, для гостей библиотеки работали книжные выставки, художественные экспозиции, предлагались экскурсии, конкурсы и викторины.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Традиционно все библиотеки работают по продвижению семейного чтения. Особое внимание уделяется молодежи и детям. Продвигая и пропагандируя чтение и книгу, сотрудники библиотек в своей работе связывают темы патриотизма, краеведения, здорового образа жизни. Все больше на базе библиотек проходит познавательных, образовательных и </w:t>
      </w:r>
      <w:r w:rsidRPr="008F6C6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просветительских конкурсов. Это самая удачная, интересная и востребованная форма работы сегодня. </w:t>
      </w:r>
      <w:r w:rsidRPr="008F6C68">
        <w:rPr>
          <w:rFonts w:ascii="Arial" w:eastAsia="Courier New" w:hAnsi="Arial" w:cs="Arial"/>
          <w:color w:val="333333"/>
          <w:sz w:val="20"/>
          <w:szCs w:val="20"/>
          <w:shd w:val="clear" w:color="auto" w:fill="FFFFFF"/>
          <w:lang w:bidi="ru-RU"/>
        </w:rPr>
        <w:t> </w:t>
      </w:r>
      <w:r w:rsidRPr="008F6C68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  <w:t>Конкурс</w:t>
      </w:r>
      <w:r w:rsidR="00EC10E2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 творческих </w:t>
      </w:r>
      <w:proofErr w:type="gramStart"/>
      <w:r w:rsidRPr="008F6C68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>работ  «</w:t>
      </w:r>
      <w:proofErr w:type="gramEnd"/>
      <w:r w:rsidRPr="008F6C68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>Читаем активно, творим креативно»</w:t>
      </w:r>
      <w:r w:rsidRPr="008F6C68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, прошел в Библиотеке №1 п. Безенчук. </w:t>
      </w:r>
      <w:r w:rsidRPr="008F6C68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>Районный </w:t>
      </w:r>
      <w:r w:rsidRPr="008F6C68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  <w:t>конкурс</w:t>
      </w:r>
      <w:r w:rsidRPr="008F6C68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> читательских пристрастий «Лидер </w:t>
      </w:r>
      <w:r w:rsidRPr="008F6C68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  <w:t>чтения</w:t>
      </w:r>
      <w:r w:rsidRPr="008F6C68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>...</w:t>
      </w:r>
      <w:r w:rsidRPr="008F6C68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 (</w:t>
      </w:r>
      <w:proofErr w:type="spellStart"/>
      <w:r w:rsidRPr="008F6C68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Осинская</w:t>
      </w:r>
      <w:proofErr w:type="spellEnd"/>
      <w:r w:rsidRPr="008F6C68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 сельская библиотека)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.</w:t>
      </w:r>
    </w:p>
    <w:p w:rsidR="00FE24F6" w:rsidRPr="008F6C68" w:rsidRDefault="00FE24F6" w:rsidP="00FE24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4F6" w:rsidRPr="00FE24F6" w:rsidRDefault="00FE24F6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</w:pPr>
      <w:r w:rsidRPr="00FE24F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>Инновационная деятельность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«12 месяцев для чтения»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</w:t>
      </w:r>
      <w:r w:rsidR="001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масштабном проекте участвовали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  библиотеки МБО. Основной задачей проекта стало: максимальное раскрытие определенной части своих фондов, прежде всего с помощью книжных выставок и мероприятий. Каждый месяц имел свою тематику: январь – классическая литература; февраль – книги о спорте; март – книги для детей и юношества; апрель – книги правовой тематики; май – книги о Великой Отечественной войне и т.д.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оказался успешным, интересным, масштабным, наполненный интересными акциями, мероприятиями, встречами с интересными людьми. Пожалуй, большего эффекта в этом проекте дала индивидуальная работа с пользователями. Практически с каждым читателем проводились беседы по рекомендации к прочтению качественной литературы. Оказывалась помощь в определении тематики чтения, в выборе конкретных книг. В индивидуальных беседах обсуждалось прочитанное.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определённой тематике месяца активизировалась работа именно с этой, определённой литературой, что позволило максимально раскрыть библиотечные фонды и увеличить книговыдачу.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задачи: реклама книжных фондов и библиотеки, привлечение новых читателей, увеличение количества посещений наших библиотек и повышение социального статуса – были достигнуты.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Мониторинговый проект «Книга года».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сезон читатели и библиотекари голосовали за самую интересную, по их мнению, книгу. Выбирались лучшие книги зимы, весны, осени, лета. Нам было интересно сравнить мнение читателей и библиотекарей о прочитанных книгах, которое иногда совпадало, а иногда и расходилось. В проекте приняли участие более тысяч жителей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Безенчукского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– читателей 24   библиотек. В сводный шорт-лист вошли 6 лучших детских книг и 6 книг для взрослых; затем в каждой категории была определена книга-победитель. Этот проект позволил нам, библиотекарям, понять насколько фонды библиотек соответствуют читательским запросам, а читателям было интересно участвовать в ежесезонном отборе лучшей книги, и вдвойне приятно было узнавать, что твое мнение позволило вывести любимые книги на вершины рейтингов. Абсолютным победителем стали роман Захара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Прилепина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«Обитель» и книга Михаила Самарского «Радуга для друга».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Литературные фестивали – одно из главных направлений библиотечной деятельности на открытых площадках.  </w:t>
      </w:r>
    </w:p>
    <w:p w:rsidR="00FE24F6" w:rsidRPr="008F6C68" w:rsidRDefault="00FE24F6" w:rsidP="00FE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Проект 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«Библиотечный 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non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stop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широкоформатный фестиваль, который прошел в сентябре, в рамках празднования Дня поселка, и организатором которого, ста</w:t>
      </w:r>
      <w:r w:rsidR="00EC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proofErr w:type="spellStart"/>
      <w:r w:rsidR="00EC10E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</w:t>
      </w:r>
      <w:r w:rsidR="00873854">
        <w:rPr>
          <w:rFonts w:ascii="Times New Roman" w:eastAsia="Times New Roman" w:hAnsi="Times New Roman" w:cs="Times New Roman"/>
          <w:color w:val="000000"/>
          <w:sz w:val="28"/>
          <w:szCs w:val="28"/>
        </w:rPr>
        <w:t>нческая</w:t>
      </w:r>
      <w:proofErr w:type="spellEnd"/>
      <w:r w:rsidR="0087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</w:t>
      </w:r>
      <w:proofErr w:type="gram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 библиотека</w:t>
      </w:r>
      <w:proofErr w:type="gram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24F6" w:rsidRPr="00FE24F6" w:rsidRDefault="00FE24F6" w:rsidP="00FE24F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на центральной площа</w:t>
      </w:r>
      <w:r w:rsidR="001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(затем в стенах библиотеки)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жители и гости поселка  смогли познакомиться с многоо</w:t>
      </w:r>
      <w:r w:rsidR="001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бразием книжных фондов  </w:t>
      </w:r>
      <w:proofErr w:type="spellStart"/>
      <w:r w:rsidR="0011715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Межпоселенческой</w:t>
      </w:r>
      <w:proofErr w:type="spellEnd"/>
      <w:r w:rsidR="001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районной библиотеки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потанцевать, порисовать, принять участие в создании поздравительной открытки любимому поселку, послушать современную музыку, окунуться в мир детства, стать участниками литературного буриме, познакомиться с творчеством местных художников, услышать выступления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безенчукских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поэтов и писателей и многое-многое другое. Этот проект получил</w:t>
      </w:r>
      <w:r w:rsidRPr="00FE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широкий резонанс, позитивную оценку среди </w:t>
      </w:r>
      <w:proofErr w:type="spellStart"/>
      <w:r w:rsidRPr="00FE24F6">
        <w:rPr>
          <w:rFonts w:ascii="Times New Roman" w:eastAsia="Times New Roman" w:hAnsi="Times New Roman" w:cs="Times New Roman"/>
          <w:color w:val="000000"/>
          <w:sz w:val="28"/>
          <w:szCs w:val="28"/>
        </w:rPr>
        <w:t>безенчукцев</w:t>
      </w:r>
      <w:proofErr w:type="spellEnd"/>
      <w:r w:rsidRPr="00FE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4F6" w:rsidRDefault="00FE24F6" w:rsidP="00FE24F6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E2314" w:rsidRPr="007A090F" w:rsidRDefault="00C31E57" w:rsidP="00FE24F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5 </w:t>
      </w:r>
      <w:r w:rsidR="00FE2314" w:rsidRPr="007A090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Организация и содержание работы с юношеством.</w:t>
      </w:r>
    </w:p>
    <w:p w:rsidR="00EA2DE6" w:rsidRPr="007A090F" w:rsidRDefault="00EA2DE6" w:rsidP="00FE2314">
      <w:pPr>
        <w:shd w:val="clear" w:color="auto" w:fill="FFFFFF"/>
        <w:spacing w:after="0" w:line="3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EFDFA"/>
        </w:rPr>
      </w:pPr>
    </w:p>
    <w:p w:rsidR="00314091" w:rsidRPr="00FE24F6" w:rsidRDefault="00B73619" w:rsidP="00FE24F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FE24F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Ситуация в сельск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их библиотеках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такова, что численность группы читателей юношеского возраста постоянно уменьшатся. Молодежь из 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села уезжает в города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для продолжения учебы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дальнейшей работы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. Студенты пользуются сельской библиотекой редко. Категория читателей – работающая молодежь очень мала. В основном работа с юношеством строится на работе со старшеклассниками. В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сельских библиотеках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(51%</w:t>
      </w:r>
      <w:r w:rsidR="00621E0D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 не компьютеризировано и не подключено к интернету</w:t>
      </w:r>
      <w:r w:rsidR="000514D2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для читателей юношеского возраста не хватает Интернета в библиотеке, его наличие позволило бы существенно расширить содержание фонда и разнообразить возможности обслуживания читателей. К тому же во многих селах закрыта средняя школа, а значит, учащиеся 10-11 классов реже обращаются в библиотеку. Учащиеся профессионального училища и техникумов, крайне редко обращаются в сельскую библиотеку, помня о бедном фонде. Читатели этой группы, постоянно проживающие в поселке, в большинстве безработные, молодые люди. Их интерес к библиотеке очень низкий и носит временный характер. Молодежь привлекают крупные мероприятия, когда в них принимает участие большая половина села. Например, патриотические акции, митинги, шествия.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Большую часть запросов учащейся молодежи выполняются за счет фонда районной библиотеки. Но нужно отдать должное, пополнился фонд справочной литературы в сельских библиотеках. Но по-прежнему нет молодежной периодики.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Межпоселенческой</w:t>
      </w:r>
      <w:proofErr w:type="spellEnd"/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библиотеки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аработаны тесные связи с профессиональным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и училищами (Сельскохозяйственный техникум, мед. училище)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и со школами. Наша работа планируется с учётом коллективных интересов. Для старшекласс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ников </w:t>
      </w:r>
      <w:r w:rsidR="008738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работает клуб 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«Мы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(библ</w:t>
      </w:r>
      <w:r w:rsidR="00873854">
        <w:rPr>
          <w:rFonts w:ascii="Times New Roman" w:hAnsi="Times New Roman" w:cs="Times New Roman"/>
          <w:color w:val="000000"/>
          <w:sz w:val="28"/>
          <w:szCs w:val="28"/>
        </w:rPr>
        <w:t xml:space="preserve">иотека №1) и дискуссионный клуб 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«Диалог поколений» (</w:t>
      </w:r>
      <w:proofErr w:type="spellStart"/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библиотека)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сельскими библиотеками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>активно ведёт</w:t>
      </w:r>
      <w:r w:rsidR="0087385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 w:rsidR="00051E3B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31A75" w:rsidRPr="00FE24F6">
        <w:rPr>
          <w:rFonts w:ascii="Times New Roman" w:hAnsi="Times New Roman" w:cs="Times New Roman"/>
          <w:color w:val="000000"/>
          <w:sz w:val="28"/>
          <w:szCs w:val="28"/>
        </w:rPr>
        <w:t xml:space="preserve"> краеведению. Основное внимание в работе по организации досуга для юношества по-прежнему уделяется старшеклассникам и студентам училища т.к. они более активны.</w:t>
      </w:r>
      <w:r w:rsidR="00E31A75" w:rsidRPr="00FE24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24F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</w:t>
      </w:r>
    </w:p>
    <w:p w:rsidR="00C31E57" w:rsidRPr="00FE24F6" w:rsidRDefault="00C31E57" w:rsidP="00FE24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FE24F6">
        <w:rPr>
          <w:color w:val="1D1B11" w:themeColor="background2" w:themeShade="1A"/>
          <w:sz w:val="28"/>
          <w:szCs w:val="28"/>
        </w:rPr>
        <w:t xml:space="preserve">Все библиотеки </w:t>
      </w:r>
      <w:proofErr w:type="spellStart"/>
      <w:r w:rsidRPr="00FE24F6">
        <w:rPr>
          <w:color w:val="1D1B11" w:themeColor="background2" w:themeShade="1A"/>
          <w:sz w:val="28"/>
          <w:szCs w:val="28"/>
        </w:rPr>
        <w:t>Межпоселенческого</w:t>
      </w:r>
      <w:proofErr w:type="spellEnd"/>
      <w:r w:rsidRPr="00FE24F6">
        <w:rPr>
          <w:color w:val="1D1B11" w:themeColor="background2" w:themeShade="1A"/>
          <w:sz w:val="28"/>
          <w:szCs w:val="28"/>
        </w:rPr>
        <w:t xml:space="preserve"> библиотечного отдела</w:t>
      </w:r>
      <w:r w:rsidR="00873854">
        <w:rPr>
          <w:color w:val="1D1B11" w:themeColor="background2" w:themeShade="1A"/>
          <w:sz w:val="28"/>
          <w:szCs w:val="28"/>
        </w:rPr>
        <w:t xml:space="preserve"> </w:t>
      </w:r>
      <w:r w:rsidR="00026E36" w:rsidRPr="00FE24F6">
        <w:rPr>
          <w:color w:val="1D1B11" w:themeColor="background2" w:themeShade="1A"/>
          <w:sz w:val="28"/>
          <w:szCs w:val="28"/>
        </w:rPr>
        <w:t>стремились развивать свою деятельность как центры социальной, правовой информации, центры культуры и образования, предоставляя своим молодым пользователям соответствующие тематические ресурсы - фонды изданий и Интер</w:t>
      </w:r>
      <w:r w:rsidRPr="00FE24F6">
        <w:rPr>
          <w:color w:val="1D1B11" w:themeColor="background2" w:themeShade="1A"/>
          <w:sz w:val="28"/>
          <w:szCs w:val="28"/>
        </w:rPr>
        <w:t>нет. Сельские библиотеки</w:t>
      </w:r>
      <w:r w:rsidR="00026E36" w:rsidRPr="00FE24F6">
        <w:rPr>
          <w:color w:val="1D1B11" w:themeColor="background2" w:themeShade="1A"/>
          <w:sz w:val="28"/>
          <w:szCs w:val="28"/>
        </w:rPr>
        <w:t xml:space="preserve"> на протяжении многих лет выработали партнерские отношения с</w:t>
      </w:r>
      <w:r w:rsidR="00B73619" w:rsidRPr="00FE24F6">
        <w:rPr>
          <w:color w:val="1D1B11" w:themeColor="background2" w:themeShade="1A"/>
          <w:sz w:val="28"/>
          <w:szCs w:val="28"/>
        </w:rPr>
        <w:t>о</w:t>
      </w:r>
      <w:r w:rsidR="00026E36" w:rsidRPr="00FE24F6">
        <w:rPr>
          <w:color w:val="1D1B11" w:themeColor="background2" w:themeShade="1A"/>
          <w:sz w:val="28"/>
          <w:szCs w:val="28"/>
        </w:rPr>
        <w:t xml:space="preserve"> школами. </w:t>
      </w:r>
      <w:r w:rsidR="00026E36" w:rsidRPr="00FE24F6">
        <w:rPr>
          <w:color w:val="1D1B11" w:themeColor="background2" w:themeShade="1A"/>
          <w:sz w:val="28"/>
          <w:szCs w:val="28"/>
        </w:rPr>
        <w:br/>
      </w:r>
      <w:r w:rsidR="00B73619" w:rsidRPr="00FE24F6">
        <w:rPr>
          <w:color w:val="1D1B11" w:themeColor="background2" w:themeShade="1A"/>
          <w:sz w:val="28"/>
          <w:szCs w:val="28"/>
        </w:rPr>
        <w:t xml:space="preserve">       </w:t>
      </w:r>
      <w:r w:rsidR="00026E36" w:rsidRPr="00FE24F6">
        <w:rPr>
          <w:color w:val="1D1B11" w:themeColor="background2" w:themeShade="1A"/>
          <w:sz w:val="28"/>
          <w:szCs w:val="28"/>
        </w:rPr>
        <w:t>Общий объем книговыд</w:t>
      </w:r>
      <w:r w:rsidRPr="00FE24F6">
        <w:rPr>
          <w:color w:val="1D1B11" w:themeColor="background2" w:themeShade="1A"/>
          <w:sz w:val="28"/>
          <w:szCs w:val="28"/>
        </w:rPr>
        <w:t xml:space="preserve">ачи по </w:t>
      </w:r>
      <w:proofErr w:type="gramStart"/>
      <w:r w:rsidRPr="00FE24F6">
        <w:rPr>
          <w:color w:val="1D1B11" w:themeColor="background2" w:themeShade="1A"/>
          <w:sz w:val="28"/>
          <w:szCs w:val="28"/>
        </w:rPr>
        <w:t xml:space="preserve">библиотекам  </w:t>
      </w:r>
      <w:r w:rsidR="00026E36" w:rsidRPr="00FE24F6">
        <w:rPr>
          <w:color w:val="1D1B11" w:themeColor="background2" w:themeShade="1A"/>
          <w:sz w:val="28"/>
          <w:szCs w:val="28"/>
        </w:rPr>
        <w:t>составил</w:t>
      </w:r>
      <w:proofErr w:type="gramEnd"/>
      <w:r w:rsidR="00026E36" w:rsidRPr="00FE24F6">
        <w:rPr>
          <w:color w:val="1D1B11" w:themeColor="background2" w:themeShade="1A"/>
          <w:sz w:val="28"/>
          <w:szCs w:val="28"/>
        </w:rPr>
        <w:t xml:space="preserve"> в 2015 году 437614 экземпляров, книговыдача юношеской категории составила</w:t>
      </w:r>
      <w:r w:rsidRPr="00FE24F6">
        <w:rPr>
          <w:color w:val="1D1B11" w:themeColor="background2" w:themeShade="1A"/>
          <w:sz w:val="28"/>
          <w:szCs w:val="28"/>
        </w:rPr>
        <w:t xml:space="preserve"> 34644экз. в 2015 году – 27359 экз.,  это на 7285</w:t>
      </w:r>
      <w:r w:rsidR="004D1B18" w:rsidRPr="00FE24F6">
        <w:rPr>
          <w:color w:val="1D1B11" w:themeColor="background2" w:themeShade="1A"/>
          <w:sz w:val="28"/>
          <w:szCs w:val="28"/>
        </w:rPr>
        <w:t xml:space="preserve"> экземпляров больше</w:t>
      </w:r>
      <w:r w:rsidRPr="00FE24F6">
        <w:rPr>
          <w:color w:val="1D1B11" w:themeColor="background2" w:themeShade="1A"/>
          <w:sz w:val="28"/>
          <w:szCs w:val="28"/>
        </w:rPr>
        <w:t>.</w:t>
      </w:r>
      <w:r w:rsidR="00B73619" w:rsidRPr="00FE24F6">
        <w:rPr>
          <w:color w:val="1D1B11" w:themeColor="background2" w:themeShade="1A"/>
          <w:sz w:val="28"/>
          <w:szCs w:val="28"/>
        </w:rPr>
        <w:t xml:space="preserve">     </w:t>
      </w:r>
    </w:p>
    <w:p w:rsidR="00292AD4" w:rsidRPr="00FE24F6" w:rsidRDefault="00B73619" w:rsidP="00FE24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FE24F6">
        <w:rPr>
          <w:color w:val="1D1B11" w:themeColor="background2" w:themeShade="1A"/>
          <w:sz w:val="28"/>
          <w:szCs w:val="28"/>
        </w:rPr>
        <w:t xml:space="preserve">   </w:t>
      </w:r>
      <w:r w:rsidR="004D1B18" w:rsidRPr="00FE24F6">
        <w:rPr>
          <w:color w:val="1D1B11" w:themeColor="background2" w:themeShade="1A"/>
          <w:sz w:val="28"/>
          <w:szCs w:val="28"/>
        </w:rPr>
        <w:t>Положительная динамика книговыдачи наблюдается в связи с тем</w:t>
      </w:r>
      <w:r w:rsidR="00C31E57" w:rsidRPr="00FE24F6">
        <w:rPr>
          <w:color w:val="1D1B11" w:themeColor="background2" w:themeShade="1A"/>
          <w:sz w:val="28"/>
          <w:szCs w:val="28"/>
        </w:rPr>
        <w:t xml:space="preserve">, что все библиотеки МБО стали </w:t>
      </w:r>
      <w:r w:rsidR="004D1B18" w:rsidRPr="00FE24F6">
        <w:rPr>
          <w:color w:val="1D1B11" w:themeColor="background2" w:themeShade="1A"/>
          <w:sz w:val="28"/>
          <w:szCs w:val="28"/>
        </w:rPr>
        <w:t>выходит</w:t>
      </w:r>
      <w:r w:rsidR="00C31E57" w:rsidRPr="00FE24F6">
        <w:rPr>
          <w:color w:val="1D1B11" w:themeColor="background2" w:themeShade="1A"/>
          <w:sz w:val="28"/>
          <w:szCs w:val="28"/>
        </w:rPr>
        <w:t>ь с книгой за пределы библиотек</w:t>
      </w:r>
      <w:r w:rsidR="00873854">
        <w:rPr>
          <w:color w:val="1D1B11" w:themeColor="background2" w:themeShade="1A"/>
          <w:sz w:val="28"/>
          <w:szCs w:val="28"/>
        </w:rPr>
        <w:t>, организуют интересные </w:t>
      </w:r>
      <w:r w:rsidR="004D1B18" w:rsidRPr="00FE24F6">
        <w:rPr>
          <w:color w:val="1D1B11" w:themeColor="background2" w:themeShade="1A"/>
          <w:sz w:val="28"/>
          <w:szCs w:val="28"/>
        </w:rPr>
        <w:t>массовые мероприятия:</w:t>
      </w:r>
    </w:p>
    <w:p w:rsidR="00C31E57" w:rsidRDefault="00C31E57" w:rsidP="00314091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C31E57" w:rsidRPr="00C31E57" w:rsidRDefault="00C31E57" w:rsidP="00C31E5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8 мая у мемориала «Вечный огонь» прошла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акция «Свеча победы»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в которой приняли участи более 340 жителей п. Безенчука</w:t>
      </w:r>
    </w:p>
    <w:p w:rsidR="00C31E57" w:rsidRPr="00C31E57" w:rsidRDefault="00C31E57" w:rsidP="00C31E5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Детская районная и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Натальинская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сельская библиотеки приняли участия в ежегодном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конкурсе социокультурных проектов ПАО «Лукойл»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сотрудниками библиотек написаны проекты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«Сказочники земли Самарской»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номинации «Духовность и культура»,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«Неоткрытые страницы»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номинации «Энергия на благо человека».</w:t>
      </w:r>
    </w:p>
    <w:p w:rsidR="00C31E57" w:rsidRPr="00C31E57" w:rsidRDefault="00C31E57" w:rsidP="00C31E5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Масштабная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акция ко Дню молодежи «</w:t>
      </w:r>
      <w:proofErr w:type="spellStart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Селфи</w:t>
      </w:r>
      <w:proofErr w:type="spellEnd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с любимой книгой»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, под девизом «Я прочитал, советую тебе!», прошла в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Межпоселенческой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центральной районной библиотеке. Информация об акции была опубликована на странице в Контакте. Все, что нужно было для участия - это   прийти 2 августа   в центральный парк п. Безенчук   и сделать креативное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селфи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со своей любимой книгой. Поначалу не все ребята соглашались на участие в конкурсе, потому что не хотели, чтобы их фото видели и боялись некорректных комментариев в свой адрес. Однако в течение конкурса количество участников только прибавлялось. Сотрудники библиотеки, таким образом, достигли сразу нескольких целей: популяризовали библиотеку, привлекли детей к чтению книг, заодно несколько раскрепостили детей. Всего в конкурсе приняло участие более 100 человек.</w:t>
      </w:r>
    </w:p>
    <w:p w:rsidR="00C31E57" w:rsidRPr="00C31E57" w:rsidRDefault="00C31E57" w:rsidP="00FE24F6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</w:p>
    <w:p w:rsidR="00C31E57" w:rsidRPr="00C31E57" w:rsidRDefault="00C31E57" w:rsidP="00C31E5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3 сентября (в День поселка) </w:t>
      </w:r>
      <w:proofErr w:type="spellStart"/>
      <w:proofErr w:type="gram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Межпоселенческая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центральная</w:t>
      </w:r>
      <w:proofErr w:type="gram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районная библиотека распахнула свои двери для Всех любителей 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интеллектуального отдыха, ценителей современной литературы на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«Библиотечный </w:t>
      </w:r>
      <w:proofErr w:type="spellStart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non-stop</w:t>
      </w:r>
      <w:proofErr w:type="spellEnd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! На шестичасовом марафоне: чтения стихов, исполнения современной рок- музыки, собралось   67 человек (от 15-22 лет).</w:t>
      </w:r>
    </w:p>
    <w:p w:rsidR="00C31E57" w:rsidRPr="00C31E57" w:rsidRDefault="00C31E57" w:rsidP="00FE24F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C31E57" w:rsidRPr="00C31E57" w:rsidRDefault="00C31E57" w:rsidP="00C31E5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C31E57" w:rsidRDefault="00C31E57" w:rsidP="00C31E5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8 сентября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Межпоселенческий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библиотечный отдел и МБУ «Дом молодежных организаций» организовали и провели для   учащихся 9-11 классов </w:t>
      </w:r>
      <w:proofErr w:type="spellStart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квест</w:t>
      </w:r>
      <w:proofErr w:type="spellEnd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-игру «Библиотечные </w:t>
      </w:r>
      <w:proofErr w:type="spellStart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бродилки</w:t>
      </w:r>
      <w:proofErr w:type="spellEnd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. Участниками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квеста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стали 3 команды-     это учащиеся   школ № 1,2 и 4 п. Безенчук. </w:t>
      </w:r>
      <w:r w:rsidRPr="00C31E57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Ребятам представилась возможность </w:t>
      </w:r>
      <w:proofErr w:type="gramStart"/>
      <w:r w:rsidRPr="00C31E57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пройти  во</w:t>
      </w:r>
      <w:proofErr w:type="gramEnd"/>
      <w:r w:rsidRPr="00C31E57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 все библиотеки п Безенчук, заглянуть в самые потаенные места, побывать в кабинете у заведующей и разыскать книгу в каталоге. 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квесте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приняли участие -70 человек.</w:t>
      </w:r>
    </w:p>
    <w:p w:rsidR="008F6C68" w:rsidRPr="00C31E57" w:rsidRDefault="008F6C68" w:rsidP="00C31E5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8F6C68" w:rsidRPr="008F6C68" w:rsidRDefault="008F6C68" w:rsidP="008F6C6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третий раз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Межпоселенческий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библиотечный отдел принял участие в 9 </w:t>
      </w:r>
      <w:r w:rsidRPr="008F6C68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Библиотечном фестивале национальных культур народов Поволжья «Национальные сезоны»</w:t>
      </w: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 г. Новокуйбышевске.</w:t>
      </w: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этот раз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Межпоселенческая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Центральная районная и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Макарьевская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сельская библиотеки </w:t>
      </w: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представили вниманию жителей казахскую культуру.</w:t>
      </w:r>
    </w:p>
    <w:p w:rsidR="008F6C68" w:rsidRPr="008F6C68" w:rsidRDefault="008F6C68" w:rsidP="008F6C6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8F6C68" w:rsidRPr="008F6C68" w:rsidRDefault="008F6C68" w:rsidP="008F6C6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Ярким событием года стало участие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Межпоселенческого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библиотечного отдела </w:t>
      </w:r>
      <w:r w:rsidRPr="008F6C68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в конкурсе</w:t>
      </w:r>
      <w:r w:rsidRPr="008F6C68">
        <w:rPr>
          <w:rFonts w:ascii="Helvetica Neue" w:eastAsia="Courier New" w:hAnsi="Helvetica Neue" w:cs="Courier New"/>
          <w:b/>
          <w:color w:val="000000"/>
          <w:sz w:val="20"/>
          <w:szCs w:val="20"/>
          <w:shd w:val="clear" w:color="auto" w:fill="FFFFFF"/>
          <w:lang w:bidi="ru-RU"/>
        </w:rPr>
        <w:t xml:space="preserve">   </w:t>
      </w:r>
      <w:r w:rsidRPr="008F6C68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чтецов «Самарские строфы»</w:t>
      </w: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, посвящённого 165-летию образования Самарской губернии и 430-летию основания города Самара. Конкурс проходил на базе двух библиотек п. Безенчук (Детская районная библиотека и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Межпоселенческая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центральная районная библиотека). Всего в конкурсе приняли участие 62 человек. 4 конкурсанта получили дипломы победителей.</w:t>
      </w:r>
    </w:p>
    <w:p w:rsidR="008F6C68" w:rsidRPr="008F6C68" w:rsidRDefault="008F6C68" w:rsidP="008F6C6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течении 2016 года библиотеки </w:t>
      </w:r>
      <w:proofErr w:type="spellStart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Межпоселенческого</w:t>
      </w:r>
      <w:proofErr w:type="spellEnd"/>
      <w:r w:rsidRPr="008F6C6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библиотечного отдела все чаще использовали нестационарные формы обслуживания читателей: Детский оздоровительный лагерь «Солнечный берег», летние пришкольные лагеря, интерактивные площадки в парках, кинотеатрах, на центральных площадях, школы, детские сады.</w:t>
      </w:r>
    </w:p>
    <w:p w:rsidR="00C31E57" w:rsidRDefault="00C31E57" w:rsidP="00314091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C31E57" w:rsidRDefault="00C31E57" w:rsidP="00314091">
      <w:pPr>
        <w:pStyle w:val="a5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8F6C68" w:rsidRDefault="008F6C68" w:rsidP="008F6C68">
      <w:pPr>
        <w:widowControl w:val="0"/>
        <w:numPr>
          <w:ilvl w:val="0"/>
          <w:numId w:val="6"/>
        </w:numPr>
        <w:spacing w:after="160" w:line="259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февраля библиотеки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Межпоселенческого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бибиотечного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отметили</w:t>
      </w:r>
      <w:proofErr w:type="gramEnd"/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185-летие со дня рождения русского писателя Н. Лескова разнообразной и насыщенной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литературной программой «Один день с Николаем Лесковым»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день все библиотеки объединились в одном мероприятии, для всех посетителей был разработан рекомендательный список 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литературы «Лесков. Монолог эпохи», оформлены книжные выставки. В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Межпоселенческой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районной библиотеке прошел 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киномарафон «Николай Лесков – край русского бытия»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Посетители библиотеки смотрели мультфильм «Левша», кинофильмы «Очарованный странник» и «Леди Макбет </w:t>
      </w:r>
      <w:proofErr w:type="spellStart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уезда». Учащиеся старших классов МБОУ №2 приняли участие в </w:t>
      </w:r>
      <w:r w:rsidRPr="008F6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литературной театрализованной гостиной «Возвращаясь к Лескову»</w:t>
      </w:r>
      <w:r w:rsidRPr="008F6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61552" w:rsidRDefault="00961552" w:rsidP="00961552">
      <w:pPr>
        <w:widowControl w:val="0"/>
        <w:spacing w:after="160" w:line="259" w:lineRule="auto"/>
        <w:ind w:right="-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552" w:rsidRPr="00961552" w:rsidRDefault="00961552" w:rsidP="0096155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552"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Pr="00961552">
        <w:rPr>
          <w:rFonts w:ascii="Times New Roman" w:eastAsia="Times New Roman" w:hAnsi="Times New Roman" w:cs="Times New Roman"/>
          <w:b/>
          <w:sz w:val="28"/>
          <w:szCs w:val="28"/>
        </w:rPr>
        <w:t>Методическая деятельность. Повышение квалификации. Социологические исследования.</w:t>
      </w:r>
    </w:p>
    <w:p w:rsidR="00961552" w:rsidRPr="00961552" w:rsidRDefault="00961552" w:rsidP="00961552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552">
        <w:rPr>
          <w:rFonts w:ascii="Times New Roman" w:eastAsia="Times New Roman" w:hAnsi="Times New Roman" w:cs="Times New Roman"/>
          <w:b/>
          <w:sz w:val="28"/>
          <w:szCs w:val="28"/>
        </w:rPr>
        <w:t xml:space="preserve">6.1. Повышение квалификации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771"/>
        <w:gridCol w:w="3999"/>
      </w:tblGrid>
      <w:tr w:rsidR="00961552" w:rsidRPr="00961552" w:rsidTr="00A72E5B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Кол-во, название; краткое описание занятий</w:t>
            </w:r>
          </w:p>
        </w:tc>
      </w:tr>
      <w:tr w:rsidR="00961552" w:rsidRPr="00961552" w:rsidTr="00A72E5B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Проведено в ЦБС семинаров (указать отдельно специализированные семинары по юношеству)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3A80" w:rsidRPr="00003A80" w:rsidRDefault="00003A80" w:rsidP="00003A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  <w:r w:rsidRPr="00003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-Семинар-практикум </w:t>
            </w:r>
            <w:r w:rsidRPr="00003A80">
              <w:rPr>
                <w:rFonts w:ascii="Times New Roman" w:eastAsia="Times New Roman" w:hAnsi="Times New Roman" w:cs="Times New Roman"/>
                <w:color w:val="081A16"/>
                <w:sz w:val="24"/>
                <w:szCs w:val="24"/>
              </w:rPr>
              <w:t>«Библиотека – территория позитивного развития молодежи» (новые формы и методы работы с</w:t>
            </w:r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 xml:space="preserve"> </w:t>
            </w:r>
            <w:r w:rsidRPr="00003A80">
              <w:rPr>
                <w:rFonts w:ascii="Times New Roman" w:eastAsia="Times New Roman" w:hAnsi="Times New Roman" w:cs="Times New Roman"/>
                <w:color w:val="081A16"/>
                <w:sz w:val="24"/>
                <w:szCs w:val="24"/>
              </w:rPr>
              <w:t>молодежной аудиторией)</w:t>
            </w: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3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03A80">
              <w:rPr>
                <w:rFonts w:ascii="Verdana" w:eastAsia="Courier New" w:hAnsi="Verdana" w:cs="Courier New"/>
                <w:color w:val="081A16"/>
                <w:sz w:val="18"/>
                <w:szCs w:val="18"/>
                <w:shd w:val="clear" w:color="auto" w:fill="FFFFFF"/>
                <w:lang w:bidi="ru-RU"/>
              </w:rPr>
              <w:t>Мастер-класс «</w:t>
            </w:r>
            <w:proofErr w:type="spellStart"/>
            <w:r w:rsidRPr="00003A80">
              <w:rPr>
                <w:rFonts w:ascii="Verdana" w:eastAsia="Courier New" w:hAnsi="Verdana" w:cs="Courier New"/>
                <w:color w:val="081A16"/>
                <w:sz w:val="18"/>
                <w:szCs w:val="18"/>
                <w:shd w:val="clear" w:color="auto" w:fill="FFFFFF"/>
                <w:lang w:bidi="ru-RU"/>
              </w:rPr>
              <w:t>Квест</w:t>
            </w:r>
            <w:proofErr w:type="spellEnd"/>
            <w:r w:rsidRPr="00003A80">
              <w:rPr>
                <w:rFonts w:ascii="Verdana" w:eastAsia="Courier New" w:hAnsi="Verdana" w:cs="Courier New"/>
                <w:color w:val="081A16"/>
                <w:sz w:val="18"/>
                <w:szCs w:val="18"/>
                <w:shd w:val="clear" w:color="auto" w:fill="FFFFFF"/>
                <w:lang w:bidi="ru-RU"/>
              </w:rPr>
              <w:t>-моделирование: игровые технологии в библиотечном пространстве»</w:t>
            </w: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  <w:r w:rsidRPr="00003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_Семинар «</w:t>
            </w:r>
            <w:proofErr w:type="spellStart"/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>Профориентационные</w:t>
            </w:r>
            <w:proofErr w:type="spellEnd"/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 xml:space="preserve"> игры для </w:t>
            </w: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>юношества»</w:t>
            </w: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 xml:space="preserve"> - Школа молодого библиотекаря</w:t>
            </w: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</w:pPr>
          </w:p>
          <w:p w:rsidR="00003A80" w:rsidRPr="00003A80" w:rsidRDefault="00003A80" w:rsidP="00003A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>Подготовка к участию в акции «</w:t>
            </w:r>
            <w:proofErr w:type="spellStart"/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>Библионочь</w:t>
            </w:r>
            <w:proofErr w:type="spellEnd"/>
            <w:r w:rsidRPr="00003A80">
              <w:rPr>
                <w:rFonts w:ascii="Verdana" w:eastAsia="Times New Roman" w:hAnsi="Verdana" w:cs="Times New Roman"/>
                <w:color w:val="081A16"/>
                <w:sz w:val="18"/>
                <w:szCs w:val="18"/>
              </w:rPr>
              <w:t xml:space="preserve"> 2017»</w:t>
            </w:r>
          </w:p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1552" w:rsidRPr="00961552" w:rsidTr="00A72E5B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областных семинарах по проблемам молодежи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3A80" w:rsidRDefault="00003A80" w:rsidP="00961552">
            <w:pPr>
              <w:pStyle w:val="a4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3A80"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  <w:t>Областной семинар</w:t>
            </w:r>
            <w:r w:rsidRPr="00003A80">
              <w:rPr>
                <w:rStyle w:val="apple-converted-space"/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3A80"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  <w:t>«Библиотека и молодежь: один язык – одно пространство»;</w:t>
            </w:r>
          </w:p>
          <w:p w:rsidR="00003A80" w:rsidRPr="00003A80" w:rsidRDefault="00003A80" w:rsidP="00961552">
            <w:pPr>
              <w:pStyle w:val="a4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молодежный краеведческий </w:t>
            </w:r>
            <w:proofErr w:type="spellStart"/>
            <w:r w:rsidRPr="00003A8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03A80" w:rsidRPr="00003A80" w:rsidRDefault="00003A80" w:rsidP="00961552">
            <w:pPr>
              <w:pStyle w:val="a4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shd w:val="clear" w:color="auto" w:fill="FFFFFF"/>
              </w:rPr>
              <w:t>Молодежная ассоциация молодых библиотекарей</w:t>
            </w:r>
          </w:p>
        </w:tc>
      </w:tr>
      <w:tr w:rsidR="00961552" w:rsidRPr="00961552" w:rsidTr="00A72E5B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52" w:rsidRPr="00961552" w:rsidRDefault="00961552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552">
              <w:rPr>
                <w:rFonts w:ascii="Arial" w:eastAsia="Times New Roman" w:hAnsi="Arial" w:cs="Arial"/>
                <w:sz w:val="24"/>
                <w:szCs w:val="24"/>
              </w:rPr>
              <w:t>Выезды в сельские филиалы по вопросам работы с юношеством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1552" w:rsidRPr="00961552" w:rsidRDefault="00003A80" w:rsidP="00961552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</w:t>
            </w:r>
          </w:p>
        </w:tc>
      </w:tr>
    </w:tbl>
    <w:p w:rsidR="00961552" w:rsidRPr="00961552" w:rsidRDefault="00961552" w:rsidP="00961552">
      <w:pPr>
        <w:shd w:val="clear" w:color="auto" w:fill="FFFFFF"/>
        <w:spacing w:after="0" w:line="300" w:lineRule="atLeast"/>
        <w:ind w:firstLine="540"/>
        <w:rPr>
          <w:rFonts w:ascii="Arial" w:eastAsia="Times New Roman" w:hAnsi="Arial" w:cs="Arial"/>
          <w:iCs/>
          <w:sz w:val="24"/>
          <w:szCs w:val="24"/>
        </w:rPr>
      </w:pPr>
    </w:p>
    <w:p w:rsidR="00003A80" w:rsidRPr="00003A80" w:rsidRDefault="00003A80" w:rsidP="00003A80">
      <w:pPr>
        <w:shd w:val="clear" w:color="auto" w:fill="FFFFFF"/>
        <w:spacing w:after="0" w:line="300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80">
        <w:rPr>
          <w:rFonts w:ascii="Times New Roman" w:eastAsia="Times New Roman" w:hAnsi="Times New Roman" w:cs="Times New Roman"/>
          <w:b/>
          <w:iCs/>
          <w:sz w:val="28"/>
          <w:szCs w:val="28"/>
        </w:rPr>
        <w:t>6.2.Инновационная деятельность. Внедрение передового опыта. Исследовательская деятельность.</w:t>
      </w:r>
    </w:p>
    <w:p w:rsidR="0022257A" w:rsidRPr="0022257A" w:rsidRDefault="0022257A" w:rsidP="00473ED0">
      <w:pPr>
        <w:spacing w:after="4" w:line="250" w:lineRule="auto"/>
        <w:ind w:right="1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Библиотеки сегодня ломают прежние стереотипы в работе с молодежной аудиторией. Работа с юношеством проявилась в последние годы новым 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уровнем обслуживания, свежими идеями, содержательными мероприятиями, крупными акциями, конкурсами.</w:t>
      </w:r>
    </w:p>
    <w:p w:rsidR="0022257A" w:rsidRPr="0022257A" w:rsidRDefault="0022257A" w:rsidP="0022257A">
      <w:pPr>
        <w:spacing w:after="4" w:line="250" w:lineRule="auto"/>
        <w:ind w:left="10" w:right="11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Деятельность библиотек, обслуживающих молодёжь, отличает ориентация на программно-целевое планирование, переход от отдельных мероприятий к долгосрочным тематическим проектам, которые позволяют не просто воплотить в жизнь удачный творческий замысел, но и по кирпичику строить желаемое будущее. В основу любого проекта заложена интересная, необычная идея.</w:t>
      </w:r>
    </w:p>
    <w:p w:rsidR="0022257A" w:rsidRPr="0022257A" w:rsidRDefault="0022257A" w:rsidP="0022257A">
      <w:pPr>
        <w:spacing w:after="4" w:line="250" w:lineRule="auto"/>
        <w:ind w:left="10" w:right="11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 конце года з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авершился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районный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конкурс  библиотек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на лучший инновационный проект по работе с молодежью </w:t>
      </w:r>
      <w:r w:rsidRPr="002225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«Библиотека – открытый мир идей»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, который </w:t>
      </w:r>
      <w:proofErr w:type="spellStart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центральная районная библиотека 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яла с 5 апреля по 5 декабря 2016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года.</w:t>
      </w:r>
    </w:p>
    <w:p w:rsidR="0022257A" w:rsidRDefault="0011715B" w:rsidP="0022257A">
      <w:pPr>
        <w:spacing w:after="4" w:line="250" w:lineRule="auto"/>
        <w:ind w:left="10" w:right="11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5  </w:t>
      </w:r>
      <w:proofErr w:type="spellStart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б</w:t>
      </w:r>
      <w:r w:rsidR="00873854">
        <w:rPr>
          <w:rFonts w:ascii="Times New Roman" w:eastAsia="Times New Roman" w:hAnsi="Times New Roman" w:cs="Times New Roman"/>
          <w:color w:val="181717"/>
          <w:sz w:val="28"/>
          <w:szCs w:val="28"/>
        </w:rPr>
        <w:t>и</w:t>
      </w:r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лиотек</w:t>
      </w:r>
      <w:proofErr w:type="spellEnd"/>
      <w:proofErr w:type="gramEnd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МБО</w:t>
      </w:r>
      <w:r w:rsidR="0022257A"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: </w:t>
      </w:r>
      <w:proofErr w:type="spellStart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Межпоселенческая</w:t>
      </w:r>
      <w:proofErr w:type="spellEnd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центральная районная библиотека, Библиотека №1, </w:t>
      </w:r>
      <w:proofErr w:type="spellStart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Екатериновская</w:t>
      </w:r>
      <w:proofErr w:type="spellEnd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сельская библиотека ,</w:t>
      </w:r>
      <w:proofErr w:type="spellStart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Натальинская</w:t>
      </w:r>
      <w:proofErr w:type="spellEnd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сельская библиотека, </w:t>
      </w:r>
      <w:proofErr w:type="spellStart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Осинская</w:t>
      </w:r>
      <w:proofErr w:type="spellEnd"/>
      <w:r w:rsid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сельская библиотека.</w:t>
      </w:r>
    </w:p>
    <w:p w:rsidR="0022257A" w:rsidRPr="0022257A" w:rsidRDefault="00873854" w:rsidP="0022257A">
      <w:pPr>
        <w:spacing w:after="4" w:line="250" w:lineRule="auto"/>
        <w:ind w:left="10" w:right="11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По единодушному </w:t>
      </w:r>
      <w:r w:rsidR="0022257A"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мнению </w:t>
      </w:r>
      <w:proofErr w:type="gramEnd"/>
      <w:r w:rsidR="0022257A"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жюри стали победителями и получили дипломы и специальные призы библиотеки:</w:t>
      </w:r>
    </w:p>
    <w:p w:rsidR="0022257A" w:rsidRPr="0022257A" w:rsidRDefault="0022257A" w:rsidP="0022257A">
      <w:pPr>
        <w:numPr>
          <w:ilvl w:val="0"/>
          <w:numId w:val="10"/>
        </w:numPr>
        <w:spacing w:after="4" w:line="250" w:lineRule="auto"/>
        <w:ind w:right="-14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место – Библиотека №1 п. Безенчук</w:t>
      </w:r>
      <w:r w:rsidRP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за проект</w:t>
      </w:r>
      <w:r w:rsidRPr="002225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 «Большие интеллектуальные игры «Умным быть модно»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, цель которого - создание интеллектуальной площадк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и на базе 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библиотеки для самообразования и развития интеллектуального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потенциала молодых жителей п. Безенчук</w:t>
      </w: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22257A" w:rsidRPr="0022257A" w:rsidRDefault="0022257A" w:rsidP="0022257A">
      <w:pPr>
        <w:numPr>
          <w:ilvl w:val="0"/>
          <w:numId w:val="10"/>
        </w:numPr>
        <w:spacing w:after="0" w:line="243" w:lineRule="auto"/>
        <w:ind w:right="-14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центральная районная библиотека</w:t>
      </w:r>
      <w:r w:rsidRP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за проект </w:t>
      </w:r>
      <w:r w:rsidRPr="002225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«Центр правовой и социально значимой информации: гарант правовой культуры».</w:t>
      </w:r>
    </w:p>
    <w:p w:rsidR="0011715B" w:rsidRDefault="0022257A" w:rsidP="0011715B">
      <w:pPr>
        <w:spacing w:after="428" w:line="250" w:lineRule="auto"/>
        <w:ind w:left="10" w:right="11" w:firstLine="557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22257A">
        <w:rPr>
          <w:rFonts w:ascii="Times New Roman" w:eastAsia="Times New Roman" w:hAnsi="Times New Roman" w:cs="Times New Roman"/>
          <w:color w:val="181717"/>
          <w:sz w:val="28"/>
          <w:szCs w:val="28"/>
        </w:rPr>
        <w:t>Проект направлен на повышение правовой грамотности молодежи, использование новых форм работы в обслуживании молодых пользователей.</w:t>
      </w:r>
    </w:p>
    <w:p w:rsidR="0022257A" w:rsidRPr="0022257A" w:rsidRDefault="0011715B" w:rsidP="0011715B">
      <w:pPr>
        <w:spacing w:after="428" w:line="250" w:lineRule="auto"/>
        <w:ind w:left="10" w:right="1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  <w:lang w:val="en-US"/>
        </w:rPr>
        <w:t>III</w:t>
      </w:r>
      <w:r w:rsidRPr="0011715B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место –</w:t>
      </w:r>
      <w:r w:rsidR="0022257A" w:rsidRP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proofErr w:type="spellStart"/>
      <w:r w:rsid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Екатериновская</w:t>
      </w:r>
      <w:proofErr w:type="spellEnd"/>
      <w:r w:rsid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сельская библиотека</w:t>
      </w:r>
      <w:r w:rsidR="0022257A" w:rsidRPr="0022257A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за проект</w:t>
      </w:r>
      <w:r w:rsidR="0022257A" w:rsidRPr="002225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 создания и функционирования Молодежного объединения библиотекарей «МАРТ» (Молодость. Активность. Развитие. Творчество).</w:t>
      </w:r>
    </w:p>
    <w:p w:rsidR="00473ED0" w:rsidRPr="00473ED0" w:rsidRDefault="00473ED0" w:rsidP="00473ED0">
      <w:pPr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</w:pPr>
      <w:r w:rsidRPr="00473ED0">
        <w:rPr>
          <w:rFonts w:ascii="Times New Roman" w:eastAsia="Times New Roman" w:hAnsi="Times New Roman" w:cs="Times New Roman"/>
          <w:b/>
          <w:iCs/>
          <w:color w:val="1D1B11" w:themeColor="background2" w:themeShade="1A"/>
          <w:sz w:val="28"/>
          <w:szCs w:val="28"/>
        </w:rPr>
        <w:t xml:space="preserve">Проект «Библиотечный </w:t>
      </w:r>
      <w:proofErr w:type="spellStart"/>
      <w:r w:rsidRPr="00473ED0">
        <w:rPr>
          <w:rFonts w:ascii="Times New Roman" w:eastAsia="Times New Roman" w:hAnsi="Times New Roman" w:cs="Times New Roman"/>
          <w:b/>
          <w:iCs/>
          <w:color w:val="1D1B11" w:themeColor="background2" w:themeShade="1A"/>
          <w:sz w:val="28"/>
          <w:szCs w:val="28"/>
        </w:rPr>
        <w:t>non-stop</w:t>
      </w:r>
      <w:proofErr w:type="spellEnd"/>
      <w:r w:rsidRPr="00473ED0">
        <w:rPr>
          <w:rFonts w:ascii="Times New Roman" w:eastAsia="Times New Roman" w:hAnsi="Times New Roman" w:cs="Times New Roman"/>
          <w:b/>
          <w:iCs/>
          <w:color w:val="1D1B11" w:themeColor="background2" w:themeShade="1A"/>
          <w:sz w:val="28"/>
          <w:szCs w:val="28"/>
        </w:rPr>
        <w:t>»</w:t>
      </w:r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 – широкоформатный фестиваль, который прошел в сентябре, в рамках празднования Дня поселка, и организатором которого, стала </w:t>
      </w:r>
      <w:proofErr w:type="spellStart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Межпосе</w:t>
      </w:r>
      <w:r w:rsidR="00873854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ленческая</w:t>
      </w:r>
      <w:proofErr w:type="spellEnd"/>
      <w:r w:rsidR="00873854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 центральная районная </w:t>
      </w:r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библиотека. </w:t>
      </w:r>
    </w:p>
    <w:p w:rsidR="0022257A" w:rsidRDefault="00473ED0" w:rsidP="00473ED0">
      <w:pPr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</w:pPr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В этот день на центральной площа</w:t>
      </w: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ди (затем в стенах библиотеки) </w:t>
      </w:r>
      <w:r w:rsidR="00873854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все жители и гости поселка </w:t>
      </w:r>
      <w:bookmarkStart w:id="0" w:name="_GoBack"/>
      <w:bookmarkEnd w:id="0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смогли познакомиться с многообразием книжных фондов библиотек, а также потанцевать, порисовать, принять участие в создании поздравительной открытки любимому поселку, послушать современную музыку, окунуться в мир детства, стать участниками литературного буриме, познакомиться с творчеством местных художников, услышать выступления </w:t>
      </w:r>
      <w:proofErr w:type="spellStart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lastRenderedPageBreak/>
        <w:t>безенчукских</w:t>
      </w:r>
      <w:proofErr w:type="spellEnd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 поэтов и писателей и многое-многое другое. Этот проект получил широкий резонанс, позитивную оценку среди </w:t>
      </w:r>
      <w:proofErr w:type="spellStart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безенчукцев</w:t>
      </w:r>
      <w:proofErr w:type="spellEnd"/>
      <w:r w:rsidRPr="00473ED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  <w:t>.</w:t>
      </w:r>
    </w:p>
    <w:p w:rsidR="00473ED0" w:rsidRPr="00C31E57" w:rsidRDefault="00473ED0" w:rsidP="00473ED0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Масштабная </w:t>
      </w:r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акция ко Дню молодежи «</w:t>
      </w:r>
      <w:proofErr w:type="spellStart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Селфи</w:t>
      </w:r>
      <w:proofErr w:type="spellEnd"/>
      <w:r w:rsidRPr="00C31E57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с любимой книгой»</w:t>
      </w:r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, под девизом «Я прочитал, советую тебе!», прошла в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Межпоселенческой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центральной районной библиотеке. Информация об акции была опубликована на странице в Контакте. Все, что нужно было для участия - это   прийти 2 августа   в центральный парк п. Безенчук   и сделать креативное </w:t>
      </w:r>
      <w:proofErr w:type="spellStart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селфи</w:t>
      </w:r>
      <w:proofErr w:type="spellEnd"/>
      <w:r w:rsidRPr="00C31E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со своей любимой книгой. Поначалу не все ребята соглашались на участие в конкурсе, потому что не хотели, чтобы их фото видели и боялись некорректных комментариев в свой адрес. Однако в течение конкурса количество участников только прибавлялось. Сотрудники библиотеки, таким образом, достигли сразу нескольких целей: популяризовали библиотеку, привлекли детей к чтению книг, заодно несколько раскрепостили детей. Всего в конкурсе приняло участие более 100 человек.</w:t>
      </w:r>
    </w:p>
    <w:p w:rsidR="00473ED0" w:rsidRDefault="00473ED0" w:rsidP="00473ED0">
      <w:pPr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</w:pPr>
    </w:p>
    <w:p w:rsidR="00663566" w:rsidRPr="00663566" w:rsidRDefault="00663566" w:rsidP="00663566">
      <w:pPr>
        <w:shd w:val="clear" w:color="auto" w:fill="FFFFFF"/>
        <w:spacing w:after="0" w:line="330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b/>
          <w:iCs/>
          <w:sz w:val="28"/>
          <w:szCs w:val="28"/>
        </w:rPr>
        <w:t>6.3. Издательская деятельность</w:t>
      </w:r>
    </w:p>
    <w:p w:rsidR="00663566" w:rsidRPr="00663566" w:rsidRDefault="00663566" w:rsidP="00663566">
      <w:pPr>
        <w:shd w:val="clear" w:color="auto" w:fill="FFFFFF"/>
        <w:spacing w:after="0" w:line="30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Издания методических и библиографических материалов для юношества изданные в ЦБС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37"/>
      </w:tblGrid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/ составитель;</w:t>
            </w:r>
          </w:p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портрет – живописец» - к 240-летию художника В.А. Тропинина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много жил…» - к 140-летию со дня писателя Джека </w:t>
            </w:r>
            <w:proofErr w:type="gramStart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Лондона(</w:t>
            </w:r>
            <w:proofErr w:type="gramEnd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МБУК «МКЦ» Т.Е. Блохина)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«7 предчувствий Михаила Врубеля» - к 160-летию со дня рождения художника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«Покоритель космоса»: к 55-летию полета в космос Ю.А. Гагарина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«20 интересных фактов о Пасхе»: посвященный </w:t>
            </w:r>
            <w:proofErr w:type="gramStart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район-ному</w:t>
            </w:r>
            <w:proofErr w:type="gramEnd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православному празднику «Светлая Пасха»</w:t>
            </w:r>
            <w:r w:rsidRPr="00663566">
              <w:rPr>
                <w:rFonts w:ascii="Calibri" w:eastAsia="Times New Roman" w:hAnsi="Calibri" w:cs="Times New Roman"/>
              </w:rPr>
              <w:t xml:space="preserve"> </w:t>
            </w: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«Первый Парад Победы» - к 71-й годовщине Великой Победы</w:t>
            </w:r>
            <w:r w:rsidRPr="00663566">
              <w:rPr>
                <w:rFonts w:ascii="Calibri" w:eastAsia="Times New Roman" w:hAnsi="Calibri" w:cs="Times New Roman"/>
              </w:rPr>
              <w:t xml:space="preserve"> </w:t>
            </w: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«Святые первоучители» ко Дню славянской письменности и культуры – 24 мая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«Я выбираю жизнь! Нет наркотикам!» к международному дню борьбы с наркоманией и незаконным оборотом</w:t>
            </w:r>
            <w:r w:rsidRPr="00663566">
              <w:rPr>
                <w:rFonts w:ascii="Calibri" w:eastAsia="Times New Roman" w:hAnsi="Calibri" w:cs="Times New Roman"/>
              </w:rPr>
              <w:t xml:space="preserve"> </w:t>
            </w: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наркотиков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наших руках </w:t>
            </w:r>
            <w:proofErr w:type="gramStart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  -</w:t>
            </w:r>
            <w:proofErr w:type="gramEnd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молодежи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«22 августа – День Государственного флага России»: посвященный </w:t>
            </w: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Дню Государственного флага России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 терроризма» -  посвященный Дню памяти при терроризме (библиотекари МБУК «МКЦ»)</w:t>
            </w:r>
          </w:p>
        </w:tc>
      </w:tr>
      <w:tr w:rsidR="00663566" w:rsidRPr="00663566" w:rsidTr="00A72E5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66" w:rsidRPr="00663566" w:rsidRDefault="00663566" w:rsidP="006635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– это упражнение для мозга (библиотекари МБУК «МКЦ»)</w:t>
            </w:r>
          </w:p>
        </w:tc>
      </w:tr>
    </w:tbl>
    <w:p w:rsidR="00663566" w:rsidRPr="00663566" w:rsidRDefault="00663566" w:rsidP="00663566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566" w:rsidRPr="00663566" w:rsidRDefault="00663566" w:rsidP="0066356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566" w:rsidRPr="00663566" w:rsidRDefault="00663566" w:rsidP="0066356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566" w:rsidRPr="00473ED0" w:rsidRDefault="00663566" w:rsidP="00473ED0">
      <w:pPr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</w:rPr>
      </w:pPr>
    </w:p>
    <w:p w:rsidR="0019756F" w:rsidRPr="007A090F" w:rsidRDefault="0019756F" w:rsidP="0046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14" w:rsidRPr="007A090F" w:rsidRDefault="00FE2314" w:rsidP="00FE2314">
      <w:pPr>
        <w:shd w:val="clear" w:color="auto" w:fill="FFFFFF"/>
        <w:spacing w:after="0" w:line="300" w:lineRule="atLeast"/>
        <w:ind w:firstLine="54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E2314" w:rsidRPr="007A090F" w:rsidRDefault="00FE2314" w:rsidP="007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0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Pr="007A090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D7DD7" w:rsidRPr="007D7DD7" w:rsidRDefault="007D7DD7" w:rsidP="007D7DD7">
      <w:pPr>
        <w:widowControl w:val="0"/>
        <w:suppressAutoHyphens/>
        <w:spacing w:after="120" w:line="360" w:lineRule="auto"/>
        <w:ind w:right="18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Оценивая работу библиотек за прошедший год, можно отметить, что с поставленными задачами мы постарались справиться.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Коллектив библиотек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Межпоселенческого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 библиотечного отдела</w:t>
      </w: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 применяет в своей работе новые, инновационные формы и методы информирования и привлечения молодых читателей. Для работы с молодежью старались найти более активные, эмоциональные формы общения. Как обычно, большое внимание пользователей при помощи классической литературы было обращено на духовно-нравственные ценности, склонность жить в гармонии с природой, миром и другими людьми. На протяжении года посредством книжных выставок, экспозиций происходило приобщение к прекрасному — музыке, искусству, поэзии и т. д. Привлекательности библиотеки, повышению ее авторитета, притоку новых читателей способствует взаимодействие библиотеки с другими учреждениями культуры, школами, политехникумом.</w:t>
      </w:r>
    </w:p>
    <w:p w:rsidR="007D7DD7" w:rsidRPr="007D7DD7" w:rsidRDefault="007D7DD7" w:rsidP="007D7DD7">
      <w:pPr>
        <w:widowControl w:val="0"/>
        <w:suppressAutoHyphens/>
        <w:spacing w:after="120" w:line="360" w:lineRule="auto"/>
        <w:ind w:right="18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Мы стараемся изучать и постигать опыт друг друга, опыт других библиотек системы и библиотек России, стараемся сделать так, чтобы библиотека стала не только центром информационного обеспечения, но и тем местом, куда всегда можно прийти за советом, найти то, что тебе нужно, будь то хорошая книга или просто человеческое общение.</w:t>
      </w:r>
    </w:p>
    <w:p w:rsidR="007D7DD7" w:rsidRPr="007D7DD7" w:rsidRDefault="007D7DD7" w:rsidP="007D7DD7">
      <w:pPr>
        <w:widowControl w:val="0"/>
        <w:suppressAutoHyphens/>
        <w:spacing w:after="120" w:line="360" w:lineRule="auto"/>
        <w:ind w:right="18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Конечно, старшеклассники редко берут литературу в библиотеке. Чаще пользуются электронными источниками информации, которых нет в библиотеке. Интерес к чтению художественной литературы постоянно </w:t>
      </w: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lastRenderedPageBreak/>
        <w:t xml:space="preserve">понижается. Не можем мы в полной мере удовлетворить спрос на литературу, изучаемую по школьной программе и программам </w:t>
      </w:r>
      <w:proofErr w:type="spellStart"/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СУЗов</w:t>
      </w:r>
      <w:proofErr w:type="spellEnd"/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 и ВУЗов. В библиотеке нет интересных для молодёжи периодических изданий. Рабочая молодёжь почти не посещает библиотеку, т. к. работает посменно. В перспективе надо оснастить библиотеку современной компьютерной техникой, обновить фонд художественной и технической литературы, увеличить количество периодических изданий для молодёжи»</w:t>
      </w:r>
    </w:p>
    <w:p w:rsidR="007D7DD7" w:rsidRPr="007D7DD7" w:rsidRDefault="007D7DD7" w:rsidP="007D7DD7">
      <w:pPr>
        <w:widowControl w:val="0"/>
        <w:suppressAutoHyphens/>
        <w:spacing w:after="120" w:line="360" w:lineRule="auto"/>
        <w:ind w:right="180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7D7D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Работа библиотек по улучшению посещаемости зависит от уровня модернизации муниципальных библиотек, развития новых технологий, новых библиотечных услуг, комфортной информационной среды.</w:t>
      </w:r>
    </w:p>
    <w:p w:rsidR="00FE2314" w:rsidRPr="007A090F" w:rsidRDefault="00FE2314">
      <w:pPr>
        <w:rPr>
          <w:rFonts w:ascii="Times New Roman" w:hAnsi="Times New Roman" w:cs="Times New Roman"/>
          <w:sz w:val="28"/>
          <w:szCs w:val="28"/>
        </w:rPr>
      </w:pPr>
    </w:p>
    <w:sectPr w:rsidR="00FE2314" w:rsidRPr="007A090F" w:rsidSect="00634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FF" w:rsidRDefault="009444FF" w:rsidP="003C1123">
      <w:pPr>
        <w:spacing w:after="0" w:line="240" w:lineRule="auto"/>
      </w:pPr>
      <w:r>
        <w:separator/>
      </w:r>
    </w:p>
  </w:endnote>
  <w:endnote w:type="continuationSeparator" w:id="0">
    <w:p w:rsidR="009444FF" w:rsidRDefault="009444FF" w:rsidP="003C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CC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Default="003C11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23214"/>
      <w:docPartObj>
        <w:docPartGallery w:val="Page Numbers (Bottom of Page)"/>
        <w:docPartUnique/>
      </w:docPartObj>
    </w:sdtPr>
    <w:sdtEndPr/>
    <w:sdtContent>
      <w:p w:rsidR="003C1123" w:rsidRDefault="003C11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54">
          <w:rPr>
            <w:noProof/>
          </w:rPr>
          <w:t>18</w:t>
        </w:r>
        <w:r>
          <w:fldChar w:fldCharType="end"/>
        </w:r>
      </w:p>
    </w:sdtContent>
  </w:sdt>
  <w:p w:rsidR="003C1123" w:rsidRDefault="003C11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Default="003C1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FF" w:rsidRDefault="009444FF" w:rsidP="003C1123">
      <w:pPr>
        <w:spacing w:after="0" w:line="240" w:lineRule="auto"/>
      </w:pPr>
      <w:r>
        <w:separator/>
      </w:r>
    </w:p>
  </w:footnote>
  <w:footnote w:type="continuationSeparator" w:id="0">
    <w:p w:rsidR="009444FF" w:rsidRDefault="009444FF" w:rsidP="003C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Default="003C11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Default="003C11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Default="003C11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85E"/>
    <w:multiLevelType w:val="hybridMultilevel"/>
    <w:tmpl w:val="4D6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9C2"/>
    <w:multiLevelType w:val="hybridMultilevel"/>
    <w:tmpl w:val="A914D3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EB6B39"/>
    <w:multiLevelType w:val="hybridMultilevel"/>
    <w:tmpl w:val="7F36C35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69B1C01"/>
    <w:multiLevelType w:val="hybridMultilevel"/>
    <w:tmpl w:val="2864F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BB0C19"/>
    <w:multiLevelType w:val="hybridMultilevel"/>
    <w:tmpl w:val="5D22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6DF0"/>
    <w:multiLevelType w:val="hybridMultilevel"/>
    <w:tmpl w:val="A872B422"/>
    <w:lvl w:ilvl="0" w:tplc="1F8CAF62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6A2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C74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0434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C232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0B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BC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49F8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A0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03E89"/>
    <w:multiLevelType w:val="hybridMultilevel"/>
    <w:tmpl w:val="9EC0D43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DE43E09"/>
    <w:multiLevelType w:val="hybridMultilevel"/>
    <w:tmpl w:val="564E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D06"/>
    <w:multiLevelType w:val="hybridMultilevel"/>
    <w:tmpl w:val="1D0A63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3A0C12"/>
    <w:multiLevelType w:val="hybridMultilevel"/>
    <w:tmpl w:val="6E0C4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C62889"/>
    <w:multiLevelType w:val="hybridMultilevel"/>
    <w:tmpl w:val="7A0A6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45"/>
    <w:rsid w:val="00003A80"/>
    <w:rsid w:val="000066C3"/>
    <w:rsid w:val="00026E36"/>
    <w:rsid w:val="000514D2"/>
    <w:rsid w:val="00051E3B"/>
    <w:rsid w:val="000A2335"/>
    <w:rsid w:val="000D67FE"/>
    <w:rsid w:val="0011715B"/>
    <w:rsid w:val="00122F36"/>
    <w:rsid w:val="0019756F"/>
    <w:rsid w:val="001C782B"/>
    <w:rsid w:val="0022257A"/>
    <w:rsid w:val="00227B21"/>
    <w:rsid w:val="002534EF"/>
    <w:rsid w:val="002824DA"/>
    <w:rsid w:val="00286F49"/>
    <w:rsid w:val="00292AD4"/>
    <w:rsid w:val="002C24A5"/>
    <w:rsid w:val="002E257E"/>
    <w:rsid w:val="00314091"/>
    <w:rsid w:val="0031622C"/>
    <w:rsid w:val="00342E13"/>
    <w:rsid w:val="003A2A1A"/>
    <w:rsid w:val="003C1123"/>
    <w:rsid w:val="003C3418"/>
    <w:rsid w:val="003F4795"/>
    <w:rsid w:val="00460A73"/>
    <w:rsid w:val="00473ED0"/>
    <w:rsid w:val="004D1B18"/>
    <w:rsid w:val="00517E13"/>
    <w:rsid w:val="00562258"/>
    <w:rsid w:val="00562D53"/>
    <w:rsid w:val="00567FEE"/>
    <w:rsid w:val="00621E0D"/>
    <w:rsid w:val="006348CE"/>
    <w:rsid w:val="006360CC"/>
    <w:rsid w:val="00663566"/>
    <w:rsid w:val="006C4AF1"/>
    <w:rsid w:val="006C6A3D"/>
    <w:rsid w:val="006F56B9"/>
    <w:rsid w:val="00704DDB"/>
    <w:rsid w:val="00706C61"/>
    <w:rsid w:val="00777BCF"/>
    <w:rsid w:val="00787A15"/>
    <w:rsid w:val="007A090F"/>
    <w:rsid w:val="007A1945"/>
    <w:rsid w:val="007A5D01"/>
    <w:rsid w:val="007B3339"/>
    <w:rsid w:val="007D7DD7"/>
    <w:rsid w:val="00817FDB"/>
    <w:rsid w:val="00831AB7"/>
    <w:rsid w:val="0087129B"/>
    <w:rsid w:val="00873854"/>
    <w:rsid w:val="00883DD3"/>
    <w:rsid w:val="008F6C68"/>
    <w:rsid w:val="009444FF"/>
    <w:rsid w:val="00961552"/>
    <w:rsid w:val="009A2200"/>
    <w:rsid w:val="00A328EC"/>
    <w:rsid w:val="00A51601"/>
    <w:rsid w:val="00B42E89"/>
    <w:rsid w:val="00B466D2"/>
    <w:rsid w:val="00B52609"/>
    <w:rsid w:val="00B73619"/>
    <w:rsid w:val="00B92F09"/>
    <w:rsid w:val="00BD4DE5"/>
    <w:rsid w:val="00C31E57"/>
    <w:rsid w:val="00C878EB"/>
    <w:rsid w:val="00C90A85"/>
    <w:rsid w:val="00D324EE"/>
    <w:rsid w:val="00D5002F"/>
    <w:rsid w:val="00D543F2"/>
    <w:rsid w:val="00D714F2"/>
    <w:rsid w:val="00E31A75"/>
    <w:rsid w:val="00E40932"/>
    <w:rsid w:val="00E91133"/>
    <w:rsid w:val="00E97580"/>
    <w:rsid w:val="00EA2DE6"/>
    <w:rsid w:val="00EA6157"/>
    <w:rsid w:val="00EB7BBD"/>
    <w:rsid w:val="00EC10E2"/>
    <w:rsid w:val="00FC3008"/>
    <w:rsid w:val="00FE2314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B634-0DE0-4047-AB63-DE9AB30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A85"/>
  </w:style>
  <w:style w:type="table" w:styleId="a3">
    <w:name w:val="Table Grid"/>
    <w:basedOn w:val="a1"/>
    <w:uiPriority w:val="59"/>
    <w:rsid w:val="00FE23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E23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409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40932"/>
    <w:pPr>
      <w:suppressLineNumbers/>
    </w:pPr>
  </w:style>
  <w:style w:type="paragraph" w:styleId="a6">
    <w:name w:val="header"/>
    <w:basedOn w:val="a"/>
    <w:link w:val="a7"/>
    <w:uiPriority w:val="99"/>
    <w:unhideWhenUsed/>
    <w:rsid w:val="003C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12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C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1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gionlib.ru/mordovo/2015/11/zadachi-i-perspektivy-razvitiya-bibliotek-rajona-na-2016-go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18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МАРМУЛЕТТА</dc:creator>
  <cp:lastModifiedBy>Пользователь</cp:lastModifiedBy>
  <cp:revision>20</cp:revision>
  <dcterms:created xsi:type="dcterms:W3CDTF">2016-02-12T12:20:00Z</dcterms:created>
  <dcterms:modified xsi:type="dcterms:W3CDTF">2017-02-06T04:31:00Z</dcterms:modified>
</cp:coreProperties>
</file>