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D4" w:rsidRDefault="001638D4" w:rsidP="001638D4">
      <w:pPr>
        <w:pStyle w:val="c2"/>
        <w:shd w:val="clear" w:color="auto" w:fill="FFFFFF"/>
        <w:spacing w:before="0" w:beforeAutospacing="0" w:after="0" w:afterAutospacing="0"/>
        <w:ind w:firstLine="710"/>
        <w:jc w:val="both"/>
        <w:rPr>
          <w:color w:val="000000"/>
          <w:sz w:val="20"/>
          <w:szCs w:val="20"/>
        </w:rPr>
      </w:pPr>
      <w:r>
        <w:rPr>
          <w:rStyle w:val="c8"/>
          <w:b/>
          <w:bCs/>
          <w:color w:val="000000"/>
          <w:sz w:val="28"/>
          <w:szCs w:val="28"/>
        </w:rPr>
        <w:t>Уроки- экскурсии</w:t>
      </w:r>
    </w:p>
    <w:p w:rsidR="001638D4" w:rsidRDefault="001638D4" w:rsidP="001638D4">
      <w:pPr>
        <w:pStyle w:val="c2"/>
        <w:shd w:val="clear" w:color="auto" w:fill="FFFFFF"/>
        <w:spacing w:before="0" w:beforeAutospacing="0" w:after="0" w:afterAutospacing="0"/>
        <w:ind w:firstLine="710"/>
        <w:jc w:val="both"/>
        <w:rPr>
          <w:color w:val="000000"/>
          <w:sz w:val="20"/>
          <w:szCs w:val="20"/>
        </w:rPr>
      </w:pPr>
      <w:r>
        <w:rPr>
          <w:rStyle w:val="c1"/>
          <w:color w:val="000000"/>
          <w:sz w:val="28"/>
          <w:szCs w:val="28"/>
        </w:rPr>
        <w:t>Главным критерием в выборе времени должна быть дидактическая цель, с которой проводится данная экскурсия: накопление представлений, формирование умений, изучение проявления причинно-следственных связей на конкретных объектах, повторение и т, д.</w:t>
      </w:r>
    </w:p>
    <w:p w:rsidR="001638D4" w:rsidRDefault="001638D4" w:rsidP="001638D4">
      <w:pPr>
        <w:pStyle w:val="c2"/>
        <w:shd w:val="clear" w:color="auto" w:fill="FFFFFF"/>
        <w:spacing w:before="0" w:beforeAutospacing="0" w:after="0" w:afterAutospacing="0"/>
        <w:ind w:firstLine="710"/>
        <w:jc w:val="both"/>
        <w:rPr>
          <w:color w:val="000000"/>
          <w:sz w:val="20"/>
          <w:szCs w:val="20"/>
        </w:rPr>
      </w:pPr>
      <w:r>
        <w:rPr>
          <w:rStyle w:val="c1"/>
          <w:color w:val="000000"/>
          <w:sz w:val="28"/>
          <w:szCs w:val="28"/>
        </w:rPr>
        <w:t>Учебные экс</w:t>
      </w:r>
      <w:r>
        <w:rPr>
          <w:rStyle w:val="c1"/>
          <w:color w:val="000000"/>
          <w:sz w:val="28"/>
          <w:szCs w:val="28"/>
        </w:rPr>
        <w:t>курсии в 6</w:t>
      </w:r>
      <w:bookmarkStart w:id="0" w:name="_GoBack"/>
      <w:bookmarkEnd w:id="0"/>
      <w:r>
        <w:rPr>
          <w:rStyle w:val="c1"/>
          <w:color w:val="000000"/>
          <w:sz w:val="28"/>
          <w:szCs w:val="28"/>
        </w:rPr>
        <w:t xml:space="preserve"> классе для школьников являются первыми географическими экскурсиями. Перед выходом на местность необходимо объяснить учащимся значение экскурсий для изучения географии, цель и задачи конкретной экскурсии; рассказать о местности ее проведения и объектах, которые будут изучены; целесообразно показать маршрут на схематическом плане местности. Учащимся надо также сказать о том, что они должны взять с собой из оборудования, как одеться и т. п. Для подготовки к работе на местности необходимо не только показать, но и провести обучающую работу по усвоению приемов использования приборов и инструментов (с нивелиром, компасом и др.). Под руководством учителя учащиеся должны заранее приготовить полевой дневник: написать план, по которому будет изучаться объект, и оставить место для записи полученных о нем данных. Затем — познакомить с приемами работы на местности. Целесообразно показать детям как образец уже оформленные материалы по экскурсиям предыдущих лет, которые обычно имеются в кабинете географии.</w:t>
      </w:r>
    </w:p>
    <w:p w:rsidR="001638D4" w:rsidRDefault="001638D4" w:rsidP="001638D4">
      <w:pPr>
        <w:pStyle w:val="c2"/>
        <w:shd w:val="clear" w:color="auto" w:fill="FFFFFF"/>
        <w:spacing w:before="0" w:beforeAutospacing="0" w:after="0" w:afterAutospacing="0"/>
        <w:ind w:firstLine="710"/>
        <w:jc w:val="both"/>
        <w:rPr>
          <w:color w:val="000000"/>
          <w:sz w:val="20"/>
          <w:szCs w:val="20"/>
        </w:rPr>
      </w:pPr>
      <w:r>
        <w:rPr>
          <w:rStyle w:val="c1"/>
          <w:color w:val="000000"/>
          <w:sz w:val="28"/>
          <w:szCs w:val="28"/>
        </w:rPr>
        <w:t>На этом этапе определяются также (если в этом есть необходимость) помощники учителя из взрослых (классный руководитель или старшеклассники, родители и др.).</w:t>
      </w:r>
    </w:p>
    <w:p w:rsidR="001638D4" w:rsidRDefault="001638D4" w:rsidP="001638D4">
      <w:pPr>
        <w:pStyle w:val="c2"/>
        <w:shd w:val="clear" w:color="auto" w:fill="FFFFFF"/>
        <w:spacing w:before="0" w:beforeAutospacing="0" w:after="0" w:afterAutospacing="0"/>
        <w:ind w:firstLine="710"/>
        <w:jc w:val="both"/>
        <w:rPr>
          <w:color w:val="000000"/>
          <w:sz w:val="20"/>
          <w:szCs w:val="20"/>
        </w:rPr>
      </w:pPr>
      <w:r>
        <w:rPr>
          <w:rStyle w:val="c1"/>
          <w:color w:val="000000"/>
          <w:sz w:val="28"/>
          <w:szCs w:val="28"/>
        </w:rPr>
        <w:t>Порядок проведения экскурсии следующий. По прибытии к месту назначения учитель напоминает учащимся (или спрашивает в порядке напоминания) цель и задачи экскурсии, объясняет, почему именно сюда учащиеся пришли, дает соответствующие объяснения, указывает объекты, которые должны изучаться учащимися. Не должно быть экскурсий, во время которых учитель собирает вокруг себя ребят, называет и показывает природные объекты и считает, что экскурсия проведена. Для детей само окружение, т. е. пребывание вне стен класса, является новым условием для работы. Поэтому первые экскурсии по начальному курсу физической географии должны носить преимущественно обучающий характер.</w:t>
      </w:r>
    </w:p>
    <w:p w:rsidR="001638D4" w:rsidRDefault="001638D4" w:rsidP="001638D4">
      <w:pPr>
        <w:pStyle w:val="c2"/>
        <w:shd w:val="clear" w:color="auto" w:fill="FFFFFF"/>
        <w:spacing w:before="0" w:beforeAutospacing="0" w:after="0" w:afterAutospacing="0"/>
        <w:ind w:firstLine="710"/>
        <w:jc w:val="both"/>
        <w:rPr>
          <w:color w:val="000000"/>
          <w:sz w:val="20"/>
          <w:szCs w:val="20"/>
        </w:rPr>
      </w:pPr>
      <w:r>
        <w:rPr>
          <w:rStyle w:val="c1"/>
          <w:color w:val="000000"/>
          <w:sz w:val="28"/>
          <w:szCs w:val="28"/>
        </w:rPr>
        <w:t>Один из вариантов организации работы учащихся — это работа по образцу, показанному учителем. После подготовки в классе учитель на местности рассказывает об объекте (холме, реке, ручье, озере, овраге и др.), показывает прием выполнения практической работы и проверяет, насколько учащиеся его поняли (спрашивает двух-трех учащихся), затем напоминает о том, что должно быть записано в полевом дневнике. Учащиеся приступают к работе.</w:t>
      </w:r>
    </w:p>
    <w:p w:rsidR="0069234A" w:rsidRDefault="001638D4"/>
    <w:sectPr w:rsidR="00692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D4"/>
    <w:rsid w:val="00101432"/>
    <w:rsid w:val="001638D4"/>
    <w:rsid w:val="0054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D03C"/>
  <w15:chartTrackingRefBased/>
  <w15:docId w15:val="{8421B3EF-30B6-46E8-B6F9-76719AAD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63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638D4"/>
  </w:style>
  <w:style w:type="character" w:customStyle="1" w:styleId="c1">
    <w:name w:val="c1"/>
    <w:basedOn w:val="a0"/>
    <w:rsid w:val="0016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1</cp:revision>
  <dcterms:created xsi:type="dcterms:W3CDTF">2022-11-11T07:05:00Z</dcterms:created>
  <dcterms:modified xsi:type="dcterms:W3CDTF">2022-11-11T07:09:00Z</dcterms:modified>
</cp:coreProperties>
</file>