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48" w:rsidRPr="00B61B63" w:rsidRDefault="004A3EEE" w:rsidP="002E1FB7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0A02EA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609850" cy="695325"/>
            <wp:effectExtent l="19050" t="0" r="0" b="0"/>
            <wp:docPr id="4" name="Рисунок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B63" w:rsidRPr="00026035" w:rsidRDefault="00F80B63" w:rsidP="00F80B63">
      <w:pPr>
        <w:pStyle w:val="a6"/>
        <w:spacing w:after="0"/>
        <w:jc w:val="center"/>
        <w:rPr>
          <w:sz w:val="28"/>
          <w:szCs w:val="28"/>
          <w:u w:val="single"/>
        </w:rPr>
      </w:pPr>
      <w:r w:rsidRPr="00B61B63">
        <w:rPr>
          <w:sz w:val="28"/>
          <w:szCs w:val="28"/>
          <w:u w:val="single"/>
          <w:lang w:val="en-US"/>
        </w:rPr>
        <w:t>www</w:t>
      </w:r>
      <w:r w:rsidR="00E515F4">
        <w:rPr>
          <w:sz w:val="28"/>
          <w:szCs w:val="28"/>
          <w:u w:val="single"/>
        </w:rPr>
        <w:t>.</w:t>
      </w:r>
      <w:r w:rsidR="00026035">
        <w:rPr>
          <w:sz w:val="28"/>
          <w:szCs w:val="28"/>
          <w:u w:val="single"/>
        </w:rPr>
        <w:t>царь-печи.рф</w:t>
      </w:r>
    </w:p>
    <w:p w:rsidR="009C5368" w:rsidRPr="00EC70CB" w:rsidRDefault="001148D0" w:rsidP="009C536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C70CB">
        <w:rPr>
          <w:rFonts w:ascii="Times New Roman" w:hAnsi="Times New Roman" w:cs="Times New Roman"/>
          <w:color w:val="FF0000"/>
          <w:sz w:val="44"/>
          <w:szCs w:val="44"/>
        </w:rPr>
        <w:t>Р</w:t>
      </w:r>
      <w:r w:rsidR="009C5368" w:rsidRPr="00EC70CB">
        <w:rPr>
          <w:rFonts w:ascii="Times New Roman" w:hAnsi="Times New Roman" w:cs="Times New Roman"/>
          <w:color w:val="FF0000"/>
          <w:sz w:val="44"/>
          <w:szCs w:val="44"/>
        </w:rPr>
        <w:t>уководство по эксплуатации</w:t>
      </w:r>
      <w:r w:rsidR="008E63A4">
        <w:rPr>
          <w:rFonts w:ascii="Times New Roman" w:hAnsi="Times New Roman" w:cs="Times New Roman"/>
          <w:color w:val="FF0000"/>
          <w:sz w:val="44"/>
          <w:szCs w:val="44"/>
        </w:rPr>
        <w:t xml:space="preserve"> печи</w:t>
      </w:r>
    </w:p>
    <w:p w:rsidR="009C5368" w:rsidRPr="000256EF" w:rsidRDefault="009C5368" w:rsidP="008E63A4">
      <w:pPr>
        <w:jc w:val="center"/>
        <w:rPr>
          <w:rFonts w:ascii="Times New Roman" w:hAnsi="Times New Roman" w:cs="Times New Roman"/>
          <w:sz w:val="32"/>
          <w:szCs w:val="32"/>
        </w:rPr>
      </w:pPr>
      <w:r w:rsidRPr="000256EF">
        <w:rPr>
          <w:rFonts w:ascii="Times New Roman" w:hAnsi="Times New Roman" w:cs="Times New Roman"/>
          <w:sz w:val="32"/>
          <w:szCs w:val="32"/>
        </w:rPr>
        <w:t>Перед установкой печи и вводом её в эксплуатацию изучение данной инструкции обязательно!</w:t>
      </w:r>
    </w:p>
    <w:p w:rsidR="009C5368" w:rsidRPr="00A65F65" w:rsidRDefault="008E63A4" w:rsidP="00321048">
      <w:pPr>
        <w:ind w:firstLine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Печи </w:t>
      </w:r>
      <w:r w:rsidR="00704256" w:rsidRPr="00A65F65">
        <w:rPr>
          <w:rFonts w:ascii="Times New Roman" w:hAnsi="Times New Roman" w:cs="Times New Roman"/>
          <w:szCs w:val="28"/>
        </w:rPr>
        <w:t>марки «</w:t>
      </w:r>
      <w:proofErr w:type="gramStart"/>
      <w:r w:rsidR="002F2C9C">
        <w:rPr>
          <w:rFonts w:ascii="Times New Roman" w:hAnsi="Times New Roman" w:cs="Times New Roman"/>
          <w:szCs w:val="28"/>
        </w:rPr>
        <w:t>ЦАРЬ</w:t>
      </w:r>
      <w:r w:rsidR="00704256" w:rsidRPr="00A65F65">
        <w:rPr>
          <w:rFonts w:ascii="Times New Roman" w:hAnsi="Times New Roman" w:cs="Times New Roman"/>
          <w:szCs w:val="28"/>
        </w:rPr>
        <w:t>-П</w:t>
      </w:r>
      <w:r w:rsidR="002F2C9C">
        <w:rPr>
          <w:rFonts w:ascii="Times New Roman" w:hAnsi="Times New Roman" w:cs="Times New Roman"/>
          <w:szCs w:val="28"/>
        </w:rPr>
        <w:t>ЕЧИ</w:t>
      </w:r>
      <w:proofErr w:type="gramEnd"/>
      <w:r w:rsidR="00704256" w:rsidRPr="00A65F65">
        <w:rPr>
          <w:rFonts w:ascii="Times New Roman" w:hAnsi="Times New Roman" w:cs="Times New Roman"/>
          <w:szCs w:val="28"/>
        </w:rPr>
        <w:t xml:space="preserve">» </w:t>
      </w:r>
      <w:r w:rsidR="00C65079" w:rsidRPr="00A65F65">
        <w:rPr>
          <w:rFonts w:ascii="Times New Roman" w:hAnsi="Times New Roman" w:cs="Times New Roman"/>
          <w:szCs w:val="28"/>
        </w:rPr>
        <w:t xml:space="preserve">предназначены </w:t>
      </w:r>
      <w:r w:rsidR="00704256" w:rsidRPr="00A65F65">
        <w:rPr>
          <w:rFonts w:ascii="Times New Roman" w:hAnsi="Times New Roman" w:cs="Times New Roman"/>
          <w:szCs w:val="28"/>
        </w:rPr>
        <w:t>для индивидуального пользования в бытовых целях:</w:t>
      </w:r>
    </w:p>
    <w:p w:rsidR="009C5368" w:rsidRPr="00A65F65" w:rsidRDefault="009C5368" w:rsidP="00335658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65F65">
        <w:rPr>
          <w:rFonts w:ascii="Times New Roman" w:hAnsi="Times New Roman" w:cs="Times New Roman"/>
          <w:szCs w:val="28"/>
        </w:rPr>
        <w:t>Для отопления парных и смежных помещений «бань» или «саун»;</w:t>
      </w:r>
    </w:p>
    <w:p w:rsidR="009C5368" w:rsidRPr="00A65F65" w:rsidRDefault="00C20E58" w:rsidP="00335658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Нагрева воды</w:t>
      </w:r>
      <w:r w:rsidR="009C5368" w:rsidRPr="00A65F65">
        <w:rPr>
          <w:rFonts w:ascii="Times New Roman" w:hAnsi="Times New Roman" w:cs="Times New Roman"/>
          <w:szCs w:val="28"/>
        </w:rPr>
        <w:t xml:space="preserve"> для мытья;</w:t>
      </w:r>
    </w:p>
    <w:p w:rsidR="009C5368" w:rsidRDefault="009C5368" w:rsidP="00335658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65F65">
        <w:rPr>
          <w:rFonts w:ascii="Times New Roman" w:hAnsi="Times New Roman" w:cs="Times New Roman"/>
          <w:szCs w:val="28"/>
        </w:rPr>
        <w:t>Получения высококачеств</w:t>
      </w:r>
      <w:r w:rsidR="008E63A4">
        <w:rPr>
          <w:rFonts w:ascii="Times New Roman" w:hAnsi="Times New Roman" w:cs="Times New Roman"/>
          <w:szCs w:val="28"/>
        </w:rPr>
        <w:t>енного пара для банных процедур</w:t>
      </w:r>
    </w:p>
    <w:p w:rsidR="008E63A4" w:rsidRPr="00A65F65" w:rsidRDefault="008E63A4" w:rsidP="000256EF">
      <w:pPr>
        <w:pStyle w:val="a3"/>
        <w:numPr>
          <w:ilvl w:val="0"/>
          <w:numId w:val="3"/>
        </w:numPr>
        <w:ind w:left="284" w:firstLine="7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отопления домов и прочих строений</w:t>
      </w:r>
    </w:p>
    <w:p w:rsidR="00E8382F" w:rsidRPr="008E63A4" w:rsidRDefault="008E63A4" w:rsidP="008E63A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Дровяные печи </w:t>
      </w:r>
      <w:r w:rsidR="009C5368" w:rsidRPr="00A65F65">
        <w:rPr>
          <w:rFonts w:ascii="Times New Roman" w:hAnsi="Times New Roman" w:cs="Times New Roman"/>
          <w:szCs w:val="28"/>
        </w:rPr>
        <w:t xml:space="preserve"> «</w:t>
      </w:r>
      <w:proofErr w:type="gramStart"/>
      <w:r w:rsidR="002F2C9C">
        <w:rPr>
          <w:rFonts w:ascii="Times New Roman" w:hAnsi="Times New Roman" w:cs="Times New Roman"/>
          <w:szCs w:val="28"/>
        </w:rPr>
        <w:t>ЦАРЬ</w:t>
      </w:r>
      <w:r w:rsidR="002F2C9C" w:rsidRPr="00A65F65">
        <w:rPr>
          <w:rFonts w:ascii="Times New Roman" w:hAnsi="Times New Roman" w:cs="Times New Roman"/>
          <w:szCs w:val="28"/>
        </w:rPr>
        <w:t>-П</w:t>
      </w:r>
      <w:r w:rsidR="002F2C9C">
        <w:rPr>
          <w:rFonts w:ascii="Times New Roman" w:hAnsi="Times New Roman" w:cs="Times New Roman"/>
          <w:szCs w:val="28"/>
        </w:rPr>
        <w:t>ЕЧИ</w:t>
      </w:r>
      <w:proofErr w:type="gramEnd"/>
      <w:r w:rsidR="009C5368" w:rsidRPr="00A65F65">
        <w:rPr>
          <w:rFonts w:ascii="Times New Roman" w:hAnsi="Times New Roman" w:cs="Times New Roman"/>
          <w:szCs w:val="28"/>
        </w:rPr>
        <w:t xml:space="preserve">» имеют несколько базовых </w:t>
      </w:r>
      <w:r w:rsidR="00BC2AFD" w:rsidRPr="00A65F65">
        <w:rPr>
          <w:rFonts w:ascii="Times New Roman" w:hAnsi="Times New Roman" w:cs="Times New Roman"/>
          <w:szCs w:val="28"/>
        </w:rPr>
        <w:t>конструкций</w:t>
      </w:r>
      <w:r w:rsidR="009C5368" w:rsidRPr="00A65F65">
        <w:rPr>
          <w:rFonts w:ascii="Times New Roman" w:hAnsi="Times New Roman" w:cs="Times New Roman"/>
          <w:szCs w:val="28"/>
        </w:rPr>
        <w:t xml:space="preserve"> и могут быть адаптированы к различным особенностям </w:t>
      </w:r>
      <w:r w:rsidR="00BC2AFD" w:rsidRPr="00A65F65">
        <w:rPr>
          <w:rFonts w:ascii="Times New Roman" w:hAnsi="Times New Roman" w:cs="Times New Roman"/>
          <w:szCs w:val="28"/>
        </w:rPr>
        <w:t>эксплуатации</w:t>
      </w:r>
      <w:r>
        <w:rPr>
          <w:rFonts w:ascii="Times New Roman" w:hAnsi="Times New Roman" w:cs="Times New Roman"/>
          <w:szCs w:val="28"/>
        </w:rPr>
        <w:t xml:space="preserve"> в </w:t>
      </w:r>
      <w:r w:rsidR="009C5368" w:rsidRPr="00A65F65">
        <w:rPr>
          <w:rFonts w:ascii="Times New Roman" w:hAnsi="Times New Roman" w:cs="Times New Roman"/>
          <w:szCs w:val="28"/>
        </w:rPr>
        <w:t>помещения</w:t>
      </w:r>
      <w:r w:rsidR="00BC2AFD" w:rsidRPr="00A65F65">
        <w:rPr>
          <w:rFonts w:ascii="Times New Roman" w:hAnsi="Times New Roman" w:cs="Times New Roman"/>
          <w:szCs w:val="28"/>
        </w:rPr>
        <w:t>х. Исходя из кубатуры помещения, организации топки и требовани</w:t>
      </w:r>
      <w:r>
        <w:rPr>
          <w:rFonts w:ascii="Times New Roman" w:hAnsi="Times New Roman" w:cs="Times New Roman"/>
          <w:szCs w:val="28"/>
        </w:rPr>
        <w:t xml:space="preserve">й к температурным </w:t>
      </w:r>
      <w:r w:rsidR="00BC2AFD" w:rsidRPr="00A65F65">
        <w:rPr>
          <w:rFonts w:ascii="Times New Roman" w:hAnsi="Times New Roman" w:cs="Times New Roman"/>
          <w:szCs w:val="28"/>
        </w:rPr>
        <w:t>режимам подбирается оптимальная конструкция из модельной линейки.</w:t>
      </w:r>
      <w:bookmarkStart w:id="0" w:name="_Toc293169126"/>
    </w:p>
    <w:p w:rsidR="00BC2AFD" w:rsidRPr="00B61B63" w:rsidRDefault="00BC2AFD" w:rsidP="007747BD">
      <w:pPr>
        <w:pStyle w:val="1"/>
      </w:pPr>
      <w:r w:rsidRPr="00B61B63">
        <w:t>Описание и конструктивные особенности</w:t>
      </w:r>
      <w:bookmarkEnd w:id="0"/>
    </w:p>
    <w:p w:rsidR="002B7C71" w:rsidRPr="00A65F65" w:rsidRDefault="00B1454E" w:rsidP="00BC2AFD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u w:val="single"/>
        </w:rPr>
        <w:t>Печи представляю</w:t>
      </w:r>
      <w:r w:rsidR="002B7C71" w:rsidRPr="00A65F65">
        <w:rPr>
          <w:rFonts w:ascii="Times New Roman" w:hAnsi="Times New Roman" w:cs="Times New Roman"/>
          <w:szCs w:val="28"/>
          <w:u w:val="single"/>
        </w:rPr>
        <w:t xml:space="preserve">т собой цельносварную </w:t>
      </w:r>
      <w:r>
        <w:rPr>
          <w:rFonts w:ascii="Times New Roman" w:hAnsi="Times New Roman" w:cs="Times New Roman"/>
          <w:szCs w:val="28"/>
          <w:u w:val="single"/>
        </w:rPr>
        <w:t xml:space="preserve">(труба толщиной 8 мм) </w:t>
      </w:r>
      <w:r w:rsidR="002B7C71" w:rsidRPr="00A65F65">
        <w:rPr>
          <w:rFonts w:ascii="Times New Roman" w:hAnsi="Times New Roman" w:cs="Times New Roman"/>
          <w:szCs w:val="28"/>
          <w:u w:val="single"/>
        </w:rPr>
        <w:t>конструкцию</w:t>
      </w:r>
      <w:r>
        <w:rPr>
          <w:rFonts w:ascii="Times New Roman" w:hAnsi="Times New Roman" w:cs="Times New Roman"/>
          <w:szCs w:val="28"/>
          <w:u w:val="single"/>
        </w:rPr>
        <w:t xml:space="preserve"> с навесными комплектующими, в зависимости от функционала печи.</w:t>
      </w:r>
      <w:proofErr w:type="gramEnd"/>
    </w:p>
    <w:p w:rsidR="00704256" w:rsidRPr="00A65F65" w:rsidRDefault="00704256" w:rsidP="00BC2AFD">
      <w:pPr>
        <w:rPr>
          <w:rFonts w:ascii="Times New Roman" w:hAnsi="Times New Roman" w:cs="Times New Roman"/>
          <w:szCs w:val="28"/>
        </w:rPr>
      </w:pPr>
      <w:r w:rsidRPr="00A65F65">
        <w:rPr>
          <w:rFonts w:ascii="Times New Roman" w:hAnsi="Times New Roman" w:cs="Times New Roman"/>
          <w:szCs w:val="28"/>
        </w:rPr>
        <w:t>Все внешние поверхности конструкции печи покрыты защитным</w:t>
      </w:r>
      <w:r w:rsidR="00E46FE7">
        <w:rPr>
          <w:rFonts w:ascii="Times New Roman" w:hAnsi="Times New Roman" w:cs="Times New Roman"/>
          <w:szCs w:val="28"/>
        </w:rPr>
        <w:t xml:space="preserve"> кремнийорганическим покрытием. Такое покрытие является предпродажной подготовкой и в процессе протопки обгорает.</w:t>
      </w:r>
    </w:p>
    <w:p w:rsidR="001148D0" w:rsidRDefault="00B1454E" w:rsidP="00EC70CB">
      <w:pPr>
        <w:pStyle w:val="2"/>
        <w:rPr>
          <w:color w:val="000000" w:themeColor="text1"/>
        </w:rPr>
      </w:pPr>
      <w:bookmarkStart w:id="1" w:name="_Toc293169127"/>
      <w:r>
        <w:rPr>
          <w:color w:val="000000" w:themeColor="text1"/>
        </w:rPr>
        <w:t>Составные части конструкции печей</w:t>
      </w:r>
      <w:r w:rsidR="001148D0" w:rsidRPr="00EC70CB">
        <w:rPr>
          <w:color w:val="000000" w:themeColor="text1"/>
        </w:rPr>
        <w:t>:</w:t>
      </w:r>
      <w:bookmarkEnd w:id="1"/>
    </w:p>
    <w:p w:rsidR="002B7C71" w:rsidRPr="0093588E" w:rsidRDefault="00A17185" w:rsidP="001148D0">
      <w:pPr>
        <w:pStyle w:val="af0"/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</w:pPr>
      <w:r w:rsidRP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>орпус</w:t>
      </w:r>
      <w:r w:rsidR="007978E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 печи</w:t>
      </w:r>
      <w:r w:rsidR="00B1454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2B7C71" w:rsidRP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верца </w:t>
      </w:r>
      <w:r w:rsidR="00B1454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стальная (в серии Премиум – чугунная со стеклом), </w:t>
      </w:r>
      <w:r w:rsidR="001148D0" w:rsidRP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51B41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>Встроенный</w:t>
      </w:r>
      <w:r w:rsidR="001148D0" w:rsidRPr="0093588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 колосник</w:t>
      </w:r>
      <w:r w:rsidR="007978E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 xml:space="preserve"> 8 мм</w:t>
      </w:r>
      <w:r w:rsidR="00B1454E">
        <w:rPr>
          <w:rStyle w:val="af2"/>
          <w:rFonts w:ascii="Times New Roman" w:hAnsi="Times New Roman" w:cs="Times New Roman"/>
          <w:b/>
          <w:color w:val="auto"/>
          <w:sz w:val="28"/>
          <w:szCs w:val="28"/>
        </w:rPr>
        <w:t>, экраны 3 мм (отопительные печи), Каменки</w:t>
      </w:r>
    </w:p>
    <w:p w:rsidR="00F254F0" w:rsidRDefault="00D67A85" w:rsidP="00D67A85">
      <w:pPr>
        <w:rPr>
          <w:rFonts w:ascii="Times New Roman" w:hAnsi="Times New Roman" w:cs="Times New Roman"/>
          <w:b/>
          <w:i/>
          <w:szCs w:val="28"/>
        </w:rPr>
      </w:pPr>
      <w:r w:rsidRPr="00EC70CB">
        <w:rPr>
          <w:rFonts w:ascii="Times New Roman" w:hAnsi="Times New Roman" w:cs="Times New Roman"/>
          <w:b/>
          <w:i/>
          <w:szCs w:val="28"/>
        </w:rPr>
        <w:t>Мет</w:t>
      </w:r>
      <w:r>
        <w:rPr>
          <w:rFonts w:ascii="Times New Roman" w:hAnsi="Times New Roman" w:cs="Times New Roman"/>
          <w:b/>
          <w:i/>
          <w:szCs w:val="28"/>
        </w:rPr>
        <w:t xml:space="preserve">аллические  банные  печи </w:t>
      </w:r>
      <w:r w:rsidRPr="00F254F0">
        <w:rPr>
          <w:rFonts w:ascii="Times New Roman" w:hAnsi="Times New Roman" w:cs="Times New Roman"/>
          <w:b/>
          <w:i/>
          <w:szCs w:val="28"/>
          <w:u w:val="single"/>
        </w:rPr>
        <w:t>с верхней каменкой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Pr="00EC70CB">
        <w:rPr>
          <w:rFonts w:ascii="Times New Roman" w:hAnsi="Times New Roman" w:cs="Times New Roman"/>
          <w:b/>
          <w:i/>
          <w:szCs w:val="28"/>
        </w:rPr>
        <w:t xml:space="preserve"> предназначены для эксплуатации совместно с теплозащитными кирпичными экранами, возводимыми вокруг </w:t>
      </w:r>
      <w:r w:rsidR="00F254F0">
        <w:rPr>
          <w:rFonts w:ascii="Times New Roman" w:hAnsi="Times New Roman" w:cs="Times New Roman"/>
          <w:b/>
          <w:i/>
          <w:szCs w:val="28"/>
        </w:rPr>
        <w:t xml:space="preserve"> </w:t>
      </w:r>
      <w:r w:rsidRPr="00EC70CB">
        <w:rPr>
          <w:rFonts w:ascii="Times New Roman" w:hAnsi="Times New Roman" w:cs="Times New Roman"/>
          <w:b/>
          <w:i/>
          <w:szCs w:val="28"/>
        </w:rPr>
        <w:t xml:space="preserve">печи. </w:t>
      </w:r>
    </w:p>
    <w:p w:rsidR="00D67A85" w:rsidRPr="00EC70CB" w:rsidRDefault="00F254F0" w:rsidP="00D67A85">
      <w:p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Банные печи, имеющие </w:t>
      </w:r>
      <w:r w:rsidRPr="00F254F0">
        <w:rPr>
          <w:rFonts w:ascii="Times New Roman" w:hAnsi="Times New Roman" w:cs="Times New Roman"/>
          <w:b/>
          <w:i/>
          <w:szCs w:val="28"/>
          <w:u w:val="single"/>
        </w:rPr>
        <w:t>боковые каменки или каменки по периметру топки</w:t>
      </w:r>
      <w:r>
        <w:rPr>
          <w:rFonts w:ascii="Times New Roman" w:hAnsi="Times New Roman" w:cs="Times New Roman"/>
          <w:b/>
          <w:i/>
          <w:szCs w:val="28"/>
        </w:rPr>
        <w:t>,  могут использоваться без дополнительных экранов.</w:t>
      </w:r>
    </w:p>
    <w:p w:rsidR="002B7C71" w:rsidRPr="00B61B63" w:rsidRDefault="00A50A92" w:rsidP="007747BD">
      <w:pPr>
        <w:pStyle w:val="1"/>
      </w:pPr>
      <w:bookmarkStart w:id="2" w:name="_Toc293169130"/>
      <w:r w:rsidRPr="00B61B63">
        <w:t>Топлив</w:t>
      </w:r>
      <w:r w:rsidR="00CF7E79" w:rsidRPr="00B61B63">
        <w:t>о</w:t>
      </w:r>
      <w:bookmarkEnd w:id="2"/>
    </w:p>
    <w:p w:rsidR="006D2AD4" w:rsidRPr="00A65F65" w:rsidRDefault="00AC6F93" w:rsidP="00AC6F93">
      <w:pPr>
        <w:pStyle w:val="a6"/>
        <w:spacing w:after="0"/>
        <w:rPr>
          <w:sz w:val="28"/>
          <w:szCs w:val="28"/>
        </w:rPr>
      </w:pPr>
      <w:r w:rsidRPr="00A65F65">
        <w:rPr>
          <w:sz w:val="28"/>
          <w:szCs w:val="28"/>
        </w:rPr>
        <w:t>Топить печь-каменку следует только сухими чистыми дровами лиственных пород.</w:t>
      </w:r>
    </w:p>
    <w:p w:rsidR="006D2AD4" w:rsidRPr="00A65F65" w:rsidRDefault="006D2AD4" w:rsidP="006D2AD4">
      <w:pPr>
        <w:pStyle w:val="a6"/>
        <w:spacing w:after="0"/>
        <w:rPr>
          <w:i/>
          <w:sz w:val="28"/>
          <w:szCs w:val="28"/>
          <w:u w:val="single"/>
        </w:rPr>
      </w:pPr>
      <w:r w:rsidRPr="00A65F65">
        <w:rPr>
          <w:i/>
          <w:sz w:val="28"/>
          <w:szCs w:val="28"/>
          <w:u w:val="single"/>
        </w:rPr>
        <w:t>Не разрешено использование каменного угля в качестве топлива в данной печи</w:t>
      </w:r>
    </w:p>
    <w:p w:rsidR="00B1454E" w:rsidRDefault="00B1454E" w:rsidP="007747BD">
      <w:pPr>
        <w:pStyle w:val="1"/>
      </w:pPr>
      <w:bookmarkStart w:id="3" w:name="_Toc293169131"/>
    </w:p>
    <w:p w:rsidR="00A50A92" w:rsidRPr="00B61B63" w:rsidRDefault="00A50A92" w:rsidP="007747BD">
      <w:pPr>
        <w:pStyle w:val="1"/>
      </w:pPr>
      <w:r w:rsidRPr="00B61B63">
        <w:t>Рекомендации по ус</w:t>
      </w:r>
      <w:r w:rsidR="00BB31C1" w:rsidRPr="00B61B63">
        <w:t>тановке печи в банном помещении</w:t>
      </w:r>
      <w:bookmarkEnd w:id="3"/>
    </w:p>
    <w:p w:rsidR="00791601" w:rsidRPr="00B533B3" w:rsidRDefault="00791601" w:rsidP="00791601">
      <w:pPr>
        <w:pStyle w:val="a6"/>
        <w:spacing w:after="0"/>
        <w:ind w:firstLine="709"/>
        <w:rPr>
          <w:b/>
        </w:rPr>
      </w:pPr>
      <w:r w:rsidRPr="00B533B3">
        <w:rPr>
          <w:b/>
          <w:sz w:val="28"/>
          <w:szCs w:val="28"/>
        </w:rPr>
        <w:t>Данные рекомендации являются справочными и приводятся в соответствии с нормативными документами</w:t>
      </w:r>
      <w:r>
        <w:rPr>
          <w:b/>
          <w:sz w:val="28"/>
          <w:szCs w:val="28"/>
        </w:rPr>
        <w:t>!</w:t>
      </w:r>
    </w:p>
    <w:p w:rsidR="00791601" w:rsidRPr="00B533B3" w:rsidRDefault="00791601" w:rsidP="00791601">
      <w:pPr>
        <w:pStyle w:val="a6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Установка </w:t>
      </w:r>
      <w:r w:rsidRPr="00B533B3">
        <w:rPr>
          <w:b/>
          <w:sz w:val="28"/>
          <w:szCs w:val="28"/>
        </w:rPr>
        <w:t>печи и монтаж дымовой трубы должны производиться в соответствии со СНиП 41-01-2003, СП 7.13130.2009  квалифицированными специалистами.</w:t>
      </w:r>
    </w:p>
    <w:p w:rsidR="00D03382" w:rsidRPr="002B791E" w:rsidRDefault="00B1454E" w:rsidP="00A50A92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Любые </w:t>
      </w:r>
      <w:r w:rsidR="00603F62">
        <w:rPr>
          <w:rFonts w:ascii="Times New Roman" w:hAnsi="Times New Roman" w:cs="Times New Roman"/>
          <w:b/>
          <w:szCs w:val="28"/>
          <w:u w:val="single"/>
        </w:rPr>
        <w:t xml:space="preserve">деревянные </w:t>
      </w:r>
      <w:r>
        <w:rPr>
          <w:rFonts w:ascii="Times New Roman" w:hAnsi="Times New Roman" w:cs="Times New Roman"/>
          <w:b/>
          <w:szCs w:val="28"/>
          <w:u w:val="single"/>
        </w:rPr>
        <w:t xml:space="preserve">строения </w:t>
      </w:r>
      <w:r w:rsidR="00D03382" w:rsidRPr="002B791E">
        <w:rPr>
          <w:rFonts w:ascii="Times New Roman" w:hAnsi="Times New Roman" w:cs="Times New Roman"/>
          <w:b/>
          <w:szCs w:val="28"/>
          <w:u w:val="single"/>
        </w:rPr>
        <w:t>относится к категории объектов повышенной пожарной опасности!</w:t>
      </w:r>
    </w:p>
    <w:p w:rsidR="00D03382" w:rsidRPr="00791601" w:rsidRDefault="00D03382" w:rsidP="00A50A92">
      <w:pPr>
        <w:rPr>
          <w:rFonts w:ascii="Times New Roman" w:hAnsi="Times New Roman" w:cs="Times New Roman"/>
          <w:b/>
          <w:szCs w:val="28"/>
          <w:u w:val="single"/>
        </w:rPr>
      </w:pPr>
      <w:r w:rsidRPr="00791601">
        <w:rPr>
          <w:rFonts w:ascii="Times New Roman" w:hAnsi="Times New Roman" w:cs="Times New Roman"/>
          <w:b/>
          <w:szCs w:val="28"/>
          <w:u w:val="single"/>
        </w:rPr>
        <w:t>Все работы п</w:t>
      </w:r>
      <w:r w:rsidR="00603F62">
        <w:rPr>
          <w:rFonts w:ascii="Times New Roman" w:hAnsi="Times New Roman" w:cs="Times New Roman"/>
          <w:b/>
          <w:szCs w:val="28"/>
          <w:u w:val="single"/>
        </w:rPr>
        <w:t>о установке печей</w:t>
      </w:r>
      <w:r w:rsidRPr="00791601">
        <w:rPr>
          <w:rFonts w:ascii="Times New Roman" w:hAnsi="Times New Roman" w:cs="Times New Roman"/>
          <w:b/>
          <w:szCs w:val="28"/>
          <w:u w:val="single"/>
        </w:rPr>
        <w:t xml:space="preserve"> должны выполняться согласно требованиям нормативных документов квалифицированными спе</w:t>
      </w:r>
      <w:r w:rsidR="00BB31C1" w:rsidRPr="00791601">
        <w:rPr>
          <w:rFonts w:ascii="Times New Roman" w:hAnsi="Times New Roman" w:cs="Times New Roman"/>
          <w:b/>
          <w:szCs w:val="28"/>
          <w:u w:val="single"/>
        </w:rPr>
        <w:t>ц</w:t>
      </w:r>
      <w:r w:rsidRPr="00791601">
        <w:rPr>
          <w:rFonts w:ascii="Times New Roman" w:hAnsi="Times New Roman" w:cs="Times New Roman"/>
          <w:b/>
          <w:szCs w:val="28"/>
          <w:u w:val="single"/>
        </w:rPr>
        <w:t>иалистами.</w:t>
      </w:r>
    </w:p>
    <w:p w:rsidR="0000134C" w:rsidRPr="00A3722A" w:rsidRDefault="00603F62" w:rsidP="007F0CD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D03382" w:rsidRPr="00A65F65">
        <w:rPr>
          <w:rFonts w:ascii="Times New Roman" w:hAnsi="Times New Roman" w:cs="Times New Roman"/>
          <w:szCs w:val="28"/>
        </w:rPr>
        <w:t>асстояние от топочной двер</w:t>
      </w:r>
      <w:r w:rsidR="008B70AC" w:rsidRPr="00A65F65">
        <w:rPr>
          <w:rFonts w:ascii="Times New Roman" w:hAnsi="Times New Roman" w:cs="Times New Roman"/>
          <w:szCs w:val="28"/>
        </w:rPr>
        <w:t>ц</w:t>
      </w:r>
      <w:r w:rsidR="009A3F46" w:rsidRPr="00A65F65">
        <w:rPr>
          <w:rFonts w:ascii="Times New Roman" w:hAnsi="Times New Roman" w:cs="Times New Roman"/>
          <w:szCs w:val="28"/>
        </w:rPr>
        <w:t>ы</w:t>
      </w:r>
      <w:r w:rsidR="008B70AC" w:rsidRPr="00A65F65">
        <w:rPr>
          <w:rFonts w:ascii="Times New Roman" w:hAnsi="Times New Roman" w:cs="Times New Roman"/>
          <w:szCs w:val="28"/>
        </w:rPr>
        <w:t xml:space="preserve"> до противополож</w:t>
      </w:r>
      <w:r w:rsidR="00D03382" w:rsidRPr="00A65F65">
        <w:rPr>
          <w:rFonts w:ascii="Times New Roman" w:hAnsi="Times New Roman" w:cs="Times New Roman"/>
          <w:szCs w:val="28"/>
        </w:rPr>
        <w:t xml:space="preserve">ной стены – </w:t>
      </w:r>
      <w:r w:rsidR="00D03382" w:rsidRPr="005466D2">
        <w:rPr>
          <w:rFonts w:ascii="Times New Roman" w:hAnsi="Times New Roman" w:cs="Times New Roman"/>
          <w:b/>
          <w:szCs w:val="28"/>
        </w:rPr>
        <w:t>не менее 125 см</w:t>
      </w:r>
      <w:r>
        <w:rPr>
          <w:rFonts w:ascii="Times New Roman" w:hAnsi="Times New Roman" w:cs="Times New Roman"/>
          <w:szCs w:val="28"/>
        </w:rPr>
        <w:t>, м</w:t>
      </w:r>
      <w:r w:rsidR="007D5A87" w:rsidRPr="00A3722A">
        <w:rPr>
          <w:rFonts w:ascii="Times New Roman" w:hAnsi="Times New Roman" w:cs="Times New Roman"/>
          <w:szCs w:val="28"/>
        </w:rPr>
        <w:t xml:space="preserve">ежду верхом печи и потолком </w:t>
      </w:r>
      <w:r w:rsidR="005466D2" w:rsidRPr="00A3722A">
        <w:rPr>
          <w:rFonts w:ascii="Times New Roman" w:hAnsi="Times New Roman" w:cs="Times New Roman"/>
          <w:szCs w:val="28"/>
        </w:rPr>
        <w:t xml:space="preserve">- </w:t>
      </w:r>
      <w:r w:rsidR="007D5A87" w:rsidRPr="00A3722A">
        <w:rPr>
          <w:rFonts w:ascii="Times New Roman" w:hAnsi="Times New Roman" w:cs="Times New Roman"/>
          <w:b/>
          <w:szCs w:val="28"/>
        </w:rPr>
        <w:t xml:space="preserve">не менее </w:t>
      </w:r>
      <w:r w:rsidR="00BC4F47" w:rsidRPr="00A3722A">
        <w:rPr>
          <w:rFonts w:ascii="Times New Roman" w:hAnsi="Times New Roman" w:cs="Times New Roman"/>
          <w:b/>
          <w:szCs w:val="28"/>
        </w:rPr>
        <w:t xml:space="preserve"> </w:t>
      </w:r>
      <w:r w:rsidR="007D5A87" w:rsidRPr="00A3722A">
        <w:rPr>
          <w:rFonts w:ascii="Times New Roman" w:hAnsi="Times New Roman" w:cs="Times New Roman"/>
          <w:b/>
          <w:szCs w:val="28"/>
        </w:rPr>
        <w:t>120 см.</w:t>
      </w:r>
    </w:p>
    <w:p w:rsidR="00D03382" w:rsidRDefault="00D03382" w:rsidP="007F0CDB">
      <w:pPr>
        <w:rPr>
          <w:rFonts w:ascii="Times New Roman" w:hAnsi="Times New Roman" w:cs="Times New Roman"/>
          <w:b/>
          <w:szCs w:val="28"/>
        </w:rPr>
      </w:pPr>
      <w:r w:rsidRPr="00A65F65">
        <w:rPr>
          <w:rFonts w:ascii="Times New Roman" w:hAnsi="Times New Roman" w:cs="Times New Roman"/>
          <w:b/>
          <w:szCs w:val="28"/>
        </w:rPr>
        <w:t>В зависимо</w:t>
      </w:r>
      <w:r w:rsidR="00F471B2">
        <w:rPr>
          <w:rFonts w:ascii="Times New Roman" w:hAnsi="Times New Roman" w:cs="Times New Roman"/>
          <w:b/>
          <w:szCs w:val="28"/>
        </w:rPr>
        <w:t>сти от типа полов  в помещении</w:t>
      </w:r>
      <w:r w:rsidR="00A3722A">
        <w:rPr>
          <w:rFonts w:ascii="Times New Roman" w:hAnsi="Times New Roman" w:cs="Times New Roman"/>
          <w:b/>
          <w:szCs w:val="28"/>
        </w:rPr>
        <w:t>,</w:t>
      </w:r>
      <w:r w:rsidR="00F471B2">
        <w:rPr>
          <w:rFonts w:ascii="Times New Roman" w:hAnsi="Times New Roman" w:cs="Times New Roman"/>
          <w:b/>
          <w:szCs w:val="28"/>
        </w:rPr>
        <w:t xml:space="preserve"> </w:t>
      </w:r>
      <w:r w:rsidRPr="00A65F65">
        <w:rPr>
          <w:rFonts w:ascii="Times New Roman" w:hAnsi="Times New Roman" w:cs="Times New Roman"/>
          <w:b/>
          <w:szCs w:val="28"/>
        </w:rPr>
        <w:t>рекомендует</w:t>
      </w:r>
      <w:r w:rsidR="00F471B2">
        <w:rPr>
          <w:rFonts w:ascii="Times New Roman" w:hAnsi="Times New Roman" w:cs="Times New Roman"/>
          <w:b/>
          <w:szCs w:val="28"/>
        </w:rPr>
        <w:t>ся</w:t>
      </w:r>
      <w:r w:rsidRPr="00A65F65">
        <w:rPr>
          <w:rFonts w:ascii="Times New Roman" w:hAnsi="Times New Roman" w:cs="Times New Roman"/>
          <w:b/>
          <w:szCs w:val="28"/>
        </w:rPr>
        <w:t xml:space="preserve"> обустро</w:t>
      </w:r>
      <w:r w:rsidR="00D72608">
        <w:rPr>
          <w:rFonts w:ascii="Times New Roman" w:hAnsi="Times New Roman" w:cs="Times New Roman"/>
          <w:b/>
          <w:szCs w:val="28"/>
        </w:rPr>
        <w:t>ить фундамент под печь  - лист металла</w:t>
      </w:r>
      <w:r w:rsidR="00BC4F47">
        <w:rPr>
          <w:rFonts w:ascii="Times New Roman" w:hAnsi="Times New Roman" w:cs="Times New Roman"/>
          <w:b/>
          <w:szCs w:val="28"/>
        </w:rPr>
        <w:t xml:space="preserve"> или </w:t>
      </w:r>
      <w:r w:rsidR="00D72608">
        <w:rPr>
          <w:rFonts w:ascii="Times New Roman" w:hAnsi="Times New Roman" w:cs="Times New Roman"/>
          <w:b/>
          <w:szCs w:val="28"/>
        </w:rPr>
        <w:t xml:space="preserve">огнеупорное </w:t>
      </w:r>
      <w:r w:rsidR="00BC4F47">
        <w:rPr>
          <w:rFonts w:ascii="Times New Roman" w:hAnsi="Times New Roman" w:cs="Times New Roman"/>
          <w:b/>
          <w:szCs w:val="28"/>
        </w:rPr>
        <w:t>основание.</w:t>
      </w:r>
    </w:p>
    <w:p w:rsidR="006C352E" w:rsidRPr="00B61B63" w:rsidRDefault="006C352E" w:rsidP="007747BD">
      <w:pPr>
        <w:pStyle w:val="1"/>
      </w:pPr>
      <w:bookmarkStart w:id="4" w:name="_Toc293169134"/>
      <w:r w:rsidRPr="00B61B63">
        <w:t>Рекомендации по монтажу дымохода</w:t>
      </w:r>
      <w:bookmarkEnd w:id="4"/>
    </w:p>
    <w:p w:rsidR="00D55B4E" w:rsidRPr="00A65F65" w:rsidRDefault="00D55B4E" w:rsidP="00D55B4E">
      <w:pPr>
        <w:pStyle w:val="21"/>
        <w:rPr>
          <w:rStyle w:val="aa"/>
          <w:rFonts w:ascii="Times New Roman" w:hAnsi="Times New Roman" w:cs="Times New Roman"/>
          <w:szCs w:val="28"/>
        </w:rPr>
      </w:pPr>
      <w:r w:rsidRPr="00A65F65">
        <w:rPr>
          <w:rStyle w:val="aa"/>
          <w:rFonts w:ascii="Times New Roman" w:hAnsi="Times New Roman" w:cs="Times New Roman"/>
          <w:szCs w:val="28"/>
        </w:rPr>
        <w:t>Для данной печи рекоменду</w:t>
      </w:r>
      <w:r w:rsidR="00F471B2">
        <w:rPr>
          <w:rStyle w:val="aa"/>
          <w:rFonts w:ascii="Times New Roman" w:hAnsi="Times New Roman" w:cs="Times New Roman"/>
          <w:szCs w:val="28"/>
        </w:rPr>
        <w:t>ю</w:t>
      </w:r>
      <w:r w:rsidRPr="00A65F65">
        <w:rPr>
          <w:rStyle w:val="aa"/>
          <w:rFonts w:ascii="Times New Roman" w:hAnsi="Times New Roman" w:cs="Times New Roman"/>
          <w:szCs w:val="28"/>
        </w:rPr>
        <w:t>тся</w:t>
      </w:r>
      <w:r w:rsidR="00F254F0">
        <w:rPr>
          <w:rStyle w:val="aa"/>
          <w:rFonts w:ascii="Times New Roman" w:hAnsi="Times New Roman" w:cs="Times New Roman"/>
          <w:szCs w:val="28"/>
        </w:rPr>
        <w:t xml:space="preserve"> </w:t>
      </w:r>
      <w:r w:rsidRPr="00A65F65">
        <w:rPr>
          <w:rStyle w:val="aa"/>
          <w:rFonts w:ascii="Times New Roman" w:hAnsi="Times New Roman" w:cs="Times New Roman"/>
          <w:szCs w:val="28"/>
        </w:rPr>
        <w:t xml:space="preserve"> модульные трубы из стали с диаметром дымохода 115 мм. </w:t>
      </w:r>
      <w:r w:rsidR="00505332" w:rsidRPr="00A65F65">
        <w:rPr>
          <w:rStyle w:val="aa"/>
          <w:rFonts w:ascii="Times New Roman" w:hAnsi="Times New Roman" w:cs="Times New Roman"/>
          <w:szCs w:val="28"/>
        </w:rPr>
        <w:t>Общая д</w:t>
      </w:r>
      <w:r w:rsidRPr="00A65F65">
        <w:rPr>
          <w:rStyle w:val="aa"/>
          <w:rFonts w:ascii="Times New Roman" w:hAnsi="Times New Roman" w:cs="Times New Roman"/>
          <w:szCs w:val="28"/>
        </w:rPr>
        <w:t>лина</w:t>
      </w:r>
      <w:r w:rsidR="00505332" w:rsidRPr="00A65F65">
        <w:rPr>
          <w:rStyle w:val="aa"/>
          <w:rFonts w:ascii="Times New Roman" w:hAnsi="Times New Roman" w:cs="Times New Roman"/>
          <w:szCs w:val="28"/>
        </w:rPr>
        <w:t xml:space="preserve"> в пределах </w:t>
      </w:r>
      <w:r w:rsidRPr="00A65F65">
        <w:rPr>
          <w:rStyle w:val="aa"/>
          <w:rFonts w:ascii="Times New Roman" w:hAnsi="Times New Roman" w:cs="Times New Roman"/>
          <w:szCs w:val="28"/>
        </w:rPr>
        <w:t xml:space="preserve"> </w:t>
      </w:r>
      <w:r w:rsidR="00F471B2">
        <w:rPr>
          <w:rStyle w:val="aa"/>
          <w:rFonts w:ascii="Times New Roman" w:hAnsi="Times New Roman" w:cs="Times New Roman"/>
          <w:szCs w:val="28"/>
        </w:rPr>
        <w:t>3</w:t>
      </w:r>
      <w:r w:rsidR="007F0CDB" w:rsidRPr="00A65F65">
        <w:rPr>
          <w:rStyle w:val="aa"/>
          <w:rFonts w:ascii="Times New Roman" w:hAnsi="Times New Roman" w:cs="Times New Roman"/>
          <w:szCs w:val="28"/>
        </w:rPr>
        <w:t>,</w:t>
      </w:r>
      <w:r w:rsidR="00F471B2">
        <w:rPr>
          <w:rStyle w:val="aa"/>
          <w:rFonts w:ascii="Times New Roman" w:hAnsi="Times New Roman" w:cs="Times New Roman"/>
          <w:szCs w:val="28"/>
        </w:rPr>
        <w:t>5</w:t>
      </w:r>
      <w:r w:rsidR="007F0CDB" w:rsidRPr="00A65F65">
        <w:rPr>
          <w:rStyle w:val="aa"/>
          <w:rFonts w:ascii="Times New Roman" w:hAnsi="Times New Roman" w:cs="Times New Roman"/>
          <w:szCs w:val="28"/>
        </w:rPr>
        <w:t>-</w:t>
      </w:r>
      <w:r w:rsidR="00F254F0">
        <w:rPr>
          <w:rStyle w:val="aa"/>
          <w:rFonts w:ascii="Times New Roman" w:hAnsi="Times New Roman" w:cs="Times New Roman"/>
          <w:szCs w:val="28"/>
        </w:rPr>
        <w:t>7</w:t>
      </w:r>
      <w:r w:rsidRPr="00A65F65">
        <w:rPr>
          <w:rStyle w:val="aa"/>
          <w:rFonts w:ascii="Times New Roman" w:hAnsi="Times New Roman" w:cs="Times New Roman"/>
          <w:szCs w:val="28"/>
        </w:rPr>
        <w:t xml:space="preserve"> метров</w:t>
      </w:r>
      <w:r w:rsidR="00F254F0">
        <w:rPr>
          <w:rStyle w:val="aa"/>
          <w:rFonts w:ascii="Times New Roman" w:hAnsi="Times New Roman" w:cs="Times New Roman"/>
          <w:szCs w:val="28"/>
        </w:rPr>
        <w:t xml:space="preserve"> </w:t>
      </w:r>
      <w:r w:rsidR="00F254F0" w:rsidRPr="00A65F65">
        <w:rPr>
          <w:rStyle w:val="aa"/>
          <w:rFonts w:ascii="Times New Roman" w:hAnsi="Times New Roman" w:cs="Times New Roman"/>
          <w:szCs w:val="28"/>
        </w:rPr>
        <w:t xml:space="preserve"> </w:t>
      </w:r>
      <w:r w:rsidR="00F254F0">
        <w:rPr>
          <w:rStyle w:val="aa"/>
          <w:rFonts w:ascii="Times New Roman" w:hAnsi="Times New Roman" w:cs="Times New Roman"/>
          <w:szCs w:val="28"/>
        </w:rPr>
        <w:t>(</w:t>
      </w:r>
      <w:r w:rsidR="00505332" w:rsidRPr="00A65F65">
        <w:rPr>
          <w:rStyle w:val="aa"/>
          <w:rFonts w:ascii="Times New Roman" w:hAnsi="Times New Roman" w:cs="Times New Roman"/>
          <w:szCs w:val="28"/>
        </w:rPr>
        <w:t>в зависимости от помещения) для установки правильного выхлопа из дымовой трубы.</w:t>
      </w:r>
    </w:p>
    <w:p w:rsidR="000935A4" w:rsidRDefault="00F471B2" w:rsidP="000935A4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Предпочтительна модульная система</w:t>
      </w:r>
      <w:r w:rsidR="00A216DE">
        <w:rPr>
          <w:rFonts w:cs="Times New Roman"/>
          <w:sz w:val="28"/>
          <w:szCs w:val="28"/>
        </w:rPr>
        <w:t xml:space="preserve"> дымоходов из нержавеющей стали.</w:t>
      </w:r>
    </w:p>
    <w:p w:rsidR="00F254F0" w:rsidRPr="00A65F65" w:rsidRDefault="00F254F0" w:rsidP="00D55B4E">
      <w:pPr>
        <w:pStyle w:val="af"/>
        <w:rPr>
          <w:rFonts w:cs="Times New Roman"/>
          <w:b/>
          <w:sz w:val="28"/>
          <w:szCs w:val="28"/>
        </w:rPr>
      </w:pPr>
    </w:p>
    <w:p w:rsidR="000935A4" w:rsidRPr="00B61B63" w:rsidRDefault="000935A4" w:rsidP="007747BD">
      <w:pPr>
        <w:pStyle w:val="1"/>
      </w:pPr>
      <w:bookmarkStart w:id="5" w:name="_Toc278915450"/>
      <w:bookmarkStart w:id="6" w:name="_Toc279081234"/>
      <w:bookmarkStart w:id="7" w:name="_Toc279081306"/>
      <w:bookmarkStart w:id="8" w:name="_Toc279317805"/>
      <w:bookmarkStart w:id="9" w:name="_Toc293169135"/>
      <w:bookmarkStart w:id="10" w:name="_Toc278915459"/>
      <w:bookmarkStart w:id="11" w:name="_Toc279081242"/>
      <w:bookmarkStart w:id="12" w:name="_Toc279081314"/>
      <w:r w:rsidRPr="00B61B63">
        <w:t>Подготовка к эксплуатации, проверка работоспособности</w:t>
      </w:r>
      <w:bookmarkEnd w:id="5"/>
      <w:bookmarkEnd w:id="6"/>
      <w:bookmarkEnd w:id="7"/>
      <w:bookmarkEnd w:id="8"/>
      <w:bookmarkEnd w:id="9"/>
    </w:p>
    <w:p w:rsidR="000935A4" w:rsidRPr="00A65F65" w:rsidRDefault="00F254F0" w:rsidP="00BC4F4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Хорошая и экономичная работа</w:t>
      </w:r>
      <w:r w:rsidR="000935A4" w:rsidRPr="00A65F65">
        <w:rPr>
          <w:rFonts w:ascii="Times New Roman" w:hAnsi="Times New Roman" w:cs="Times New Roman"/>
          <w:b/>
          <w:szCs w:val="28"/>
        </w:rPr>
        <w:t xml:space="preserve"> печи зависит не только от её конструкции, но и от правильной эксплуатации ухода и содержания.</w:t>
      </w:r>
    </w:p>
    <w:p w:rsidR="000935A4" w:rsidRPr="00A65F65" w:rsidRDefault="000935A4" w:rsidP="000935A4">
      <w:pPr>
        <w:rPr>
          <w:rFonts w:ascii="Times New Roman" w:hAnsi="Times New Roman" w:cs="Times New Roman"/>
          <w:szCs w:val="28"/>
        </w:rPr>
      </w:pPr>
      <w:r w:rsidRPr="00A65F65">
        <w:rPr>
          <w:rFonts w:ascii="Times New Roman" w:hAnsi="Times New Roman" w:cs="Times New Roman"/>
          <w:szCs w:val="28"/>
        </w:rPr>
        <w:t xml:space="preserve">Первое протапливание печи следует проводить </w:t>
      </w:r>
      <w:r w:rsidR="00C254A7">
        <w:rPr>
          <w:rFonts w:ascii="Times New Roman" w:hAnsi="Times New Roman" w:cs="Times New Roman"/>
          <w:szCs w:val="28"/>
        </w:rPr>
        <w:t xml:space="preserve">на улице или в помещении </w:t>
      </w:r>
      <w:r w:rsidRPr="00A65F65">
        <w:rPr>
          <w:rFonts w:ascii="Times New Roman" w:hAnsi="Times New Roman" w:cs="Times New Roman"/>
          <w:szCs w:val="28"/>
        </w:rPr>
        <w:t>при</w:t>
      </w:r>
      <w:r w:rsidR="00F254F0">
        <w:rPr>
          <w:rFonts w:ascii="Times New Roman" w:hAnsi="Times New Roman" w:cs="Times New Roman"/>
          <w:szCs w:val="28"/>
        </w:rPr>
        <w:t xml:space="preserve"> </w:t>
      </w:r>
      <w:r w:rsidRPr="00A65F65">
        <w:rPr>
          <w:rFonts w:ascii="Times New Roman" w:hAnsi="Times New Roman" w:cs="Times New Roman"/>
          <w:szCs w:val="28"/>
        </w:rPr>
        <w:t xml:space="preserve"> полностью открытых двер</w:t>
      </w:r>
      <w:r w:rsidR="00D72608">
        <w:rPr>
          <w:rFonts w:ascii="Times New Roman" w:hAnsi="Times New Roman" w:cs="Times New Roman"/>
          <w:szCs w:val="28"/>
        </w:rPr>
        <w:t>ях и окнах</w:t>
      </w:r>
      <w:r w:rsidR="00A216DE">
        <w:rPr>
          <w:rFonts w:ascii="Times New Roman" w:hAnsi="Times New Roman" w:cs="Times New Roman"/>
          <w:szCs w:val="28"/>
        </w:rPr>
        <w:t xml:space="preserve">. </w:t>
      </w:r>
      <w:r w:rsidR="006835F1">
        <w:rPr>
          <w:rFonts w:ascii="Times New Roman" w:hAnsi="Times New Roman" w:cs="Times New Roman"/>
          <w:szCs w:val="28"/>
        </w:rPr>
        <w:t>Возможно задымление и обгорание краски (полностью).</w:t>
      </w:r>
      <w:r w:rsidR="00AD45EC">
        <w:rPr>
          <w:rFonts w:ascii="Times New Roman" w:hAnsi="Times New Roman" w:cs="Times New Roman"/>
          <w:szCs w:val="28"/>
        </w:rPr>
        <w:t xml:space="preserve"> Заводская краска может быть изначально с белыми  полосками, что не является заводским браком.</w:t>
      </w:r>
    </w:p>
    <w:p w:rsidR="000935A4" w:rsidRPr="00A65F65" w:rsidRDefault="000935A4" w:rsidP="00BC4F47">
      <w:pPr>
        <w:rPr>
          <w:rFonts w:ascii="Times New Roman" w:hAnsi="Times New Roman" w:cs="Times New Roman"/>
          <w:i/>
          <w:szCs w:val="28"/>
        </w:rPr>
      </w:pPr>
      <w:r w:rsidRPr="00A65F65">
        <w:rPr>
          <w:rFonts w:ascii="Times New Roman" w:hAnsi="Times New Roman" w:cs="Times New Roman"/>
          <w:i/>
          <w:szCs w:val="28"/>
        </w:rPr>
        <w:t>Происходит устранение техничес</w:t>
      </w:r>
      <w:r w:rsidR="00D72608">
        <w:rPr>
          <w:rFonts w:ascii="Times New Roman" w:hAnsi="Times New Roman" w:cs="Times New Roman"/>
          <w:i/>
          <w:szCs w:val="28"/>
        </w:rPr>
        <w:t>ких запахов</w:t>
      </w:r>
      <w:r w:rsidR="00F254F0">
        <w:rPr>
          <w:rFonts w:ascii="Times New Roman" w:hAnsi="Times New Roman" w:cs="Times New Roman"/>
          <w:i/>
          <w:szCs w:val="28"/>
        </w:rPr>
        <w:t>, а также закаливание</w:t>
      </w:r>
      <w:r w:rsidRPr="00A65F65">
        <w:rPr>
          <w:rFonts w:ascii="Times New Roman" w:hAnsi="Times New Roman" w:cs="Times New Roman"/>
          <w:i/>
          <w:szCs w:val="28"/>
        </w:rPr>
        <w:t xml:space="preserve"> кремнийорганического покрытия.</w:t>
      </w:r>
    </w:p>
    <w:p w:rsidR="005466D2" w:rsidRDefault="005466D2" w:rsidP="005466D2">
      <w:pPr>
        <w:pStyle w:val="a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первого протапливания</w:t>
      </w:r>
      <w:r w:rsidR="00386DF5">
        <w:rPr>
          <w:rFonts w:cs="Times New Roman"/>
          <w:sz w:val="28"/>
          <w:szCs w:val="28"/>
        </w:rPr>
        <w:t xml:space="preserve"> -</w:t>
      </w:r>
      <w:r w:rsidR="006835F1">
        <w:rPr>
          <w:rFonts w:cs="Times New Roman"/>
          <w:sz w:val="28"/>
          <w:szCs w:val="28"/>
        </w:rPr>
        <w:t xml:space="preserve"> около 1,5 часов </w:t>
      </w:r>
      <w:r w:rsidR="006835F1" w:rsidRPr="00F254F0">
        <w:rPr>
          <w:rFonts w:cs="Times New Roman"/>
          <w:b/>
          <w:sz w:val="28"/>
          <w:szCs w:val="28"/>
          <w:u w:val="single"/>
        </w:rPr>
        <w:t>в щадящем режиме</w:t>
      </w:r>
      <w:r w:rsidR="006835F1">
        <w:rPr>
          <w:rFonts w:cs="Times New Roman"/>
          <w:sz w:val="28"/>
          <w:szCs w:val="28"/>
        </w:rPr>
        <w:t xml:space="preserve">!!! </w:t>
      </w:r>
    </w:p>
    <w:p w:rsidR="00D50633" w:rsidRPr="00A65F65" w:rsidRDefault="00D50633" w:rsidP="000935A4">
      <w:pPr>
        <w:pStyle w:val="af"/>
        <w:rPr>
          <w:rFonts w:cs="Times New Roman"/>
          <w:sz w:val="28"/>
          <w:szCs w:val="28"/>
        </w:rPr>
      </w:pPr>
    </w:p>
    <w:p w:rsidR="000935A4" w:rsidRPr="00A65F65" w:rsidRDefault="00AB4238" w:rsidP="007747BD">
      <w:pPr>
        <w:pStyle w:val="1"/>
      </w:pPr>
      <w:bookmarkStart w:id="13" w:name="_Toc293169136"/>
      <w:r w:rsidRPr="00A65F65">
        <w:t>Растопка</w:t>
      </w:r>
      <w:bookmarkEnd w:id="13"/>
    </w:p>
    <w:p w:rsidR="009B636B" w:rsidRPr="000256EF" w:rsidRDefault="00791601" w:rsidP="000256EF">
      <w:pPr>
        <w:rPr>
          <w:rFonts w:ascii="Times New Roman" w:hAnsi="Times New Roman" w:cs="Times New Roman"/>
          <w:b/>
          <w:szCs w:val="28"/>
          <w:u w:val="single"/>
        </w:rPr>
      </w:pPr>
      <w:r w:rsidRPr="00FD69B1">
        <w:rPr>
          <w:rFonts w:ascii="Times New Roman" w:hAnsi="Times New Roman" w:cs="Times New Roman"/>
          <w:b/>
          <w:szCs w:val="28"/>
          <w:u w:val="single"/>
        </w:rPr>
        <w:t>При загрузке очередной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FD69B1">
        <w:rPr>
          <w:rFonts w:ascii="Times New Roman" w:hAnsi="Times New Roman" w:cs="Times New Roman"/>
          <w:b/>
          <w:szCs w:val="28"/>
          <w:u w:val="single"/>
        </w:rPr>
        <w:t xml:space="preserve"> партии 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FD69B1">
        <w:rPr>
          <w:rFonts w:ascii="Times New Roman" w:hAnsi="Times New Roman" w:cs="Times New Roman"/>
          <w:b/>
          <w:szCs w:val="28"/>
          <w:u w:val="single"/>
        </w:rPr>
        <w:t xml:space="preserve">дров следует </w:t>
      </w:r>
      <w:r>
        <w:rPr>
          <w:rFonts w:ascii="Times New Roman" w:hAnsi="Times New Roman" w:cs="Times New Roman"/>
          <w:b/>
          <w:szCs w:val="28"/>
          <w:u w:val="single"/>
        </w:rPr>
        <w:t>ЗАКРЫТЬ</w:t>
      </w:r>
      <w:r w:rsidRPr="00FD69B1">
        <w:rPr>
          <w:rFonts w:ascii="Times New Roman" w:hAnsi="Times New Roman" w:cs="Times New Roman"/>
          <w:b/>
          <w:szCs w:val="28"/>
          <w:u w:val="single"/>
        </w:rPr>
        <w:t xml:space="preserve"> все позиции регулятора пламени</w:t>
      </w:r>
      <w:r>
        <w:rPr>
          <w:rFonts w:ascii="Times New Roman" w:hAnsi="Times New Roman" w:cs="Times New Roman"/>
          <w:b/>
          <w:szCs w:val="28"/>
          <w:u w:val="single"/>
        </w:rPr>
        <w:t xml:space="preserve"> и зольного ящика</w:t>
      </w:r>
      <w:r w:rsidRPr="00FD69B1">
        <w:rPr>
          <w:rFonts w:ascii="Times New Roman" w:hAnsi="Times New Roman" w:cs="Times New Roman"/>
          <w:b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Cs w:val="28"/>
          <w:u w:val="single"/>
        </w:rPr>
        <w:t>и</w:t>
      </w:r>
      <w:r w:rsidRPr="00FD69B1">
        <w:rPr>
          <w:rFonts w:ascii="Times New Roman" w:hAnsi="Times New Roman" w:cs="Times New Roman"/>
          <w:b/>
          <w:szCs w:val="28"/>
          <w:u w:val="single"/>
        </w:rPr>
        <w:t xml:space="preserve"> только следом за этим плавно открыть дверку топки.</w:t>
      </w:r>
      <w:r w:rsidR="000256EF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9B636B" w:rsidRPr="000256EF">
        <w:rPr>
          <w:rFonts w:ascii="Times New Roman" w:hAnsi="Times New Roman" w:cs="Times New Roman"/>
          <w:b/>
          <w:szCs w:val="28"/>
          <w:u w:val="single"/>
        </w:rPr>
        <w:t>После  завершения  загрузки вернуться к прежней позиции зольника.</w:t>
      </w:r>
    </w:p>
    <w:p w:rsidR="00116BC6" w:rsidRPr="002205C7" w:rsidRDefault="00315B4B" w:rsidP="000935A4">
      <w:pPr>
        <w:rPr>
          <w:rFonts w:ascii="Times New Roman" w:hAnsi="Times New Roman" w:cs="Times New Roman"/>
          <w:i/>
          <w:szCs w:val="28"/>
        </w:rPr>
      </w:pPr>
      <w:r w:rsidRPr="00386DF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Детали печи сильно нагреваются во время работы и остаются </w:t>
      </w:r>
      <w:r w:rsidR="00791601">
        <w:rPr>
          <w:rFonts w:ascii="Times New Roman" w:hAnsi="Times New Roman" w:cs="Times New Roman"/>
          <w:i/>
          <w:sz w:val="26"/>
          <w:szCs w:val="26"/>
        </w:rPr>
        <w:t xml:space="preserve">горячими </w:t>
      </w:r>
      <w:r w:rsidRPr="00386DF5">
        <w:rPr>
          <w:rFonts w:ascii="Times New Roman" w:hAnsi="Times New Roman" w:cs="Times New Roman"/>
          <w:i/>
          <w:sz w:val="26"/>
          <w:szCs w:val="26"/>
        </w:rPr>
        <w:t xml:space="preserve">продолжительное время. </w:t>
      </w:r>
      <w:r w:rsidRPr="002205C7">
        <w:rPr>
          <w:rFonts w:ascii="Times New Roman" w:hAnsi="Times New Roman" w:cs="Times New Roman"/>
          <w:i/>
          <w:szCs w:val="28"/>
        </w:rPr>
        <w:t xml:space="preserve">Соприкосновение с поверхностью элементов печи возможно только после остывания. </w:t>
      </w:r>
    </w:p>
    <w:p w:rsidR="001E324A" w:rsidRPr="00A65F65" w:rsidRDefault="001E324A" w:rsidP="007747BD">
      <w:pPr>
        <w:pStyle w:val="1"/>
      </w:pPr>
      <w:bookmarkStart w:id="14" w:name="_Toc278915457"/>
      <w:bookmarkStart w:id="15" w:name="_Toc279081240"/>
      <w:bookmarkStart w:id="16" w:name="_Toc279081312"/>
      <w:bookmarkStart w:id="17" w:name="_Toc279317811"/>
      <w:bookmarkStart w:id="18" w:name="_Toc293169141"/>
      <w:r w:rsidRPr="00A65F65">
        <w:t>Срок службы</w:t>
      </w:r>
      <w:bookmarkEnd w:id="14"/>
      <w:bookmarkEnd w:id="15"/>
      <w:bookmarkEnd w:id="16"/>
      <w:bookmarkEnd w:id="17"/>
      <w:bookmarkEnd w:id="18"/>
    </w:p>
    <w:p w:rsidR="001E324A" w:rsidRPr="00A65F65" w:rsidRDefault="001E324A" w:rsidP="0017522C">
      <w:pPr>
        <w:rPr>
          <w:rFonts w:ascii="Times New Roman" w:hAnsi="Times New Roman" w:cs="Times New Roman"/>
          <w:szCs w:val="28"/>
        </w:rPr>
      </w:pPr>
      <w:r w:rsidRPr="00A65F65">
        <w:rPr>
          <w:rFonts w:ascii="Times New Roman" w:hAnsi="Times New Roman" w:cs="Times New Roman"/>
          <w:szCs w:val="28"/>
        </w:rPr>
        <w:t>Срок службы н</w:t>
      </w:r>
      <w:r w:rsidR="000256EF">
        <w:rPr>
          <w:rFonts w:ascii="Times New Roman" w:hAnsi="Times New Roman" w:cs="Times New Roman"/>
          <w:szCs w:val="28"/>
        </w:rPr>
        <w:t xml:space="preserve">а печи </w:t>
      </w:r>
      <w:r w:rsidRPr="00A65F65">
        <w:rPr>
          <w:rFonts w:ascii="Times New Roman" w:hAnsi="Times New Roman" w:cs="Times New Roman"/>
          <w:szCs w:val="28"/>
        </w:rPr>
        <w:t xml:space="preserve">установлен </w:t>
      </w:r>
      <w:r w:rsidR="00B2664F">
        <w:rPr>
          <w:rFonts w:ascii="Times New Roman" w:hAnsi="Times New Roman" w:cs="Times New Roman"/>
          <w:szCs w:val="28"/>
        </w:rPr>
        <w:t>(</w:t>
      </w:r>
      <w:r w:rsidRPr="00A65F65">
        <w:rPr>
          <w:rFonts w:ascii="Times New Roman" w:hAnsi="Times New Roman" w:cs="Times New Roman"/>
          <w:szCs w:val="28"/>
        </w:rPr>
        <w:t>из расчета режима использовани</w:t>
      </w:r>
      <w:r w:rsidR="00C26209">
        <w:rPr>
          <w:rFonts w:ascii="Times New Roman" w:hAnsi="Times New Roman" w:cs="Times New Roman"/>
          <w:szCs w:val="28"/>
        </w:rPr>
        <w:t>я</w:t>
      </w:r>
      <w:r w:rsidRPr="00A65F65">
        <w:rPr>
          <w:rFonts w:ascii="Times New Roman" w:hAnsi="Times New Roman" w:cs="Times New Roman"/>
          <w:szCs w:val="28"/>
        </w:rPr>
        <w:t xml:space="preserve"> с перерывами на профилактику</w:t>
      </w:r>
      <w:r w:rsidR="00B2664F">
        <w:rPr>
          <w:rFonts w:ascii="Times New Roman" w:hAnsi="Times New Roman" w:cs="Times New Roman"/>
          <w:szCs w:val="28"/>
        </w:rPr>
        <w:t>)</w:t>
      </w:r>
      <w:r w:rsidRPr="00A65F65">
        <w:rPr>
          <w:rFonts w:ascii="Times New Roman" w:hAnsi="Times New Roman" w:cs="Times New Roman"/>
          <w:szCs w:val="28"/>
        </w:rPr>
        <w:t xml:space="preserve"> до 20 лет, при условии соблюдения требований данного </w:t>
      </w:r>
      <w:r w:rsidR="008E0BB6" w:rsidRPr="00A65F65">
        <w:rPr>
          <w:rFonts w:ascii="Times New Roman" w:hAnsi="Times New Roman" w:cs="Times New Roman"/>
          <w:szCs w:val="28"/>
        </w:rPr>
        <w:t>Р</w:t>
      </w:r>
      <w:r w:rsidRPr="00A65F65">
        <w:rPr>
          <w:rFonts w:ascii="Times New Roman" w:hAnsi="Times New Roman" w:cs="Times New Roman"/>
          <w:szCs w:val="28"/>
        </w:rPr>
        <w:t>уководства.</w:t>
      </w:r>
    </w:p>
    <w:p w:rsidR="000935A4" w:rsidRPr="00B2664F" w:rsidRDefault="000935A4" w:rsidP="007747BD">
      <w:pPr>
        <w:pStyle w:val="1"/>
      </w:pPr>
      <w:bookmarkStart w:id="19" w:name="_Toc278915455"/>
      <w:bookmarkStart w:id="20" w:name="_Toc279081238"/>
      <w:bookmarkStart w:id="21" w:name="_Toc279081310"/>
      <w:bookmarkStart w:id="22" w:name="_Toc279317809"/>
      <w:bookmarkStart w:id="23" w:name="_Toc293169142"/>
      <w:r w:rsidRPr="00A65F65">
        <w:t>Важные меры предосторожности и пожарной безопасности.</w:t>
      </w:r>
      <w:bookmarkEnd w:id="19"/>
      <w:bookmarkEnd w:id="20"/>
      <w:bookmarkEnd w:id="21"/>
      <w:bookmarkEnd w:id="22"/>
      <w:bookmarkEnd w:id="23"/>
    </w:p>
    <w:p w:rsidR="00B2664F" w:rsidRDefault="00B2664F" w:rsidP="00B266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F7F42" w:rsidRPr="000256EF" w:rsidRDefault="00AF7F42" w:rsidP="00AF7F42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Следует проявлять должное внимание</w:t>
      </w:r>
      <w:r w:rsidR="00ED7CAF" w:rsidRPr="000256EF">
        <w:rPr>
          <w:rFonts w:ascii="Times New Roman" w:hAnsi="Times New Roman" w:cs="Times New Roman"/>
          <w:szCs w:val="28"/>
        </w:rPr>
        <w:t>,</w:t>
      </w:r>
      <w:r w:rsidRPr="000256EF">
        <w:rPr>
          <w:rFonts w:ascii="Times New Roman" w:hAnsi="Times New Roman" w:cs="Times New Roman"/>
          <w:szCs w:val="28"/>
        </w:rPr>
        <w:t xml:space="preserve"> чтобы работа с печью была безопасной, исключить возможность возгорания предметов, отравления угарным газом, случайного ожога, ошпаривания и т.д.</w:t>
      </w:r>
    </w:p>
    <w:p w:rsidR="00B2664F" w:rsidRPr="000256EF" w:rsidRDefault="00B2664F" w:rsidP="00B2664F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Для предотвращения удушья необходимо следить за правильной работой вентиляции в помещении</w:t>
      </w:r>
      <w:r w:rsidR="00C26209" w:rsidRPr="000256EF">
        <w:rPr>
          <w:rFonts w:ascii="Times New Roman" w:hAnsi="Times New Roman" w:cs="Times New Roman"/>
          <w:szCs w:val="28"/>
        </w:rPr>
        <w:t>!</w:t>
      </w:r>
    </w:p>
    <w:p w:rsidR="00B2664F" w:rsidRPr="000256EF" w:rsidRDefault="00B2664F" w:rsidP="00B2664F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Деревянные или другие легко</w:t>
      </w:r>
      <w:r w:rsidR="00791601" w:rsidRPr="000256EF">
        <w:rPr>
          <w:rFonts w:ascii="Times New Roman" w:hAnsi="Times New Roman" w:cs="Times New Roman"/>
          <w:szCs w:val="28"/>
        </w:rPr>
        <w:t xml:space="preserve"> </w:t>
      </w:r>
      <w:r w:rsidRPr="000256EF">
        <w:rPr>
          <w:rFonts w:ascii="Times New Roman" w:hAnsi="Times New Roman" w:cs="Times New Roman"/>
          <w:szCs w:val="28"/>
        </w:rPr>
        <w:t>возгораемые части помещения должны находиться на достаточном расстоянии от печи</w:t>
      </w:r>
      <w:r w:rsidR="00C26209" w:rsidRPr="000256EF">
        <w:rPr>
          <w:rFonts w:ascii="Times New Roman" w:hAnsi="Times New Roman" w:cs="Times New Roman"/>
          <w:szCs w:val="28"/>
        </w:rPr>
        <w:t xml:space="preserve"> или быть хорошо изолированными!</w:t>
      </w:r>
    </w:p>
    <w:p w:rsidR="00B2664F" w:rsidRPr="000256EF" w:rsidRDefault="00B2664F" w:rsidP="000935A4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 xml:space="preserve">Запрещено оставлять без присмотра топящуюся печь, а так </w:t>
      </w:r>
      <w:r w:rsidR="00C26209" w:rsidRPr="000256EF">
        <w:rPr>
          <w:rFonts w:ascii="Times New Roman" w:hAnsi="Times New Roman" w:cs="Times New Roman"/>
          <w:szCs w:val="28"/>
        </w:rPr>
        <w:t>же поручать надзор за ней детям!</w:t>
      </w:r>
    </w:p>
    <w:p w:rsidR="00B2664F" w:rsidRPr="000256EF" w:rsidRDefault="00B2664F" w:rsidP="000935A4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Запрещено сушить на печи какие-либо вещи и располагать близко к повер</w:t>
      </w:r>
      <w:r w:rsidR="00AF7F42" w:rsidRPr="000256EF">
        <w:rPr>
          <w:rFonts w:ascii="Times New Roman" w:hAnsi="Times New Roman" w:cs="Times New Roman"/>
          <w:szCs w:val="28"/>
        </w:rPr>
        <w:t>хности корпуса пока она топится</w:t>
      </w:r>
      <w:r w:rsidR="00C26209" w:rsidRPr="000256EF">
        <w:rPr>
          <w:rFonts w:ascii="Times New Roman" w:hAnsi="Times New Roman" w:cs="Times New Roman"/>
          <w:szCs w:val="28"/>
        </w:rPr>
        <w:t>!</w:t>
      </w:r>
    </w:p>
    <w:p w:rsidR="000935A4" w:rsidRPr="000256EF" w:rsidRDefault="000935A4" w:rsidP="007E2A6B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Открывать топочную дверцу можно за ручку очень осторожно, чтобы не вызвать вылета искр и внезапного возгорания</w:t>
      </w:r>
      <w:r w:rsidR="00C26209" w:rsidRPr="000256EF">
        <w:rPr>
          <w:rFonts w:ascii="Times New Roman" w:hAnsi="Times New Roman" w:cs="Times New Roman"/>
          <w:szCs w:val="28"/>
        </w:rPr>
        <w:t>!</w:t>
      </w:r>
    </w:p>
    <w:p w:rsidR="000935A4" w:rsidRPr="000256EF" w:rsidRDefault="000935A4" w:rsidP="007E2A6B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 xml:space="preserve">Нельзя прикасаться к раскаленным поверхностям </w:t>
      </w:r>
      <w:r w:rsidR="00C26209" w:rsidRPr="000256EF">
        <w:rPr>
          <w:rFonts w:ascii="Times New Roman" w:hAnsi="Times New Roman" w:cs="Times New Roman"/>
          <w:szCs w:val="28"/>
        </w:rPr>
        <w:t>печи руками во избежание ожогов!</w:t>
      </w:r>
    </w:p>
    <w:p w:rsidR="000935A4" w:rsidRPr="000256EF" w:rsidRDefault="000935A4" w:rsidP="007E2A6B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Нельзя заливать огонь в топке водо</w:t>
      </w:r>
      <w:r w:rsidR="00C26209" w:rsidRPr="000256EF">
        <w:rPr>
          <w:rFonts w:ascii="Times New Roman" w:hAnsi="Times New Roman" w:cs="Times New Roman"/>
          <w:szCs w:val="28"/>
        </w:rPr>
        <w:t>й!</w:t>
      </w:r>
    </w:p>
    <w:p w:rsidR="000935A4" w:rsidRPr="000256EF" w:rsidRDefault="000935A4" w:rsidP="007E2A6B">
      <w:pPr>
        <w:pStyle w:val="a3"/>
        <w:numPr>
          <w:ilvl w:val="0"/>
          <w:numId w:val="25"/>
        </w:numPr>
        <w:rPr>
          <w:rFonts w:ascii="Times New Roman" w:hAnsi="Times New Roman" w:cs="Times New Roman"/>
          <w:szCs w:val="28"/>
        </w:rPr>
      </w:pPr>
      <w:r w:rsidRPr="000256EF">
        <w:rPr>
          <w:rFonts w:ascii="Times New Roman" w:hAnsi="Times New Roman" w:cs="Times New Roman"/>
          <w:szCs w:val="28"/>
        </w:rPr>
        <w:t>Чтобы не было угарного газа в помещении необходимо</w:t>
      </w:r>
      <w:r w:rsidR="00386DF5" w:rsidRPr="000256EF">
        <w:rPr>
          <w:rFonts w:ascii="Times New Roman" w:hAnsi="Times New Roman" w:cs="Times New Roman"/>
          <w:szCs w:val="28"/>
        </w:rPr>
        <w:t>,</w:t>
      </w:r>
      <w:r w:rsidRPr="000256EF">
        <w:rPr>
          <w:rFonts w:ascii="Times New Roman" w:hAnsi="Times New Roman" w:cs="Times New Roman"/>
          <w:szCs w:val="28"/>
        </w:rPr>
        <w:t xml:space="preserve"> в конце топки печи</w:t>
      </w:r>
      <w:r w:rsidR="00386DF5" w:rsidRPr="000256EF">
        <w:rPr>
          <w:rFonts w:ascii="Times New Roman" w:hAnsi="Times New Roman" w:cs="Times New Roman"/>
          <w:szCs w:val="28"/>
        </w:rPr>
        <w:t>,</w:t>
      </w:r>
      <w:r w:rsidRPr="000256EF">
        <w:rPr>
          <w:rFonts w:ascii="Times New Roman" w:hAnsi="Times New Roman" w:cs="Times New Roman"/>
          <w:szCs w:val="28"/>
        </w:rPr>
        <w:t xml:space="preserve"> удалять недогоревшие угл</w:t>
      </w:r>
      <w:r w:rsidR="00386DF5" w:rsidRPr="000256EF">
        <w:rPr>
          <w:rFonts w:ascii="Times New Roman" w:hAnsi="Times New Roman" w:cs="Times New Roman"/>
          <w:szCs w:val="28"/>
        </w:rPr>
        <w:t>и и золу, и затем только закры</w:t>
      </w:r>
      <w:r w:rsidR="00C26209" w:rsidRPr="000256EF">
        <w:rPr>
          <w:rFonts w:ascii="Times New Roman" w:hAnsi="Times New Roman" w:cs="Times New Roman"/>
          <w:szCs w:val="28"/>
        </w:rPr>
        <w:t>вать</w:t>
      </w:r>
      <w:r w:rsidR="005017A4" w:rsidRPr="000256EF">
        <w:rPr>
          <w:rFonts w:ascii="Times New Roman" w:hAnsi="Times New Roman" w:cs="Times New Roman"/>
          <w:szCs w:val="28"/>
        </w:rPr>
        <w:t xml:space="preserve"> </w:t>
      </w:r>
      <w:r w:rsidR="00C26209" w:rsidRPr="000256EF">
        <w:rPr>
          <w:rFonts w:ascii="Times New Roman" w:hAnsi="Times New Roman" w:cs="Times New Roman"/>
          <w:szCs w:val="28"/>
        </w:rPr>
        <w:t>дымовую задвижку</w:t>
      </w:r>
      <w:r w:rsidRPr="000256EF">
        <w:rPr>
          <w:rFonts w:ascii="Times New Roman" w:hAnsi="Times New Roman" w:cs="Times New Roman"/>
          <w:szCs w:val="28"/>
        </w:rPr>
        <w:t xml:space="preserve"> на трубе.</w:t>
      </w:r>
    </w:p>
    <w:p w:rsidR="00D96C85" w:rsidRDefault="00D96C85" w:rsidP="00D96C85">
      <w:pPr>
        <w:pStyle w:val="1"/>
      </w:pPr>
      <w:bookmarkStart w:id="24" w:name="_Toc278915456"/>
      <w:bookmarkStart w:id="25" w:name="_Toc279081239"/>
      <w:bookmarkStart w:id="26" w:name="_Toc279081311"/>
      <w:bookmarkStart w:id="27" w:name="_Toc279317810"/>
      <w:bookmarkStart w:id="28" w:name="_Toc293169143"/>
      <w:r w:rsidRPr="007E2A6B">
        <w:t xml:space="preserve">Комплект поставки </w:t>
      </w:r>
    </w:p>
    <w:p w:rsidR="000256EF" w:rsidRPr="000256EF" w:rsidRDefault="000256EF" w:rsidP="000256EF"/>
    <w:p w:rsidR="00D96C85" w:rsidRPr="00B61B63" w:rsidRDefault="00D96C85" w:rsidP="00D96C85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Печь банная </w:t>
      </w:r>
      <w:r>
        <w:rPr>
          <w:rFonts w:ascii="Times New Roman" w:hAnsi="Times New Roman" w:cs="Times New Roman"/>
          <w:sz w:val="24"/>
          <w:szCs w:val="24"/>
        </w:rPr>
        <w:t xml:space="preserve"> ……………….… 1шт.</w:t>
      </w:r>
    </w:p>
    <w:p w:rsidR="00D96C85" w:rsidRPr="00B61B63" w:rsidRDefault="00D96C85" w:rsidP="00D96C85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>Руководство по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. 1шт.</w:t>
      </w:r>
    </w:p>
    <w:p w:rsidR="00D96C85" w:rsidRDefault="00D96C85" w:rsidP="00D96C85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Дверца топочная стальная </w:t>
      </w:r>
      <w:r>
        <w:rPr>
          <w:rFonts w:ascii="Times New Roman" w:hAnsi="Times New Roman" w:cs="Times New Roman"/>
          <w:sz w:val="24"/>
          <w:szCs w:val="24"/>
        </w:rPr>
        <w:t>…... 1</w:t>
      </w:r>
      <w:r w:rsidRPr="00B61B63">
        <w:rPr>
          <w:rFonts w:ascii="Times New Roman" w:hAnsi="Times New Roman" w:cs="Times New Roman"/>
          <w:sz w:val="24"/>
          <w:szCs w:val="24"/>
        </w:rPr>
        <w:t>шт.</w:t>
      </w:r>
    </w:p>
    <w:p w:rsidR="00D96C85" w:rsidRPr="00B61B63" w:rsidRDefault="00D96C85" w:rsidP="00D96C85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Зольный ящик ………………... 1шт.</w:t>
      </w:r>
    </w:p>
    <w:p w:rsidR="00D96C85" w:rsidRPr="00B61B63" w:rsidRDefault="00D96C85" w:rsidP="00D96C85">
      <w:pPr>
        <w:pStyle w:val="a3"/>
        <w:pBdr>
          <w:bottom w:val="single" w:sz="12" w:space="0" w:color="000000"/>
        </w:pBdr>
        <w:rPr>
          <w:rFonts w:ascii="Times New Roman" w:hAnsi="Times New Roman" w:cs="Times New Roman"/>
        </w:rPr>
      </w:pPr>
    </w:p>
    <w:p w:rsidR="00D96C85" w:rsidRPr="007E2A6B" w:rsidRDefault="00D96C85" w:rsidP="00D96C85">
      <w:pPr>
        <w:pStyle w:val="1"/>
      </w:pPr>
      <w:r w:rsidRPr="007E2A6B">
        <w:t>Транспортировка и хранение</w:t>
      </w:r>
    </w:p>
    <w:p w:rsidR="00D96C85" w:rsidRPr="00B61B63" w:rsidRDefault="00D96C85" w:rsidP="00D96C85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Транспортировка печи должна осуществляться в вертикальном положении изделия в транспортной таре или специальной упаковке. </w:t>
      </w:r>
    </w:p>
    <w:p w:rsidR="009259B1" w:rsidRDefault="009259B1" w:rsidP="007747BD">
      <w:pPr>
        <w:pStyle w:val="1"/>
      </w:pPr>
    </w:p>
    <w:p w:rsidR="005017A4" w:rsidRPr="007E2A6B" w:rsidRDefault="00904075" w:rsidP="007747BD">
      <w:pPr>
        <w:pStyle w:val="1"/>
      </w:pPr>
      <w:bookmarkStart w:id="29" w:name="_GoBack"/>
      <w:bookmarkEnd w:id="29"/>
      <w:r>
        <w:t>Г</w:t>
      </w:r>
      <w:r w:rsidR="005017A4" w:rsidRPr="007E2A6B">
        <w:t>арантийные обязательства</w:t>
      </w:r>
      <w:bookmarkEnd w:id="24"/>
      <w:bookmarkEnd w:id="25"/>
      <w:bookmarkEnd w:id="26"/>
      <w:bookmarkEnd w:id="27"/>
      <w:r w:rsidR="00F93401">
        <w:t>. Гарантийный талон.</w:t>
      </w:r>
      <w:bookmarkEnd w:id="28"/>
    </w:p>
    <w:p w:rsidR="005017A4" w:rsidRPr="00B61B63" w:rsidRDefault="005017A4" w:rsidP="00506F62">
      <w:pPr>
        <w:rPr>
          <w:rFonts w:ascii="Times New Roman" w:hAnsi="Times New Roman" w:cs="Times New Roman"/>
          <w:b/>
          <w:sz w:val="24"/>
          <w:szCs w:val="24"/>
        </w:rPr>
      </w:pPr>
      <w:r w:rsidRPr="00B61B63">
        <w:rPr>
          <w:rFonts w:ascii="Times New Roman" w:hAnsi="Times New Roman" w:cs="Times New Roman"/>
          <w:b/>
          <w:sz w:val="24"/>
          <w:szCs w:val="24"/>
        </w:rPr>
        <w:t>Производитель предоставляет гарантию на данное изделие в течение гарантийного срока при условии  соблюдения потребителем правил эксплуатации, предусмотренных в данном «Руководстве»</w:t>
      </w:r>
    </w:p>
    <w:p w:rsidR="005017A4" w:rsidRPr="00B61B63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Гарантийный срок </w:t>
      </w:r>
      <w:r w:rsidR="00F93401">
        <w:rPr>
          <w:rFonts w:ascii="Times New Roman" w:hAnsi="Times New Roman" w:cs="Times New Roman"/>
          <w:sz w:val="24"/>
          <w:szCs w:val="24"/>
        </w:rPr>
        <w:t>на изделие</w:t>
      </w:r>
      <w:r w:rsidR="00AF7F42">
        <w:rPr>
          <w:rFonts w:ascii="Times New Roman" w:hAnsi="Times New Roman" w:cs="Times New Roman"/>
          <w:sz w:val="24"/>
          <w:szCs w:val="24"/>
        </w:rPr>
        <w:t xml:space="preserve"> - </w:t>
      </w:r>
      <w:r w:rsidR="00E64948">
        <w:rPr>
          <w:rFonts w:ascii="Times New Roman" w:hAnsi="Times New Roman" w:cs="Times New Roman"/>
          <w:sz w:val="24"/>
          <w:szCs w:val="24"/>
          <w:u w:val="single"/>
        </w:rPr>
        <w:t xml:space="preserve">5 (пять) лет! </w:t>
      </w:r>
      <w:r w:rsidR="00F93401">
        <w:rPr>
          <w:rFonts w:ascii="Times New Roman" w:hAnsi="Times New Roman" w:cs="Times New Roman"/>
          <w:sz w:val="24"/>
          <w:szCs w:val="24"/>
        </w:rPr>
        <w:t xml:space="preserve">Гарантийный срок начинается с момента приобретения изделия </w:t>
      </w:r>
      <w:r w:rsidR="00AF7F42">
        <w:rPr>
          <w:rFonts w:ascii="Times New Roman" w:hAnsi="Times New Roman" w:cs="Times New Roman"/>
          <w:sz w:val="24"/>
          <w:szCs w:val="24"/>
        </w:rPr>
        <w:t>П</w:t>
      </w:r>
      <w:r w:rsidR="00F93401">
        <w:rPr>
          <w:rFonts w:ascii="Times New Roman" w:hAnsi="Times New Roman" w:cs="Times New Roman"/>
          <w:sz w:val="24"/>
          <w:szCs w:val="24"/>
        </w:rPr>
        <w:t>отребителем.</w:t>
      </w:r>
      <w:r w:rsidR="009B636B" w:rsidRPr="009B636B">
        <w:rPr>
          <w:rFonts w:ascii="Times New Roman" w:hAnsi="Times New Roman" w:cs="Times New Roman"/>
          <w:sz w:val="24"/>
          <w:szCs w:val="24"/>
        </w:rPr>
        <w:t xml:space="preserve"> </w:t>
      </w:r>
      <w:r w:rsidR="009B636B">
        <w:rPr>
          <w:rFonts w:ascii="Times New Roman" w:hAnsi="Times New Roman" w:cs="Times New Roman"/>
          <w:sz w:val="24"/>
          <w:szCs w:val="24"/>
        </w:rPr>
        <w:t>Колосник (стальной или чугунный) является расходным материалом!  (не является гарантийным обязательством завода-производителя).</w:t>
      </w:r>
    </w:p>
    <w:p w:rsidR="005017A4" w:rsidRPr="00B61B63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Производитель обязуется в течение всего гарантийного срока устранить бесплатно все обнаруженные неисправности, если они возникли по вине </w:t>
      </w:r>
      <w:r w:rsidR="008155C2" w:rsidRPr="00B61B63">
        <w:rPr>
          <w:rFonts w:ascii="Times New Roman" w:hAnsi="Times New Roman" w:cs="Times New Roman"/>
          <w:sz w:val="24"/>
          <w:szCs w:val="24"/>
        </w:rPr>
        <w:t>изготовителя</w:t>
      </w:r>
      <w:r w:rsidRPr="00B61B63">
        <w:rPr>
          <w:rFonts w:ascii="Times New Roman" w:hAnsi="Times New Roman" w:cs="Times New Roman"/>
          <w:sz w:val="24"/>
          <w:szCs w:val="24"/>
        </w:rPr>
        <w:t xml:space="preserve"> изделия.</w:t>
      </w:r>
    </w:p>
    <w:p w:rsidR="005017A4" w:rsidRPr="00B61B63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>Гарантийное обязательство не распространяетс</w:t>
      </w:r>
      <w:r w:rsidR="008155C2" w:rsidRPr="00B61B63">
        <w:rPr>
          <w:rFonts w:ascii="Times New Roman" w:hAnsi="Times New Roman" w:cs="Times New Roman"/>
          <w:sz w:val="24"/>
          <w:szCs w:val="24"/>
        </w:rPr>
        <w:t>я на издели</w:t>
      </w:r>
      <w:proofErr w:type="gramStart"/>
      <w:r w:rsidR="008155C2" w:rsidRPr="00B61B6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155C2" w:rsidRPr="00B61B63">
        <w:rPr>
          <w:rFonts w:ascii="Times New Roman" w:hAnsi="Times New Roman" w:cs="Times New Roman"/>
          <w:sz w:val="24"/>
          <w:szCs w:val="24"/>
        </w:rPr>
        <w:t xml:space="preserve"> печь, а так же на </w:t>
      </w:r>
      <w:r w:rsidRPr="00B61B63">
        <w:rPr>
          <w:rFonts w:ascii="Times New Roman" w:hAnsi="Times New Roman" w:cs="Times New Roman"/>
          <w:sz w:val="24"/>
          <w:szCs w:val="24"/>
        </w:rPr>
        <w:t xml:space="preserve">отдельные элементы, в которые </w:t>
      </w:r>
      <w:r w:rsidR="00AF7F42">
        <w:rPr>
          <w:rFonts w:ascii="Times New Roman" w:hAnsi="Times New Roman" w:cs="Times New Roman"/>
          <w:sz w:val="24"/>
          <w:szCs w:val="24"/>
        </w:rPr>
        <w:t>П</w:t>
      </w:r>
      <w:r w:rsidRPr="00B61B63">
        <w:rPr>
          <w:rFonts w:ascii="Times New Roman" w:hAnsi="Times New Roman" w:cs="Times New Roman"/>
          <w:sz w:val="24"/>
          <w:szCs w:val="24"/>
        </w:rPr>
        <w:t>отребителем самовольно были внесены доработки или изменения.</w:t>
      </w:r>
    </w:p>
    <w:p w:rsidR="005017A4" w:rsidRPr="00B61B63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>Нарушение технических требований к монтажу и эксплуатации, изложенных в данном руководстве освобождает производителя от ответственности.</w:t>
      </w:r>
    </w:p>
    <w:p w:rsidR="005017A4" w:rsidRPr="00B61B63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 xml:space="preserve">При утере данного </w:t>
      </w:r>
      <w:r w:rsidR="00440FD7">
        <w:rPr>
          <w:rFonts w:ascii="Times New Roman" w:hAnsi="Times New Roman" w:cs="Times New Roman"/>
          <w:sz w:val="24"/>
          <w:szCs w:val="24"/>
        </w:rPr>
        <w:t>Р</w:t>
      </w:r>
      <w:r w:rsidRPr="00B61B63">
        <w:rPr>
          <w:rFonts w:ascii="Times New Roman" w:hAnsi="Times New Roman" w:cs="Times New Roman"/>
          <w:sz w:val="24"/>
          <w:szCs w:val="24"/>
        </w:rPr>
        <w:t>уководства, производитель вправе отказать в бесплатном ремонте изделия.</w:t>
      </w:r>
    </w:p>
    <w:p w:rsidR="005017A4" w:rsidRDefault="005017A4" w:rsidP="005017A4">
      <w:pPr>
        <w:rPr>
          <w:rFonts w:ascii="Times New Roman" w:hAnsi="Times New Roman" w:cs="Times New Roman"/>
          <w:sz w:val="24"/>
          <w:szCs w:val="24"/>
        </w:rPr>
      </w:pPr>
      <w:r w:rsidRPr="00B61B63">
        <w:rPr>
          <w:rFonts w:ascii="Times New Roman" w:hAnsi="Times New Roman" w:cs="Times New Roman"/>
          <w:sz w:val="24"/>
          <w:szCs w:val="24"/>
        </w:rPr>
        <w:t>Гарантийные обязательства не распространяются на печи, которые эксплуатируются в коммерческих целях</w:t>
      </w:r>
      <w:r w:rsidR="00F93401">
        <w:rPr>
          <w:rFonts w:ascii="Times New Roman" w:hAnsi="Times New Roman" w:cs="Times New Roman"/>
          <w:sz w:val="24"/>
          <w:szCs w:val="24"/>
        </w:rPr>
        <w:t>.</w:t>
      </w:r>
    </w:p>
    <w:p w:rsidR="002A0E77" w:rsidRDefault="00F93401" w:rsidP="005017A4">
      <w:pPr>
        <w:rPr>
          <w:rFonts w:ascii="Times New Roman" w:hAnsi="Times New Roman" w:cs="Times New Roman"/>
          <w:sz w:val="24"/>
          <w:szCs w:val="24"/>
        </w:rPr>
      </w:pPr>
      <w:r w:rsidRPr="00AF7F42">
        <w:rPr>
          <w:rFonts w:ascii="Times New Roman" w:hAnsi="Times New Roman" w:cs="Times New Roman"/>
          <w:sz w:val="24"/>
          <w:szCs w:val="24"/>
        </w:rPr>
        <w:t xml:space="preserve">Сведения о покупке должным образом отражаются в </w:t>
      </w:r>
      <w:r w:rsidR="00CE1ECC" w:rsidRPr="00AF7F42">
        <w:rPr>
          <w:rFonts w:ascii="Times New Roman" w:hAnsi="Times New Roman" w:cs="Times New Roman"/>
          <w:sz w:val="24"/>
          <w:szCs w:val="24"/>
        </w:rPr>
        <w:t xml:space="preserve">оформлении гарантийного </w:t>
      </w:r>
      <w:r w:rsidR="00AF7F42" w:rsidRPr="00AF7F42">
        <w:rPr>
          <w:rFonts w:ascii="Times New Roman" w:hAnsi="Times New Roman" w:cs="Times New Roman"/>
          <w:sz w:val="24"/>
          <w:szCs w:val="24"/>
        </w:rPr>
        <w:t xml:space="preserve">талона. </w:t>
      </w:r>
    </w:p>
    <w:p w:rsidR="002A0E77" w:rsidRPr="00AF7F42" w:rsidRDefault="009C055C" w:rsidP="005017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_x0000_s1030" style="position:absolute;margin-left:.75pt;margin-top:6.1pt;width:524.25pt;height:204pt;z-index:-251659265" arcsize="6420f">
            <v:shadow on="t" opacity=".5" offset="6pt,6pt"/>
          </v:roundrect>
        </w:pict>
      </w:r>
    </w:p>
    <w:p w:rsidR="00C65079" w:rsidRDefault="002A0E77" w:rsidP="002A0E77">
      <w:pPr>
        <w:pStyle w:val="1"/>
        <w:jc w:val="left"/>
        <w:rPr>
          <w:rStyle w:val="a9"/>
          <w:rFonts w:ascii="Times New Roman" w:hAnsi="Times New Roman" w:cs="Times New Roman"/>
          <w:sz w:val="24"/>
          <w:szCs w:val="24"/>
        </w:rPr>
      </w:pPr>
      <w:bookmarkStart w:id="30" w:name="_Toc279330710"/>
      <w:bookmarkStart w:id="31" w:name="_Toc285959923"/>
      <w:bookmarkStart w:id="32" w:name="_Toc287591628"/>
      <w:bookmarkStart w:id="33" w:name="_Toc290492730"/>
      <w:bookmarkStart w:id="34" w:name="_Toc290492798"/>
      <w:bookmarkStart w:id="35" w:name="_Toc290539325"/>
      <w:bookmarkStart w:id="36" w:name="_Toc292540996"/>
      <w:bookmarkStart w:id="37" w:name="_Toc293169144"/>
      <w:r>
        <w:rPr>
          <w:rStyle w:val="a9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0BB6">
        <w:rPr>
          <w:rStyle w:val="a9"/>
          <w:rFonts w:ascii="Times New Roman" w:hAnsi="Times New Roman" w:cs="Times New Roman"/>
          <w:sz w:val="24"/>
          <w:szCs w:val="24"/>
        </w:rPr>
        <w:t>Наименовани</w:t>
      </w:r>
      <w:r w:rsidR="00C65079" w:rsidRPr="008E0BB6">
        <w:rPr>
          <w:rStyle w:val="a9"/>
          <w:rFonts w:ascii="Times New Roman" w:hAnsi="Times New Roman" w:cs="Times New Roman"/>
          <w:sz w:val="24"/>
          <w:szCs w:val="24"/>
        </w:rPr>
        <w:t xml:space="preserve">е </w:t>
      </w:r>
      <w:r w:rsidR="00F93401">
        <w:rPr>
          <w:rStyle w:val="a9"/>
          <w:rFonts w:ascii="Times New Roman" w:hAnsi="Times New Roman" w:cs="Times New Roman"/>
          <w:sz w:val="24"/>
          <w:szCs w:val="24"/>
        </w:rPr>
        <w:t xml:space="preserve">изделия и </w:t>
      </w:r>
      <w:r w:rsidR="00AF7F42">
        <w:rPr>
          <w:rStyle w:val="a9"/>
          <w:rFonts w:ascii="Times New Roman" w:hAnsi="Times New Roman" w:cs="Times New Roman"/>
          <w:sz w:val="24"/>
          <w:szCs w:val="24"/>
        </w:rPr>
        <w:t>марка</w:t>
      </w:r>
      <w:r w:rsidR="00C65079" w:rsidRPr="008E0BB6">
        <w:rPr>
          <w:rStyle w:val="a9"/>
          <w:rFonts w:ascii="Times New Roman" w:hAnsi="Times New Roman" w:cs="Times New Roman"/>
          <w:sz w:val="24"/>
          <w:szCs w:val="24"/>
        </w:rPr>
        <w:t xml:space="preserve">  _______________________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Style w:val="a9"/>
          <w:rFonts w:ascii="Times New Roman" w:hAnsi="Times New Roman" w:cs="Times New Roman"/>
          <w:sz w:val="24"/>
          <w:szCs w:val="24"/>
        </w:rPr>
        <w:t>_____</w:t>
      </w:r>
    </w:p>
    <w:p w:rsidR="002A0E77" w:rsidRPr="002A0E77" w:rsidRDefault="002A0E77" w:rsidP="002A0E77"/>
    <w:p w:rsidR="008E0BB6" w:rsidRDefault="008E0BB6" w:rsidP="007747BD">
      <w:pPr>
        <w:pStyle w:val="1"/>
        <w:rPr>
          <w:rStyle w:val="a9"/>
          <w:rFonts w:ascii="Times New Roman" w:hAnsi="Times New Roman" w:cs="Times New Roman"/>
          <w:sz w:val="24"/>
          <w:szCs w:val="24"/>
        </w:rPr>
      </w:pPr>
      <w:bookmarkStart w:id="38" w:name="_Toc290539326"/>
      <w:bookmarkStart w:id="39" w:name="_Toc292540997"/>
      <w:bookmarkStart w:id="40" w:name="_Toc293169145"/>
      <w:bookmarkStart w:id="41" w:name="_Toc279330711"/>
      <w:bookmarkStart w:id="42" w:name="_Toc285959924"/>
      <w:bookmarkStart w:id="43" w:name="_Toc287591629"/>
      <w:bookmarkStart w:id="44" w:name="_Toc290492731"/>
      <w:bookmarkStart w:id="45" w:name="_Toc290492799"/>
      <w:r>
        <w:rPr>
          <w:rStyle w:val="a9"/>
          <w:rFonts w:ascii="Times New Roman" w:hAnsi="Times New Roman" w:cs="Times New Roman"/>
          <w:sz w:val="24"/>
          <w:szCs w:val="24"/>
        </w:rPr>
        <w:t>Название торговой организации___________________________</w:t>
      </w:r>
      <w:bookmarkEnd w:id="38"/>
      <w:bookmarkEnd w:id="39"/>
      <w:bookmarkEnd w:id="40"/>
    </w:p>
    <w:p w:rsidR="002A0E77" w:rsidRPr="002A0E77" w:rsidRDefault="002A0E77" w:rsidP="002A0E77"/>
    <w:p w:rsidR="00C65079" w:rsidRDefault="002A0E77" w:rsidP="002A0E77">
      <w:pPr>
        <w:pStyle w:val="1"/>
        <w:jc w:val="left"/>
        <w:rPr>
          <w:rStyle w:val="a9"/>
          <w:rFonts w:ascii="Times New Roman" w:hAnsi="Times New Roman" w:cs="Times New Roman"/>
          <w:sz w:val="24"/>
          <w:szCs w:val="24"/>
        </w:rPr>
      </w:pPr>
      <w:bookmarkStart w:id="46" w:name="_Toc290539327"/>
      <w:bookmarkStart w:id="47" w:name="_Toc292540998"/>
      <w:bookmarkStart w:id="48" w:name="_Toc293169146"/>
      <w:r>
        <w:rPr>
          <w:rStyle w:val="a9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5079" w:rsidRPr="008E0BB6">
        <w:rPr>
          <w:rStyle w:val="a9"/>
          <w:rFonts w:ascii="Times New Roman" w:hAnsi="Times New Roman" w:cs="Times New Roman"/>
          <w:sz w:val="24"/>
          <w:szCs w:val="24"/>
        </w:rPr>
        <w:t xml:space="preserve">Дата </w:t>
      </w:r>
      <w:r w:rsidR="00F93401">
        <w:rPr>
          <w:rStyle w:val="a9"/>
          <w:rFonts w:ascii="Times New Roman" w:hAnsi="Times New Roman" w:cs="Times New Roman"/>
          <w:sz w:val="24"/>
          <w:szCs w:val="24"/>
        </w:rPr>
        <w:t xml:space="preserve">покупки </w:t>
      </w:r>
      <w:r w:rsidR="00C65079" w:rsidRPr="008E0BB6">
        <w:rPr>
          <w:rStyle w:val="a9"/>
          <w:rFonts w:ascii="Times New Roman" w:hAnsi="Times New Roman" w:cs="Times New Roman"/>
          <w:sz w:val="24"/>
          <w:szCs w:val="24"/>
        </w:rPr>
        <w:t>_________________________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Style w:val="a9"/>
          <w:rFonts w:ascii="Times New Roman" w:hAnsi="Times New Roman" w:cs="Times New Roman"/>
          <w:sz w:val="24"/>
          <w:szCs w:val="24"/>
        </w:rPr>
        <w:t>____________________</w:t>
      </w:r>
    </w:p>
    <w:p w:rsidR="002A0E77" w:rsidRPr="002A0E77" w:rsidRDefault="002A0E77" w:rsidP="002A0E77"/>
    <w:p w:rsidR="00C65079" w:rsidRDefault="002A0E77" w:rsidP="002A0E77">
      <w:pPr>
        <w:pStyle w:val="1"/>
        <w:jc w:val="left"/>
        <w:rPr>
          <w:rStyle w:val="a9"/>
          <w:rFonts w:ascii="Times New Roman" w:hAnsi="Times New Roman" w:cs="Times New Roman"/>
          <w:sz w:val="24"/>
          <w:szCs w:val="24"/>
        </w:rPr>
      </w:pPr>
      <w:bookmarkStart w:id="49" w:name="_Toc279330712"/>
      <w:bookmarkStart w:id="50" w:name="_Toc285959925"/>
      <w:bookmarkStart w:id="51" w:name="_Toc287591630"/>
      <w:bookmarkStart w:id="52" w:name="_Toc290492732"/>
      <w:bookmarkStart w:id="53" w:name="_Toc290492800"/>
      <w:bookmarkStart w:id="54" w:name="_Toc290539328"/>
      <w:bookmarkStart w:id="55" w:name="_Toc292540999"/>
      <w:bookmarkStart w:id="56" w:name="_Toc293169147"/>
      <w:r>
        <w:rPr>
          <w:rStyle w:val="a9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5079" w:rsidRPr="008E0BB6">
        <w:rPr>
          <w:rStyle w:val="a9"/>
          <w:rFonts w:ascii="Times New Roman" w:hAnsi="Times New Roman" w:cs="Times New Roman"/>
          <w:sz w:val="24"/>
          <w:szCs w:val="24"/>
        </w:rPr>
        <w:t>Подпись продавца</w:t>
      </w:r>
      <w:r w:rsidR="00F93401">
        <w:rPr>
          <w:rStyle w:val="a9"/>
          <w:rFonts w:ascii="Times New Roman" w:hAnsi="Times New Roman" w:cs="Times New Roman"/>
          <w:sz w:val="24"/>
          <w:szCs w:val="24"/>
        </w:rPr>
        <w:t>, осуществившего продажу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______________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Style w:val="a9"/>
          <w:rFonts w:ascii="Times New Roman" w:hAnsi="Times New Roman" w:cs="Times New Roman"/>
          <w:sz w:val="24"/>
          <w:szCs w:val="24"/>
        </w:rPr>
        <w:t>___</w:t>
      </w:r>
    </w:p>
    <w:p w:rsidR="00AF7F42" w:rsidRDefault="00AF7F42" w:rsidP="00AF7F42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AF7F42" w:rsidRPr="00AF7F42" w:rsidRDefault="002A0E77" w:rsidP="00AF7F42">
      <w:r>
        <w:rPr>
          <w:rStyle w:val="a9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F7F42">
        <w:rPr>
          <w:rStyle w:val="a9"/>
          <w:rFonts w:ascii="Times New Roman" w:hAnsi="Times New Roman" w:cs="Times New Roman"/>
          <w:sz w:val="24"/>
          <w:szCs w:val="24"/>
        </w:rPr>
        <w:t>Ш</w:t>
      </w:r>
      <w:r w:rsidR="00AF7F42" w:rsidRPr="008E0BB6">
        <w:rPr>
          <w:rStyle w:val="a9"/>
          <w:rFonts w:ascii="Times New Roman" w:hAnsi="Times New Roman" w:cs="Times New Roman"/>
          <w:sz w:val="24"/>
          <w:szCs w:val="24"/>
        </w:rPr>
        <w:t xml:space="preserve">тамп </w:t>
      </w:r>
      <w:r w:rsidR="00AF7F42">
        <w:rPr>
          <w:rStyle w:val="a9"/>
          <w:rFonts w:ascii="Times New Roman" w:hAnsi="Times New Roman" w:cs="Times New Roman"/>
          <w:sz w:val="24"/>
          <w:szCs w:val="24"/>
        </w:rPr>
        <w:t>торговой</w:t>
      </w:r>
      <w:r w:rsidR="00AF7F42" w:rsidRPr="008E0BB6">
        <w:rPr>
          <w:rStyle w:val="a9"/>
          <w:rFonts w:ascii="Times New Roman" w:hAnsi="Times New Roman" w:cs="Times New Roman"/>
          <w:sz w:val="24"/>
          <w:szCs w:val="24"/>
        </w:rPr>
        <w:t xml:space="preserve"> организации</w:t>
      </w:r>
      <w:r w:rsidR="00AF7F42">
        <w:rPr>
          <w:rStyle w:val="a9"/>
          <w:rFonts w:ascii="Times New Roman" w:hAnsi="Times New Roman" w:cs="Times New Roman"/>
          <w:sz w:val="24"/>
          <w:szCs w:val="24"/>
        </w:rPr>
        <w:t>____________________________________</w:t>
      </w:r>
    </w:p>
    <w:p w:rsidR="008E0BB6" w:rsidRDefault="008E0BB6" w:rsidP="00C65079">
      <w:pPr>
        <w:rPr>
          <w:rStyle w:val="a9"/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EB6101" w:rsidRPr="000256EF" w:rsidRDefault="008E0BB6" w:rsidP="002A0E77">
      <w:pPr>
        <w:rPr>
          <w:rFonts w:ascii="Times New Roman" w:hAnsi="Times New Roman" w:cs="Times New Roman"/>
          <w:i/>
          <w:iCs/>
          <w:color w:val="808080"/>
          <w:sz w:val="20"/>
          <w:szCs w:val="20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t xml:space="preserve">         </w:t>
      </w:r>
      <w:bookmarkStart w:id="57" w:name="_Toc293169148"/>
      <w:r w:rsidR="00EB6101" w:rsidRPr="002A0E77">
        <w:rPr>
          <w:b/>
          <w:i/>
          <w:color w:val="000000" w:themeColor="text1"/>
        </w:rPr>
        <w:t>Особые отметки</w:t>
      </w:r>
      <w:bookmarkEnd w:id="57"/>
    </w:p>
    <w:p w:rsidR="00FB4274" w:rsidRDefault="009C055C" w:rsidP="007747BD">
      <w:pPr>
        <w:pStyle w:val="1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5pt;margin-top:39.8pt;width:522.7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left:0;text-align:left;margin-left:.75pt;margin-top:15.05pt;width:522.75pt;height:0;z-index:251658240" o:connectortype="straight"/>
        </w:pict>
      </w:r>
    </w:p>
    <w:p w:rsidR="00D96C85" w:rsidRPr="00D96C85" w:rsidRDefault="009C055C" w:rsidP="009C3BFC">
      <w:pPr>
        <w:tabs>
          <w:tab w:val="right" w:pos="10466"/>
        </w:tabs>
      </w:pPr>
      <w:r>
        <w:rPr>
          <w:noProof/>
          <w:lang w:eastAsia="ru-RU"/>
        </w:rPr>
        <w:pict>
          <v:shape id="_x0000_s1028" type="#_x0000_t32" style="position:absolute;margin-left:.75pt;margin-top:15.9pt;width:522.75pt;height:0;z-index:251660288" o:connectortype="straight"/>
        </w:pict>
      </w:r>
      <w:r w:rsidR="002A0E77">
        <w:tab/>
      </w:r>
      <w:bookmarkEnd w:id="10"/>
      <w:bookmarkEnd w:id="11"/>
      <w:bookmarkEnd w:id="12"/>
    </w:p>
    <w:sectPr w:rsidR="00D96C85" w:rsidRPr="00D96C85" w:rsidSect="000256EF">
      <w:footerReference w:type="default" r:id="rId10"/>
      <w:pgSz w:w="11906" w:h="16838"/>
      <w:pgMar w:top="426" w:right="424" w:bottom="72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5C" w:rsidRDefault="009C055C" w:rsidP="005F71CF">
      <w:pPr>
        <w:spacing w:after="0" w:line="240" w:lineRule="auto"/>
      </w:pPr>
      <w:r>
        <w:separator/>
      </w:r>
    </w:p>
  </w:endnote>
  <w:endnote w:type="continuationSeparator" w:id="0">
    <w:p w:rsidR="009C055C" w:rsidRDefault="009C055C" w:rsidP="005F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Cs w:val="28"/>
      </w:rPr>
      <w:id w:val="5847197"/>
      <w:docPartObj>
        <w:docPartGallery w:val="Page Numbers (Bottom of Page)"/>
        <w:docPartUnique/>
      </w:docPartObj>
    </w:sdtPr>
    <w:sdtEndPr/>
    <w:sdtContent>
      <w:p w:rsidR="00D72608" w:rsidRDefault="00D72608">
        <w:pPr>
          <w:pStyle w:val="ad"/>
          <w:jc w:val="center"/>
          <w:rPr>
            <w:rFonts w:asciiTheme="majorHAnsi" w:hAnsiTheme="majorHAnsi"/>
            <w:szCs w:val="28"/>
          </w:rPr>
        </w:pPr>
        <w:r>
          <w:rPr>
            <w:rFonts w:asciiTheme="majorHAnsi" w:hAnsiTheme="majorHAnsi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259B1" w:rsidRPr="009259B1">
          <w:rPr>
            <w:rFonts w:asciiTheme="majorHAnsi" w:hAnsiTheme="majorHAnsi"/>
            <w:noProof/>
            <w:szCs w:val="28"/>
          </w:rPr>
          <w:t>4</w:t>
        </w:r>
        <w:r>
          <w:rPr>
            <w:rFonts w:asciiTheme="majorHAnsi" w:hAnsiTheme="majorHAnsi"/>
            <w:noProof/>
            <w:szCs w:val="28"/>
          </w:rPr>
          <w:fldChar w:fldCharType="end"/>
        </w:r>
        <w:r>
          <w:rPr>
            <w:rFonts w:asciiTheme="majorHAnsi" w:hAnsiTheme="majorHAnsi"/>
            <w:szCs w:val="28"/>
          </w:rPr>
          <w:t xml:space="preserve"> ~</w:t>
        </w:r>
      </w:p>
    </w:sdtContent>
  </w:sdt>
  <w:p w:rsidR="00D72608" w:rsidRDefault="00D726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5C" w:rsidRDefault="009C055C" w:rsidP="005F71CF">
      <w:pPr>
        <w:spacing w:after="0" w:line="240" w:lineRule="auto"/>
      </w:pPr>
      <w:r>
        <w:separator/>
      </w:r>
    </w:p>
  </w:footnote>
  <w:footnote w:type="continuationSeparator" w:id="0">
    <w:p w:rsidR="009C055C" w:rsidRDefault="009C055C" w:rsidP="005F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E0E"/>
    <w:multiLevelType w:val="hybridMultilevel"/>
    <w:tmpl w:val="9E8CE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216D"/>
    <w:multiLevelType w:val="hybridMultilevel"/>
    <w:tmpl w:val="FCFAA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5FBE"/>
    <w:multiLevelType w:val="hybridMultilevel"/>
    <w:tmpl w:val="6ADCFBB4"/>
    <w:lvl w:ilvl="0" w:tplc="69C414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7662"/>
    <w:multiLevelType w:val="multilevel"/>
    <w:tmpl w:val="D7DEF372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>
    <w:nsid w:val="10E37873"/>
    <w:multiLevelType w:val="hybridMultilevel"/>
    <w:tmpl w:val="37DA1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6094"/>
    <w:multiLevelType w:val="hybridMultilevel"/>
    <w:tmpl w:val="B0E84C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A656E"/>
    <w:multiLevelType w:val="hybridMultilevel"/>
    <w:tmpl w:val="CF161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3471D"/>
    <w:multiLevelType w:val="multilevel"/>
    <w:tmpl w:val="D7DEF372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>
    <w:nsid w:val="14D85824"/>
    <w:multiLevelType w:val="hybridMultilevel"/>
    <w:tmpl w:val="4B520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80593"/>
    <w:multiLevelType w:val="multilevel"/>
    <w:tmpl w:val="04B86E3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B0247A7"/>
    <w:multiLevelType w:val="hybridMultilevel"/>
    <w:tmpl w:val="5D9487B8"/>
    <w:lvl w:ilvl="0" w:tplc="FFEEE4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6E4A"/>
    <w:multiLevelType w:val="multilevel"/>
    <w:tmpl w:val="D7DEF372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2">
    <w:nsid w:val="25235C2A"/>
    <w:multiLevelType w:val="multilevel"/>
    <w:tmpl w:val="D7DEF372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3">
    <w:nsid w:val="30D46758"/>
    <w:multiLevelType w:val="hybridMultilevel"/>
    <w:tmpl w:val="D7F6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32F8D"/>
    <w:multiLevelType w:val="hybridMultilevel"/>
    <w:tmpl w:val="D7D81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E26E3"/>
    <w:multiLevelType w:val="hybridMultilevel"/>
    <w:tmpl w:val="4DF8900A"/>
    <w:lvl w:ilvl="0" w:tplc="43EE802A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B3A9B"/>
    <w:multiLevelType w:val="hybridMultilevel"/>
    <w:tmpl w:val="17626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11545"/>
    <w:multiLevelType w:val="hybridMultilevel"/>
    <w:tmpl w:val="FE18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91DD1"/>
    <w:multiLevelType w:val="hybridMultilevel"/>
    <w:tmpl w:val="3C0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530E1"/>
    <w:multiLevelType w:val="hybridMultilevel"/>
    <w:tmpl w:val="075A4772"/>
    <w:lvl w:ilvl="0" w:tplc="A2F2A5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043D4"/>
    <w:multiLevelType w:val="multilevel"/>
    <w:tmpl w:val="CD082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E360C"/>
    <w:multiLevelType w:val="hybridMultilevel"/>
    <w:tmpl w:val="673CD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F4FD0"/>
    <w:multiLevelType w:val="hybridMultilevel"/>
    <w:tmpl w:val="A19695EC"/>
    <w:lvl w:ilvl="0" w:tplc="932C76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A57BEE"/>
    <w:multiLevelType w:val="hybridMultilevel"/>
    <w:tmpl w:val="64580CB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D44174F"/>
    <w:multiLevelType w:val="hybridMultilevel"/>
    <w:tmpl w:val="A8F0AC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926E60"/>
    <w:multiLevelType w:val="hybridMultilevel"/>
    <w:tmpl w:val="6D6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9565E"/>
    <w:multiLevelType w:val="hybridMultilevel"/>
    <w:tmpl w:val="19E4AE52"/>
    <w:lvl w:ilvl="0" w:tplc="69C414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A778E"/>
    <w:multiLevelType w:val="hybridMultilevel"/>
    <w:tmpl w:val="8DD6F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F6D8D"/>
    <w:multiLevelType w:val="hybridMultilevel"/>
    <w:tmpl w:val="2864F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80E04"/>
    <w:multiLevelType w:val="hybridMultilevel"/>
    <w:tmpl w:val="82382ECA"/>
    <w:lvl w:ilvl="0" w:tplc="95320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B2708"/>
    <w:multiLevelType w:val="hybridMultilevel"/>
    <w:tmpl w:val="2396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25699"/>
    <w:multiLevelType w:val="hybridMultilevel"/>
    <w:tmpl w:val="E0D03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28"/>
  </w:num>
  <w:num w:numId="7">
    <w:abstractNumId w:val="0"/>
  </w:num>
  <w:num w:numId="8">
    <w:abstractNumId w:val="20"/>
  </w:num>
  <w:num w:numId="9">
    <w:abstractNumId w:val="9"/>
  </w:num>
  <w:num w:numId="10">
    <w:abstractNumId w:val="11"/>
  </w:num>
  <w:num w:numId="11">
    <w:abstractNumId w:val="22"/>
  </w:num>
  <w:num w:numId="12">
    <w:abstractNumId w:val="19"/>
  </w:num>
  <w:num w:numId="13">
    <w:abstractNumId w:val="6"/>
  </w:num>
  <w:num w:numId="14">
    <w:abstractNumId w:val="27"/>
  </w:num>
  <w:num w:numId="15">
    <w:abstractNumId w:val="26"/>
  </w:num>
  <w:num w:numId="16">
    <w:abstractNumId w:val="2"/>
  </w:num>
  <w:num w:numId="17">
    <w:abstractNumId w:val="21"/>
  </w:num>
  <w:num w:numId="18">
    <w:abstractNumId w:val="8"/>
  </w:num>
  <w:num w:numId="19">
    <w:abstractNumId w:val="16"/>
  </w:num>
  <w:num w:numId="20">
    <w:abstractNumId w:val="24"/>
  </w:num>
  <w:num w:numId="21">
    <w:abstractNumId w:val="23"/>
  </w:num>
  <w:num w:numId="22">
    <w:abstractNumId w:val="14"/>
  </w:num>
  <w:num w:numId="23">
    <w:abstractNumId w:val="29"/>
  </w:num>
  <w:num w:numId="24">
    <w:abstractNumId w:val="13"/>
  </w:num>
  <w:num w:numId="25">
    <w:abstractNumId w:val="31"/>
  </w:num>
  <w:num w:numId="26">
    <w:abstractNumId w:val="25"/>
  </w:num>
  <w:num w:numId="27">
    <w:abstractNumId w:val="17"/>
  </w:num>
  <w:num w:numId="28">
    <w:abstractNumId w:val="30"/>
  </w:num>
  <w:num w:numId="29">
    <w:abstractNumId w:val="12"/>
  </w:num>
  <w:num w:numId="30">
    <w:abstractNumId w:val="3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368"/>
    <w:rsid w:val="0000134C"/>
    <w:rsid w:val="00005F9E"/>
    <w:rsid w:val="000062AA"/>
    <w:rsid w:val="000256EF"/>
    <w:rsid w:val="00026035"/>
    <w:rsid w:val="000266A4"/>
    <w:rsid w:val="000328D1"/>
    <w:rsid w:val="00033C89"/>
    <w:rsid w:val="00035376"/>
    <w:rsid w:val="000401B2"/>
    <w:rsid w:val="0004094C"/>
    <w:rsid w:val="00044BD3"/>
    <w:rsid w:val="00053195"/>
    <w:rsid w:val="000544DA"/>
    <w:rsid w:val="00062985"/>
    <w:rsid w:val="00065BCB"/>
    <w:rsid w:val="000717DF"/>
    <w:rsid w:val="00074941"/>
    <w:rsid w:val="00076F62"/>
    <w:rsid w:val="000935A4"/>
    <w:rsid w:val="000A02EA"/>
    <w:rsid w:val="000B5031"/>
    <w:rsid w:val="000C5CB2"/>
    <w:rsid w:val="000D2FF7"/>
    <w:rsid w:val="000D54AF"/>
    <w:rsid w:val="000E463A"/>
    <w:rsid w:val="000E557C"/>
    <w:rsid w:val="00100F29"/>
    <w:rsid w:val="0010250C"/>
    <w:rsid w:val="001148C9"/>
    <w:rsid w:val="001148D0"/>
    <w:rsid w:val="00116BC6"/>
    <w:rsid w:val="001515AA"/>
    <w:rsid w:val="001549DA"/>
    <w:rsid w:val="00162252"/>
    <w:rsid w:val="0017522C"/>
    <w:rsid w:val="00197816"/>
    <w:rsid w:val="001A4710"/>
    <w:rsid w:val="001C078B"/>
    <w:rsid w:val="001E324A"/>
    <w:rsid w:val="001F69AB"/>
    <w:rsid w:val="002031D6"/>
    <w:rsid w:val="00210ABA"/>
    <w:rsid w:val="002205C7"/>
    <w:rsid w:val="002304D3"/>
    <w:rsid w:val="00234FE0"/>
    <w:rsid w:val="00242598"/>
    <w:rsid w:val="00245780"/>
    <w:rsid w:val="00263CBE"/>
    <w:rsid w:val="00271C87"/>
    <w:rsid w:val="002A0E77"/>
    <w:rsid w:val="002A45F4"/>
    <w:rsid w:val="002B791E"/>
    <w:rsid w:val="002B7C71"/>
    <w:rsid w:val="002C03B9"/>
    <w:rsid w:val="002C62C2"/>
    <w:rsid w:val="002E1FB7"/>
    <w:rsid w:val="002E53F1"/>
    <w:rsid w:val="002F2795"/>
    <w:rsid w:val="002F2C9C"/>
    <w:rsid w:val="002F4C55"/>
    <w:rsid w:val="0030205F"/>
    <w:rsid w:val="003055B9"/>
    <w:rsid w:val="00315B4B"/>
    <w:rsid w:val="00321048"/>
    <w:rsid w:val="00325794"/>
    <w:rsid w:val="00333A4B"/>
    <w:rsid w:val="00335658"/>
    <w:rsid w:val="003444DA"/>
    <w:rsid w:val="00364244"/>
    <w:rsid w:val="00386DF5"/>
    <w:rsid w:val="003A02C4"/>
    <w:rsid w:val="003F1732"/>
    <w:rsid w:val="004175D4"/>
    <w:rsid w:val="00424C8C"/>
    <w:rsid w:val="004267FC"/>
    <w:rsid w:val="00440FD7"/>
    <w:rsid w:val="00444DF9"/>
    <w:rsid w:val="00464C1F"/>
    <w:rsid w:val="004735A2"/>
    <w:rsid w:val="0048378B"/>
    <w:rsid w:val="00487B03"/>
    <w:rsid w:val="004A3EEE"/>
    <w:rsid w:val="004A4F6E"/>
    <w:rsid w:val="004C16AA"/>
    <w:rsid w:val="004E45E7"/>
    <w:rsid w:val="004E620E"/>
    <w:rsid w:val="004F013E"/>
    <w:rsid w:val="004F0AFD"/>
    <w:rsid w:val="005017A4"/>
    <w:rsid w:val="00505332"/>
    <w:rsid w:val="00506F62"/>
    <w:rsid w:val="005121F2"/>
    <w:rsid w:val="00517F44"/>
    <w:rsid w:val="005466D2"/>
    <w:rsid w:val="00551D1E"/>
    <w:rsid w:val="00563780"/>
    <w:rsid w:val="00565D7C"/>
    <w:rsid w:val="00573D74"/>
    <w:rsid w:val="00591900"/>
    <w:rsid w:val="00595FB4"/>
    <w:rsid w:val="005A37B9"/>
    <w:rsid w:val="005A49C5"/>
    <w:rsid w:val="005D1F2E"/>
    <w:rsid w:val="005D49DB"/>
    <w:rsid w:val="005E207F"/>
    <w:rsid w:val="005E2F56"/>
    <w:rsid w:val="005E4627"/>
    <w:rsid w:val="005E6AF0"/>
    <w:rsid w:val="005F0597"/>
    <w:rsid w:val="005F0EDB"/>
    <w:rsid w:val="005F71CF"/>
    <w:rsid w:val="005F7877"/>
    <w:rsid w:val="00601226"/>
    <w:rsid w:val="006020DC"/>
    <w:rsid w:val="0060325F"/>
    <w:rsid w:val="00603F62"/>
    <w:rsid w:val="006166AD"/>
    <w:rsid w:val="00617C09"/>
    <w:rsid w:val="0062024A"/>
    <w:rsid w:val="006214D1"/>
    <w:rsid w:val="00622B94"/>
    <w:rsid w:val="006305F0"/>
    <w:rsid w:val="00645AF3"/>
    <w:rsid w:val="00664BD6"/>
    <w:rsid w:val="00673A41"/>
    <w:rsid w:val="00677887"/>
    <w:rsid w:val="00682095"/>
    <w:rsid w:val="006835F1"/>
    <w:rsid w:val="00685D3B"/>
    <w:rsid w:val="00693536"/>
    <w:rsid w:val="006976D1"/>
    <w:rsid w:val="006B2FB7"/>
    <w:rsid w:val="006C352E"/>
    <w:rsid w:val="006D2AD4"/>
    <w:rsid w:val="006D6FF1"/>
    <w:rsid w:val="006F13AB"/>
    <w:rsid w:val="00704256"/>
    <w:rsid w:val="00706826"/>
    <w:rsid w:val="00713285"/>
    <w:rsid w:val="00714ACB"/>
    <w:rsid w:val="00725D5B"/>
    <w:rsid w:val="007338F8"/>
    <w:rsid w:val="0073732F"/>
    <w:rsid w:val="00752330"/>
    <w:rsid w:val="00752F01"/>
    <w:rsid w:val="00754B8E"/>
    <w:rsid w:val="0076396F"/>
    <w:rsid w:val="007747BD"/>
    <w:rsid w:val="007748BD"/>
    <w:rsid w:val="00787CCB"/>
    <w:rsid w:val="00791601"/>
    <w:rsid w:val="007978EE"/>
    <w:rsid w:val="007A528D"/>
    <w:rsid w:val="007B030D"/>
    <w:rsid w:val="007B432A"/>
    <w:rsid w:val="007C4280"/>
    <w:rsid w:val="007D3D99"/>
    <w:rsid w:val="007D5A87"/>
    <w:rsid w:val="007D79B8"/>
    <w:rsid w:val="007E19CA"/>
    <w:rsid w:val="007E2A6B"/>
    <w:rsid w:val="007E4FB0"/>
    <w:rsid w:val="007E503F"/>
    <w:rsid w:val="007F0CDB"/>
    <w:rsid w:val="007F2442"/>
    <w:rsid w:val="007F3FA8"/>
    <w:rsid w:val="008112C4"/>
    <w:rsid w:val="008155C2"/>
    <w:rsid w:val="00834D60"/>
    <w:rsid w:val="00850FEB"/>
    <w:rsid w:val="00867B3F"/>
    <w:rsid w:val="00894FAF"/>
    <w:rsid w:val="008A6DEB"/>
    <w:rsid w:val="008B50EB"/>
    <w:rsid w:val="008B70AC"/>
    <w:rsid w:val="008C46AB"/>
    <w:rsid w:val="008C7E32"/>
    <w:rsid w:val="008E0BB6"/>
    <w:rsid w:val="008E0CC2"/>
    <w:rsid w:val="008E63A4"/>
    <w:rsid w:val="008E6C23"/>
    <w:rsid w:val="00900809"/>
    <w:rsid w:val="00901FFD"/>
    <w:rsid w:val="00904075"/>
    <w:rsid w:val="009049AA"/>
    <w:rsid w:val="009145E6"/>
    <w:rsid w:val="00915793"/>
    <w:rsid w:val="00916C7A"/>
    <w:rsid w:val="00921D2A"/>
    <w:rsid w:val="009259B1"/>
    <w:rsid w:val="0093588E"/>
    <w:rsid w:val="00946BAB"/>
    <w:rsid w:val="00966094"/>
    <w:rsid w:val="00984A88"/>
    <w:rsid w:val="009A3F46"/>
    <w:rsid w:val="009B36E7"/>
    <w:rsid w:val="009B636B"/>
    <w:rsid w:val="009C055C"/>
    <w:rsid w:val="009C1323"/>
    <w:rsid w:val="009C3BFC"/>
    <w:rsid w:val="009C5368"/>
    <w:rsid w:val="009C75F4"/>
    <w:rsid w:val="009D76AB"/>
    <w:rsid w:val="009F0F44"/>
    <w:rsid w:val="009F1849"/>
    <w:rsid w:val="00A006FF"/>
    <w:rsid w:val="00A17185"/>
    <w:rsid w:val="00A216DE"/>
    <w:rsid w:val="00A25FEB"/>
    <w:rsid w:val="00A321D2"/>
    <w:rsid w:val="00A3722A"/>
    <w:rsid w:val="00A43B60"/>
    <w:rsid w:val="00A50A92"/>
    <w:rsid w:val="00A51B41"/>
    <w:rsid w:val="00A54DE4"/>
    <w:rsid w:val="00A57F91"/>
    <w:rsid w:val="00A63381"/>
    <w:rsid w:val="00A65F65"/>
    <w:rsid w:val="00AB4238"/>
    <w:rsid w:val="00AC463D"/>
    <w:rsid w:val="00AC5690"/>
    <w:rsid w:val="00AC6F93"/>
    <w:rsid w:val="00AD45EC"/>
    <w:rsid w:val="00AD7F1D"/>
    <w:rsid w:val="00AE5E7B"/>
    <w:rsid w:val="00AF48C7"/>
    <w:rsid w:val="00AF7F42"/>
    <w:rsid w:val="00B1454E"/>
    <w:rsid w:val="00B16B2D"/>
    <w:rsid w:val="00B2080B"/>
    <w:rsid w:val="00B2664F"/>
    <w:rsid w:val="00B26F11"/>
    <w:rsid w:val="00B3257A"/>
    <w:rsid w:val="00B472E3"/>
    <w:rsid w:val="00B56DFD"/>
    <w:rsid w:val="00B61B63"/>
    <w:rsid w:val="00B6315C"/>
    <w:rsid w:val="00B638A5"/>
    <w:rsid w:val="00B75A24"/>
    <w:rsid w:val="00B86294"/>
    <w:rsid w:val="00B97366"/>
    <w:rsid w:val="00BA19AF"/>
    <w:rsid w:val="00BB31C1"/>
    <w:rsid w:val="00BB5F7C"/>
    <w:rsid w:val="00BC0B7E"/>
    <w:rsid w:val="00BC2AFD"/>
    <w:rsid w:val="00BC3487"/>
    <w:rsid w:val="00BC4F47"/>
    <w:rsid w:val="00BD4048"/>
    <w:rsid w:val="00BD7022"/>
    <w:rsid w:val="00BF013C"/>
    <w:rsid w:val="00BF4D2C"/>
    <w:rsid w:val="00C033F5"/>
    <w:rsid w:val="00C109B1"/>
    <w:rsid w:val="00C20E58"/>
    <w:rsid w:val="00C254A7"/>
    <w:rsid w:val="00C26209"/>
    <w:rsid w:val="00C3509C"/>
    <w:rsid w:val="00C53459"/>
    <w:rsid w:val="00C65079"/>
    <w:rsid w:val="00C70AD8"/>
    <w:rsid w:val="00C86019"/>
    <w:rsid w:val="00C860C3"/>
    <w:rsid w:val="00C875EB"/>
    <w:rsid w:val="00C8774E"/>
    <w:rsid w:val="00C90DC3"/>
    <w:rsid w:val="00CA0AD4"/>
    <w:rsid w:val="00CD159E"/>
    <w:rsid w:val="00CE1ECC"/>
    <w:rsid w:val="00CE401F"/>
    <w:rsid w:val="00CE59DD"/>
    <w:rsid w:val="00CF5C58"/>
    <w:rsid w:val="00CF7E79"/>
    <w:rsid w:val="00D01A1F"/>
    <w:rsid w:val="00D03382"/>
    <w:rsid w:val="00D11C7B"/>
    <w:rsid w:val="00D2143C"/>
    <w:rsid w:val="00D50633"/>
    <w:rsid w:val="00D5439A"/>
    <w:rsid w:val="00D55B4E"/>
    <w:rsid w:val="00D60556"/>
    <w:rsid w:val="00D67A85"/>
    <w:rsid w:val="00D71711"/>
    <w:rsid w:val="00D72608"/>
    <w:rsid w:val="00D828C4"/>
    <w:rsid w:val="00D96C85"/>
    <w:rsid w:val="00DB66D1"/>
    <w:rsid w:val="00DE55EA"/>
    <w:rsid w:val="00DF5DE6"/>
    <w:rsid w:val="00E0080A"/>
    <w:rsid w:val="00E143F9"/>
    <w:rsid w:val="00E1758C"/>
    <w:rsid w:val="00E30D2A"/>
    <w:rsid w:val="00E46FE7"/>
    <w:rsid w:val="00E515F4"/>
    <w:rsid w:val="00E54995"/>
    <w:rsid w:val="00E60515"/>
    <w:rsid w:val="00E6344D"/>
    <w:rsid w:val="00E63E3B"/>
    <w:rsid w:val="00E64948"/>
    <w:rsid w:val="00E65A0C"/>
    <w:rsid w:val="00E70C90"/>
    <w:rsid w:val="00E77023"/>
    <w:rsid w:val="00E8382F"/>
    <w:rsid w:val="00E8677C"/>
    <w:rsid w:val="00E92347"/>
    <w:rsid w:val="00EB2474"/>
    <w:rsid w:val="00EB3B2D"/>
    <w:rsid w:val="00EB6101"/>
    <w:rsid w:val="00EB6363"/>
    <w:rsid w:val="00EC0F86"/>
    <w:rsid w:val="00EC70CB"/>
    <w:rsid w:val="00ED7CAF"/>
    <w:rsid w:val="00EE0B11"/>
    <w:rsid w:val="00EE589D"/>
    <w:rsid w:val="00EE68BC"/>
    <w:rsid w:val="00F159B4"/>
    <w:rsid w:val="00F254F0"/>
    <w:rsid w:val="00F46152"/>
    <w:rsid w:val="00F471B2"/>
    <w:rsid w:val="00F5365C"/>
    <w:rsid w:val="00F55E4F"/>
    <w:rsid w:val="00F60FF0"/>
    <w:rsid w:val="00F63D86"/>
    <w:rsid w:val="00F72F08"/>
    <w:rsid w:val="00F80B63"/>
    <w:rsid w:val="00F93401"/>
    <w:rsid w:val="00F93678"/>
    <w:rsid w:val="00F95871"/>
    <w:rsid w:val="00F95CBC"/>
    <w:rsid w:val="00FB4274"/>
    <w:rsid w:val="00FC4D01"/>
    <w:rsid w:val="00FC7F4C"/>
    <w:rsid w:val="00FD64D1"/>
    <w:rsid w:val="00FD671B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65"/>
    <w:rPr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747BD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1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7BD"/>
    <w:rPr>
      <w:rFonts w:asciiTheme="majorHAnsi" w:eastAsiaTheme="majorEastAsia" w:hAnsiTheme="majorHAnsi" w:cstheme="majorBidi"/>
      <w:b/>
      <w:bCs/>
      <w:color w:val="FF0000"/>
      <w:sz w:val="36"/>
      <w:szCs w:val="28"/>
    </w:rPr>
  </w:style>
  <w:style w:type="paragraph" w:styleId="a3">
    <w:name w:val="List Paragraph"/>
    <w:basedOn w:val="a"/>
    <w:uiPriority w:val="34"/>
    <w:qFormat/>
    <w:rsid w:val="00C86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B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C352E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2AD4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210A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ABA"/>
    <w:pPr>
      <w:spacing w:after="100"/>
    </w:pPr>
  </w:style>
  <w:style w:type="character" w:styleId="a9">
    <w:name w:val="Subtle Emphasis"/>
    <w:basedOn w:val="a0"/>
    <w:rsid w:val="00210ABA"/>
    <w:rPr>
      <w:i/>
      <w:iCs/>
      <w:color w:val="808080"/>
    </w:rPr>
  </w:style>
  <w:style w:type="character" w:styleId="aa">
    <w:name w:val="Strong"/>
    <w:basedOn w:val="a0"/>
    <w:uiPriority w:val="22"/>
    <w:qFormat/>
    <w:rsid w:val="00271C87"/>
    <w:rPr>
      <w:b/>
      <w:bCs/>
    </w:rPr>
  </w:style>
  <w:style w:type="paragraph" w:styleId="ab">
    <w:name w:val="header"/>
    <w:basedOn w:val="a"/>
    <w:link w:val="ac"/>
    <w:uiPriority w:val="99"/>
    <w:unhideWhenUsed/>
    <w:rsid w:val="005F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71CF"/>
  </w:style>
  <w:style w:type="paragraph" w:styleId="ad">
    <w:name w:val="footer"/>
    <w:basedOn w:val="a"/>
    <w:link w:val="ae"/>
    <w:uiPriority w:val="99"/>
    <w:unhideWhenUsed/>
    <w:rsid w:val="005F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71CF"/>
  </w:style>
  <w:style w:type="paragraph" w:customStyle="1" w:styleId="Standard">
    <w:name w:val="Standard"/>
    <w:rsid w:val="000935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f">
    <w:name w:val="No Spacing"/>
    <w:rsid w:val="000935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5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Subtitle"/>
    <w:basedOn w:val="a"/>
    <w:next w:val="a"/>
    <w:link w:val="af1"/>
    <w:uiPriority w:val="11"/>
    <w:qFormat/>
    <w:rsid w:val="001148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14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Emphasis"/>
    <w:basedOn w:val="a0"/>
    <w:uiPriority w:val="20"/>
    <w:qFormat/>
    <w:rsid w:val="001148D0"/>
    <w:rPr>
      <w:i/>
      <w:iCs/>
    </w:rPr>
  </w:style>
  <w:style w:type="paragraph" w:styleId="af3">
    <w:name w:val="Title"/>
    <w:basedOn w:val="a"/>
    <w:next w:val="a"/>
    <w:link w:val="af4"/>
    <w:uiPriority w:val="10"/>
    <w:qFormat/>
    <w:rsid w:val="008B7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8B7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Book Title"/>
    <w:basedOn w:val="a0"/>
    <w:uiPriority w:val="33"/>
    <w:qFormat/>
    <w:rsid w:val="008B70AC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8B70A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0AC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3F1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6">
    <w:name w:val="Table Grid"/>
    <w:basedOn w:val="a1"/>
    <w:uiPriority w:val="59"/>
    <w:rsid w:val="00C650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toc 2"/>
    <w:basedOn w:val="a"/>
    <w:next w:val="a"/>
    <w:autoRedefine/>
    <w:uiPriority w:val="39"/>
    <w:unhideWhenUsed/>
    <w:rsid w:val="00C70AD8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946A-A222-478D-9B18-6CBAE0B2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76388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Мой компьютер</cp:lastModifiedBy>
  <cp:revision>180</cp:revision>
  <cp:lastPrinted>2022-03-24T09:00:00Z</cp:lastPrinted>
  <dcterms:created xsi:type="dcterms:W3CDTF">2011-02-20T08:53:00Z</dcterms:created>
  <dcterms:modified xsi:type="dcterms:W3CDTF">2022-03-24T09:19:00Z</dcterms:modified>
</cp:coreProperties>
</file>