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36" w:rsidRPr="008F025B" w:rsidRDefault="009C2736">
      <w:pPr>
        <w:spacing w:after="0" w:line="259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7A03" w:rsidRPr="000302DF" w:rsidRDefault="003D7A03" w:rsidP="003D7A03">
      <w:pPr>
        <w:ind w:firstLine="544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Директору МУП «УЭ»</w:t>
      </w:r>
    </w:p>
    <w:p w:rsidR="003D7A03" w:rsidRPr="000302DF" w:rsidRDefault="003D7A03" w:rsidP="003D7A03">
      <w:pPr>
        <w:ind w:firstLine="544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Розанову О.А.</w:t>
      </w:r>
    </w:p>
    <w:p w:rsidR="003D7A03" w:rsidRPr="000302DF" w:rsidRDefault="003D7A03" w:rsidP="003D7A03">
      <w:pPr>
        <w:ind w:firstLine="544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3D7A03" w:rsidRPr="000302DF" w:rsidRDefault="003D7A03" w:rsidP="003D7A03">
      <w:pPr>
        <w:ind w:firstLine="544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proofErr w:type="gram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от  _</w:t>
      </w:r>
      <w:proofErr w:type="gram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__________________________</w:t>
      </w:r>
    </w:p>
    <w:p w:rsidR="003D7A03" w:rsidRPr="000302DF" w:rsidRDefault="003D7A03" w:rsidP="003D7A03">
      <w:pPr>
        <w:ind w:firstLine="5445"/>
        <w:jc w:val="center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(Ф.И.О.)</w:t>
      </w:r>
    </w:p>
    <w:p w:rsidR="003D7A03" w:rsidRPr="000302DF" w:rsidRDefault="003D7A03" w:rsidP="003D7A03">
      <w:pPr>
        <w:ind w:firstLine="544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ИНН _________________________</w:t>
      </w:r>
    </w:p>
    <w:p w:rsidR="003D7A03" w:rsidRPr="000302DF" w:rsidRDefault="003D7A03" w:rsidP="003D7A03">
      <w:pPr>
        <w:ind w:firstLine="544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3D7A03" w:rsidRPr="000302DF" w:rsidRDefault="003D7A03" w:rsidP="003D7A03">
      <w:pPr>
        <w:ind w:firstLine="544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паспорт: серия_______№________</w:t>
      </w:r>
    </w:p>
    <w:p w:rsidR="003D7A03" w:rsidRPr="000302DF" w:rsidRDefault="003D7A03" w:rsidP="003D7A03">
      <w:pPr>
        <w:ind w:firstLine="544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выдан «____</w:t>
      </w:r>
      <w:proofErr w:type="gram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_»_</w:t>
      </w:r>
      <w:proofErr w:type="gram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______________г.</w:t>
      </w:r>
    </w:p>
    <w:p w:rsidR="003D7A03" w:rsidRPr="000302DF" w:rsidRDefault="003D7A03" w:rsidP="003D7A03">
      <w:pPr>
        <w:ind w:firstLine="544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_____________________________</w:t>
      </w:r>
    </w:p>
    <w:p w:rsidR="003D7A03" w:rsidRPr="000302DF" w:rsidRDefault="003D7A03" w:rsidP="003D7A03">
      <w:pPr>
        <w:ind w:firstLine="544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_____________________________</w:t>
      </w:r>
    </w:p>
    <w:p w:rsidR="003D7A03" w:rsidRPr="000302DF" w:rsidRDefault="003D7A03" w:rsidP="003D7A03">
      <w:pPr>
        <w:ind w:firstLine="544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Проживающего в селе </w:t>
      </w:r>
      <w:proofErr w:type="spell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Макарово</w:t>
      </w:r>
      <w:proofErr w:type="spell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, по адресу:</w:t>
      </w:r>
    </w:p>
    <w:p w:rsidR="003D7A03" w:rsidRPr="000302DF" w:rsidRDefault="003D7A03" w:rsidP="003D7A03">
      <w:pPr>
        <w:ind w:firstLine="544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с. </w:t>
      </w:r>
      <w:proofErr w:type="spell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Макарово</w:t>
      </w:r>
      <w:proofErr w:type="spell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, ______________________</w:t>
      </w:r>
    </w:p>
    <w:p w:rsidR="003D7A03" w:rsidRPr="000302DF" w:rsidRDefault="003D7A03" w:rsidP="003D7A03">
      <w:pPr>
        <w:ind w:firstLine="544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3D7A03" w:rsidRPr="000302DF" w:rsidRDefault="003D7A03" w:rsidP="003D7A03">
      <w:pPr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3D7A03" w:rsidRPr="000302DF" w:rsidRDefault="003D7A03" w:rsidP="003D7A03">
      <w:pPr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3D7A03" w:rsidRPr="000302DF" w:rsidRDefault="003D7A03" w:rsidP="003D7A03">
      <w:pPr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3D7A03" w:rsidRPr="000302DF" w:rsidRDefault="003D7A03" w:rsidP="003D7A03">
      <w:pPr>
        <w:spacing w:line="360" w:lineRule="auto"/>
        <w:jc w:val="center"/>
        <w:rPr>
          <w:rFonts w:ascii="Times New Roman" w:hAnsi="Times New Roman" w:cs="Times New Roman"/>
          <w:b/>
          <w:bCs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         </w:t>
      </w:r>
      <w:r w:rsidRPr="000302DF">
        <w:rPr>
          <w:rFonts w:ascii="Times New Roman" w:hAnsi="Times New Roman" w:cs="Times New Roman"/>
          <w:b/>
          <w:bCs/>
          <w:color w:val="7B7B7B" w:themeColor="accent3" w:themeShade="BF"/>
          <w:sz w:val="24"/>
          <w:szCs w:val="24"/>
        </w:rPr>
        <w:t>ЗАЯВЛЕНИЕ.</w:t>
      </w:r>
    </w:p>
    <w:p w:rsidR="003D7A03" w:rsidRPr="000302DF" w:rsidRDefault="003D7A03" w:rsidP="003D7A03">
      <w:pPr>
        <w:spacing w:line="360" w:lineRule="auto"/>
        <w:jc w:val="center"/>
        <w:rPr>
          <w:rFonts w:ascii="Times New Roman" w:hAnsi="Times New Roman" w:cs="Times New Roman"/>
          <w:b/>
          <w:bCs/>
          <w:color w:val="7B7B7B" w:themeColor="accent3" w:themeShade="BF"/>
          <w:sz w:val="24"/>
          <w:szCs w:val="24"/>
        </w:rPr>
      </w:pPr>
    </w:p>
    <w:p w:rsidR="003D7A03" w:rsidRPr="000302DF" w:rsidRDefault="003D7A03" w:rsidP="003D7A03">
      <w:pPr>
        <w:spacing w:line="360" w:lineRule="auto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ab/>
        <w:t>Прошу заключить договор на вывоз ТБО, образующихся у меня и членов моей семьи, с учетом следующих сведений:</w:t>
      </w:r>
    </w:p>
    <w:p w:rsidR="003D7A03" w:rsidRPr="000302DF" w:rsidRDefault="003D7A03" w:rsidP="003D7A03">
      <w:pPr>
        <w:ind w:left="851" w:right="4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Жилая площадь (квартира или домовладение для постоянного проживания) (</w:t>
      </w:r>
      <w:proofErr w:type="spell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кв.м</w:t>
      </w:r>
      <w:proofErr w:type="spell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) - __________</w:t>
      </w:r>
    </w:p>
    <w:p w:rsidR="003D7A03" w:rsidRPr="000302DF" w:rsidRDefault="003D7A03" w:rsidP="003D7A03">
      <w:pPr>
        <w:ind w:left="851" w:right="4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Домовладения для временного проживания (ед.) - __________</w:t>
      </w:r>
    </w:p>
    <w:p w:rsidR="003D7A03" w:rsidRPr="000302DF" w:rsidRDefault="003D7A03" w:rsidP="003D7A03">
      <w:pPr>
        <w:ind w:left="851" w:right="4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Земельный садово-огородный участок с некапитальными строениями (ед.) - ____________</w:t>
      </w:r>
    </w:p>
    <w:p w:rsidR="003D7A03" w:rsidRPr="000302DF" w:rsidRDefault="003D7A03" w:rsidP="003D7A03">
      <w:pPr>
        <w:ind w:left="851" w:right="4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Количество проживающих_____________________________________</w:t>
      </w:r>
    </w:p>
    <w:p w:rsidR="003D7A03" w:rsidRPr="000302DF" w:rsidRDefault="003D7A03" w:rsidP="003D7A03">
      <w:pPr>
        <w:ind w:left="851" w:right="4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Объем накопления ТБО в год (</w:t>
      </w:r>
      <w:proofErr w:type="spellStart"/>
      <w:proofErr w:type="gram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куб.м</w:t>
      </w:r>
      <w:proofErr w:type="spell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)_</w:t>
      </w:r>
      <w:proofErr w:type="gram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____________, ТБО в месяц (</w:t>
      </w:r>
      <w:proofErr w:type="spell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куб.м</w:t>
      </w:r>
      <w:proofErr w:type="spell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.)____________</w:t>
      </w:r>
    </w:p>
    <w:p w:rsidR="00E635E1" w:rsidRPr="000302DF" w:rsidRDefault="00E635E1" w:rsidP="003D7A03">
      <w:pPr>
        <w:ind w:left="851" w:right="4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Объем накопления КГМ в год (</w:t>
      </w:r>
      <w:proofErr w:type="spellStart"/>
      <w:proofErr w:type="gram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куб.м</w:t>
      </w:r>
      <w:proofErr w:type="spell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)_</w:t>
      </w:r>
      <w:proofErr w:type="gram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___________, КГМ в месяц (</w:t>
      </w:r>
      <w:proofErr w:type="spell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куб.м</w:t>
      </w:r>
      <w:proofErr w:type="spell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)_____________</w:t>
      </w:r>
    </w:p>
    <w:p w:rsidR="00E635E1" w:rsidRPr="000302DF" w:rsidRDefault="00E635E1" w:rsidP="003D7A03">
      <w:pPr>
        <w:ind w:left="851" w:right="4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3D7A03" w:rsidRPr="000302DF" w:rsidRDefault="003D7A03" w:rsidP="003D7A03">
      <w:pPr>
        <w:spacing w:line="360" w:lineRule="auto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3D7A03" w:rsidRPr="000302DF" w:rsidRDefault="003D7A03" w:rsidP="003D7A03">
      <w:pPr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3D7A03" w:rsidRPr="000302DF" w:rsidRDefault="003D7A03" w:rsidP="003D7A03">
      <w:pPr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3D7A03" w:rsidRPr="000302DF" w:rsidRDefault="003D7A03" w:rsidP="003D7A03">
      <w:pPr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3D7A03" w:rsidRPr="000302DF" w:rsidRDefault="003D7A03" w:rsidP="003D7A03">
      <w:pPr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3D7A03" w:rsidRPr="000302DF" w:rsidRDefault="003D7A03" w:rsidP="003D7A03">
      <w:pPr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______________                                    _____________/_______________________________/</w:t>
      </w:r>
    </w:p>
    <w:p w:rsidR="003D7A03" w:rsidRPr="000302DF" w:rsidRDefault="003D7A03" w:rsidP="003D7A03">
      <w:pPr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      (</w:t>
      </w:r>
      <w:proofErr w:type="gram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дата)   </w:t>
      </w:r>
      <w:proofErr w:type="gram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                                           ( подпись)                     (фамилия, имя, отчество)</w:t>
      </w:r>
    </w:p>
    <w:p w:rsidR="003D7A03" w:rsidRDefault="003D7A03" w:rsidP="003D7A03">
      <w:pPr>
        <w:rPr>
          <w:color w:val="7B7B7B" w:themeColor="accent3" w:themeShade="BF"/>
          <w:szCs w:val="20"/>
        </w:rPr>
      </w:pPr>
    </w:p>
    <w:p w:rsidR="005469D1" w:rsidRDefault="005469D1" w:rsidP="003D7A03">
      <w:pPr>
        <w:rPr>
          <w:color w:val="7B7B7B" w:themeColor="accent3" w:themeShade="BF"/>
          <w:szCs w:val="20"/>
        </w:rPr>
      </w:pPr>
    </w:p>
    <w:p w:rsidR="005469D1" w:rsidRDefault="005469D1" w:rsidP="003D7A03">
      <w:pPr>
        <w:rPr>
          <w:color w:val="7B7B7B" w:themeColor="accent3" w:themeShade="BF"/>
          <w:szCs w:val="20"/>
        </w:rPr>
      </w:pPr>
    </w:p>
    <w:p w:rsidR="005469D1" w:rsidRDefault="005469D1" w:rsidP="003D7A03">
      <w:pPr>
        <w:rPr>
          <w:color w:val="7B7B7B" w:themeColor="accent3" w:themeShade="BF"/>
          <w:szCs w:val="20"/>
        </w:rPr>
      </w:pPr>
    </w:p>
    <w:p w:rsidR="005469D1" w:rsidRDefault="005469D1" w:rsidP="003D7A03">
      <w:pPr>
        <w:rPr>
          <w:color w:val="7B7B7B" w:themeColor="accent3" w:themeShade="BF"/>
          <w:szCs w:val="20"/>
        </w:rPr>
      </w:pPr>
    </w:p>
    <w:p w:rsidR="005469D1" w:rsidRPr="000302DF" w:rsidRDefault="005469D1" w:rsidP="003D7A03">
      <w:pPr>
        <w:rPr>
          <w:color w:val="7B7B7B" w:themeColor="accent3" w:themeShade="BF"/>
          <w:szCs w:val="20"/>
        </w:rPr>
      </w:pPr>
    </w:p>
    <w:p w:rsidR="009C2736" w:rsidRPr="000302DF" w:rsidRDefault="009C2736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9C2736" w:rsidRPr="000302DF" w:rsidRDefault="00C0118B" w:rsidP="00FD23D5">
      <w:pPr>
        <w:spacing w:after="4" w:line="249" w:lineRule="auto"/>
        <w:ind w:left="-5" w:right="4" w:hanging="10"/>
        <w:jc w:val="center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 xml:space="preserve">Адреса </w:t>
      </w:r>
      <w:r w:rsidR="005A038F"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 xml:space="preserve">и схема расположения </w:t>
      </w:r>
      <w:r w:rsidR="0051535E"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>Контейнерных площадок</w:t>
      </w:r>
    </w:p>
    <w:p w:rsidR="009C2736" w:rsidRPr="000302DF" w:rsidRDefault="00C0118B" w:rsidP="005A038F">
      <w:pPr>
        <w:spacing w:after="0" w:line="259" w:lineRule="auto"/>
        <w:ind w:right="4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9C2736" w:rsidRPr="000302DF" w:rsidRDefault="005A038F" w:rsidP="005A038F">
      <w:pPr>
        <w:spacing w:after="4" w:line="249" w:lineRule="auto"/>
        <w:ind w:right="4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>Контейнерная площадка № 1 (на схеме КП №1) размещена на повороте направо при въезде в село со стороны А-107</w:t>
      </w:r>
      <w:r w:rsidR="00C0118B"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9C2736" w:rsidRPr="000302DF" w:rsidRDefault="005A038F" w:rsidP="00FD23D5">
      <w:pPr>
        <w:spacing w:after="4" w:line="249" w:lineRule="auto"/>
        <w:ind w:left="-5" w:right="4" w:hanging="10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        </w:t>
      </w:r>
      <w:r w:rsidR="00C0118B"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В наличии ______________________________ (контейнер/бункер); </w:t>
      </w:r>
    </w:p>
    <w:p w:rsidR="005A038F" w:rsidRPr="000302DF" w:rsidRDefault="005A038F" w:rsidP="00FD23D5">
      <w:pPr>
        <w:spacing w:after="4" w:line="249" w:lineRule="auto"/>
        <w:ind w:left="-5" w:right="4" w:hanging="10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5A038F" w:rsidRPr="000302DF" w:rsidRDefault="005A038F" w:rsidP="005A038F">
      <w:pPr>
        <w:spacing w:after="4" w:line="249" w:lineRule="auto"/>
        <w:ind w:right="4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Контейнерная площадка № 2 (на схеме КП №1) размещена на левой стороне проезжей части при выезде </w:t>
      </w:r>
      <w:proofErr w:type="gramStart"/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>из село</w:t>
      </w:r>
      <w:proofErr w:type="gramEnd"/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в сторону с. Ивановское</w:t>
      </w:r>
    </w:p>
    <w:p w:rsidR="005A038F" w:rsidRPr="000302DF" w:rsidRDefault="005A038F" w:rsidP="005A038F">
      <w:pPr>
        <w:spacing w:after="4" w:line="249" w:lineRule="auto"/>
        <w:ind w:left="-5" w:right="4" w:hanging="10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        В наличии ______________________________ (контейнер/бункер); </w:t>
      </w:r>
    </w:p>
    <w:p w:rsidR="005A038F" w:rsidRPr="000302DF" w:rsidRDefault="005A038F" w:rsidP="00FD23D5">
      <w:pPr>
        <w:spacing w:after="0" w:line="259" w:lineRule="auto"/>
        <w:ind w:right="4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5A038F" w:rsidRPr="000302DF" w:rsidRDefault="005A038F" w:rsidP="005A038F">
      <w:pPr>
        <w:spacing w:after="0" w:line="259" w:lineRule="auto"/>
        <w:ind w:right="4" w:firstLine="0"/>
        <w:jc w:val="center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noProof/>
          <w:color w:val="7B7B7B" w:themeColor="accent3" w:themeShade="BF"/>
          <w:sz w:val="24"/>
          <w:szCs w:val="24"/>
        </w:rPr>
        <w:drawing>
          <wp:inline distT="0" distB="0" distL="0" distR="0" wp14:anchorId="3C1AD2DB" wp14:editId="6C17E2E3">
            <wp:extent cx="4686300" cy="428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36" w:rsidRPr="000302DF" w:rsidRDefault="00C0118B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9C2736" w:rsidRPr="000302DF" w:rsidRDefault="00C0118B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FD23D5" w:rsidRPr="000302DF" w:rsidRDefault="00FD23D5" w:rsidP="00FD23D5">
      <w:pPr>
        <w:spacing w:after="4" w:line="249" w:lineRule="auto"/>
        <w:ind w:left="-5" w:right="1194" w:hanging="10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 xml:space="preserve">    Подписи сторон: </w:t>
      </w:r>
    </w:p>
    <w:p w:rsidR="00FD23D5" w:rsidRPr="000302DF" w:rsidRDefault="00FD23D5" w:rsidP="00FD23D5">
      <w:pPr>
        <w:spacing w:after="0" w:line="259" w:lineRule="auto"/>
        <w:ind w:firstLine="0"/>
        <w:jc w:val="left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 xml:space="preserve"> </w:t>
      </w:r>
    </w:p>
    <w:p w:rsidR="00E635E1" w:rsidRPr="000302DF" w:rsidRDefault="00E635E1" w:rsidP="00E635E1">
      <w:pPr>
        <w:spacing w:after="4" w:line="249" w:lineRule="auto"/>
        <w:ind w:left="-5" w:right="1194" w:hanging="10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>От "Заказчика"                                                От "</w:t>
      </w:r>
      <w:proofErr w:type="spellStart"/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>Мусоровывозящей</w:t>
      </w:r>
      <w:proofErr w:type="spellEnd"/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 xml:space="preserve"> организации" </w:t>
      </w:r>
    </w:p>
    <w:p w:rsidR="00E635E1" w:rsidRPr="000302DF" w:rsidRDefault="00E635E1" w:rsidP="00E635E1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E635E1" w:rsidRPr="000302DF" w:rsidRDefault="00E635E1" w:rsidP="00E635E1">
      <w:pPr>
        <w:spacing w:after="4" w:line="249" w:lineRule="auto"/>
        <w:ind w:left="-5" w:right="1194" w:hanging="1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>________ /___________________/                          _______________________Розанов О.А.</w:t>
      </w:r>
    </w:p>
    <w:p w:rsidR="00E635E1" w:rsidRPr="000302DF" w:rsidRDefault="00E635E1" w:rsidP="00E635E1">
      <w:pPr>
        <w:spacing w:after="4" w:line="249" w:lineRule="auto"/>
        <w:ind w:left="-5" w:right="1194" w:hanging="10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FD23D5" w:rsidRDefault="00FD23D5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</w:p>
    <w:p w:rsidR="005469D1" w:rsidRDefault="005469D1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</w:p>
    <w:p w:rsidR="005469D1" w:rsidRPr="000302DF" w:rsidRDefault="005469D1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</w:p>
    <w:p w:rsidR="009C2736" w:rsidRPr="000302DF" w:rsidRDefault="00C0118B">
      <w:pPr>
        <w:spacing w:after="18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9C2736" w:rsidRPr="000302DF" w:rsidRDefault="00263846">
      <w:pPr>
        <w:spacing w:after="0" w:line="259" w:lineRule="auto"/>
        <w:ind w:left="10" w:right="7" w:hanging="10"/>
        <w:jc w:val="center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lastRenderedPageBreak/>
        <w:t>ГРАФИК ВЫВОЗА ТБО</w:t>
      </w:r>
      <w:r w:rsidR="006025F3"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 xml:space="preserve"> на 2016 год</w:t>
      </w:r>
    </w:p>
    <w:p w:rsidR="009C2736" w:rsidRPr="000302DF" w:rsidRDefault="00C0118B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tbl>
      <w:tblPr>
        <w:tblStyle w:val="TableGrid"/>
        <w:tblW w:w="10060" w:type="dxa"/>
        <w:tblInd w:w="0" w:type="dxa"/>
        <w:tblCellMar>
          <w:top w:w="110" w:type="dxa"/>
          <w:left w:w="62" w:type="dxa"/>
          <w:right w:w="31" w:type="dxa"/>
        </w:tblCellMar>
        <w:tblLook w:val="04A0" w:firstRow="1" w:lastRow="0" w:firstColumn="1" w:lastColumn="0" w:noHBand="0" w:noVBand="1"/>
      </w:tblPr>
      <w:tblGrid>
        <w:gridCol w:w="1980"/>
        <w:gridCol w:w="3236"/>
        <w:gridCol w:w="4844"/>
      </w:tblGrid>
      <w:tr w:rsidR="000302DF" w:rsidRPr="000302DF" w:rsidTr="00E9401B">
        <w:trPr>
          <w:trHeight w:val="6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B5" w:rsidRPr="000302DF" w:rsidRDefault="00A801B5">
            <w:pPr>
              <w:spacing w:after="0" w:line="259" w:lineRule="auto"/>
              <w:ind w:left="24" w:firstLine="0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>Место сбора ТБО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1B5" w:rsidRPr="000302DF" w:rsidRDefault="006025F3" w:rsidP="006025F3">
            <w:pPr>
              <w:spacing w:after="0" w:line="259" w:lineRule="auto"/>
              <w:ind w:right="38" w:firstLine="0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>Дни недели и время вывоза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B5" w:rsidRPr="000302DF" w:rsidRDefault="00A801B5">
            <w:pPr>
              <w:spacing w:after="0" w:line="259" w:lineRule="auto"/>
              <w:ind w:right="34" w:firstLine="0"/>
              <w:jc w:val="center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Ответственное лицо, контакты </w:t>
            </w:r>
          </w:p>
        </w:tc>
      </w:tr>
      <w:tr w:rsidR="000302DF" w:rsidRPr="000302DF" w:rsidTr="00E9401B">
        <w:trPr>
          <w:trHeight w:val="4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1B5" w:rsidRPr="000302DF" w:rsidRDefault="00A801B5" w:rsidP="00A801B5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>Контейнерная площадка № 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1B5" w:rsidRPr="000302DF" w:rsidRDefault="00A801B5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>Понедельник с 9.30 до 13.30</w:t>
            </w:r>
          </w:p>
          <w:p w:rsidR="00A801B5" w:rsidRPr="000302DF" w:rsidRDefault="00A801B5" w:rsidP="00A801B5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четверг с 9.30 до 13.30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1B5" w:rsidRPr="000302DF" w:rsidRDefault="00A801B5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</w:tr>
      <w:tr w:rsidR="00A801B5" w:rsidRPr="000302DF" w:rsidTr="00E9401B">
        <w:trPr>
          <w:trHeight w:val="4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1B5" w:rsidRPr="000302DF" w:rsidRDefault="00A801B5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>Контейнерная площадка № 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1B5" w:rsidRPr="000302DF" w:rsidRDefault="00A801B5" w:rsidP="00A801B5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>Понедельник с 9.30 до 13.30</w:t>
            </w:r>
          </w:p>
          <w:p w:rsidR="00A801B5" w:rsidRPr="000302DF" w:rsidRDefault="00A801B5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четверг с 9.30 до 13.30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1B5" w:rsidRPr="000302DF" w:rsidRDefault="00A801B5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</w:tr>
    </w:tbl>
    <w:p w:rsidR="00263846" w:rsidRPr="000302DF" w:rsidRDefault="00263846" w:rsidP="00263846">
      <w:pPr>
        <w:spacing w:after="0" w:line="259" w:lineRule="auto"/>
        <w:ind w:left="10" w:right="7" w:hanging="10"/>
        <w:jc w:val="center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263846" w:rsidRPr="000302DF" w:rsidRDefault="00263846" w:rsidP="00263846">
      <w:pPr>
        <w:spacing w:after="0" w:line="259" w:lineRule="auto"/>
        <w:ind w:left="10" w:right="7" w:hanging="10"/>
        <w:jc w:val="center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>ГРАФИК ВЫВОЗА КГМ</w:t>
      </w:r>
      <w:r w:rsidR="006025F3"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 xml:space="preserve"> на 2016 год</w:t>
      </w:r>
    </w:p>
    <w:p w:rsidR="00263846" w:rsidRPr="000302DF" w:rsidRDefault="00263846" w:rsidP="00263846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tbl>
      <w:tblPr>
        <w:tblStyle w:val="TableGrid"/>
        <w:tblW w:w="10060" w:type="dxa"/>
        <w:tblInd w:w="0" w:type="dxa"/>
        <w:tblCellMar>
          <w:top w:w="110" w:type="dxa"/>
          <w:left w:w="62" w:type="dxa"/>
          <w:right w:w="31" w:type="dxa"/>
        </w:tblCellMar>
        <w:tblLook w:val="04A0" w:firstRow="1" w:lastRow="0" w:firstColumn="1" w:lastColumn="0" w:noHBand="0" w:noVBand="1"/>
      </w:tblPr>
      <w:tblGrid>
        <w:gridCol w:w="1980"/>
        <w:gridCol w:w="3236"/>
        <w:gridCol w:w="4844"/>
      </w:tblGrid>
      <w:tr w:rsidR="000302DF" w:rsidRPr="000302DF" w:rsidTr="00E9401B">
        <w:trPr>
          <w:trHeight w:val="6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46" w:rsidRPr="000302DF" w:rsidRDefault="00263846" w:rsidP="00E9401B">
            <w:pPr>
              <w:spacing w:after="0" w:line="259" w:lineRule="auto"/>
              <w:ind w:left="24" w:firstLine="0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>Место сбора КГМ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46" w:rsidRPr="000302DF" w:rsidRDefault="006025F3" w:rsidP="006025F3">
            <w:pPr>
              <w:spacing w:after="0" w:line="259" w:lineRule="auto"/>
              <w:ind w:right="38" w:firstLine="0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>Дни недели и время вывоза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46" w:rsidRPr="000302DF" w:rsidRDefault="00263846" w:rsidP="00E9401B">
            <w:pPr>
              <w:spacing w:after="0" w:line="259" w:lineRule="auto"/>
              <w:ind w:right="34" w:firstLine="0"/>
              <w:jc w:val="center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Ответственное лицо, контакты </w:t>
            </w:r>
          </w:p>
        </w:tc>
      </w:tr>
      <w:tr w:rsidR="000302DF" w:rsidRPr="000302DF" w:rsidTr="00E9401B">
        <w:trPr>
          <w:trHeight w:val="4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46" w:rsidRPr="000302DF" w:rsidRDefault="00263846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>Контейнерная площадка № 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46" w:rsidRPr="000302DF" w:rsidRDefault="00E635E1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>Первый понедельник каждого месяца с 9.30 до 13.30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46" w:rsidRPr="000302DF" w:rsidRDefault="00263846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</w:tr>
      <w:tr w:rsidR="00263846" w:rsidRPr="000302DF" w:rsidTr="00E9401B">
        <w:trPr>
          <w:trHeight w:val="4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46" w:rsidRPr="000302DF" w:rsidRDefault="00263846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>Контейнерная площадка № 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46" w:rsidRPr="000302DF" w:rsidRDefault="00E635E1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>Первый понедельник каждого месяца с 9.30 до 13.30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46" w:rsidRPr="000302DF" w:rsidRDefault="00263846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</w:tr>
    </w:tbl>
    <w:p w:rsidR="009C2736" w:rsidRPr="000302DF" w:rsidRDefault="009C2736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9C2736" w:rsidRPr="000302DF" w:rsidRDefault="009C2736">
      <w:pPr>
        <w:spacing w:after="0" w:line="259" w:lineRule="auto"/>
        <w:ind w:firstLine="0"/>
        <w:jc w:val="left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</w:p>
    <w:p w:rsidR="00A801B5" w:rsidRPr="000302DF" w:rsidRDefault="00A801B5" w:rsidP="00A801B5">
      <w:pPr>
        <w:spacing w:after="0" w:line="259" w:lineRule="auto"/>
        <w:ind w:firstLine="0"/>
        <w:jc w:val="left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</w:p>
    <w:p w:rsidR="00FD23D5" w:rsidRPr="000302DF" w:rsidRDefault="00FD23D5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FD23D5" w:rsidRPr="000302DF" w:rsidRDefault="00FD23D5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FD23D5" w:rsidRPr="000302DF" w:rsidRDefault="00FD23D5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FD23D5" w:rsidRPr="000302DF" w:rsidRDefault="00FD23D5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FD23D5" w:rsidRPr="000302DF" w:rsidRDefault="00FD23D5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FD23D5" w:rsidRPr="000302DF" w:rsidRDefault="00FD23D5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FD23D5" w:rsidRPr="000302DF" w:rsidRDefault="00FD23D5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FD23D5" w:rsidRPr="000302DF" w:rsidRDefault="00FD23D5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FD23D5" w:rsidRPr="000302DF" w:rsidRDefault="00FD23D5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FD23D5" w:rsidRPr="000302DF" w:rsidRDefault="00FD23D5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FD23D5" w:rsidRPr="000302DF" w:rsidRDefault="00FD23D5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FD23D5" w:rsidRDefault="00FD23D5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5469D1" w:rsidRDefault="005469D1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5469D1" w:rsidRDefault="005469D1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5469D1" w:rsidRDefault="005469D1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5469D1" w:rsidRDefault="005469D1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5469D1" w:rsidRDefault="005469D1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5469D1" w:rsidRDefault="005469D1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5469D1" w:rsidRDefault="005469D1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5469D1" w:rsidRDefault="005469D1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5469D1" w:rsidRDefault="005469D1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5469D1" w:rsidRDefault="005469D1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5469D1" w:rsidRPr="000302DF" w:rsidRDefault="005469D1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FD23D5" w:rsidRPr="000302DF" w:rsidRDefault="00FD23D5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8F025B" w:rsidRPr="000302DF" w:rsidRDefault="008F025B" w:rsidP="008F025B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FD23D5" w:rsidRPr="000302DF" w:rsidRDefault="00FD23D5" w:rsidP="008F025B">
      <w:pPr>
        <w:pStyle w:val="1"/>
        <w:ind w:left="11" w:right="1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НОРМЫ НАКОПЛЕНИЯ МУСОРА, утвержденные постановлением</w:t>
      </w:r>
    </w:p>
    <w:p w:rsidR="008F025B" w:rsidRPr="000302DF" w:rsidRDefault="00FD23D5" w:rsidP="008F025B">
      <w:pPr>
        <w:pStyle w:val="1"/>
        <w:ind w:left="11" w:right="1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Правительства Московской области от 24 июля 2015 г. N 605/26  </w:t>
      </w: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  </w:t>
      </w:r>
    </w:p>
    <w:p w:rsidR="008F025B" w:rsidRPr="000302DF" w:rsidRDefault="008F025B" w:rsidP="008F025B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tbl>
      <w:tblPr>
        <w:tblStyle w:val="TableGrid"/>
        <w:tblW w:w="10142" w:type="dxa"/>
        <w:tblInd w:w="0" w:type="dxa"/>
        <w:tblCellMar>
          <w:top w:w="110" w:type="dxa"/>
          <w:left w:w="62" w:type="dxa"/>
          <w:right w:w="24" w:type="dxa"/>
        </w:tblCellMar>
        <w:tblLook w:val="04A0" w:firstRow="1" w:lastRow="0" w:firstColumn="1" w:lastColumn="0" w:noHBand="0" w:noVBand="1"/>
      </w:tblPr>
      <w:tblGrid>
        <w:gridCol w:w="633"/>
        <w:gridCol w:w="2475"/>
        <w:gridCol w:w="1673"/>
        <w:gridCol w:w="1153"/>
        <w:gridCol w:w="1386"/>
        <w:gridCol w:w="1417"/>
        <w:gridCol w:w="1405"/>
      </w:tblGrid>
      <w:tr w:rsidR="000302DF" w:rsidRPr="000302DF" w:rsidTr="00E9401B">
        <w:trPr>
          <w:trHeight w:val="674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left="24" w:firstLine="0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N п/п 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left="11" w:firstLine="0"/>
              <w:jc w:val="center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Тип образователя мусора 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Единица измерения, год 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Среднегодовая норма накопления 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Среднегодовая норма накопления </w:t>
            </w:r>
          </w:p>
        </w:tc>
      </w:tr>
      <w:tr w:rsidR="000302DF" w:rsidRPr="000302DF" w:rsidTr="00E9401B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35" w:line="239" w:lineRule="auto"/>
              <w:ind w:firstLine="0"/>
              <w:jc w:val="center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бытового мусора </w:t>
            </w:r>
          </w:p>
          <w:p w:rsidR="008F025B" w:rsidRPr="000302DF" w:rsidRDefault="008F025B" w:rsidP="00E9401B">
            <w:pPr>
              <w:spacing w:after="0" w:line="259" w:lineRule="auto"/>
              <w:ind w:right="45" w:firstLine="0"/>
              <w:jc w:val="center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(куб. м)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36" w:line="239" w:lineRule="auto"/>
              <w:ind w:firstLine="0"/>
              <w:jc w:val="center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Расчетная плотность </w:t>
            </w:r>
          </w:p>
          <w:p w:rsidR="008F025B" w:rsidRPr="000302DF" w:rsidRDefault="008F025B" w:rsidP="00E9401B">
            <w:pPr>
              <w:spacing w:after="0" w:line="259" w:lineRule="auto"/>
              <w:ind w:right="46" w:firstLine="0"/>
              <w:jc w:val="center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(кг/куб. м)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2" w:line="239" w:lineRule="auto"/>
              <w:ind w:firstLine="0"/>
              <w:jc w:val="center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proofErr w:type="spellStart"/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>Крупногабар</w:t>
            </w:r>
            <w:proofErr w:type="spellEnd"/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  <w:proofErr w:type="spellStart"/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>итного</w:t>
            </w:r>
            <w:proofErr w:type="spellEnd"/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</w:p>
          <w:p w:rsidR="008F025B" w:rsidRPr="000302DF" w:rsidRDefault="008F025B" w:rsidP="00E9401B">
            <w:pPr>
              <w:spacing w:after="11" w:line="259" w:lineRule="auto"/>
              <w:ind w:left="14" w:firstLine="0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мусора (куб. </w:t>
            </w:r>
          </w:p>
          <w:p w:rsidR="008F025B" w:rsidRPr="000302DF" w:rsidRDefault="008F025B" w:rsidP="00E9401B">
            <w:pPr>
              <w:spacing w:after="0" w:line="259" w:lineRule="auto"/>
              <w:ind w:right="42" w:firstLine="0"/>
              <w:jc w:val="center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м)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36" w:line="239" w:lineRule="auto"/>
              <w:ind w:firstLine="0"/>
              <w:jc w:val="center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Расчетная плотность </w:t>
            </w:r>
          </w:p>
          <w:p w:rsidR="008F025B" w:rsidRPr="000302DF" w:rsidRDefault="008F025B" w:rsidP="00E9401B">
            <w:pPr>
              <w:spacing w:after="0" w:line="259" w:lineRule="auto"/>
              <w:ind w:right="42" w:firstLine="0"/>
              <w:jc w:val="center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(кг/куб. м) </w:t>
            </w:r>
          </w:p>
        </w:tc>
      </w:tr>
      <w:tr w:rsidR="000302DF" w:rsidRPr="000302DF" w:rsidTr="00E9401B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1. Жилой сектор 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</w:tr>
      <w:tr w:rsidR="000302DF" w:rsidRPr="000302DF" w:rsidTr="00E9401B">
        <w:trPr>
          <w:trHeight w:val="11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1.1.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Многоквартирные дома и домовладения, используемые для постоянного проживания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на 1 кв. м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0,087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175,76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0,027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201,12 </w:t>
            </w:r>
          </w:p>
        </w:tc>
      </w:tr>
      <w:tr w:rsidR="000302DF" w:rsidRPr="000302DF" w:rsidTr="00E9401B">
        <w:trPr>
          <w:trHeight w:val="113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1.2.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Домовладения, используемые для временного (сезонного) проживания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на 1 домовладение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2,01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195,24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0,54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191,17 </w:t>
            </w:r>
          </w:p>
        </w:tc>
      </w:tr>
      <w:tr w:rsidR="000302DF" w:rsidRPr="000302DF" w:rsidTr="00E9401B">
        <w:trPr>
          <w:trHeight w:val="11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1.3.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Дачные и садовые земельные участки с некапитальными объектами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на 1 участок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0,41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163,20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0,41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163,20 </w:t>
            </w:r>
          </w:p>
        </w:tc>
      </w:tr>
      <w:tr w:rsidR="000302DF" w:rsidRPr="000302DF" w:rsidTr="00E9401B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(сооружениями)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</w:tr>
      <w:tr w:rsidR="000302DF" w:rsidRPr="000302DF" w:rsidTr="00E9401B">
        <w:trPr>
          <w:trHeight w:val="1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1.4.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Огородные земельные </w:t>
            </w:r>
          </w:p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участки с некапитальными объектами (сооружениями)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на 1 участок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0,19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170,21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0,55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163,55 </w:t>
            </w:r>
          </w:p>
        </w:tc>
      </w:tr>
      <w:tr w:rsidR="000302DF" w:rsidRPr="000302DF" w:rsidTr="00E9401B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6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2. Предприятия торговли 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</w:tr>
      <w:tr w:rsidR="000302DF" w:rsidRPr="000302DF" w:rsidTr="00E9401B">
        <w:trPr>
          <w:trHeight w:val="90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2.1.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Предприятия стационарной торговли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на 1 кв. м торговой площади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1,14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159,94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-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</w:tr>
      <w:tr w:rsidR="000302DF" w:rsidRPr="000302DF" w:rsidTr="00E9401B">
        <w:trPr>
          <w:trHeight w:val="6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2.2.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Торговая точка (павильон)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на 1 точку (павильон)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2,14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158,98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-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</w:tr>
      <w:tr w:rsidR="000302DF" w:rsidRPr="000302DF" w:rsidTr="00E9401B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3. Предприятия общественного питания 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</w:tr>
      <w:tr w:rsidR="000302DF" w:rsidRPr="000302DF" w:rsidTr="00E9401B">
        <w:trPr>
          <w:trHeight w:val="9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3.1.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Предприятия общественного питания (кафе, бары, столовые)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на 1 посадочное место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2,22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159,72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-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</w:tr>
      <w:tr w:rsidR="000302DF" w:rsidRPr="000302DF" w:rsidTr="00E9401B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6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4. Комплексы и предприятия обслуживания автотранспорта 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</w:tr>
      <w:tr w:rsidR="000302DF" w:rsidRPr="000302DF" w:rsidTr="00E9401B">
        <w:trPr>
          <w:trHeight w:val="11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4.1.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Автосервис и станции технического обслуживания автотранспорта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на 1 пост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1,33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198,56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-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</w:tr>
      <w:tr w:rsidR="000302DF" w:rsidRPr="000302DF" w:rsidTr="00E9401B">
        <w:trPr>
          <w:trHeight w:val="6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4.2.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Автозаправочные станции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на 1 пост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0,26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139,62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-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</w:tr>
      <w:tr w:rsidR="000302DF" w:rsidRPr="000302DF" w:rsidTr="00E9401B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6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5. Административные учреждения 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</w:tr>
      <w:tr w:rsidR="000302DF" w:rsidRPr="000302DF" w:rsidTr="00E9401B">
        <w:trPr>
          <w:trHeight w:val="9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5.1.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Административные учреждения, офисные помещения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на 1 кв. м </w:t>
            </w:r>
          </w:p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площади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0,12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140,17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-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</w:tr>
    </w:tbl>
    <w:p w:rsidR="008F025B" w:rsidRPr="000302DF" w:rsidRDefault="008F025B" w:rsidP="008F025B">
      <w:pPr>
        <w:spacing w:after="17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8F025B" w:rsidRPr="000302DF" w:rsidRDefault="008F025B" w:rsidP="008F025B">
      <w:pPr>
        <w:ind w:left="540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Примечание: </w:t>
      </w:r>
    </w:p>
    <w:p w:rsidR="008F025B" w:rsidRPr="000302DF" w:rsidRDefault="008F025B" w:rsidP="008F025B">
      <w:pPr>
        <w:ind w:left="-1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Среднегодовая норма накопления мусора на 1 кв. м площади жилого помещения в многоквартирных домах и домовладениях, используемых для постоянного проживания, рассчитана исходя из среднегодовой нормы бытового мусора на человека в размере 1,56 куб. м и среднегодовой нормы накопления крупногабаритного мусора в размере 0,49 куб. м. </w:t>
      </w:r>
    </w:p>
    <w:p w:rsidR="008F025B" w:rsidRPr="000302DF" w:rsidRDefault="008F025B" w:rsidP="008F025B">
      <w:pPr>
        <w:ind w:left="-1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Площадь жилого помещения, используемая в расчете нормы накопления мусора на 1 кв. м площади жилого помещения в многоквартирных домах и домовладениях, используемых для постоянного проживания, определена на каждого члена семьи, состоящей из трех и более человек, в соответствии с Законом Московской области от 22.10.2009 N 120/2009-ОЗ "О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области". </w:t>
      </w:r>
    </w:p>
    <w:p w:rsidR="00FD23D5" w:rsidRPr="000302DF" w:rsidRDefault="008F025B" w:rsidP="00FD23D5">
      <w:pPr>
        <w:spacing w:after="16" w:line="259" w:lineRule="auto"/>
        <w:ind w:left="10" w:right="1" w:hanging="1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Нормы накопления мусора не включают в себя мусор, обра</w:t>
      </w:r>
      <w:r w:rsidR="00FD23D5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зующийся при планово-регулярной</w:t>
      </w:r>
    </w:p>
    <w:p w:rsidR="008F025B" w:rsidRPr="000302DF" w:rsidRDefault="008F025B" w:rsidP="00FD23D5">
      <w:pPr>
        <w:spacing w:after="16" w:line="259" w:lineRule="auto"/>
        <w:ind w:left="10" w:right="1" w:hanging="1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уборке территорий (мусор, образующийся при уходе за зелеными насаждениями, листва и уличный смет). </w:t>
      </w:r>
    </w:p>
    <w:p w:rsidR="008F025B" w:rsidRPr="000302DF" w:rsidRDefault="008F025B" w:rsidP="00FD23D5">
      <w:pPr>
        <w:spacing w:after="0" w:line="259" w:lineRule="auto"/>
        <w:ind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8F025B" w:rsidRPr="000302DF" w:rsidRDefault="008F025B" w:rsidP="00FD23D5">
      <w:pPr>
        <w:spacing w:after="0" w:line="259" w:lineRule="auto"/>
        <w:ind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8F025B" w:rsidRPr="000302DF" w:rsidRDefault="008F025B" w:rsidP="008F025B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E20C50" w:rsidRPr="000302DF" w:rsidRDefault="00E20C50" w:rsidP="008F025B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E20C50" w:rsidRPr="000302DF" w:rsidRDefault="00E20C50" w:rsidP="008F025B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E20C50" w:rsidRPr="000302DF" w:rsidRDefault="00E20C50" w:rsidP="008F025B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EB0492" w:rsidRPr="000302DF" w:rsidRDefault="00EB0492" w:rsidP="00EB0492">
      <w:pPr>
        <w:spacing w:after="16" w:line="259" w:lineRule="auto"/>
        <w:ind w:left="10" w:right="1" w:hanging="1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EB0492" w:rsidRPr="000302DF" w:rsidRDefault="00EB0492" w:rsidP="00EB0492">
      <w:pPr>
        <w:rPr>
          <w:rFonts w:ascii="Liberation Serif" w:eastAsia="SimSun" w:hAnsi="Liberation Serif" w:cs="Mangal" w:hint="eastAsia"/>
          <w:color w:val="7B7B7B" w:themeColor="accent3" w:themeShade="BF"/>
          <w:kern w:val="1"/>
          <w:sz w:val="24"/>
          <w:szCs w:val="24"/>
          <w:lang w:eastAsia="zh-CN" w:bidi="hi-IN"/>
        </w:rPr>
      </w:pPr>
    </w:p>
    <w:p w:rsidR="005469D1" w:rsidRDefault="005469D1" w:rsidP="00EB0492">
      <w:pPr>
        <w:jc w:val="center"/>
        <w:rPr>
          <w:rFonts w:ascii="Liberation Serif" w:eastAsia="SimSun" w:hAnsi="Liberation Serif" w:cs="Mangal"/>
          <w:b/>
          <w:color w:val="7B7B7B" w:themeColor="accent3" w:themeShade="BF"/>
          <w:kern w:val="1"/>
          <w:sz w:val="24"/>
          <w:szCs w:val="24"/>
          <w:lang w:eastAsia="zh-CN" w:bidi="hi-IN"/>
        </w:rPr>
      </w:pPr>
    </w:p>
    <w:p w:rsidR="005469D1" w:rsidRDefault="005469D1" w:rsidP="00EB0492">
      <w:pPr>
        <w:jc w:val="center"/>
        <w:rPr>
          <w:rFonts w:ascii="Liberation Serif" w:eastAsia="SimSun" w:hAnsi="Liberation Serif" w:cs="Mangal"/>
          <w:b/>
          <w:color w:val="7B7B7B" w:themeColor="accent3" w:themeShade="BF"/>
          <w:kern w:val="1"/>
          <w:sz w:val="24"/>
          <w:szCs w:val="24"/>
          <w:lang w:eastAsia="zh-CN" w:bidi="hi-IN"/>
        </w:rPr>
      </w:pPr>
    </w:p>
    <w:p w:rsidR="00EB0492" w:rsidRPr="000302DF" w:rsidRDefault="00EB0492" w:rsidP="00EB0492">
      <w:pPr>
        <w:jc w:val="center"/>
        <w:rPr>
          <w:rFonts w:ascii="Liberation Serif" w:eastAsia="SimSun" w:hAnsi="Liberation Serif" w:cs="Mangal" w:hint="eastAsia"/>
          <w:b/>
          <w:color w:val="7B7B7B" w:themeColor="accent3" w:themeShade="BF"/>
          <w:kern w:val="1"/>
          <w:sz w:val="24"/>
          <w:szCs w:val="24"/>
          <w:lang w:eastAsia="zh-CN" w:bidi="hi-IN"/>
        </w:rPr>
      </w:pPr>
      <w:r w:rsidRPr="000302DF">
        <w:rPr>
          <w:rFonts w:ascii="Liberation Serif" w:eastAsia="SimSun" w:hAnsi="Liberation Serif" w:cs="Mangal"/>
          <w:b/>
          <w:color w:val="7B7B7B" w:themeColor="accent3" w:themeShade="BF"/>
          <w:kern w:val="1"/>
          <w:sz w:val="24"/>
          <w:szCs w:val="24"/>
          <w:lang w:eastAsia="zh-CN" w:bidi="hi-IN"/>
        </w:rPr>
        <w:t>БЛАНК КВИТАНЦИИ ДЛЯ ОПЛАТЫ УСЛУГ ПО ДОГОВОРУ</w:t>
      </w:r>
    </w:p>
    <w:p w:rsidR="00EB0492" w:rsidRPr="000302DF" w:rsidRDefault="00EB0492" w:rsidP="00EB0492">
      <w:pPr>
        <w:rPr>
          <w:rFonts w:ascii="Liberation Serif" w:eastAsia="SimSun" w:hAnsi="Liberation Serif" w:cs="Mangal" w:hint="eastAsia"/>
          <w:color w:val="7B7B7B" w:themeColor="accent3" w:themeShade="BF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0302DF" w:rsidRPr="000302DF" w:rsidTr="00E9401B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EB0492" w:rsidRPr="000302DF" w:rsidRDefault="00EB0492" w:rsidP="00EB0492">
            <w:pPr>
              <w:keepNext/>
              <w:widowControl w:val="0"/>
              <w:suppressAutoHyphens/>
              <w:spacing w:before="283" w:after="0" w:line="240" w:lineRule="auto"/>
              <w:ind w:firstLine="0"/>
              <w:jc w:val="center"/>
              <w:rPr>
                <w:rFonts w:ascii="Liberation Sans" w:eastAsia="Microsoft YaHei" w:hAnsi="Liberation Sans" w:cs="Mangal" w:hint="eastAsia"/>
                <w:b/>
                <w:bCs/>
                <w:color w:val="7B7B7B" w:themeColor="accent3" w:themeShade="BF"/>
                <w:kern w:val="1"/>
                <w:szCs w:val="56"/>
                <w:lang w:eastAsia="zh-CN" w:bidi="hi-IN"/>
              </w:rPr>
            </w:pPr>
            <w:r w:rsidRPr="000302DF">
              <w:rPr>
                <w:rFonts w:ascii="Liberation Sans" w:eastAsia="Microsoft YaHei" w:hAnsi="Liberation Sans" w:cs="Mangal"/>
                <w:b/>
                <w:bCs/>
                <w:color w:val="7B7B7B" w:themeColor="accent3" w:themeShade="BF"/>
                <w:kern w:val="1"/>
                <w:szCs w:val="56"/>
                <w:lang w:eastAsia="zh-CN" w:bidi="hi-IN"/>
              </w:rPr>
              <w:t>Извещение</w:t>
            </w:r>
          </w:p>
          <w:p w:rsidR="00EB0492" w:rsidRPr="000302DF" w:rsidRDefault="00EB0492" w:rsidP="00EB0492">
            <w:pPr>
              <w:keepNext/>
              <w:widowControl w:val="0"/>
              <w:suppressAutoHyphens/>
              <w:spacing w:after="0" w:line="240" w:lineRule="auto"/>
              <w:ind w:firstLine="0"/>
              <w:jc w:val="center"/>
              <w:textAlignment w:val="bottom"/>
              <w:rPr>
                <w:rFonts w:ascii="Liberation Sans" w:eastAsia="Microsoft YaHei" w:hAnsi="Liberation Sans" w:cs="Mangal" w:hint="eastAsia"/>
                <w:b/>
                <w:bCs/>
                <w:color w:val="7B7B7B" w:themeColor="accent3" w:themeShade="BF"/>
                <w:kern w:val="1"/>
                <w:szCs w:val="56"/>
                <w:lang w:eastAsia="zh-CN" w:bidi="hi-IN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EB0492" w:rsidRPr="000302DF" w:rsidRDefault="00EB0492" w:rsidP="00EB0492">
            <w:pPr>
              <w:widowControl w:val="0"/>
              <w:suppressLineNumbers/>
              <w:suppressAutoHyphens/>
              <w:spacing w:after="0" w:line="240" w:lineRule="auto"/>
              <w:ind w:firstLine="0"/>
              <w:jc w:val="right"/>
              <w:rPr>
                <w:rFonts w:ascii="Liberation Sans" w:eastAsia="SimSun" w:hAnsi="Liberation Sans" w:cs="Mangal" w:hint="eastAsia"/>
                <w:color w:val="7B7B7B" w:themeColor="accent3" w:themeShade="BF"/>
                <w:kern w:val="1"/>
                <w:sz w:val="10"/>
                <w:szCs w:val="24"/>
                <w:lang w:eastAsia="zh-CN" w:bidi="hi-IN"/>
              </w:rPr>
            </w:pPr>
            <w:r w:rsidRPr="000302DF">
              <w:rPr>
                <w:rFonts w:ascii="Liberation Sans" w:eastAsia="SimSun" w:hAnsi="Liberation Sans" w:cs="Mangal"/>
                <w:i/>
                <w:iCs/>
                <w:color w:val="7B7B7B" w:themeColor="accent3" w:themeShade="BF"/>
                <w:kern w:val="1"/>
                <w:sz w:val="10"/>
                <w:szCs w:val="24"/>
                <w:lang w:eastAsia="zh-CN" w:bidi="hi-IN"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0302DF" w:rsidRPr="000302DF" w:rsidTr="00E9401B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0302DF">
                    <w:rPr>
                      <w:rFonts w:ascii="Liberation Sans" w:eastAsia="SimSun" w:hAnsi="Liberation Sans" w:cs="Mangal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  <w:t>(наименование получателя платежа)</w:t>
                  </w: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0302DF">
                    <w:rPr>
                      <w:rFonts w:ascii="Liberation Sans" w:eastAsia="SimSun" w:hAnsi="Liberation Sans" w:cs="Mangal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0302DF">
                    <w:rPr>
                      <w:rFonts w:ascii="Liberation Sans" w:eastAsia="SimSun" w:hAnsi="Liberation Sans" w:cs="Mangal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  <w:t>(номер счёта получателя платежа)</w:t>
                  </w: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val="en-US"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0302DF">
                    <w:rPr>
                      <w:rFonts w:ascii="Liberation Sans" w:eastAsia="SimSun" w:hAnsi="Liberation Sans" w:cs="Mangal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0302DF">
                    <w:rPr>
                      <w:rFonts w:ascii="Liberation Sans" w:eastAsia="SimSun" w:hAnsi="Liberation Sans" w:cs="Mangal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  <w:t>(БИК)</w:t>
                  </w: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Кор./</w:t>
                  </w:r>
                  <w:proofErr w:type="spellStart"/>
                  <w:proofErr w:type="gramStart"/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сч</w:t>
                  </w:r>
                  <w:proofErr w:type="spellEnd"/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.:</w:t>
                  </w:r>
                  <w:proofErr w:type="gramEnd"/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0302DF">
                    <w:rPr>
                      <w:rFonts w:ascii="Liberation Sans" w:eastAsia="SimSun" w:hAnsi="Liberation Sans" w:cs="Mangal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  <w:t>(наименование платежа)</w:t>
                  </w: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4"/>
                      <w:szCs w:val="14"/>
                      <w:lang w:eastAsia="zh-CN" w:bidi="hi-IN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</w:tbl>
          <w:p w:rsidR="00EB0492" w:rsidRPr="000302DF" w:rsidRDefault="00EB0492" w:rsidP="00EB0492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ascii="Liberation Serif" w:eastAsia="SimSun" w:hAnsi="Liberation Serif" w:cs="Mangal" w:hint="eastAsia"/>
                <w:color w:val="7B7B7B" w:themeColor="accent3" w:themeShade="BF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302DF" w:rsidRPr="000302DF" w:rsidTr="00E9401B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0492" w:rsidRPr="000302DF" w:rsidRDefault="00EB0492" w:rsidP="00EB0492">
            <w:pPr>
              <w:keepNext/>
              <w:widowControl w:val="0"/>
              <w:suppressAutoHyphens/>
              <w:spacing w:after="567" w:line="240" w:lineRule="auto"/>
              <w:ind w:firstLine="0"/>
              <w:jc w:val="center"/>
              <w:textAlignment w:val="bottom"/>
              <w:rPr>
                <w:rFonts w:ascii="Liberation Sans" w:eastAsia="Microsoft YaHei" w:hAnsi="Liberation Sans" w:cs="Mangal" w:hint="eastAsia"/>
                <w:b/>
                <w:bCs/>
                <w:color w:val="7B7B7B" w:themeColor="accent3" w:themeShade="BF"/>
                <w:kern w:val="1"/>
                <w:szCs w:val="56"/>
                <w:lang w:eastAsia="zh-CN" w:bidi="hi-IN"/>
              </w:rPr>
            </w:pPr>
            <w:r w:rsidRPr="000302DF">
              <w:rPr>
                <w:rFonts w:ascii="Liberation Sans" w:eastAsia="Microsoft YaHei" w:hAnsi="Liberation Sans" w:cs="Mangal"/>
                <w:b/>
                <w:bCs/>
                <w:color w:val="7B7B7B" w:themeColor="accent3" w:themeShade="BF"/>
                <w:kern w:val="1"/>
                <w:szCs w:val="56"/>
                <w:lang w:eastAsia="zh-CN" w:bidi="hi-IN"/>
              </w:rP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EB0492" w:rsidRPr="000302DF" w:rsidRDefault="00EB0492" w:rsidP="00EB0492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ascii="Liberation Serif" w:eastAsia="SimSun" w:hAnsi="Liberation Serif" w:cs="Mangal" w:hint="eastAsia"/>
                <w:color w:val="7B7B7B" w:themeColor="accent3" w:themeShade="BF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B0492" w:rsidRPr="000302DF" w:rsidTr="00E9401B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EB0492" w:rsidRPr="000302DF" w:rsidRDefault="00EB0492" w:rsidP="00EB0492">
            <w:pPr>
              <w:keepNext/>
              <w:widowControl w:val="0"/>
              <w:suppressAutoHyphens/>
              <w:spacing w:after="340" w:line="240" w:lineRule="auto"/>
              <w:ind w:firstLine="0"/>
              <w:jc w:val="center"/>
              <w:rPr>
                <w:rFonts w:ascii="Liberation Sans" w:eastAsia="Microsoft YaHei" w:hAnsi="Liberation Sans" w:cs="Mangal" w:hint="eastAsia"/>
                <w:b/>
                <w:bCs/>
                <w:color w:val="7B7B7B" w:themeColor="accent3" w:themeShade="BF"/>
                <w:kern w:val="1"/>
                <w:szCs w:val="56"/>
                <w:lang w:eastAsia="zh-CN" w:bidi="hi-IN"/>
              </w:rPr>
            </w:pPr>
            <w:r w:rsidRPr="000302DF">
              <w:rPr>
                <w:rFonts w:ascii="Liberation Sans" w:eastAsia="Microsoft YaHei" w:hAnsi="Liberation Sans" w:cs="Mangal"/>
                <w:b/>
                <w:bCs/>
                <w:color w:val="7B7B7B" w:themeColor="accent3" w:themeShade="BF"/>
                <w:kern w:val="1"/>
                <w:szCs w:val="56"/>
                <w:lang w:eastAsia="zh-CN" w:bidi="hi-IN"/>
              </w:rPr>
              <w:t>Квитанция</w:t>
            </w:r>
          </w:p>
          <w:p w:rsidR="00EB0492" w:rsidRPr="000302DF" w:rsidRDefault="00EB0492" w:rsidP="00EB0492">
            <w:pPr>
              <w:keepNext/>
              <w:widowControl w:val="0"/>
              <w:suppressAutoHyphens/>
              <w:spacing w:after="454" w:line="240" w:lineRule="auto"/>
              <w:ind w:firstLine="0"/>
              <w:jc w:val="center"/>
              <w:rPr>
                <w:rFonts w:ascii="Liberation Sans" w:eastAsia="Microsoft YaHei" w:hAnsi="Liberation Sans" w:cs="Mangal" w:hint="eastAsia"/>
                <w:b/>
                <w:bCs/>
                <w:color w:val="7B7B7B" w:themeColor="accent3" w:themeShade="BF"/>
                <w:kern w:val="1"/>
                <w:szCs w:val="56"/>
                <w:lang w:eastAsia="zh-CN" w:bidi="hi-IN"/>
              </w:rPr>
            </w:pPr>
            <w:r w:rsidRPr="000302DF">
              <w:rPr>
                <w:rFonts w:ascii="Liberation Sans" w:eastAsia="Microsoft YaHei" w:hAnsi="Liberation Sans" w:cs="Mangal"/>
                <w:b/>
                <w:bCs/>
                <w:color w:val="7B7B7B" w:themeColor="accent3" w:themeShade="BF"/>
                <w:kern w:val="1"/>
                <w:szCs w:val="56"/>
                <w:lang w:eastAsia="zh-CN" w:bidi="hi-IN"/>
              </w:rP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0302DF" w:rsidRPr="000302DF" w:rsidTr="00E9401B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0302DF">
                    <w:rPr>
                      <w:rFonts w:ascii="Liberation Sans" w:eastAsia="SimSun" w:hAnsi="Liberation Sans" w:cs="Mangal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  <w:t>(наименование получателя платежа)</w:t>
                  </w: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0302DF">
                    <w:rPr>
                      <w:rFonts w:ascii="Liberation Sans" w:eastAsia="SimSun" w:hAnsi="Liberation Sans" w:cs="Mangal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0302DF">
                    <w:rPr>
                      <w:rFonts w:ascii="Liberation Sans" w:eastAsia="SimSun" w:hAnsi="Liberation Sans" w:cs="Mangal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  <w:t>(номер счёта получателя платежа)</w:t>
                  </w: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val="en-US"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0302DF">
                    <w:rPr>
                      <w:rFonts w:ascii="Liberation Sans" w:eastAsia="SimSun" w:hAnsi="Liberation Sans" w:cs="Mangal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0302DF">
                    <w:rPr>
                      <w:rFonts w:ascii="Liberation Sans" w:eastAsia="SimSun" w:hAnsi="Liberation Sans" w:cs="Mangal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  <w:t>(БИК)</w:t>
                  </w: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Кор./</w:t>
                  </w:r>
                  <w:proofErr w:type="spellStart"/>
                  <w:proofErr w:type="gramStart"/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сч</w:t>
                  </w:r>
                  <w:proofErr w:type="spellEnd"/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.:</w:t>
                  </w:r>
                  <w:proofErr w:type="gramEnd"/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0302DF">
                    <w:rPr>
                      <w:rFonts w:ascii="Liberation Sans" w:eastAsia="SimSun" w:hAnsi="Liberation Sans" w:cs="Mangal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  <w:t>(наименование платежа)</w:t>
                  </w: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4"/>
                      <w:szCs w:val="14"/>
                      <w:lang w:eastAsia="zh-CN" w:bidi="hi-IN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</w:tbl>
          <w:p w:rsidR="00EB0492" w:rsidRPr="000302DF" w:rsidRDefault="00EB0492" w:rsidP="00EB0492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ascii="Liberation Serif" w:eastAsia="SimSun" w:hAnsi="Liberation Serif" w:cs="Mangal" w:hint="eastAsia"/>
                <w:color w:val="7B7B7B" w:themeColor="accent3" w:themeShade="BF"/>
                <w:kern w:val="1"/>
                <w:sz w:val="4"/>
                <w:szCs w:val="4"/>
                <w:lang w:eastAsia="zh-CN" w:bidi="hi-IN"/>
              </w:rPr>
            </w:pPr>
          </w:p>
        </w:tc>
      </w:tr>
    </w:tbl>
    <w:p w:rsidR="009C2736" w:rsidRPr="000302DF" w:rsidRDefault="009C2736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1817B0">
      <w:pPr>
        <w:spacing w:after="16" w:line="259" w:lineRule="auto"/>
        <w:ind w:left="10" w:right="1" w:hanging="1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1817B0">
      <w:pPr>
        <w:spacing w:after="16" w:line="259" w:lineRule="auto"/>
        <w:ind w:left="10" w:right="1" w:hanging="1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1817B0">
      <w:pPr>
        <w:spacing w:after="16" w:line="259" w:lineRule="auto"/>
        <w:ind w:left="10" w:right="1" w:hanging="1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1817B0">
      <w:pPr>
        <w:spacing w:after="16" w:line="259" w:lineRule="auto"/>
        <w:ind w:left="10" w:right="1" w:hanging="1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1817B0">
      <w:pPr>
        <w:spacing w:after="16" w:line="259" w:lineRule="auto"/>
        <w:ind w:left="10" w:right="1" w:hanging="1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1817B0">
      <w:pPr>
        <w:spacing w:after="16" w:line="259" w:lineRule="auto"/>
        <w:ind w:left="10" w:right="1" w:hanging="1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1817B0">
      <w:pPr>
        <w:spacing w:after="16" w:line="259" w:lineRule="auto"/>
        <w:ind w:left="10" w:right="1" w:hanging="1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1817B0">
      <w:pPr>
        <w:spacing w:after="16" w:line="259" w:lineRule="auto"/>
        <w:ind w:left="10" w:right="1" w:hanging="1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1817B0">
      <w:pPr>
        <w:spacing w:after="0" w:line="259" w:lineRule="auto"/>
        <w:ind w:firstLine="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1817B0">
      <w:pPr>
        <w:spacing w:after="0" w:line="259" w:lineRule="auto"/>
        <w:ind w:firstLine="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1817B0">
      <w:pPr>
        <w:spacing w:after="0" w:line="259" w:lineRule="auto"/>
        <w:ind w:firstLine="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1817B0">
      <w:pPr>
        <w:spacing w:after="0" w:line="259" w:lineRule="auto"/>
        <w:ind w:firstLine="0"/>
        <w:jc w:val="center"/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  <w:lastRenderedPageBreak/>
        <w:t>ТАРИФЫ НА ВЫВОЗ ТБО,</w:t>
      </w:r>
    </w:p>
    <w:p w:rsidR="005A038F" w:rsidRPr="000302DF" w:rsidRDefault="001817B0" w:rsidP="001817B0">
      <w:pPr>
        <w:spacing w:after="0" w:line="259" w:lineRule="auto"/>
        <w:ind w:firstLine="0"/>
        <w:jc w:val="center"/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  <w:t xml:space="preserve">В соответствии с подп. 7 п. 2 ст. 5 Федерального закона </w:t>
      </w:r>
    </w:p>
    <w:p w:rsidR="001817B0" w:rsidRPr="000302DF" w:rsidRDefault="001817B0" w:rsidP="001817B0">
      <w:pPr>
        <w:spacing w:after="0" w:line="259" w:lineRule="auto"/>
        <w:ind w:firstLine="0"/>
        <w:jc w:val="center"/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  <w:t xml:space="preserve">"Об основах регулирования тарифов организаций коммунального комплекса" </w:t>
      </w:r>
    </w:p>
    <w:p w:rsidR="005A038F" w:rsidRPr="000302DF" w:rsidRDefault="001817B0" w:rsidP="001817B0">
      <w:pPr>
        <w:spacing w:after="0" w:line="259" w:lineRule="auto"/>
        <w:ind w:firstLine="0"/>
        <w:jc w:val="center"/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  <w:t>N 210-ФЗ от 30.12.2004 (в ред. Федерального закона N 184-ФЗ от 26.12.2005)</w:t>
      </w:r>
      <w:r w:rsidR="00A04093"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  <w:t xml:space="preserve">, </w:t>
      </w:r>
    </w:p>
    <w:p w:rsidR="00A04093" w:rsidRPr="000302DF" w:rsidRDefault="005A038F" w:rsidP="001817B0">
      <w:pPr>
        <w:spacing w:after="0" w:line="259" w:lineRule="auto"/>
        <w:ind w:firstLine="0"/>
        <w:jc w:val="center"/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  <w:t xml:space="preserve">Утв.  </w:t>
      </w:r>
      <w:r w:rsidR="00A04093"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  <w:t>Постановлением Администрации ГО «Черноголовка» №____</w:t>
      </w: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  <w:t xml:space="preserve"> от __________________</w:t>
      </w:r>
    </w:p>
    <w:p w:rsidR="001817B0" w:rsidRPr="000302DF" w:rsidRDefault="001817B0" w:rsidP="001817B0">
      <w:pPr>
        <w:spacing w:after="0" w:line="259" w:lineRule="auto"/>
        <w:ind w:firstLine="0"/>
        <w:jc w:val="center"/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</w:pPr>
    </w:p>
    <w:p w:rsidR="00317738" w:rsidRPr="000302DF" w:rsidRDefault="00317738" w:rsidP="00317738">
      <w:pPr>
        <w:shd w:val="clear" w:color="auto" w:fill="FFFFFF"/>
        <w:spacing w:after="225" w:line="240" w:lineRule="atLeast"/>
        <w:ind w:firstLine="0"/>
        <w:jc w:val="center"/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Times New Roman" w:hAnsi="Times New Roman" w:cs="Times New Roman"/>
          <w:b/>
          <w:bCs/>
          <w:color w:val="7B7B7B" w:themeColor="accent3" w:themeShade="BF"/>
          <w:sz w:val="24"/>
          <w:szCs w:val="24"/>
          <w:u w:val="single"/>
        </w:rPr>
        <w:t xml:space="preserve">Тариф на услуги по сбору и вывозу </w:t>
      </w:r>
      <w:proofErr w:type="gramStart"/>
      <w:r w:rsidR="006025F3" w:rsidRPr="000302DF">
        <w:rPr>
          <w:rFonts w:ascii="Times New Roman" w:eastAsia="Times New Roman" w:hAnsi="Times New Roman" w:cs="Times New Roman"/>
          <w:b/>
          <w:bCs/>
          <w:color w:val="7B7B7B" w:themeColor="accent3" w:themeShade="BF"/>
          <w:sz w:val="24"/>
          <w:szCs w:val="24"/>
          <w:u w:val="single"/>
        </w:rPr>
        <w:t>ТБО</w:t>
      </w:r>
      <w:r w:rsidRPr="000302DF">
        <w:rPr>
          <w:rFonts w:ascii="Times New Roman" w:eastAsia="Times New Roman" w:hAnsi="Times New Roman" w:cs="Times New Roman"/>
          <w:b/>
          <w:bCs/>
          <w:color w:val="7B7B7B" w:themeColor="accent3" w:themeShade="BF"/>
          <w:sz w:val="24"/>
          <w:szCs w:val="24"/>
          <w:u w:val="single"/>
        </w:rPr>
        <w:t xml:space="preserve">, </w:t>
      </w:r>
      <w:r w:rsidR="006025F3" w:rsidRPr="000302DF">
        <w:rPr>
          <w:rFonts w:ascii="Times New Roman" w:eastAsia="Times New Roman" w:hAnsi="Times New Roman" w:cs="Times New Roman"/>
          <w:b/>
          <w:bCs/>
          <w:color w:val="7B7B7B" w:themeColor="accent3" w:themeShade="BF"/>
          <w:sz w:val="24"/>
          <w:szCs w:val="24"/>
          <w:u w:val="single"/>
        </w:rPr>
        <w:t xml:space="preserve"> </w:t>
      </w:r>
      <w:r w:rsidRPr="000302DF">
        <w:rPr>
          <w:rFonts w:ascii="Times New Roman" w:eastAsia="Times New Roman" w:hAnsi="Times New Roman" w:cs="Times New Roman"/>
          <w:b/>
          <w:bCs/>
          <w:color w:val="7B7B7B" w:themeColor="accent3" w:themeShade="BF"/>
          <w:sz w:val="24"/>
          <w:szCs w:val="24"/>
          <w:u w:val="single"/>
        </w:rPr>
        <w:t>оказываемые</w:t>
      </w:r>
      <w:proofErr w:type="gramEnd"/>
      <w:r w:rsidRPr="000302DF">
        <w:rPr>
          <w:rFonts w:ascii="Times New Roman" w:eastAsia="Times New Roman" w:hAnsi="Times New Roman" w:cs="Times New Roman"/>
          <w:b/>
          <w:bCs/>
          <w:color w:val="7B7B7B" w:themeColor="accent3" w:themeShade="BF"/>
          <w:sz w:val="24"/>
          <w:szCs w:val="24"/>
          <w:u w:val="single"/>
        </w:rPr>
        <w:t xml:space="preserve"> </w:t>
      </w:r>
      <w:r w:rsidR="00A04093" w:rsidRPr="000302DF">
        <w:rPr>
          <w:rFonts w:ascii="Times New Roman" w:eastAsia="Times New Roman" w:hAnsi="Times New Roman" w:cs="Times New Roman"/>
          <w:b/>
          <w:bCs/>
          <w:color w:val="7B7B7B" w:themeColor="accent3" w:themeShade="BF"/>
          <w:sz w:val="24"/>
          <w:szCs w:val="24"/>
          <w:u w:val="single"/>
        </w:rPr>
        <w:t>МУП «УЭ»</w:t>
      </w:r>
      <w:r w:rsidR="006025F3" w:rsidRPr="000302DF">
        <w:rPr>
          <w:rFonts w:ascii="Times New Roman" w:eastAsia="Times New Roman" w:hAnsi="Times New Roman" w:cs="Times New Roman"/>
          <w:b/>
          <w:bCs/>
          <w:color w:val="7B7B7B" w:themeColor="accent3" w:themeShade="BF"/>
          <w:sz w:val="24"/>
          <w:szCs w:val="24"/>
          <w:u w:val="single"/>
        </w:rPr>
        <w:t xml:space="preserve"> в 2016 году</w:t>
      </w:r>
    </w:p>
    <w:p w:rsidR="00317738" w:rsidRPr="000302DF" w:rsidRDefault="00317738" w:rsidP="00317738">
      <w:pPr>
        <w:shd w:val="clear" w:color="auto" w:fill="FFFFFF"/>
        <w:spacing w:after="225" w:line="240" w:lineRule="atLeast"/>
        <w:ind w:firstLine="0"/>
        <w:jc w:val="center"/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510"/>
        <w:gridCol w:w="1364"/>
        <w:gridCol w:w="1191"/>
        <w:gridCol w:w="1658"/>
        <w:gridCol w:w="1454"/>
      </w:tblGrid>
      <w:tr w:rsidR="000302DF" w:rsidRPr="000302DF" w:rsidTr="0031773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  <w:t>Вид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  <w:t>Тариф (руб.)</w:t>
            </w:r>
          </w:p>
        </w:tc>
      </w:tr>
      <w:tr w:rsidR="000302DF" w:rsidRPr="000302DF" w:rsidTr="0031773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Для населения, проживающего в частном секторе с. </w:t>
            </w:r>
            <w:proofErr w:type="spellStart"/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  <w:t>Для организаций, ИП, садоводческих товариществ, расположенных в пределах ГО Черноголовка</w:t>
            </w:r>
          </w:p>
        </w:tc>
      </w:tr>
      <w:tr w:rsidR="000302DF" w:rsidRPr="000302DF" w:rsidTr="0031773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  <w:t>с 1 января 2016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  <w:t>с 1 июля 2016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  <w:t>с 1 января 2016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  <w:t>с 1 июля 2016 года</w:t>
            </w:r>
          </w:p>
        </w:tc>
      </w:tr>
      <w:tr w:rsidR="000302DF" w:rsidRPr="000302DF" w:rsidTr="003177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  <w:t>Сбор и вывоз твердых бытовых отходов и крупногабаритного мусора</w:t>
            </w:r>
          </w:p>
          <w:p w:rsidR="005A038F" w:rsidRPr="000302DF" w:rsidRDefault="005A038F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В с. </w:t>
            </w:r>
            <w:proofErr w:type="spellStart"/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  <w:t>м</w:t>
            </w:r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</w:tr>
    </w:tbl>
    <w:p w:rsidR="00317738" w:rsidRPr="000302DF" w:rsidRDefault="00317738" w:rsidP="00317738">
      <w:pPr>
        <w:shd w:val="clear" w:color="auto" w:fill="FFFFFF"/>
        <w:spacing w:after="225" w:line="240" w:lineRule="atLeast"/>
        <w:ind w:firstLine="0"/>
        <w:jc w:val="left"/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  <w:t> </w:t>
      </w:r>
      <w:bookmarkStart w:id="0" w:name="_GoBack"/>
      <w:bookmarkEnd w:id="0"/>
    </w:p>
    <w:sectPr w:rsidR="00317738" w:rsidRPr="000302DF">
      <w:footerReference w:type="even" r:id="rId9"/>
      <w:footerReference w:type="default" r:id="rId10"/>
      <w:footerReference w:type="first" r:id="rId11"/>
      <w:pgSz w:w="11906" w:h="16838"/>
      <w:pgMar w:top="1445" w:right="563" w:bottom="155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11C" w:rsidRDefault="003D011C">
      <w:pPr>
        <w:spacing w:after="0" w:line="240" w:lineRule="auto"/>
      </w:pPr>
      <w:r>
        <w:separator/>
      </w:r>
    </w:p>
  </w:endnote>
  <w:endnote w:type="continuationSeparator" w:id="0">
    <w:p w:rsidR="003D011C" w:rsidRDefault="003D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1B" w:rsidRDefault="00E9401B">
    <w:pPr>
      <w:spacing w:after="0" w:line="259" w:lineRule="auto"/>
      <w:ind w:left="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701345</wp:posOffset>
              </wp:positionH>
              <wp:positionV relativeFrom="page">
                <wp:posOffset>10675621</wp:posOffset>
              </wp:positionV>
              <wp:extent cx="6519419" cy="16763"/>
              <wp:effectExtent l="0" t="0" r="0" b="0"/>
              <wp:wrapSquare wrapText="bothSides"/>
              <wp:docPr id="10940" name="Group 10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6763"/>
                        <a:chOff x="0" y="0"/>
                        <a:chExt cx="6519419" cy="16763"/>
                      </a:xfrm>
                    </wpg:grpSpPr>
                    <wps:wsp>
                      <wps:cNvPr id="11509" name="Shape 11509"/>
                      <wps:cNvSpPr/>
                      <wps:spPr>
                        <a:xfrm>
                          <a:off x="0" y="0"/>
                          <a:ext cx="6519419" cy="1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6763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6763"/>
                              </a:lnTo>
                              <a:lnTo>
                                <a:pt x="0" y="167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A97DEDD" id="Group 10940" o:spid="_x0000_s1026" style="position:absolute;margin-left:55.2pt;margin-top:840.6pt;width:513.35pt;height:1.3pt;z-index:251658240;mso-position-horizontal-relative:page;mso-position-vertical-relative:page" coordsize="65194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">
              <v:shape id="Shape 11509" o:spid="_x0000_s1027" style="position:absolute;width:65194;height:167;visibility:visible;mso-wrap-style:square;v-text-anchor:top" coordsize="6519419,1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5ssQA&#10;AADeAAAADwAAAGRycy9kb3ducmV2LnhtbERPTWsCMRC9C/0PYQreNNmK2q5mpQiilx7cSqG3YTPu&#10;bruZLEnU9d83hUJv83ifs94MthNX8qF1rCGbKhDElTMt1xpO77vJM4gQkQ12jknDnQJsiofRGnPj&#10;bnykaxlrkUI45KihibHPpQxVQxbD1PXEiTs7bzEm6GtpPN5SuO3kk1ILabHl1NBgT9uGqu/yYjX4&#10;41K9fc72XdjSbiE/SrZf9Uzr8ePwugIRaYj/4j/3waT52Vy9wO876QZ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ObLEAAAA3gAAAA8AAAAAAAAAAAAAAAAAmAIAAGRycy9k&#10;b3ducmV2LnhtbFBLBQYAAAAABAAEAPUAAACJAwAAAAA=&#10;" path="m,l6519419,r,16763l,16763,,e" fillcolor="black" stroked="f" strokeweight="0">
                <v:stroke miterlimit="83231f" joinstyle="miter"/>
                <v:path arrowok="t" textboxrect="0,0,6519419,16763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1B" w:rsidRDefault="00E9401B">
    <w:pPr>
      <w:spacing w:after="0" w:line="259" w:lineRule="auto"/>
      <w:ind w:left="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701345</wp:posOffset>
              </wp:positionH>
              <wp:positionV relativeFrom="page">
                <wp:posOffset>10675621</wp:posOffset>
              </wp:positionV>
              <wp:extent cx="6519419" cy="16763"/>
              <wp:effectExtent l="0" t="0" r="0" b="0"/>
              <wp:wrapSquare wrapText="bothSides"/>
              <wp:docPr id="10932" name="Group 109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6763"/>
                        <a:chOff x="0" y="0"/>
                        <a:chExt cx="6519419" cy="16763"/>
                      </a:xfrm>
                    </wpg:grpSpPr>
                    <wps:wsp>
                      <wps:cNvPr id="11508" name="Shape 11508"/>
                      <wps:cNvSpPr/>
                      <wps:spPr>
                        <a:xfrm>
                          <a:off x="0" y="0"/>
                          <a:ext cx="6519419" cy="1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6763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6763"/>
                              </a:lnTo>
                              <a:lnTo>
                                <a:pt x="0" y="167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B49B76" id="Group 10932" o:spid="_x0000_s1026" style="position:absolute;margin-left:55.2pt;margin-top:840.6pt;width:513.35pt;height:1.3pt;z-index:251659264;mso-position-horizontal-relative:page;mso-position-vertical-relative:page" coordsize="65194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">
              <v:shape id="Shape 11508" o:spid="_x0000_s1027" style="position:absolute;width:65194;height:167;visibility:visible;mso-wrap-style:square;v-text-anchor:top" coordsize="6519419,1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cKcYA&#10;AADeAAAADwAAAGRycy9kb3ducmV2LnhtbESPQWsCMRCF74X+hzAFbzWxUiurUYogeunBbSl4Gzbj&#10;7upmsiRRt/++cyj0NsN78943y/XgO3WjmNrAFiZjA4q4Cq7l2sLX5/Z5DiplZIddYLLwQwnWq8eH&#10;JRYu3PlAtzLXSkI4FWihybkvtE5VQx7TOPTEop1C9JhljbV2Ee8S7jv9YsxMe2xZGhrsadNQdSmv&#10;3kI8vJmP43TXpQ1tZ/q7ZH+up9aOnob3BahMQ/43/13vneBPXo3wyjsyg1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ucKcYAAADeAAAADwAAAAAAAAAAAAAAAACYAgAAZHJz&#10;L2Rvd25yZXYueG1sUEsFBgAAAAAEAAQA9QAAAIsDAAAAAA==&#10;" path="m,l6519419,r,16763l,16763,,e" fillcolor="black" stroked="f" strokeweight="0">
                <v:stroke miterlimit="83231f" joinstyle="miter"/>
                <v:path arrowok="t" textboxrect="0,0,6519419,16763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1B" w:rsidRDefault="00E9401B">
    <w:pPr>
      <w:spacing w:after="0" w:line="259" w:lineRule="auto"/>
      <w:ind w:left="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701345</wp:posOffset>
              </wp:positionH>
              <wp:positionV relativeFrom="page">
                <wp:posOffset>10675621</wp:posOffset>
              </wp:positionV>
              <wp:extent cx="6519419" cy="16763"/>
              <wp:effectExtent l="0" t="0" r="0" b="0"/>
              <wp:wrapSquare wrapText="bothSides"/>
              <wp:docPr id="10924" name="Group 109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6763"/>
                        <a:chOff x="0" y="0"/>
                        <a:chExt cx="6519419" cy="16763"/>
                      </a:xfrm>
                    </wpg:grpSpPr>
                    <wps:wsp>
                      <wps:cNvPr id="11507" name="Shape 11507"/>
                      <wps:cNvSpPr/>
                      <wps:spPr>
                        <a:xfrm>
                          <a:off x="0" y="0"/>
                          <a:ext cx="6519419" cy="1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6763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6763"/>
                              </a:lnTo>
                              <a:lnTo>
                                <a:pt x="0" y="167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221FB3" id="Group 10924" o:spid="_x0000_s1026" style="position:absolute;margin-left:55.2pt;margin-top:840.6pt;width:513.35pt;height:1.3pt;z-index:251660288;mso-position-horizontal-relative:page;mso-position-vertical-relative:page" coordsize="65194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">
              <v:shape id="Shape 11507" o:spid="_x0000_s1027" style="position:absolute;width:65194;height:167;visibility:visible;mso-wrap-style:square;v-text-anchor:top" coordsize="6519419,1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IW8MA&#10;AADeAAAADwAAAGRycy9kb3ducmV2LnhtbERPTWsCMRC9C/0PYQq9aaJSV1ajFEHaiwdXEbwNm+nu&#10;tpvJkkTd/ntTELzN433Oct3bVlzJh8axhvFIgSAunWm40nA8bIdzECEiG2wdk4Y/CrBevQyWmBt3&#10;4z1di1iJFMIhRw11jF0uZShrshhGriNO3LfzFmOCvpLG4y2F21ZOlJpJiw2nhho72tRU/hYXq8Hv&#10;M7U7Tz/bsKHtTJ4Ktj/VVOu31/5jASJSH5/ih/vLpPnjd5XB/zvpB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IW8MAAADeAAAADwAAAAAAAAAAAAAAAACYAgAAZHJzL2Rv&#10;d25yZXYueG1sUEsFBgAAAAAEAAQA9QAAAIgDAAAAAA==&#10;" path="m,l6519419,r,16763l,16763,,e" fillcolor="black" stroked="f" strokeweight="0">
                <v:stroke miterlimit="83231f" joinstyle="miter"/>
                <v:path arrowok="t" textboxrect="0,0,6519419,16763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11C" w:rsidRDefault="003D011C">
      <w:pPr>
        <w:spacing w:after="0" w:line="240" w:lineRule="auto"/>
      </w:pPr>
      <w:r>
        <w:separator/>
      </w:r>
    </w:p>
  </w:footnote>
  <w:footnote w:type="continuationSeparator" w:id="0">
    <w:p w:rsidR="003D011C" w:rsidRDefault="003D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554478"/>
    <w:multiLevelType w:val="multilevel"/>
    <w:tmpl w:val="EC08B74E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DA7A9C"/>
    <w:multiLevelType w:val="hybridMultilevel"/>
    <w:tmpl w:val="C0FAC89C"/>
    <w:lvl w:ilvl="0" w:tplc="6A8E42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B5A9B"/>
    <w:multiLevelType w:val="multilevel"/>
    <w:tmpl w:val="8828EFD2"/>
    <w:lvl w:ilvl="0">
      <w:start w:val="2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A904A2"/>
    <w:multiLevelType w:val="multilevel"/>
    <w:tmpl w:val="CB10C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800"/>
      </w:pPr>
      <w:rPr>
        <w:rFonts w:hint="default"/>
      </w:rPr>
    </w:lvl>
  </w:abstractNum>
  <w:abstractNum w:abstractNumId="5" w15:restartNumberingAfterBreak="0">
    <w:nsid w:val="51E21577"/>
    <w:multiLevelType w:val="hybridMultilevel"/>
    <w:tmpl w:val="C0FAC89C"/>
    <w:lvl w:ilvl="0" w:tplc="6A8E42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47CD9"/>
    <w:multiLevelType w:val="multilevel"/>
    <w:tmpl w:val="EC08B74E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5612A0"/>
    <w:multiLevelType w:val="multilevel"/>
    <w:tmpl w:val="84A64324"/>
    <w:lvl w:ilvl="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A3425B"/>
    <w:multiLevelType w:val="hybridMultilevel"/>
    <w:tmpl w:val="D5A265EA"/>
    <w:lvl w:ilvl="0" w:tplc="34445F02">
      <w:start w:val="1"/>
      <w:numFmt w:val="bullet"/>
      <w:lvlText w:val="-"/>
      <w:lvlJc w:val="left"/>
      <w:pPr>
        <w:ind w:left="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1C8680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CC1A9C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E8AFA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6E52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A048C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1AE35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9E531E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4E8F58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D75DF5"/>
    <w:multiLevelType w:val="multilevel"/>
    <w:tmpl w:val="8EF6DC0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36"/>
    <w:rsid w:val="000302DF"/>
    <w:rsid w:val="00107DB9"/>
    <w:rsid w:val="001817B0"/>
    <w:rsid w:val="0018378E"/>
    <w:rsid w:val="002227B7"/>
    <w:rsid w:val="00263846"/>
    <w:rsid w:val="00317738"/>
    <w:rsid w:val="003D011C"/>
    <w:rsid w:val="003D7A03"/>
    <w:rsid w:val="00486BEB"/>
    <w:rsid w:val="004F605E"/>
    <w:rsid w:val="0051535E"/>
    <w:rsid w:val="0053700D"/>
    <w:rsid w:val="005469D1"/>
    <w:rsid w:val="00561864"/>
    <w:rsid w:val="005A038F"/>
    <w:rsid w:val="006025F3"/>
    <w:rsid w:val="00646942"/>
    <w:rsid w:val="007003D4"/>
    <w:rsid w:val="00781871"/>
    <w:rsid w:val="007A243C"/>
    <w:rsid w:val="00855E54"/>
    <w:rsid w:val="008C2105"/>
    <w:rsid w:val="008F025B"/>
    <w:rsid w:val="00944C56"/>
    <w:rsid w:val="009C2736"/>
    <w:rsid w:val="00A04093"/>
    <w:rsid w:val="00A801B5"/>
    <w:rsid w:val="00B14A05"/>
    <w:rsid w:val="00BB7C70"/>
    <w:rsid w:val="00BC3A57"/>
    <w:rsid w:val="00BE40F4"/>
    <w:rsid w:val="00BF163A"/>
    <w:rsid w:val="00C0118B"/>
    <w:rsid w:val="00CE1773"/>
    <w:rsid w:val="00E20C50"/>
    <w:rsid w:val="00E635E1"/>
    <w:rsid w:val="00E66B63"/>
    <w:rsid w:val="00E9401B"/>
    <w:rsid w:val="00EB0492"/>
    <w:rsid w:val="00F016A0"/>
    <w:rsid w:val="00F54879"/>
    <w:rsid w:val="00F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876CA-D906-41C2-B200-ECF7142E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firstLine="53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/>
      <w:ind w:left="10" w:right="5" w:hanging="10"/>
      <w:jc w:val="center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44C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17B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5">
    <w:name w:val="Table Grid"/>
    <w:basedOn w:val="a1"/>
    <w:uiPriority w:val="39"/>
    <w:rsid w:val="0018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17738"/>
  </w:style>
  <w:style w:type="character" w:styleId="a6">
    <w:name w:val="Hyperlink"/>
    <w:basedOn w:val="a0"/>
    <w:uiPriority w:val="99"/>
    <w:unhideWhenUsed/>
    <w:rsid w:val="00317738"/>
    <w:rPr>
      <w:color w:val="0000FF"/>
      <w:u w:val="single"/>
    </w:rPr>
  </w:style>
  <w:style w:type="paragraph" w:customStyle="1" w:styleId="p11">
    <w:name w:val="p11"/>
    <w:basedOn w:val="a"/>
    <w:rsid w:val="00B14A0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2D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B015-ABB8-4B3C-8CCC-DEB6E523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 от 24.07.2015 N 605/26"Об утверждении норм накопления мусора и типового договора на вывоз мусора на территории Московской области"</vt:lpstr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24.07.2015 N 605/26"Об утверждении норм накопления мусора и типового договора на вывоз мусора на территории Московской области"</dc:title>
  <dc:subject/>
  <dc:creator>ConsultantPlus</dc:creator>
  <cp:keywords/>
  <cp:lastModifiedBy>user</cp:lastModifiedBy>
  <cp:revision>3</cp:revision>
  <cp:lastPrinted>2016-01-30T12:00:00Z</cp:lastPrinted>
  <dcterms:created xsi:type="dcterms:W3CDTF">2016-02-19T14:10:00Z</dcterms:created>
  <dcterms:modified xsi:type="dcterms:W3CDTF">2016-02-19T14:11:00Z</dcterms:modified>
</cp:coreProperties>
</file>