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5DB" w:rsidRPr="00E9581E" w:rsidRDefault="00E9581E" w:rsidP="00E9581E">
      <w:pPr>
        <w:shd w:val="clear" w:color="auto" w:fill="FFFFFF"/>
        <w:spacing w:after="300" w:line="240" w:lineRule="auto"/>
        <w:jc w:val="center"/>
        <w:outlineLvl w:val="0"/>
        <w:rPr>
          <w:rFonts w:ascii="Arial" w:eastAsia="Times New Roman" w:hAnsi="Arial" w:cs="Arial"/>
          <w:color w:val="A52D47"/>
          <w:kern w:val="36"/>
          <w:sz w:val="39"/>
          <w:szCs w:val="39"/>
          <w:u w:val="single"/>
          <w:lang w:eastAsia="ru-RU"/>
        </w:rPr>
      </w:pPr>
      <w:r w:rsidRPr="00E9581E">
        <w:rPr>
          <w:rFonts w:ascii="Arial" w:eastAsia="Times New Roman" w:hAnsi="Arial" w:cs="Arial"/>
          <w:color w:val="A52D47"/>
          <w:kern w:val="36"/>
          <w:sz w:val="39"/>
          <w:szCs w:val="39"/>
          <w:u w:val="single"/>
          <w:lang w:eastAsia="ru-RU"/>
        </w:rPr>
        <w:t>П</w:t>
      </w:r>
      <w:r w:rsidR="00CF45DB" w:rsidRPr="00E9581E">
        <w:rPr>
          <w:rFonts w:ascii="Arial" w:eastAsia="Times New Roman" w:hAnsi="Arial" w:cs="Arial"/>
          <w:color w:val="A52D47"/>
          <w:kern w:val="36"/>
          <w:sz w:val="39"/>
          <w:szCs w:val="39"/>
          <w:u w:val="single"/>
          <w:lang w:eastAsia="ru-RU"/>
        </w:rPr>
        <w:t>равила приема, обучения и отчисления</w:t>
      </w:r>
    </w:p>
    <w:p w:rsidR="00CF45DB" w:rsidRPr="00CF45DB" w:rsidRDefault="00CF45DB" w:rsidP="00E9581E">
      <w:pPr>
        <w:shd w:val="clear" w:color="auto" w:fill="FFFFFF"/>
        <w:spacing w:after="0" w:line="240" w:lineRule="auto"/>
        <w:jc w:val="center"/>
        <w:outlineLvl w:val="0"/>
        <w:rPr>
          <w:rFonts w:ascii="Arial" w:eastAsia="Times New Roman" w:hAnsi="Arial" w:cs="Arial"/>
          <w:color w:val="A52D47"/>
          <w:kern w:val="36"/>
          <w:sz w:val="39"/>
          <w:szCs w:val="39"/>
          <w:lang w:eastAsia="ru-RU"/>
        </w:rPr>
      </w:pPr>
      <w:r w:rsidRPr="00CF45DB">
        <w:rPr>
          <w:rFonts w:ascii="Arial" w:eastAsia="Times New Roman" w:hAnsi="Arial" w:cs="Arial"/>
          <w:color w:val="A52D47"/>
          <w:kern w:val="36"/>
          <w:sz w:val="39"/>
          <w:szCs w:val="39"/>
          <w:lang w:eastAsia="ru-RU"/>
        </w:rPr>
        <w:t xml:space="preserve">Положение о правилах приема, организации учебного процесса, порядке перевода, отчисления и восстановления обучающихся, порядке оформления возникновения, приостановления и прекращения отношений в </w:t>
      </w:r>
      <w:r w:rsidR="00E9581E">
        <w:rPr>
          <w:rFonts w:ascii="Arial" w:eastAsia="Times New Roman" w:hAnsi="Arial" w:cs="Arial"/>
          <w:color w:val="A52D47"/>
          <w:kern w:val="36"/>
          <w:sz w:val="39"/>
          <w:szCs w:val="39"/>
          <w:lang w:eastAsia="ru-RU"/>
        </w:rPr>
        <w:t>ПОУ «Бузулукская автомобильная школа» РО ДОСААФ России Оренбургской области.</w:t>
      </w:r>
    </w:p>
    <w:p w:rsidR="00CF45DB" w:rsidRPr="00CF45DB" w:rsidRDefault="0019270B" w:rsidP="00CF45DB">
      <w:pPr>
        <w:numPr>
          <w:ilvl w:val="0"/>
          <w:numId w:val="1"/>
        </w:numPr>
        <w:shd w:val="clear" w:color="auto" w:fill="FFFFFF"/>
        <w:spacing w:after="0" w:line="240" w:lineRule="auto"/>
        <w:ind w:left="450"/>
        <w:rPr>
          <w:rFonts w:ascii="Arial" w:eastAsia="Times New Roman" w:hAnsi="Arial" w:cs="Arial"/>
          <w:color w:val="222222"/>
          <w:sz w:val="24"/>
          <w:szCs w:val="24"/>
          <w:lang w:eastAsia="ru-RU"/>
        </w:rPr>
      </w:pPr>
      <w:hyperlink r:id="rId5" w:anchor="section-1" w:history="1">
        <w:r w:rsidR="00CF45DB" w:rsidRPr="00CF45DB">
          <w:rPr>
            <w:rFonts w:ascii="Arial" w:eastAsia="Times New Roman" w:hAnsi="Arial" w:cs="Arial"/>
            <w:color w:val="275E83"/>
            <w:sz w:val="24"/>
            <w:szCs w:val="24"/>
            <w:u w:val="single"/>
            <w:lang w:eastAsia="ru-RU"/>
          </w:rPr>
          <w:t>Общие положения</w:t>
        </w:r>
      </w:hyperlink>
    </w:p>
    <w:p w:rsidR="00CF45DB" w:rsidRPr="00CF45DB" w:rsidRDefault="0019270B" w:rsidP="00CF45DB">
      <w:pPr>
        <w:numPr>
          <w:ilvl w:val="0"/>
          <w:numId w:val="1"/>
        </w:numPr>
        <w:shd w:val="clear" w:color="auto" w:fill="FFFFFF"/>
        <w:spacing w:after="0" w:line="240" w:lineRule="auto"/>
        <w:ind w:left="450"/>
        <w:rPr>
          <w:rFonts w:ascii="Arial" w:eastAsia="Times New Roman" w:hAnsi="Arial" w:cs="Arial"/>
          <w:color w:val="222222"/>
          <w:sz w:val="24"/>
          <w:szCs w:val="24"/>
          <w:lang w:eastAsia="ru-RU"/>
        </w:rPr>
      </w:pPr>
      <w:hyperlink r:id="rId6" w:anchor="section-2" w:history="1">
        <w:r w:rsidR="00CF45DB" w:rsidRPr="00CF45DB">
          <w:rPr>
            <w:rFonts w:ascii="Arial" w:eastAsia="Times New Roman" w:hAnsi="Arial" w:cs="Arial"/>
            <w:color w:val="275E83"/>
            <w:sz w:val="24"/>
            <w:szCs w:val="24"/>
            <w:u w:val="single"/>
            <w:lang w:eastAsia="ru-RU"/>
          </w:rPr>
          <w:t xml:space="preserve">Правила приема </w:t>
        </w:r>
        <w:proofErr w:type="gramStart"/>
        <w:r w:rsidR="00CF45DB" w:rsidRPr="00CF45DB">
          <w:rPr>
            <w:rFonts w:ascii="Arial" w:eastAsia="Times New Roman" w:hAnsi="Arial" w:cs="Arial"/>
            <w:color w:val="275E83"/>
            <w:sz w:val="24"/>
            <w:szCs w:val="24"/>
            <w:u w:val="single"/>
            <w:lang w:eastAsia="ru-RU"/>
          </w:rPr>
          <w:t>обучающихся</w:t>
        </w:r>
        <w:proofErr w:type="gramEnd"/>
        <w:r w:rsidR="00CF45DB" w:rsidRPr="00CF45DB">
          <w:rPr>
            <w:rFonts w:ascii="Arial" w:eastAsia="Times New Roman" w:hAnsi="Arial" w:cs="Arial"/>
            <w:color w:val="275E83"/>
            <w:sz w:val="24"/>
            <w:szCs w:val="24"/>
            <w:u w:val="single"/>
            <w:lang w:eastAsia="ru-RU"/>
          </w:rPr>
          <w:t xml:space="preserve"> в автошколу</w:t>
        </w:r>
      </w:hyperlink>
    </w:p>
    <w:p w:rsidR="00CF45DB" w:rsidRPr="00CF45DB" w:rsidRDefault="0019270B" w:rsidP="00CF45DB">
      <w:pPr>
        <w:numPr>
          <w:ilvl w:val="0"/>
          <w:numId w:val="1"/>
        </w:numPr>
        <w:shd w:val="clear" w:color="auto" w:fill="FFFFFF"/>
        <w:spacing w:after="0" w:line="240" w:lineRule="auto"/>
        <w:ind w:left="450"/>
        <w:rPr>
          <w:rFonts w:ascii="Arial" w:eastAsia="Times New Roman" w:hAnsi="Arial" w:cs="Arial"/>
          <w:color w:val="222222"/>
          <w:sz w:val="24"/>
          <w:szCs w:val="24"/>
          <w:lang w:eastAsia="ru-RU"/>
        </w:rPr>
      </w:pPr>
      <w:hyperlink r:id="rId7" w:anchor="section-3" w:history="1">
        <w:r w:rsidR="00CF45DB" w:rsidRPr="00CF45DB">
          <w:rPr>
            <w:rFonts w:ascii="Arial" w:eastAsia="Times New Roman" w:hAnsi="Arial" w:cs="Arial"/>
            <w:color w:val="275E83"/>
            <w:sz w:val="24"/>
            <w:szCs w:val="24"/>
            <w:u w:val="single"/>
            <w:lang w:eastAsia="ru-RU"/>
          </w:rPr>
          <w:t>Организация учебного процесса</w:t>
        </w:r>
      </w:hyperlink>
    </w:p>
    <w:p w:rsidR="00CF45DB" w:rsidRPr="00CF45DB" w:rsidRDefault="0019270B" w:rsidP="00CF45DB">
      <w:pPr>
        <w:numPr>
          <w:ilvl w:val="0"/>
          <w:numId w:val="1"/>
        </w:numPr>
        <w:shd w:val="clear" w:color="auto" w:fill="FFFFFF"/>
        <w:spacing w:after="0" w:line="240" w:lineRule="auto"/>
        <w:ind w:left="450"/>
        <w:rPr>
          <w:rFonts w:ascii="Arial" w:eastAsia="Times New Roman" w:hAnsi="Arial" w:cs="Arial"/>
          <w:color w:val="222222"/>
          <w:sz w:val="24"/>
          <w:szCs w:val="24"/>
          <w:lang w:eastAsia="ru-RU"/>
        </w:rPr>
      </w:pPr>
      <w:hyperlink r:id="rId8" w:anchor="section-4" w:history="1">
        <w:r w:rsidR="00CF45DB" w:rsidRPr="00CF45DB">
          <w:rPr>
            <w:rFonts w:ascii="Arial" w:eastAsia="Times New Roman" w:hAnsi="Arial" w:cs="Arial"/>
            <w:color w:val="275E83"/>
            <w:sz w:val="24"/>
            <w:szCs w:val="24"/>
            <w:u w:val="single"/>
            <w:lang w:eastAsia="ru-RU"/>
          </w:rPr>
          <w:t>Правила перевода обучающегося</w:t>
        </w:r>
      </w:hyperlink>
    </w:p>
    <w:p w:rsidR="00CF45DB" w:rsidRPr="00CF45DB" w:rsidRDefault="0019270B" w:rsidP="00CF45DB">
      <w:pPr>
        <w:numPr>
          <w:ilvl w:val="0"/>
          <w:numId w:val="1"/>
        </w:numPr>
        <w:shd w:val="clear" w:color="auto" w:fill="FFFFFF"/>
        <w:spacing w:after="0" w:line="240" w:lineRule="auto"/>
        <w:ind w:left="450"/>
        <w:rPr>
          <w:rFonts w:ascii="Arial" w:eastAsia="Times New Roman" w:hAnsi="Arial" w:cs="Arial"/>
          <w:color w:val="222222"/>
          <w:sz w:val="24"/>
          <w:szCs w:val="24"/>
          <w:lang w:eastAsia="ru-RU"/>
        </w:rPr>
      </w:pPr>
      <w:hyperlink r:id="rId9" w:anchor="section-5" w:history="1">
        <w:r w:rsidR="00CF45DB" w:rsidRPr="00CF45DB">
          <w:rPr>
            <w:rFonts w:ascii="Arial" w:eastAsia="Times New Roman" w:hAnsi="Arial" w:cs="Arial"/>
            <w:color w:val="275E83"/>
            <w:sz w:val="24"/>
            <w:szCs w:val="24"/>
            <w:u w:val="single"/>
            <w:lang w:eastAsia="ru-RU"/>
          </w:rPr>
          <w:t>Порядок отчисления, исключения и восстановления обучающегося</w:t>
        </w:r>
      </w:hyperlink>
    </w:p>
    <w:p w:rsidR="00CF45DB" w:rsidRPr="00CF45DB" w:rsidRDefault="0019270B" w:rsidP="00CF45DB">
      <w:pPr>
        <w:numPr>
          <w:ilvl w:val="0"/>
          <w:numId w:val="1"/>
        </w:numPr>
        <w:shd w:val="clear" w:color="auto" w:fill="FFFFFF"/>
        <w:spacing w:after="0" w:line="240" w:lineRule="auto"/>
        <w:ind w:left="450"/>
        <w:rPr>
          <w:rFonts w:ascii="Arial" w:eastAsia="Times New Roman" w:hAnsi="Arial" w:cs="Arial"/>
          <w:color w:val="222222"/>
          <w:sz w:val="24"/>
          <w:szCs w:val="24"/>
          <w:lang w:eastAsia="ru-RU"/>
        </w:rPr>
      </w:pPr>
      <w:hyperlink r:id="rId10" w:anchor="section-6" w:history="1">
        <w:r w:rsidR="00CF45DB" w:rsidRPr="00CF45DB">
          <w:rPr>
            <w:rFonts w:ascii="Arial" w:eastAsia="Times New Roman" w:hAnsi="Arial" w:cs="Arial"/>
            <w:color w:val="275E83"/>
            <w:sz w:val="24"/>
            <w:szCs w:val="24"/>
            <w:u w:val="single"/>
            <w:lang w:eastAsia="ru-RU"/>
          </w:rPr>
          <w:t>Правила окончания обучения</w:t>
        </w:r>
      </w:hyperlink>
    </w:p>
    <w:p w:rsidR="00CF45DB" w:rsidRPr="00CF45DB" w:rsidRDefault="0019270B" w:rsidP="00CF45DB">
      <w:pPr>
        <w:numPr>
          <w:ilvl w:val="0"/>
          <w:numId w:val="1"/>
        </w:numPr>
        <w:shd w:val="clear" w:color="auto" w:fill="FFFFFF"/>
        <w:spacing w:after="0" w:line="240" w:lineRule="auto"/>
        <w:ind w:left="450"/>
        <w:rPr>
          <w:rFonts w:ascii="Arial" w:eastAsia="Times New Roman" w:hAnsi="Arial" w:cs="Arial"/>
          <w:color w:val="222222"/>
          <w:sz w:val="24"/>
          <w:szCs w:val="24"/>
          <w:lang w:eastAsia="ru-RU"/>
        </w:rPr>
      </w:pPr>
      <w:hyperlink r:id="rId11" w:anchor="section-7" w:history="1">
        <w:r w:rsidR="00CF45DB" w:rsidRPr="00CF45DB">
          <w:rPr>
            <w:rFonts w:ascii="Arial" w:eastAsia="Times New Roman" w:hAnsi="Arial" w:cs="Arial"/>
            <w:color w:val="275E83"/>
            <w:sz w:val="24"/>
            <w:szCs w:val="24"/>
            <w:u w:val="single"/>
            <w:lang w:eastAsia="ru-RU"/>
          </w:rPr>
          <w:t>Порядок оформления возникновения, приостановления и прекращения отношений</w:t>
        </w:r>
      </w:hyperlink>
    </w:p>
    <w:p w:rsidR="00CF45DB" w:rsidRPr="00CF45DB" w:rsidRDefault="0019270B" w:rsidP="00CF45DB">
      <w:pPr>
        <w:numPr>
          <w:ilvl w:val="0"/>
          <w:numId w:val="1"/>
        </w:numPr>
        <w:shd w:val="clear" w:color="auto" w:fill="FFFFFF"/>
        <w:spacing w:after="0" w:line="240" w:lineRule="auto"/>
        <w:ind w:left="450"/>
        <w:rPr>
          <w:rFonts w:ascii="Arial" w:eastAsia="Times New Roman" w:hAnsi="Arial" w:cs="Arial"/>
          <w:color w:val="222222"/>
          <w:sz w:val="24"/>
          <w:szCs w:val="24"/>
          <w:lang w:eastAsia="ru-RU"/>
        </w:rPr>
      </w:pPr>
      <w:hyperlink r:id="rId12" w:anchor="section-8" w:history="1">
        <w:r w:rsidR="00CF45DB" w:rsidRPr="00CF45DB">
          <w:rPr>
            <w:rFonts w:ascii="Arial" w:eastAsia="Times New Roman" w:hAnsi="Arial" w:cs="Arial"/>
            <w:color w:val="275E83"/>
            <w:sz w:val="24"/>
            <w:szCs w:val="24"/>
            <w:u w:val="single"/>
            <w:lang w:eastAsia="ru-RU"/>
          </w:rPr>
          <w:t>Заключительные положения</w:t>
        </w:r>
      </w:hyperlink>
    </w:p>
    <w:p w:rsidR="00CF45DB" w:rsidRPr="00CF45DB" w:rsidRDefault="00CF45DB" w:rsidP="00E9581E">
      <w:pPr>
        <w:shd w:val="clear" w:color="auto" w:fill="FFFFFF"/>
        <w:spacing w:after="0" w:line="240" w:lineRule="auto"/>
        <w:jc w:val="center"/>
        <w:outlineLvl w:val="1"/>
        <w:rPr>
          <w:rFonts w:ascii="Arial" w:eastAsia="Times New Roman" w:hAnsi="Arial" w:cs="Arial"/>
          <w:color w:val="C61A40"/>
          <w:sz w:val="33"/>
          <w:szCs w:val="33"/>
          <w:lang w:eastAsia="ru-RU"/>
        </w:rPr>
      </w:pPr>
      <w:r w:rsidRPr="00CF45DB">
        <w:rPr>
          <w:rFonts w:ascii="Arial" w:eastAsia="Times New Roman" w:hAnsi="Arial" w:cs="Arial"/>
          <w:color w:val="C61A40"/>
          <w:sz w:val="33"/>
          <w:szCs w:val="33"/>
          <w:lang w:eastAsia="ru-RU"/>
        </w:rPr>
        <w:t>1. Общие положения</w:t>
      </w:r>
    </w:p>
    <w:p w:rsidR="00CF45DB" w:rsidRPr="00CF45DB" w:rsidRDefault="00CF45DB" w:rsidP="00E9581E">
      <w:pPr>
        <w:shd w:val="clear" w:color="auto" w:fill="FFFFFF"/>
        <w:spacing w:after="0" w:line="240" w:lineRule="auto"/>
        <w:jc w:val="both"/>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 xml:space="preserve">1.1. Настоящее Положение определяет порядок и основания приема, перевода, отчисления и восстановления обучающихся, порядок оформления возникновения, приостановления и прекращения отношений между </w:t>
      </w:r>
      <w:r w:rsidR="00E9581E">
        <w:rPr>
          <w:rFonts w:ascii="Arial" w:eastAsia="Times New Roman" w:hAnsi="Arial" w:cs="Arial"/>
          <w:color w:val="222222"/>
          <w:sz w:val="24"/>
          <w:szCs w:val="24"/>
          <w:lang w:eastAsia="ru-RU"/>
        </w:rPr>
        <w:t xml:space="preserve">ПОУ «Бузулукская автомобильная школа» РО ДОСААФ России </w:t>
      </w:r>
      <w:r w:rsidRPr="00CF45DB">
        <w:rPr>
          <w:rFonts w:ascii="Arial" w:eastAsia="Times New Roman" w:hAnsi="Arial" w:cs="Arial"/>
          <w:color w:val="222222"/>
          <w:sz w:val="24"/>
          <w:szCs w:val="24"/>
          <w:lang w:eastAsia="ru-RU"/>
        </w:rPr>
        <w:t>(далее Автошкола) и </w:t>
      </w:r>
      <w:proofErr w:type="gramStart"/>
      <w:r w:rsidRPr="00CF45DB">
        <w:rPr>
          <w:rFonts w:ascii="Arial" w:eastAsia="Times New Roman" w:hAnsi="Arial" w:cs="Arial"/>
          <w:color w:val="222222"/>
          <w:sz w:val="24"/>
          <w:szCs w:val="24"/>
          <w:lang w:eastAsia="ru-RU"/>
        </w:rPr>
        <w:t>обучающимися</w:t>
      </w:r>
      <w:proofErr w:type="gramEnd"/>
      <w:r w:rsidRPr="00CF45DB">
        <w:rPr>
          <w:rFonts w:ascii="Arial" w:eastAsia="Times New Roman" w:hAnsi="Arial" w:cs="Arial"/>
          <w:color w:val="222222"/>
          <w:sz w:val="24"/>
          <w:szCs w:val="24"/>
          <w:lang w:eastAsia="ru-RU"/>
        </w:rPr>
        <w:t>.</w:t>
      </w:r>
    </w:p>
    <w:p w:rsidR="00CF45DB" w:rsidRPr="00CF45DB" w:rsidRDefault="00CF45DB" w:rsidP="00E9581E">
      <w:pPr>
        <w:shd w:val="clear" w:color="auto" w:fill="FFFFFF"/>
        <w:spacing w:after="0" w:line="240" w:lineRule="auto"/>
        <w:jc w:val="both"/>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1.2. Настоящее Положение разработано в целях обеспечения и </w:t>
      </w:r>
      <w:proofErr w:type="gramStart"/>
      <w:r w:rsidRPr="00CF45DB">
        <w:rPr>
          <w:rFonts w:ascii="Arial" w:eastAsia="Times New Roman" w:hAnsi="Arial" w:cs="Arial"/>
          <w:color w:val="222222"/>
          <w:sz w:val="24"/>
          <w:szCs w:val="24"/>
          <w:lang w:eastAsia="ru-RU"/>
        </w:rPr>
        <w:t>соблюдения</w:t>
      </w:r>
      <w:proofErr w:type="gramEnd"/>
      <w:r w:rsidRPr="00CF45DB">
        <w:rPr>
          <w:rFonts w:ascii="Arial" w:eastAsia="Times New Roman" w:hAnsi="Arial" w:cs="Arial"/>
          <w:color w:val="222222"/>
          <w:sz w:val="24"/>
          <w:szCs w:val="24"/>
          <w:lang w:eastAsia="ru-RU"/>
        </w:rPr>
        <w:t xml:space="preserve"> конституционных прав граждан Российской Федерации.</w:t>
      </w:r>
    </w:p>
    <w:p w:rsidR="00CF45DB" w:rsidRPr="00CF45DB" w:rsidRDefault="00CF45DB" w:rsidP="00CF45DB">
      <w:pPr>
        <w:shd w:val="clear" w:color="auto" w:fill="FFFFFF"/>
        <w:spacing w:after="0" w:line="240" w:lineRule="auto"/>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1.3. Настоящее Положение разработано в соответствии с Федеральным Законом от 29.12.2012 г. 273-ФЗ (Об образовании в РФ), иными Федеральными законами и подзаконными актами, Уставом Автошколы.</w:t>
      </w:r>
    </w:p>
    <w:p w:rsidR="00CF45DB" w:rsidRPr="00CF45DB" w:rsidRDefault="00CF45DB" w:rsidP="00E9581E">
      <w:pPr>
        <w:shd w:val="clear" w:color="auto" w:fill="FFFFFF"/>
        <w:spacing w:after="0" w:line="240" w:lineRule="auto"/>
        <w:jc w:val="center"/>
        <w:outlineLvl w:val="1"/>
        <w:rPr>
          <w:rFonts w:ascii="Arial" w:eastAsia="Times New Roman" w:hAnsi="Arial" w:cs="Arial"/>
          <w:color w:val="C61A40"/>
          <w:sz w:val="33"/>
          <w:szCs w:val="33"/>
          <w:lang w:eastAsia="ru-RU"/>
        </w:rPr>
      </w:pPr>
      <w:r w:rsidRPr="00CF45DB">
        <w:rPr>
          <w:rFonts w:ascii="Arial" w:eastAsia="Times New Roman" w:hAnsi="Arial" w:cs="Arial"/>
          <w:color w:val="C61A40"/>
          <w:sz w:val="33"/>
          <w:szCs w:val="33"/>
          <w:lang w:eastAsia="ru-RU"/>
        </w:rPr>
        <w:t xml:space="preserve">2. Правила приема </w:t>
      </w:r>
      <w:proofErr w:type="gramStart"/>
      <w:r w:rsidRPr="00CF45DB">
        <w:rPr>
          <w:rFonts w:ascii="Arial" w:eastAsia="Times New Roman" w:hAnsi="Arial" w:cs="Arial"/>
          <w:color w:val="C61A40"/>
          <w:sz w:val="33"/>
          <w:szCs w:val="33"/>
          <w:lang w:eastAsia="ru-RU"/>
        </w:rPr>
        <w:t>обучающихся</w:t>
      </w:r>
      <w:proofErr w:type="gramEnd"/>
      <w:r w:rsidRPr="00CF45DB">
        <w:rPr>
          <w:rFonts w:ascii="Arial" w:eastAsia="Times New Roman" w:hAnsi="Arial" w:cs="Arial"/>
          <w:color w:val="C61A40"/>
          <w:sz w:val="33"/>
          <w:szCs w:val="33"/>
          <w:lang w:eastAsia="ru-RU"/>
        </w:rPr>
        <w:t xml:space="preserve"> в автошколу</w:t>
      </w:r>
    </w:p>
    <w:p w:rsidR="00CF45DB" w:rsidRPr="00CF45DB" w:rsidRDefault="00CF45DB" w:rsidP="00CF45DB">
      <w:pPr>
        <w:shd w:val="clear" w:color="auto" w:fill="FFFFFF"/>
        <w:spacing w:after="0" w:line="240" w:lineRule="auto"/>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2.1. К подготовке на право управления транспортными средствами допускаются граждане Российской Федерации, лица без гражданства, иностранные граждане, не имеющие ограничений по медицинским показаниям.</w:t>
      </w:r>
    </w:p>
    <w:p w:rsidR="00CF45DB" w:rsidRPr="00CF45DB" w:rsidRDefault="00CF45DB" w:rsidP="00B676B1">
      <w:pPr>
        <w:shd w:val="clear" w:color="auto" w:fill="FFFFFF"/>
        <w:spacing w:after="0" w:line="240" w:lineRule="auto"/>
        <w:jc w:val="both"/>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2.2. Прием лиц на обучение профессии «Водитель транспортного средства» соответствующей категории осуществляется при представлении следующих документов:</w:t>
      </w:r>
    </w:p>
    <w:p w:rsidR="00CF45DB" w:rsidRPr="00CF45DB" w:rsidRDefault="00CF45DB" w:rsidP="00CF45DB">
      <w:pPr>
        <w:numPr>
          <w:ilvl w:val="0"/>
          <w:numId w:val="2"/>
        </w:numPr>
        <w:shd w:val="clear" w:color="auto" w:fill="FFFFFF"/>
        <w:spacing w:after="0" w:line="240" w:lineRule="auto"/>
        <w:ind w:left="450"/>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заполненного договора об оказании образовательных услуг;</w:t>
      </w:r>
    </w:p>
    <w:p w:rsidR="00CF45DB" w:rsidRPr="00CF45DB" w:rsidRDefault="00CF45DB" w:rsidP="00CF45DB">
      <w:pPr>
        <w:numPr>
          <w:ilvl w:val="0"/>
          <w:numId w:val="2"/>
        </w:numPr>
        <w:shd w:val="clear" w:color="auto" w:fill="FFFFFF"/>
        <w:spacing w:after="0" w:line="240" w:lineRule="auto"/>
        <w:ind w:left="450"/>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медицинской справки установленного образца, подтверждающей возможность управления транспортным средством соответствующей категории (с годным сроком действия);</w:t>
      </w:r>
    </w:p>
    <w:p w:rsidR="00CF45DB" w:rsidRPr="00CF45DB" w:rsidRDefault="00CF45DB" w:rsidP="00CF45DB">
      <w:pPr>
        <w:numPr>
          <w:ilvl w:val="0"/>
          <w:numId w:val="2"/>
        </w:numPr>
        <w:shd w:val="clear" w:color="auto" w:fill="FFFFFF"/>
        <w:spacing w:after="0" w:line="240" w:lineRule="auto"/>
        <w:ind w:left="450"/>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копии личного паспорта;</w:t>
      </w:r>
    </w:p>
    <w:p w:rsidR="00CF45DB" w:rsidRPr="00CF45DB" w:rsidRDefault="00CF45DB" w:rsidP="00CF45DB">
      <w:pPr>
        <w:numPr>
          <w:ilvl w:val="0"/>
          <w:numId w:val="2"/>
        </w:numPr>
        <w:shd w:val="clear" w:color="auto" w:fill="FFFFFF"/>
        <w:spacing w:after="0" w:line="240" w:lineRule="auto"/>
        <w:ind w:left="450"/>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одной фотографии 3 на 4 см.</w:t>
      </w:r>
    </w:p>
    <w:p w:rsidR="00CF45DB" w:rsidRPr="00CF45DB" w:rsidRDefault="00CF45DB" w:rsidP="00CF45DB">
      <w:pPr>
        <w:shd w:val="clear" w:color="auto" w:fill="FFFFFF"/>
        <w:spacing w:after="0" w:line="240" w:lineRule="auto"/>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 </w:t>
      </w:r>
    </w:p>
    <w:p w:rsidR="00CF45DB" w:rsidRPr="00CF45DB" w:rsidRDefault="00CF45DB" w:rsidP="00CF45DB">
      <w:pPr>
        <w:shd w:val="clear" w:color="auto" w:fill="FFFFFF"/>
        <w:spacing w:after="0" w:line="240" w:lineRule="auto"/>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 xml:space="preserve">2.3. На обучение принимаются лица, достигшие возраста 16 лет </w:t>
      </w:r>
      <w:r w:rsidR="00E9581E">
        <w:rPr>
          <w:rFonts w:ascii="Arial" w:eastAsia="Times New Roman" w:hAnsi="Arial" w:cs="Arial"/>
          <w:color w:val="222222"/>
          <w:sz w:val="24"/>
          <w:szCs w:val="24"/>
          <w:lang w:eastAsia="ru-RU"/>
        </w:rPr>
        <w:t>для категории</w:t>
      </w:r>
      <w:r w:rsidRPr="00CF45DB">
        <w:rPr>
          <w:rFonts w:ascii="Arial" w:eastAsia="Times New Roman" w:hAnsi="Arial" w:cs="Arial"/>
          <w:color w:val="222222"/>
          <w:sz w:val="24"/>
          <w:szCs w:val="24"/>
          <w:lang w:eastAsia="ru-RU"/>
        </w:rPr>
        <w:t xml:space="preserve"> «В».</w:t>
      </w:r>
    </w:p>
    <w:p w:rsidR="00CF45DB" w:rsidRPr="00CF45DB" w:rsidRDefault="00CF45DB" w:rsidP="00CF45DB">
      <w:pPr>
        <w:shd w:val="clear" w:color="auto" w:fill="FFFFFF"/>
        <w:spacing w:after="0" w:line="240" w:lineRule="auto"/>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2.4. При поступлении на учебу обучающегося (и законного представителя, если обучающемуся менее 18 лет) знакомят</w:t>
      </w:r>
      <w:proofErr w:type="gramStart"/>
      <w:r w:rsidRPr="00CF45DB">
        <w:rPr>
          <w:rFonts w:ascii="Arial" w:eastAsia="Times New Roman" w:hAnsi="Arial" w:cs="Arial"/>
          <w:color w:val="222222"/>
          <w:sz w:val="24"/>
          <w:szCs w:val="24"/>
          <w:lang w:eastAsia="ru-RU"/>
        </w:rPr>
        <w:t xml:space="preserve"> :</w:t>
      </w:r>
      <w:proofErr w:type="gramEnd"/>
    </w:p>
    <w:p w:rsidR="00CF45DB" w:rsidRPr="00CF45DB" w:rsidRDefault="00CF45DB" w:rsidP="00CF45DB">
      <w:pPr>
        <w:numPr>
          <w:ilvl w:val="0"/>
          <w:numId w:val="3"/>
        </w:numPr>
        <w:shd w:val="clear" w:color="auto" w:fill="FFFFFF"/>
        <w:spacing w:after="0" w:line="240" w:lineRule="auto"/>
        <w:ind w:left="450"/>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lastRenderedPageBreak/>
        <w:t>с настоящим Положением и Уставом,</w:t>
      </w:r>
    </w:p>
    <w:p w:rsidR="00CF45DB" w:rsidRPr="00CF45DB" w:rsidRDefault="00CF45DB" w:rsidP="00CF45DB">
      <w:pPr>
        <w:numPr>
          <w:ilvl w:val="0"/>
          <w:numId w:val="3"/>
        </w:numPr>
        <w:shd w:val="clear" w:color="auto" w:fill="FFFFFF"/>
        <w:spacing w:after="0" w:line="240" w:lineRule="auto"/>
        <w:ind w:left="450"/>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с лицензией на право осуществления образовательной деятельности,</w:t>
      </w:r>
    </w:p>
    <w:p w:rsidR="00CF45DB" w:rsidRPr="00CF45DB" w:rsidRDefault="00CF45DB" w:rsidP="00CF45DB">
      <w:pPr>
        <w:numPr>
          <w:ilvl w:val="0"/>
          <w:numId w:val="3"/>
        </w:numPr>
        <w:shd w:val="clear" w:color="auto" w:fill="FFFFFF"/>
        <w:spacing w:after="0" w:line="240" w:lineRule="auto"/>
        <w:ind w:left="450"/>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с договором на оказание платных образовательных услуг,</w:t>
      </w:r>
    </w:p>
    <w:p w:rsidR="00CF45DB" w:rsidRPr="00CF45DB" w:rsidRDefault="00CF45DB" w:rsidP="00CF45DB">
      <w:pPr>
        <w:numPr>
          <w:ilvl w:val="0"/>
          <w:numId w:val="3"/>
        </w:numPr>
        <w:shd w:val="clear" w:color="auto" w:fill="FFFFFF"/>
        <w:spacing w:after="0" w:line="240" w:lineRule="auto"/>
        <w:ind w:left="450"/>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с условиями и порядком оплаты за оказываемые услуги,</w:t>
      </w:r>
    </w:p>
    <w:p w:rsidR="00CF45DB" w:rsidRPr="00CF45DB" w:rsidRDefault="00CF45DB" w:rsidP="00CF45DB">
      <w:pPr>
        <w:numPr>
          <w:ilvl w:val="0"/>
          <w:numId w:val="3"/>
        </w:numPr>
        <w:shd w:val="clear" w:color="auto" w:fill="FFFFFF"/>
        <w:spacing w:after="0" w:line="240" w:lineRule="auto"/>
        <w:ind w:left="450"/>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 xml:space="preserve">с правилами внутреннего распорядка для </w:t>
      </w:r>
      <w:proofErr w:type="gramStart"/>
      <w:r w:rsidRPr="00CF45DB">
        <w:rPr>
          <w:rFonts w:ascii="Arial" w:eastAsia="Times New Roman" w:hAnsi="Arial" w:cs="Arial"/>
          <w:color w:val="222222"/>
          <w:sz w:val="24"/>
          <w:szCs w:val="24"/>
          <w:lang w:eastAsia="ru-RU"/>
        </w:rPr>
        <w:t>обучающихся</w:t>
      </w:r>
      <w:proofErr w:type="gramEnd"/>
      <w:r w:rsidRPr="00CF45DB">
        <w:rPr>
          <w:rFonts w:ascii="Arial" w:eastAsia="Times New Roman" w:hAnsi="Arial" w:cs="Arial"/>
          <w:color w:val="222222"/>
          <w:sz w:val="24"/>
          <w:szCs w:val="24"/>
          <w:lang w:eastAsia="ru-RU"/>
        </w:rPr>
        <w:t>,</w:t>
      </w:r>
    </w:p>
    <w:p w:rsidR="00CF45DB" w:rsidRPr="00CF45DB" w:rsidRDefault="00CF45DB" w:rsidP="00CF45DB">
      <w:pPr>
        <w:numPr>
          <w:ilvl w:val="0"/>
          <w:numId w:val="3"/>
        </w:numPr>
        <w:shd w:val="clear" w:color="auto" w:fill="FFFFFF"/>
        <w:spacing w:after="0" w:line="240" w:lineRule="auto"/>
        <w:ind w:left="450"/>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с учебной программой и планами,</w:t>
      </w:r>
    </w:p>
    <w:p w:rsidR="00CF45DB" w:rsidRPr="00CF45DB" w:rsidRDefault="00CF45DB" w:rsidP="00CF45DB">
      <w:pPr>
        <w:numPr>
          <w:ilvl w:val="0"/>
          <w:numId w:val="3"/>
        </w:numPr>
        <w:shd w:val="clear" w:color="auto" w:fill="FFFFFF"/>
        <w:spacing w:after="0" w:line="240" w:lineRule="auto"/>
        <w:ind w:left="450"/>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с Положением о промежуточной аттестации в образовательной организации,</w:t>
      </w:r>
    </w:p>
    <w:p w:rsidR="00CF45DB" w:rsidRPr="00CF45DB" w:rsidRDefault="00CF45DB" w:rsidP="00CF45DB">
      <w:pPr>
        <w:numPr>
          <w:ilvl w:val="0"/>
          <w:numId w:val="3"/>
        </w:numPr>
        <w:shd w:val="clear" w:color="auto" w:fill="FFFFFF"/>
        <w:spacing w:after="0" w:line="240" w:lineRule="auto"/>
        <w:ind w:left="450"/>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с Положением о квалификационном экзамене в образовательной организации,</w:t>
      </w:r>
    </w:p>
    <w:p w:rsidR="00CF45DB" w:rsidRPr="00CF45DB" w:rsidRDefault="00CF45DB" w:rsidP="00CF45DB">
      <w:pPr>
        <w:numPr>
          <w:ilvl w:val="0"/>
          <w:numId w:val="3"/>
        </w:numPr>
        <w:shd w:val="clear" w:color="auto" w:fill="FFFFFF"/>
        <w:spacing w:after="0" w:line="240" w:lineRule="auto"/>
        <w:ind w:left="450"/>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с Порядком приема экзаменов в ГИБДД,</w:t>
      </w:r>
    </w:p>
    <w:p w:rsidR="00CF45DB" w:rsidRPr="00CF45DB" w:rsidRDefault="00CF45DB" w:rsidP="00CF45DB">
      <w:pPr>
        <w:numPr>
          <w:ilvl w:val="0"/>
          <w:numId w:val="3"/>
        </w:numPr>
        <w:shd w:val="clear" w:color="auto" w:fill="FFFFFF"/>
        <w:spacing w:after="0" w:line="240" w:lineRule="auto"/>
        <w:ind w:left="450"/>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с Правилами техники безопасности, санитарно-гигиеническими и противопожарными мероприятиями и другими нормами по охране труда.</w:t>
      </w:r>
    </w:p>
    <w:p w:rsidR="00CF45DB" w:rsidRPr="00CF45DB" w:rsidRDefault="00CF45DB" w:rsidP="00CF45DB">
      <w:pPr>
        <w:shd w:val="clear" w:color="auto" w:fill="FFFFFF"/>
        <w:spacing w:after="0" w:line="240" w:lineRule="auto"/>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 </w:t>
      </w:r>
    </w:p>
    <w:p w:rsidR="00CF45DB" w:rsidRPr="00CF45DB" w:rsidRDefault="00CF45DB" w:rsidP="00E9581E">
      <w:pPr>
        <w:shd w:val="clear" w:color="auto" w:fill="FFFFFF"/>
        <w:spacing w:after="0" w:line="240" w:lineRule="auto"/>
        <w:jc w:val="both"/>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2.5. После заключения договора, получения согласия на обработку и использование персональных данных обучающихся, а также внесения предварительной оплаты за обучение, издается приказ о зачислении на обучение.</w:t>
      </w:r>
    </w:p>
    <w:p w:rsidR="00CF45DB" w:rsidRPr="00CF45DB" w:rsidRDefault="00CF45DB" w:rsidP="00CF45DB">
      <w:pPr>
        <w:shd w:val="clear" w:color="auto" w:fill="FFFFFF"/>
        <w:spacing w:after="0" w:line="240" w:lineRule="auto"/>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2.6. На каждого обучающегося заводится личное дело и индивидуальная карточка учета обучения вождению, которая выдается обучающемуся на руки и служит документом, подтверждающим фактическое проведение обучения практическому вождению. По окончании обучения личное дело и карточка учета вождения остаются в архиве образовательной организации.</w:t>
      </w:r>
    </w:p>
    <w:p w:rsidR="00CF45DB" w:rsidRPr="00CF45DB" w:rsidRDefault="00CF45DB" w:rsidP="00E9581E">
      <w:pPr>
        <w:shd w:val="clear" w:color="auto" w:fill="FFFFFF"/>
        <w:spacing w:after="0" w:line="240" w:lineRule="auto"/>
        <w:jc w:val="center"/>
        <w:outlineLvl w:val="1"/>
        <w:rPr>
          <w:rFonts w:ascii="Arial" w:eastAsia="Times New Roman" w:hAnsi="Arial" w:cs="Arial"/>
          <w:color w:val="C61A40"/>
          <w:sz w:val="33"/>
          <w:szCs w:val="33"/>
          <w:lang w:eastAsia="ru-RU"/>
        </w:rPr>
      </w:pPr>
      <w:r w:rsidRPr="00CF45DB">
        <w:rPr>
          <w:rFonts w:ascii="Arial" w:eastAsia="Times New Roman" w:hAnsi="Arial" w:cs="Arial"/>
          <w:color w:val="C61A40"/>
          <w:sz w:val="33"/>
          <w:szCs w:val="33"/>
          <w:lang w:eastAsia="ru-RU"/>
        </w:rPr>
        <w:t>3. Организация учебного процесса</w:t>
      </w:r>
    </w:p>
    <w:p w:rsidR="00CF45DB" w:rsidRPr="00CF45DB" w:rsidRDefault="00CF45DB" w:rsidP="00CF45DB">
      <w:pPr>
        <w:shd w:val="clear" w:color="auto" w:fill="FFFFFF"/>
        <w:spacing w:after="0" w:line="240" w:lineRule="auto"/>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 xml:space="preserve">3.1. Подготовка водителей осуществляется в очной форме обучения или любой иной </w:t>
      </w:r>
      <w:proofErr w:type="gramStart"/>
      <w:r w:rsidRPr="00CF45DB">
        <w:rPr>
          <w:rFonts w:ascii="Arial" w:eastAsia="Times New Roman" w:hAnsi="Arial" w:cs="Arial"/>
          <w:color w:val="222222"/>
          <w:sz w:val="24"/>
          <w:szCs w:val="24"/>
          <w:lang w:eastAsia="ru-RU"/>
        </w:rPr>
        <w:t>форме</w:t>
      </w:r>
      <w:proofErr w:type="gramEnd"/>
      <w:r w:rsidRPr="00CF45DB">
        <w:rPr>
          <w:rFonts w:ascii="Arial" w:eastAsia="Times New Roman" w:hAnsi="Arial" w:cs="Arial"/>
          <w:color w:val="222222"/>
          <w:sz w:val="24"/>
          <w:szCs w:val="24"/>
          <w:lang w:eastAsia="ru-RU"/>
        </w:rPr>
        <w:t xml:space="preserve"> не запрещенной законом и указанной в договоре.</w:t>
      </w:r>
    </w:p>
    <w:p w:rsidR="00CF45DB" w:rsidRPr="00CF45DB" w:rsidRDefault="00CF45DB" w:rsidP="00E9581E">
      <w:pPr>
        <w:shd w:val="clear" w:color="auto" w:fill="FFFFFF"/>
        <w:spacing w:after="0" w:line="240" w:lineRule="auto"/>
        <w:jc w:val="both"/>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3.2. Учебные группы по подготовке водителей комплектуются численностью не более 30 человек. При малой численности учебных групп разрешается объединение групп, обучающихся по одной учебной программе, для обучения предметам учебной программы. При этом максимальное количество курсантов не должно превышать 30 человек.</w:t>
      </w:r>
    </w:p>
    <w:p w:rsidR="00CF45DB" w:rsidRPr="00CF45DB" w:rsidRDefault="00CF45DB" w:rsidP="00E9581E">
      <w:pPr>
        <w:shd w:val="clear" w:color="auto" w:fill="FFFFFF"/>
        <w:spacing w:after="0" w:line="240" w:lineRule="auto"/>
        <w:jc w:val="both"/>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3.3. Учебные планы и программы подготовки водителей транспортных средств разрабатываются Образовательной организацией на основании соответствующих примерных программ, утвержденных Министерством образования РФ и согласованных с </w:t>
      </w:r>
      <w:r w:rsidR="00E9581E">
        <w:rPr>
          <w:rFonts w:ascii="Arial" w:eastAsia="Times New Roman" w:hAnsi="Arial" w:cs="Arial"/>
          <w:color w:val="222222"/>
          <w:sz w:val="24"/>
          <w:szCs w:val="24"/>
          <w:lang w:eastAsia="ru-RU"/>
        </w:rPr>
        <w:t>ГИ</w:t>
      </w:r>
      <w:r w:rsidRPr="00CF45DB">
        <w:rPr>
          <w:rFonts w:ascii="Arial" w:eastAsia="Times New Roman" w:hAnsi="Arial" w:cs="Arial"/>
          <w:color w:val="222222"/>
          <w:sz w:val="24"/>
          <w:szCs w:val="24"/>
          <w:lang w:eastAsia="ru-RU"/>
        </w:rPr>
        <w:t>БДД МВД РФ</w:t>
      </w:r>
      <w:proofErr w:type="gramStart"/>
      <w:r w:rsidRPr="00CF45DB">
        <w:rPr>
          <w:rFonts w:ascii="Arial" w:eastAsia="Times New Roman" w:hAnsi="Arial" w:cs="Arial"/>
          <w:color w:val="222222"/>
          <w:sz w:val="24"/>
          <w:szCs w:val="24"/>
          <w:lang w:eastAsia="ru-RU"/>
        </w:rPr>
        <w:t> ,</w:t>
      </w:r>
      <w:proofErr w:type="gramEnd"/>
      <w:r w:rsidRPr="00CF45DB">
        <w:rPr>
          <w:rFonts w:ascii="Arial" w:eastAsia="Times New Roman" w:hAnsi="Arial" w:cs="Arial"/>
          <w:color w:val="222222"/>
          <w:sz w:val="24"/>
          <w:szCs w:val="24"/>
          <w:lang w:eastAsia="ru-RU"/>
        </w:rPr>
        <w:t xml:space="preserve"> государственных образовательных стандартов и других нормативных актов.</w:t>
      </w:r>
    </w:p>
    <w:p w:rsidR="00CF45DB" w:rsidRPr="00CF45DB" w:rsidRDefault="00CF45DB" w:rsidP="00E9581E">
      <w:pPr>
        <w:shd w:val="clear" w:color="auto" w:fill="FFFFFF"/>
        <w:spacing w:after="0" w:line="240" w:lineRule="auto"/>
        <w:jc w:val="both"/>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3.4. Сроки обучения устанавливаются исходя из объемов учебных планов и программ, режимов обучения, а также от количества обучающихся и от количества мастеров производственного обучения вождению транспортных средств.</w:t>
      </w:r>
    </w:p>
    <w:p w:rsidR="00CF45DB" w:rsidRPr="00CF45DB" w:rsidRDefault="00CF45DB" w:rsidP="00E9581E">
      <w:pPr>
        <w:shd w:val="clear" w:color="auto" w:fill="FFFFFF"/>
        <w:spacing w:after="0" w:line="240" w:lineRule="auto"/>
        <w:jc w:val="both"/>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3.5. Обучение вождению проводится вне сетки учебного плана. В течение дня с одним обучаемым по вождению автомобиля разрешается отрабатывать не более 2 (двух) часов.</w:t>
      </w:r>
    </w:p>
    <w:p w:rsidR="00CF45DB" w:rsidRPr="00CF45DB" w:rsidRDefault="00CF45DB" w:rsidP="00CF45DB">
      <w:pPr>
        <w:shd w:val="clear" w:color="auto" w:fill="FFFFFF"/>
        <w:spacing w:after="0" w:line="240" w:lineRule="auto"/>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3.6. Занятия в </w:t>
      </w:r>
      <w:r w:rsidR="00E9581E">
        <w:rPr>
          <w:rFonts w:ascii="Arial" w:eastAsia="Times New Roman" w:hAnsi="Arial" w:cs="Arial"/>
          <w:color w:val="222222"/>
          <w:sz w:val="24"/>
          <w:szCs w:val="24"/>
          <w:lang w:eastAsia="ru-RU"/>
        </w:rPr>
        <w:t>Автошколе</w:t>
      </w:r>
      <w:r w:rsidRPr="00CF45DB">
        <w:rPr>
          <w:rFonts w:ascii="Arial" w:eastAsia="Times New Roman" w:hAnsi="Arial" w:cs="Arial"/>
          <w:color w:val="222222"/>
          <w:sz w:val="24"/>
          <w:szCs w:val="24"/>
          <w:lang w:eastAsia="ru-RU"/>
        </w:rPr>
        <w:t xml:space="preserve"> проводятся на основании расписаний теоретических занятий и графиков учебного вождения.</w:t>
      </w:r>
    </w:p>
    <w:p w:rsidR="00CF45DB" w:rsidRPr="00CF45DB" w:rsidRDefault="00CF45DB" w:rsidP="00E9581E">
      <w:pPr>
        <w:shd w:val="clear" w:color="auto" w:fill="FFFFFF"/>
        <w:spacing w:after="0" w:line="240" w:lineRule="auto"/>
        <w:jc w:val="both"/>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3.7. Основными формами обучения являются теоретические, лабораторно-практические, практические и контрольные занятия.</w:t>
      </w:r>
    </w:p>
    <w:p w:rsidR="00CF45DB" w:rsidRPr="00CF45DB" w:rsidRDefault="00CF45DB" w:rsidP="00E9581E">
      <w:pPr>
        <w:shd w:val="clear" w:color="auto" w:fill="FFFFFF"/>
        <w:spacing w:after="0" w:line="240" w:lineRule="auto"/>
        <w:jc w:val="both"/>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3.8. Продолжительность учебного часа теоретических и лабораторно-практических занятий — 45 минут, а практических занятий по вождению автомобиля — 60 минут, включая время на ежедневный контрольный осмотр автомобиля, постановку задач, подведение итогов, оформление документации и смену обучаемых.</w:t>
      </w:r>
    </w:p>
    <w:p w:rsidR="00CF45DB" w:rsidRPr="00CF45DB" w:rsidRDefault="00CF45DB" w:rsidP="00CF45DB">
      <w:pPr>
        <w:shd w:val="clear" w:color="auto" w:fill="FFFFFF"/>
        <w:spacing w:after="0" w:line="240" w:lineRule="auto"/>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 xml:space="preserve">3.9. Режим теоретических занятий устанавливается </w:t>
      </w:r>
      <w:proofErr w:type="gramStart"/>
      <w:r w:rsidRPr="00CF45DB">
        <w:rPr>
          <w:rFonts w:ascii="Arial" w:eastAsia="Times New Roman" w:hAnsi="Arial" w:cs="Arial"/>
          <w:color w:val="222222"/>
          <w:sz w:val="24"/>
          <w:szCs w:val="24"/>
          <w:lang w:eastAsia="ru-RU"/>
        </w:rPr>
        <w:t>согласно расписания</w:t>
      </w:r>
      <w:proofErr w:type="gramEnd"/>
      <w:r w:rsidRPr="00CF45DB">
        <w:rPr>
          <w:rFonts w:ascii="Arial" w:eastAsia="Times New Roman" w:hAnsi="Arial" w:cs="Arial"/>
          <w:color w:val="222222"/>
          <w:sz w:val="24"/>
          <w:szCs w:val="24"/>
          <w:lang w:eastAsia="ru-RU"/>
        </w:rPr>
        <w:t xml:space="preserve"> занятий.</w:t>
      </w:r>
    </w:p>
    <w:p w:rsidR="00CF45DB" w:rsidRPr="00CF45DB" w:rsidRDefault="00CF45DB" w:rsidP="00E9581E">
      <w:pPr>
        <w:shd w:val="clear" w:color="auto" w:fill="FFFFFF"/>
        <w:spacing w:after="0" w:line="240" w:lineRule="auto"/>
        <w:jc w:val="both"/>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lastRenderedPageBreak/>
        <w:t>3.10. Теоретические и лабораторно-практические занятия проводятся преподавателем, практические занятия по вождению автомобиля проводятся мастером производственного обучения индивидуально с каждым обучаемым. Лабораторно-практические занятия по оказанию первой помощи пострадавшим в дорожно-транспортном происшествии могут проводиться бригадным способом после изучения соответствующего теоретического материала по одной или нескольким темам.</w:t>
      </w:r>
    </w:p>
    <w:p w:rsidR="00CF45DB" w:rsidRPr="00CF45DB" w:rsidRDefault="00CF45DB" w:rsidP="00E9581E">
      <w:pPr>
        <w:shd w:val="clear" w:color="auto" w:fill="FFFFFF"/>
        <w:spacing w:after="0" w:line="240" w:lineRule="auto"/>
        <w:jc w:val="both"/>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3.11. Теоретические и лабораторно-практические занятия проводятся в специально оборудованных классах (кабинетах) в составе учебной группы с целью изучения нового материала.</w:t>
      </w:r>
    </w:p>
    <w:p w:rsidR="00CF45DB" w:rsidRPr="00CF45DB" w:rsidRDefault="00CF45DB" w:rsidP="00B676B1">
      <w:pPr>
        <w:shd w:val="clear" w:color="auto" w:fill="FFFFFF"/>
        <w:spacing w:after="0" w:line="240" w:lineRule="auto"/>
        <w:jc w:val="both"/>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3.12. Занятия по практическому вождению проводятся индивидуально с каждым обучаемым на автотренажерах (при наличии), закрытых площадках и учебных маршрутах, согласованных с органами ГИБДД.</w:t>
      </w:r>
    </w:p>
    <w:p w:rsidR="00CF45DB" w:rsidRPr="00CF45DB" w:rsidRDefault="00CF45DB" w:rsidP="00E9581E">
      <w:pPr>
        <w:shd w:val="clear" w:color="auto" w:fill="FFFFFF"/>
        <w:spacing w:after="0" w:line="240" w:lineRule="auto"/>
        <w:jc w:val="both"/>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3.13. К практическому вождению, связанному с выездом на дороги общего пользования, допускаются лица, имеющие достаточные навыки первоначального управления транспортным средством (на автодроме) и прошедшие соответствующую проверку знаний Правил дорожного движения. Порядок проведения промежуточной аттестации изложен в Положении о промежуточной аттестации в </w:t>
      </w:r>
      <w:r w:rsidR="00E9581E">
        <w:rPr>
          <w:rFonts w:ascii="Arial" w:eastAsia="Times New Roman" w:hAnsi="Arial" w:cs="Arial"/>
          <w:color w:val="222222"/>
          <w:sz w:val="24"/>
          <w:szCs w:val="24"/>
          <w:lang w:eastAsia="ru-RU"/>
        </w:rPr>
        <w:t>Автошколе</w:t>
      </w:r>
      <w:r w:rsidRPr="00CF45DB">
        <w:rPr>
          <w:rFonts w:ascii="Arial" w:eastAsia="Times New Roman" w:hAnsi="Arial" w:cs="Arial"/>
          <w:color w:val="222222"/>
          <w:sz w:val="24"/>
          <w:szCs w:val="24"/>
          <w:lang w:eastAsia="ru-RU"/>
        </w:rPr>
        <w:t>.</w:t>
      </w:r>
    </w:p>
    <w:p w:rsidR="00CF45DB" w:rsidRPr="00CF45DB" w:rsidRDefault="00CF45DB" w:rsidP="00E9581E">
      <w:pPr>
        <w:shd w:val="clear" w:color="auto" w:fill="FFFFFF"/>
        <w:spacing w:after="0" w:line="240" w:lineRule="auto"/>
        <w:jc w:val="both"/>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3.14. В случае</w:t>
      </w:r>
      <w:proofErr w:type="gramStart"/>
      <w:r w:rsidRPr="00CF45DB">
        <w:rPr>
          <w:rFonts w:ascii="Arial" w:eastAsia="Times New Roman" w:hAnsi="Arial" w:cs="Arial"/>
          <w:color w:val="222222"/>
          <w:sz w:val="24"/>
          <w:szCs w:val="24"/>
          <w:lang w:eastAsia="ru-RU"/>
        </w:rPr>
        <w:t>,</w:t>
      </w:r>
      <w:proofErr w:type="gramEnd"/>
      <w:r w:rsidRPr="00CF45DB">
        <w:rPr>
          <w:rFonts w:ascii="Arial" w:eastAsia="Times New Roman" w:hAnsi="Arial" w:cs="Arial"/>
          <w:color w:val="222222"/>
          <w:sz w:val="24"/>
          <w:szCs w:val="24"/>
          <w:lang w:eastAsia="ru-RU"/>
        </w:rPr>
        <w:t xml:space="preserve"> если обучающийся показал неудовлетворительные знания или имеет недостаточные первоначальные навыки управления транспортным средством, ему предлагается дополнительное обучение после соответствующей дополнительной оплаты.</w:t>
      </w:r>
    </w:p>
    <w:p w:rsidR="00CF45DB" w:rsidRPr="00CF45DB" w:rsidRDefault="00CF45DB" w:rsidP="00E9581E">
      <w:pPr>
        <w:shd w:val="clear" w:color="auto" w:fill="FFFFFF"/>
        <w:spacing w:after="0" w:line="240" w:lineRule="auto"/>
        <w:jc w:val="both"/>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3.15. В случае пропусков занятий по уважительной причине (болезнь, командировка, служебные и личные обстоятельства и т.п.), обучающиеся изучают пропущенную тему самостоятельно и отрабатывают ее с преподавателем дополнительно, о чем делается запись в журнале теоретического обучения. Такие занятия проводятся бесплатно.</w:t>
      </w:r>
    </w:p>
    <w:p w:rsidR="00CF45DB" w:rsidRPr="00CF45DB" w:rsidRDefault="00CF45DB" w:rsidP="00E9581E">
      <w:pPr>
        <w:shd w:val="clear" w:color="auto" w:fill="FFFFFF"/>
        <w:spacing w:after="0" w:line="240" w:lineRule="auto"/>
        <w:jc w:val="both"/>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 xml:space="preserve">3.16. </w:t>
      </w:r>
      <w:r w:rsidR="00E9581E">
        <w:rPr>
          <w:rFonts w:ascii="Arial" w:eastAsia="Times New Roman" w:hAnsi="Arial" w:cs="Arial"/>
          <w:color w:val="222222"/>
          <w:sz w:val="24"/>
          <w:szCs w:val="24"/>
          <w:lang w:eastAsia="ru-RU"/>
        </w:rPr>
        <w:t>Автошкола</w:t>
      </w:r>
      <w:r w:rsidRPr="00CF45DB">
        <w:rPr>
          <w:rFonts w:ascii="Arial" w:eastAsia="Times New Roman" w:hAnsi="Arial" w:cs="Arial"/>
          <w:color w:val="222222"/>
          <w:sz w:val="24"/>
          <w:szCs w:val="24"/>
          <w:lang w:eastAsia="ru-RU"/>
        </w:rPr>
        <w:t xml:space="preserve"> имеет право уведомить обучающегося о нецелесообразности дальнейшего обучения вследствие его индивидуальных особенностей, делающих невозможным или педагогически нецелесообразным дальнейшее обучение.</w:t>
      </w:r>
    </w:p>
    <w:p w:rsidR="00CF45DB" w:rsidRPr="00CF45DB" w:rsidRDefault="00CF45DB" w:rsidP="00E9581E">
      <w:pPr>
        <w:shd w:val="clear" w:color="auto" w:fill="FFFFFF"/>
        <w:spacing w:after="0" w:line="240" w:lineRule="auto"/>
        <w:jc w:val="both"/>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 xml:space="preserve">3.17. </w:t>
      </w:r>
      <w:r w:rsidR="00E9581E">
        <w:rPr>
          <w:rFonts w:ascii="Arial" w:eastAsia="Times New Roman" w:hAnsi="Arial" w:cs="Arial"/>
          <w:color w:val="222222"/>
          <w:sz w:val="24"/>
          <w:szCs w:val="24"/>
          <w:lang w:eastAsia="ru-RU"/>
        </w:rPr>
        <w:t>Автошкола</w:t>
      </w:r>
      <w:r w:rsidRPr="00CF45DB">
        <w:rPr>
          <w:rFonts w:ascii="Arial" w:eastAsia="Times New Roman" w:hAnsi="Arial" w:cs="Arial"/>
          <w:color w:val="222222"/>
          <w:sz w:val="24"/>
          <w:szCs w:val="24"/>
          <w:lang w:eastAsia="ru-RU"/>
        </w:rPr>
        <w:t xml:space="preserve"> отвечает за поддержание транспортных сре</w:t>
      </w:r>
      <w:proofErr w:type="gramStart"/>
      <w:r w:rsidRPr="00CF45DB">
        <w:rPr>
          <w:rFonts w:ascii="Arial" w:eastAsia="Times New Roman" w:hAnsi="Arial" w:cs="Arial"/>
          <w:color w:val="222222"/>
          <w:sz w:val="24"/>
          <w:szCs w:val="24"/>
          <w:lang w:eastAsia="ru-RU"/>
        </w:rPr>
        <w:t>дств в т</w:t>
      </w:r>
      <w:proofErr w:type="gramEnd"/>
      <w:r w:rsidRPr="00CF45DB">
        <w:rPr>
          <w:rFonts w:ascii="Arial" w:eastAsia="Times New Roman" w:hAnsi="Arial" w:cs="Arial"/>
          <w:color w:val="222222"/>
          <w:sz w:val="24"/>
          <w:szCs w:val="24"/>
          <w:lang w:eastAsia="ru-RU"/>
        </w:rPr>
        <w:t xml:space="preserve">ехнически исправном состоянии и организацию </w:t>
      </w:r>
      <w:proofErr w:type="spellStart"/>
      <w:r w:rsidRPr="00CF45DB">
        <w:rPr>
          <w:rFonts w:ascii="Arial" w:eastAsia="Times New Roman" w:hAnsi="Arial" w:cs="Arial"/>
          <w:color w:val="222222"/>
          <w:sz w:val="24"/>
          <w:szCs w:val="24"/>
          <w:lang w:eastAsia="ru-RU"/>
        </w:rPr>
        <w:t>предрейсового</w:t>
      </w:r>
      <w:proofErr w:type="spellEnd"/>
      <w:r w:rsidRPr="00CF45DB">
        <w:rPr>
          <w:rFonts w:ascii="Arial" w:eastAsia="Times New Roman" w:hAnsi="Arial" w:cs="Arial"/>
          <w:color w:val="222222"/>
          <w:sz w:val="24"/>
          <w:szCs w:val="24"/>
          <w:lang w:eastAsia="ru-RU"/>
        </w:rPr>
        <w:t xml:space="preserve"> медицинского осмотра мастеров производственного обучения.</w:t>
      </w:r>
    </w:p>
    <w:p w:rsidR="00CF45DB" w:rsidRPr="00CF45DB" w:rsidRDefault="00CF45DB" w:rsidP="00E9581E">
      <w:pPr>
        <w:shd w:val="clear" w:color="auto" w:fill="FFFFFF"/>
        <w:spacing w:after="0" w:line="240" w:lineRule="auto"/>
        <w:jc w:val="center"/>
        <w:outlineLvl w:val="1"/>
        <w:rPr>
          <w:rFonts w:ascii="Arial" w:eastAsia="Times New Roman" w:hAnsi="Arial" w:cs="Arial"/>
          <w:color w:val="C61A40"/>
          <w:sz w:val="33"/>
          <w:szCs w:val="33"/>
          <w:lang w:eastAsia="ru-RU"/>
        </w:rPr>
      </w:pPr>
      <w:r w:rsidRPr="00CF45DB">
        <w:rPr>
          <w:rFonts w:ascii="Arial" w:eastAsia="Times New Roman" w:hAnsi="Arial" w:cs="Arial"/>
          <w:color w:val="C61A40"/>
          <w:sz w:val="33"/>
          <w:szCs w:val="33"/>
          <w:lang w:eastAsia="ru-RU"/>
        </w:rPr>
        <w:t>4. Правила перевода обучающегося</w:t>
      </w:r>
    </w:p>
    <w:p w:rsidR="00CF45DB" w:rsidRPr="00CF45DB" w:rsidRDefault="00CF45DB" w:rsidP="00E9581E">
      <w:pPr>
        <w:shd w:val="clear" w:color="auto" w:fill="FFFFFF"/>
        <w:spacing w:after="0" w:line="240" w:lineRule="auto"/>
        <w:jc w:val="both"/>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4.1. По решению обучающегося он может быть переведен для продолжения обучения в другую группу с более поздним сроком окончания обучения.</w:t>
      </w:r>
    </w:p>
    <w:p w:rsidR="00CF45DB" w:rsidRPr="00CF45DB" w:rsidRDefault="00CF45DB" w:rsidP="00E9581E">
      <w:pPr>
        <w:shd w:val="clear" w:color="auto" w:fill="FFFFFF"/>
        <w:spacing w:after="0" w:line="240" w:lineRule="auto"/>
        <w:jc w:val="both"/>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 xml:space="preserve">4.2. По решению администрации Автошколы </w:t>
      </w:r>
      <w:proofErr w:type="gramStart"/>
      <w:r w:rsidRPr="00CF45DB">
        <w:rPr>
          <w:rFonts w:ascii="Arial" w:eastAsia="Times New Roman" w:hAnsi="Arial" w:cs="Arial"/>
          <w:color w:val="222222"/>
          <w:sz w:val="24"/>
          <w:szCs w:val="24"/>
          <w:lang w:eastAsia="ru-RU"/>
        </w:rPr>
        <w:t>обучающийся</w:t>
      </w:r>
      <w:proofErr w:type="gramEnd"/>
      <w:r w:rsidRPr="00CF45DB">
        <w:rPr>
          <w:rFonts w:ascii="Arial" w:eastAsia="Times New Roman" w:hAnsi="Arial" w:cs="Arial"/>
          <w:color w:val="222222"/>
          <w:sz w:val="24"/>
          <w:szCs w:val="24"/>
          <w:lang w:eastAsia="ru-RU"/>
        </w:rPr>
        <w:t xml:space="preserve"> может быть переведен в другую группу с более поздним сроком обучения в случае несвоевременного предоставления необходимых документов или несвоевременной оплаты.</w:t>
      </w:r>
    </w:p>
    <w:p w:rsidR="00CF45DB" w:rsidRPr="00CF45DB" w:rsidRDefault="00E9581E" w:rsidP="00E9581E">
      <w:pPr>
        <w:shd w:val="clear" w:color="auto" w:fill="FFFFFF"/>
        <w:spacing w:after="0" w:line="240" w:lineRule="auto"/>
        <w:jc w:val="both"/>
        <w:rPr>
          <w:rFonts w:ascii="Arial" w:eastAsia="Times New Roman" w:hAnsi="Arial" w:cs="Arial"/>
          <w:color w:val="222222"/>
          <w:sz w:val="24"/>
          <w:szCs w:val="24"/>
          <w:lang w:eastAsia="ru-RU"/>
        </w:rPr>
      </w:pPr>
      <w:r>
        <w:rPr>
          <w:rFonts w:ascii="Arial" w:eastAsia="Times New Roman" w:hAnsi="Arial" w:cs="Arial"/>
          <w:color w:val="222222"/>
          <w:sz w:val="24"/>
          <w:szCs w:val="24"/>
          <w:lang w:eastAsia="ru-RU"/>
        </w:rPr>
        <w:t>4.3</w:t>
      </w:r>
      <w:r w:rsidR="00CF45DB" w:rsidRPr="00CF45DB">
        <w:rPr>
          <w:rFonts w:ascii="Arial" w:eastAsia="Times New Roman" w:hAnsi="Arial" w:cs="Arial"/>
          <w:color w:val="222222"/>
          <w:sz w:val="24"/>
          <w:szCs w:val="24"/>
          <w:lang w:eastAsia="ru-RU"/>
        </w:rPr>
        <w:t xml:space="preserve">. Перевод </w:t>
      </w:r>
      <w:proofErr w:type="gramStart"/>
      <w:r w:rsidR="00CF45DB" w:rsidRPr="00CF45DB">
        <w:rPr>
          <w:rFonts w:ascii="Arial" w:eastAsia="Times New Roman" w:hAnsi="Arial" w:cs="Arial"/>
          <w:color w:val="222222"/>
          <w:sz w:val="24"/>
          <w:szCs w:val="24"/>
          <w:lang w:eastAsia="ru-RU"/>
        </w:rPr>
        <w:t>обучающегося</w:t>
      </w:r>
      <w:proofErr w:type="gramEnd"/>
      <w:r w:rsidR="00CF45DB" w:rsidRPr="00CF45DB">
        <w:rPr>
          <w:rFonts w:ascii="Arial" w:eastAsia="Times New Roman" w:hAnsi="Arial" w:cs="Arial"/>
          <w:color w:val="222222"/>
          <w:sz w:val="24"/>
          <w:szCs w:val="24"/>
          <w:lang w:eastAsia="ru-RU"/>
        </w:rPr>
        <w:t xml:space="preserve"> из одной Автошколы в другую не производится.</w:t>
      </w:r>
    </w:p>
    <w:p w:rsidR="00CF45DB" w:rsidRPr="00CF45DB" w:rsidRDefault="00E9581E" w:rsidP="00CF45DB">
      <w:pPr>
        <w:shd w:val="clear" w:color="auto" w:fill="FFFFFF"/>
        <w:spacing w:after="0" w:line="240" w:lineRule="auto"/>
        <w:rPr>
          <w:rFonts w:ascii="Arial" w:eastAsia="Times New Roman" w:hAnsi="Arial" w:cs="Arial"/>
          <w:color w:val="222222"/>
          <w:sz w:val="24"/>
          <w:szCs w:val="24"/>
          <w:lang w:eastAsia="ru-RU"/>
        </w:rPr>
      </w:pPr>
      <w:r>
        <w:rPr>
          <w:rFonts w:ascii="Arial" w:eastAsia="Times New Roman" w:hAnsi="Arial" w:cs="Arial"/>
          <w:color w:val="222222"/>
          <w:sz w:val="24"/>
          <w:szCs w:val="24"/>
          <w:lang w:eastAsia="ru-RU"/>
        </w:rPr>
        <w:t>4.4</w:t>
      </w:r>
      <w:r w:rsidR="00CF45DB" w:rsidRPr="00CF45DB">
        <w:rPr>
          <w:rFonts w:ascii="Arial" w:eastAsia="Times New Roman" w:hAnsi="Arial" w:cs="Arial"/>
          <w:color w:val="222222"/>
          <w:sz w:val="24"/>
          <w:szCs w:val="24"/>
          <w:lang w:eastAsia="ru-RU"/>
        </w:rPr>
        <w:t>. При смене Автошколы обучение начинается заново.</w:t>
      </w:r>
    </w:p>
    <w:p w:rsidR="00CF45DB" w:rsidRPr="00CF45DB" w:rsidRDefault="00CF45DB" w:rsidP="00E9581E">
      <w:pPr>
        <w:shd w:val="clear" w:color="auto" w:fill="FFFFFF"/>
        <w:spacing w:after="0" w:line="240" w:lineRule="auto"/>
        <w:jc w:val="center"/>
        <w:outlineLvl w:val="1"/>
        <w:rPr>
          <w:rFonts w:ascii="Arial" w:eastAsia="Times New Roman" w:hAnsi="Arial" w:cs="Arial"/>
          <w:color w:val="C61A40"/>
          <w:sz w:val="33"/>
          <w:szCs w:val="33"/>
          <w:lang w:eastAsia="ru-RU"/>
        </w:rPr>
      </w:pPr>
      <w:r w:rsidRPr="00CF45DB">
        <w:rPr>
          <w:rFonts w:ascii="Arial" w:eastAsia="Times New Roman" w:hAnsi="Arial" w:cs="Arial"/>
          <w:color w:val="C61A40"/>
          <w:sz w:val="33"/>
          <w:szCs w:val="33"/>
          <w:lang w:eastAsia="ru-RU"/>
        </w:rPr>
        <w:t>5. Порядок отчисления, исключения и восстановления обучающегося</w:t>
      </w:r>
    </w:p>
    <w:p w:rsidR="00CF45DB" w:rsidRPr="00CF45DB" w:rsidRDefault="00CF45DB" w:rsidP="00E9581E">
      <w:pPr>
        <w:shd w:val="clear" w:color="auto" w:fill="FFFFFF"/>
        <w:spacing w:after="0" w:line="240" w:lineRule="auto"/>
        <w:jc w:val="both"/>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5.1. Обучающиеся могут быть отчислены и исключены из автошколы по следующим основаниям: неуспеваемость, непосещение занятий, в связи с переменой места жительства (выезд за пределы города).</w:t>
      </w:r>
    </w:p>
    <w:p w:rsidR="00CF45DB" w:rsidRPr="00CF45DB" w:rsidRDefault="00CF45DB" w:rsidP="00E9581E">
      <w:pPr>
        <w:shd w:val="clear" w:color="auto" w:fill="FFFFFF"/>
        <w:spacing w:after="0" w:line="240" w:lineRule="auto"/>
        <w:jc w:val="both"/>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 xml:space="preserve">5.2. Отчисление и исключение </w:t>
      </w:r>
      <w:proofErr w:type="gramStart"/>
      <w:r w:rsidRPr="00CF45DB">
        <w:rPr>
          <w:rFonts w:ascii="Arial" w:eastAsia="Times New Roman" w:hAnsi="Arial" w:cs="Arial"/>
          <w:color w:val="222222"/>
          <w:sz w:val="24"/>
          <w:szCs w:val="24"/>
          <w:lang w:eastAsia="ru-RU"/>
        </w:rPr>
        <w:t>обучающегося</w:t>
      </w:r>
      <w:proofErr w:type="gramEnd"/>
      <w:r w:rsidRPr="00CF45DB">
        <w:rPr>
          <w:rFonts w:ascii="Arial" w:eastAsia="Times New Roman" w:hAnsi="Arial" w:cs="Arial"/>
          <w:color w:val="222222"/>
          <w:sz w:val="24"/>
          <w:szCs w:val="24"/>
          <w:lang w:eastAsia="ru-RU"/>
        </w:rPr>
        <w:t xml:space="preserve"> из Автошколы оформляется приказом.</w:t>
      </w:r>
    </w:p>
    <w:p w:rsidR="00CF45DB" w:rsidRPr="00CF45DB" w:rsidRDefault="00CF45DB" w:rsidP="00CF45DB">
      <w:pPr>
        <w:shd w:val="clear" w:color="auto" w:fill="FFFFFF"/>
        <w:spacing w:after="0" w:line="240" w:lineRule="auto"/>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 xml:space="preserve">5.3. </w:t>
      </w:r>
      <w:proofErr w:type="gramStart"/>
      <w:r w:rsidRPr="00CF45DB">
        <w:rPr>
          <w:rFonts w:ascii="Arial" w:eastAsia="Times New Roman" w:hAnsi="Arial" w:cs="Arial"/>
          <w:color w:val="222222"/>
          <w:sz w:val="24"/>
          <w:szCs w:val="24"/>
          <w:lang w:eastAsia="ru-RU"/>
        </w:rPr>
        <w:t>Обучающийся по собственному желанию может приостановить (прервать) обучение в Автошколе на неопределенный срок.</w:t>
      </w:r>
      <w:proofErr w:type="gramEnd"/>
    </w:p>
    <w:p w:rsidR="00CF45DB" w:rsidRPr="00CF45DB" w:rsidRDefault="00CF45DB" w:rsidP="00CF45DB">
      <w:pPr>
        <w:shd w:val="clear" w:color="auto" w:fill="FFFFFF"/>
        <w:spacing w:after="0" w:line="240" w:lineRule="auto"/>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lastRenderedPageBreak/>
        <w:t xml:space="preserve">5.4. </w:t>
      </w:r>
      <w:proofErr w:type="gramStart"/>
      <w:r w:rsidRPr="00CF45DB">
        <w:rPr>
          <w:rFonts w:ascii="Arial" w:eastAsia="Times New Roman" w:hAnsi="Arial" w:cs="Arial"/>
          <w:color w:val="222222"/>
          <w:sz w:val="24"/>
          <w:szCs w:val="24"/>
          <w:lang w:eastAsia="ru-RU"/>
        </w:rPr>
        <w:t>Восстановление обучающегося в Автошколе, если он досрочно прекратил образовательные отношения по своей инициативе, проводится в любое удобное для него время с предварительным информированием администрации Автошколы.</w:t>
      </w:r>
      <w:proofErr w:type="gramEnd"/>
    </w:p>
    <w:p w:rsidR="00CF45DB" w:rsidRPr="00CF45DB" w:rsidRDefault="00CF45DB" w:rsidP="00E9581E">
      <w:pPr>
        <w:shd w:val="clear" w:color="auto" w:fill="FFFFFF"/>
        <w:spacing w:after="0" w:line="240" w:lineRule="auto"/>
        <w:jc w:val="center"/>
        <w:outlineLvl w:val="1"/>
        <w:rPr>
          <w:rFonts w:ascii="Arial" w:eastAsia="Times New Roman" w:hAnsi="Arial" w:cs="Arial"/>
          <w:color w:val="C61A40"/>
          <w:sz w:val="33"/>
          <w:szCs w:val="33"/>
          <w:lang w:eastAsia="ru-RU"/>
        </w:rPr>
      </w:pPr>
      <w:r w:rsidRPr="00CF45DB">
        <w:rPr>
          <w:rFonts w:ascii="Arial" w:eastAsia="Times New Roman" w:hAnsi="Arial" w:cs="Arial"/>
          <w:color w:val="C61A40"/>
          <w:sz w:val="33"/>
          <w:szCs w:val="33"/>
          <w:lang w:eastAsia="ru-RU"/>
        </w:rPr>
        <w:t>6. Правила окончания обучения</w:t>
      </w:r>
    </w:p>
    <w:p w:rsidR="00CF45DB" w:rsidRPr="00CF45DB" w:rsidRDefault="00CF45DB" w:rsidP="00E9581E">
      <w:pPr>
        <w:shd w:val="clear" w:color="auto" w:fill="FFFFFF"/>
        <w:spacing w:after="0" w:line="240" w:lineRule="auto"/>
        <w:jc w:val="both"/>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6.1. Окончанием обучения считается получение обучающимся свидетельства об окончании Автошколы, которое выдается после успешной сдачи квалификационных экзаменов по теории и практическому вождению и является документом, подтверждающим профессиональное обучение.</w:t>
      </w:r>
    </w:p>
    <w:p w:rsidR="00CF45DB" w:rsidRPr="00CF45DB" w:rsidRDefault="00CF45DB" w:rsidP="00CF45DB">
      <w:pPr>
        <w:shd w:val="clear" w:color="auto" w:fill="FFFFFF"/>
        <w:spacing w:after="0" w:line="240" w:lineRule="auto"/>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 xml:space="preserve">6.2. </w:t>
      </w:r>
      <w:proofErr w:type="gramStart"/>
      <w:r w:rsidRPr="00CF45DB">
        <w:rPr>
          <w:rFonts w:ascii="Arial" w:eastAsia="Times New Roman" w:hAnsi="Arial" w:cs="Arial"/>
          <w:color w:val="222222"/>
          <w:sz w:val="24"/>
          <w:szCs w:val="24"/>
          <w:lang w:eastAsia="ru-RU"/>
        </w:rPr>
        <w:t>Обучающиеся, не освоившие образовательную программу, не допускаются к сдаче экзамена в ГИБДД.</w:t>
      </w:r>
      <w:proofErr w:type="gramEnd"/>
    </w:p>
    <w:p w:rsidR="00CF45DB" w:rsidRPr="00CF45DB" w:rsidRDefault="00CF45DB" w:rsidP="00CF45DB">
      <w:pPr>
        <w:shd w:val="clear" w:color="auto" w:fill="FFFFFF"/>
        <w:spacing w:after="0" w:line="240" w:lineRule="auto"/>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6.3. Окончание обучения оформляется приказом о выпуске.</w:t>
      </w:r>
    </w:p>
    <w:p w:rsidR="00CF45DB" w:rsidRPr="00CF45DB" w:rsidRDefault="00CF45DB" w:rsidP="00E9581E">
      <w:pPr>
        <w:shd w:val="clear" w:color="auto" w:fill="FFFFFF"/>
        <w:spacing w:after="0" w:line="240" w:lineRule="auto"/>
        <w:jc w:val="center"/>
        <w:outlineLvl w:val="1"/>
        <w:rPr>
          <w:rFonts w:ascii="Arial" w:eastAsia="Times New Roman" w:hAnsi="Arial" w:cs="Arial"/>
          <w:color w:val="C61A40"/>
          <w:sz w:val="33"/>
          <w:szCs w:val="33"/>
          <w:lang w:eastAsia="ru-RU"/>
        </w:rPr>
      </w:pPr>
      <w:r w:rsidRPr="00CF45DB">
        <w:rPr>
          <w:rFonts w:ascii="Arial" w:eastAsia="Times New Roman" w:hAnsi="Arial" w:cs="Arial"/>
          <w:color w:val="C61A40"/>
          <w:sz w:val="33"/>
          <w:szCs w:val="33"/>
          <w:lang w:eastAsia="ru-RU"/>
        </w:rPr>
        <w:t>7. Порядок оформления возникновения, приостановления и прекращения отношений</w:t>
      </w:r>
    </w:p>
    <w:p w:rsidR="00CF45DB" w:rsidRPr="00CF45DB" w:rsidRDefault="00CF45DB" w:rsidP="00CF45DB">
      <w:pPr>
        <w:shd w:val="clear" w:color="auto" w:fill="FFFFFF"/>
        <w:spacing w:after="0" w:line="240" w:lineRule="auto"/>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 xml:space="preserve">7.1. Основанием возникновения образовательных отношений является приказ </w:t>
      </w:r>
      <w:r w:rsidR="00E9581E">
        <w:rPr>
          <w:rFonts w:ascii="Arial" w:eastAsia="Times New Roman" w:hAnsi="Arial" w:cs="Arial"/>
          <w:color w:val="222222"/>
          <w:sz w:val="24"/>
          <w:szCs w:val="24"/>
          <w:lang w:eastAsia="ru-RU"/>
        </w:rPr>
        <w:t>начальника</w:t>
      </w:r>
      <w:r w:rsidRPr="00CF45DB">
        <w:rPr>
          <w:rFonts w:ascii="Arial" w:eastAsia="Times New Roman" w:hAnsi="Arial" w:cs="Arial"/>
          <w:color w:val="222222"/>
          <w:sz w:val="24"/>
          <w:szCs w:val="24"/>
          <w:lang w:eastAsia="ru-RU"/>
        </w:rPr>
        <w:t xml:space="preserve"> Автошколы о зачислении формировании группы для обучения.</w:t>
      </w:r>
    </w:p>
    <w:p w:rsidR="00CF45DB" w:rsidRPr="00CF45DB" w:rsidRDefault="00CF45DB" w:rsidP="00E9581E">
      <w:pPr>
        <w:shd w:val="clear" w:color="auto" w:fill="FFFFFF"/>
        <w:spacing w:after="0" w:line="240" w:lineRule="auto"/>
        <w:jc w:val="both"/>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7.2. Права и обязанности обучающегося, предусмотренные законодательством и локальными нормативными актами Автошколы возникают у лица, принятого на обучение, с даты, указанной в приказе директора или в договоре об оказании образовательных услуг.</w:t>
      </w:r>
    </w:p>
    <w:p w:rsidR="00CF45DB" w:rsidRPr="00CF45DB" w:rsidRDefault="00CF45DB" w:rsidP="00E9581E">
      <w:pPr>
        <w:shd w:val="clear" w:color="auto" w:fill="FFFFFF"/>
        <w:spacing w:after="0" w:line="240" w:lineRule="auto"/>
        <w:jc w:val="both"/>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7.3. Договор об окончании образовательных услуг заключается в простой письменной форме между Автошколой и лицом, зачисляемым на обучение или его законным представителем.</w:t>
      </w:r>
    </w:p>
    <w:p w:rsidR="00CF45DB" w:rsidRPr="00CF45DB" w:rsidRDefault="00CF45DB" w:rsidP="00CF45DB">
      <w:pPr>
        <w:shd w:val="clear" w:color="auto" w:fill="FFFFFF"/>
        <w:spacing w:after="0" w:line="240" w:lineRule="auto"/>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7.4. В договоре об оказании образовательных услуг должны быть указаны основные характеристики образования.</w:t>
      </w:r>
    </w:p>
    <w:p w:rsidR="00CF45DB" w:rsidRPr="00CF45DB" w:rsidRDefault="00CF45DB" w:rsidP="00CF45DB">
      <w:pPr>
        <w:shd w:val="clear" w:color="auto" w:fill="FFFFFF"/>
        <w:spacing w:after="0" w:line="240" w:lineRule="auto"/>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7.5. В договоре на оказание образовательных услуг, заключаемом при приеме на обучение, указываются полная стоимость услуг и порядок их оплаты. Увеличение стоимости образовательных услуг после заключения такого договора не допускается, за исключением увеличения стоимости указанных услуг с учетом уровня инфляции.</w:t>
      </w:r>
    </w:p>
    <w:p w:rsidR="00CF45DB" w:rsidRPr="00CF45DB" w:rsidRDefault="00CF45DB" w:rsidP="00CF45DB">
      <w:pPr>
        <w:shd w:val="clear" w:color="auto" w:fill="FFFFFF"/>
        <w:spacing w:after="0" w:line="240" w:lineRule="auto"/>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7.6. Сведения, указанные в договоре об оказании образовательных услуг, должны соответствовать информации, размещенной на официальном сайте Автошколы в сети Интернет на дату заключения договора.</w:t>
      </w:r>
    </w:p>
    <w:p w:rsidR="00CF45DB" w:rsidRPr="00CF45DB" w:rsidRDefault="00CF45DB" w:rsidP="00B676B1">
      <w:pPr>
        <w:shd w:val="clear" w:color="auto" w:fill="FFFFFF"/>
        <w:spacing w:after="0" w:line="240" w:lineRule="auto"/>
        <w:jc w:val="both"/>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 xml:space="preserve">7.7. </w:t>
      </w:r>
      <w:proofErr w:type="gramStart"/>
      <w:r w:rsidRPr="00CF45DB">
        <w:rPr>
          <w:rFonts w:ascii="Arial" w:eastAsia="Times New Roman" w:hAnsi="Arial" w:cs="Arial"/>
          <w:color w:val="222222"/>
          <w:sz w:val="24"/>
          <w:szCs w:val="24"/>
          <w:lang w:eastAsia="ru-RU"/>
        </w:rPr>
        <w:t>Наряду с установленными ст. 61 Федерального Закона 273-ФЗ РФ — основаниями прекращения образовательных отношений по инициативе Автошколы, договор об оказании образовательных услуг может быть расторгнут в одностороннем порядке Автошколой в случае просрочки оплаты стоимости образовательных услуг, а также в случае, если надлежащее исполнение обязательства по оказанию образовательных услуг стало невозможным вследствие действий (бездействий) обучающегося.</w:t>
      </w:r>
      <w:proofErr w:type="gramEnd"/>
    </w:p>
    <w:p w:rsidR="00CF45DB" w:rsidRPr="00CF45DB" w:rsidRDefault="00CF45DB" w:rsidP="00CF45DB">
      <w:pPr>
        <w:shd w:val="clear" w:color="auto" w:fill="FFFFFF"/>
        <w:spacing w:after="0" w:line="240" w:lineRule="auto"/>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7.8. Основания расторжения в одностороннем порядке Автошколой договора об оказании образовательных услуг указываются в договоре.</w:t>
      </w:r>
    </w:p>
    <w:p w:rsidR="00CF45DB" w:rsidRPr="00CF45DB" w:rsidRDefault="00CF45DB" w:rsidP="00B676B1">
      <w:pPr>
        <w:shd w:val="clear" w:color="auto" w:fill="FFFFFF"/>
        <w:spacing w:after="0" w:line="240" w:lineRule="auto"/>
        <w:jc w:val="both"/>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7.9. Примерные формы договоров об оказании образовательных услуг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45DB" w:rsidRPr="00CF45DB" w:rsidRDefault="00CF45DB" w:rsidP="00CF45DB">
      <w:pPr>
        <w:shd w:val="clear" w:color="auto" w:fill="FFFFFF"/>
        <w:spacing w:after="0" w:line="240" w:lineRule="auto"/>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7.10. Образовательные отношения изменяются в случае изменения условий получения образования по конкретной образовательной программе, повлекших за собой изменение взаимных прав и обязанностей обучающегося и Автошколы.</w:t>
      </w:r>
    </w:p>
    <w:p w:rsidR="00CF45DB" w:rsidRPr="00CF45DB" w:rsidRDefault="00CF45DB" w:rsidP="00B676B1">
      <w:pPr>
        <w:shd w:val="clear" w:color="auto" w:fill="FFFFFF"/>
        <w:spacing w:after="0" w:line="240" w:lineRule="auto"/>
        <w:jc w:val="both"/>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lastRenderedPageBreak/>
        <w:t xml:space="preserve">7.11. </w:t>
      </w:r>
      <w:proofErr w:type="gramStart"/>
      <w:r w:rsidRPr="00CF45DB">
        <w:rPr>
          <w:rFonts w:ascii="Arial" w:eastAsia="Times New Roman" w:hAnsi="Arial" w:cs="Arial"/>
          <w:color w:val="222222"/>
          <w:sz w:val="24"/>
          <w:szCs w:val="24"/>
          <w:lang w:eastAsia="ru-RU"/>
        </w:rPr>
        <w:t>Образовательные отношения могут быть изменены как по инициативе обучающегося по его письменному заявлению, так и по инициативе администрации Автошколы.</w:t>
      </w:r>
      <w:proofErr w:type="gramEnd"/>
    </w:p>
    <w:p w:rsidR="00CF45DB" w:rsidRPr="00CF45DB" w:rsidRDefault="00CF45DB" w:rsidP="00B676B1">
      <w:pPr>
        <w:shd w:val="clear" w:color="auto" w:fill="FFFFFF"/>
        <w:spacing w:after="0" w:line="240" w:lineRule="auto"/>
        <w:jc w:val="both"/>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 xml:space="preserve">7.12. Основанием для изменения образовательных отношений является приказ </w:t>
      </w:r>
      <w:r w:rsidR="00E9581E">
        <w:rPr>
          <w:rFonts w:ascii="Arial" w:eastAsia="Times New Roman" w:hAnsi="Arial" w:cs="Arial"/>
          <w:color w:val="222222"/>
          <w:sz w:val="24"/>
          <w:szCs w:val="24"/>
          <w:lang w:eastAsia="ru-RU"/>
        </w:rPr>
        <w:t xml:space="preserve">начальника </w:t>
      </w:r>
      <w:r w:rsidRPr="00CF45DB">
        <w:rPr>
          <w:rFonts w:ascii="Arial" w:eastAsia="Times New Roman" w:hAnsi="Arial" w:cs="Arial"/>
          <w:color w:val="222222"/>
          <w:sz w:val="24"/>
          <w:szCs w:val="24"/>
          <w:lang w:eastAsia="ru-RU"/>
        </w:rPr>
        <w:t>Автошколы. Приказ издается на основании внесения соответствующих изменений в договор.</w:t>
      </w:r>
    </w:p>
    <w:p w:rsidR="00CF45DB" w:rsidRPr="00CF45DB" w:rsidRDefault="00CF45DB" w:rsidP="00CF45DB">
      <w:pPr>
        <w:shd w:val="clear" w:color="auto" w:fill="FFFFFF"/>
        <w:spacing w:after="0" w:line="240" w:lineRule="auto"/>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 xml:space="preserve">7.13. Права и обязанности обучающегося, предусмотренные законодательством об образовании и локальными нормативными актами Автошколы, изменяются </w:t>
      </w:r>
      <w:proofErr w:type="gramStart"/>
      <w:r w:rsidRPr="00CF45DB">
        <w:rPr>
          <w:rFonts w:ascii="Arial" w:eastAsia="Times New Roman" w:hAnsi="Arial" w:cs="Arial"/>
          <w:color w:val="222222"/>
          <w:sz w:val="24"/>
          <w:szCs w:val="24"/>
          <w:lang w:eastAsia="ru-RU"/>
        </w:rPr>
        <w:t>с даты издания</w:t>
      </w:r>
      <w:proofErr w:type="gramEnd"/>
      <w:r w:rsidRPr="00CF45DB">
        <w:rPr>
          <w:rFonts w:ascii="Arial" w:eastAsia="Times New Roman" w:hAnsi="Arial" w:cs="Arial"/>
          <w:color w:val="222222"/>
          <w:sz w:val="24"/>
          <w:szCs w:val="24"/>
          <w:lang w:eastAsia="ru-RU"/>
        </w:rPr>
        <w:t xml:space="preserve"> приказа или с иной указанной в нем даты.</w:t>
      </w:r>
    </w:p>
    <w:p w:rsidR="00CF45DB" w:rsidRPr="00CF45DB" w:rsidRDefault="00CF45DB" w:rsidP="00E9581E">
      <w:pPr>
        <w:shd w:val="clear" w:color="auto" w:fill="FFFFFF"/>
        <w:spacing w:after="0" w:line="240" w:lineRule="auto"/>
        <w:jc w:val="center"/>
        <w:outlineLvl w:val="1"/>
        <w:rPr>
          <w:rFonts w:ascii="Arial" w:eastAsia="Times New Roman" w:hAnsi="Arial" w:cs="Arial"/>
          <w:color w:val="C61A40"/>
          <w:sz w:val="33"/>
          <w:szCs w:val="33"/>
          <w:lang w:eastAsia="ru-RU"/>
        </w:rPr>
      </w:pPr>
      <w:r w:rsidRPr="00CF45DB">
        <w:rPr>
          <w:rFonts w:ascii="Arial" w:eastAsia="Times New Roman" w:hAnsi="Arial" w:cs="Arial"/>
          <w:color w:val="C61A40"/>
          <w:sz w:val="33"/>
          <w:szCs w:val="33"/>
          <w:lang w:eastAsia="ru-RU"/>
        </w:rPr>
        <w:t>8. Заключительные положения</w:t>
      </w:r>
    </w:p>
    <w:p w:rsidR="00CF45DB" w:rsidRPr="00CF45DB" w:rsidRDefault="00CF45DB" w:rsidP="00CF45DB">
      <w:pPr>
        <w:shd w:val="clear" w:color="auto" w:fill="FFFFFF"/>
        <w:spacing w:after="0" w:line="240" w:lineRule="auto"/>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8.1. Настоящее П</w:t>
      </w:r>
      <w:r w:rsidR="00E9581E">
        <w:rPr>
          <w:rFonts w:ascii="Arial" w:eastAsia="Times New Roman" w:hAnsi="Arial" w:cs="Arial"/>
          <w:color w:val="222222"/>
          <w:sz w:val="24"/>
          <w:szCs w:val="24"/>
          <w:lang w:eastAsia="ru-RU"/>
        </w:rPr>
        <w:t>оложение вступает в силу с 01.02</w:t>
      </w:r>
      <w:r w:rsidRPr="00CF45DB">
        <w:rPr>
          <w:rFonts w:ascii="Arial" w:eastAsia="Times New Roman" w:hAnsi="Arial" w:cs="Arial"/>
          <w:color w:val="222222"/>
          <w:sz w:val="24"/>
          <w:szCs w:val="24"/>
          <w:lang w:eastAsia="ru-RU"/>
        </w:rPr>
        <w:t>.201</w:t>
      </w:r>
      <w:r w:rsidR="00E9581E">
        <w:rPr>
          <w:rFonts w:ascii="Arial" w:eastAsia="Times New Roman" w:hAnsi="Arial" w:cs="Arial"/>
          <w:color w:val="222222"/>
          <w:sz w:val="24"/>
          <w:szCs w:val="24"/>
          <w:lang w:eastAsia="ru-RU"/>
        </w:rPr>
        <w:t xml:space="preserve">7 </w:t>
      </w:r>
      <w:r w:rsidRPr="00CF45DB">
        <w:rPr>
          <w:rFonts w:ascii="Arial" w:eastAsia="Times New Roman" w:hAnsi="Arial" w:cs="Arial"/>
          <w:color w:val="222222"/>
          <w:sz w:val="24"/>
          <w:szCs w:val="24"/>
          <w:lang w:eastAsia="ru-RU"/>
        </w:rPr>
        <w:t>г.</w:t>
      </w:r>
    </w:p>
    <w:p w:rsidR="00CF45DB" w:rsidRPr="00CF45DB" w:rsidRDefault="00CF45DB" w:rsidP="00CF45DB">
      <w:pPr>
        <w:shd w:val="clear" w:color="auto" w:fill="FFFFFF"/>
        <w:spacing w:after="0" w:line="240" w:lineRule="auto"/>
        <w:rPr>
          <w:rFonts w:ascii="Arial" w:eastAsia="Times New Roman" w:hAnsi="Arial" w:cs="Arial"/>
          <w:color w:val="222222"/>
          <w:sz w:val="24"/>
          <w:szCs w:val="24"/>
          <w:lang w:eastAsia="ru-RU"/>
        </w:rPr>
      </w:pPr>
      <w:r w:rsidRPr="00CF45DB">
        <w:rPr>
          <w:rFonts w:ascii="Arial" w:eastAsia="Times New Roman" w:hAnsi="Arial" w:cs="Arial"/>
          <w:color w:val="222222"/>
          <w:sz w:val="24"/>
          <w:szCs w:val="24"/>
          <w:lang w:eastAsia="ru-RU"/>
        </w:rPr>
        <w:t>8.2. Настоящее Положение выставляется для ознакомления на информационный стенд Автошколы и выкладывается на официальный сайт.</w:t>
      </w:r>
    </w:p>
    <w:p w:rsidR="00385BB0" w:rsidRDefault="00385BB0"/>
    <w:sectPr w:rsidR="00385BB0" w:rsidSect="00385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E1894"/>
    <w:multiLevelType w:val="multilevel"/>
    <w:tmpl w:val="2F0AE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052285"/>
    <w:multiLevelType w:val="multilevel"/>
    <w:tmpl w:val="E2C6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66C0D"/>
    <w:multiLevelType w:val="multilevel"/>
    <w:tmpl w:val="E746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45DB"/>
    <w:rsid w:val="0019270B"/>
    <w:rsid w:val="00385BB0"/>
    <w:rsid w:val="00B676B1"/>
    <w:rsid w:val="00CF45DB"/>
    <w:rsid w:val="00E95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BB0"/>
  </w:style>
  <w:style w:type="paragraph" w:styleId="1">
    <w:name w:val="heading 1"/>
    <w:basedOn w:val="a"/>
    <w:link w:val="10"/>
    <w:uiPriority w:val="9"/>
    <w:qFormat/>
    <w:rsid w:val="00CF45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F45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45D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F45D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F45DB"/>
    <w:rPr>
      <w:color w:val="0000FF"/>
      <w:u w:val="single"/>
    </w:rPr>
  </w:style>
  <w:style w:type="paragraph" w:styleId="a4">
    <w:name w:val="Normal (Web)"/>
    <w:basedOn w:val="a"/>
    <w:uiPriority w:val="99"/>
    <w:semiHidden/>
    <w:unhideWhenUsed/>
    <w:rsid w:val="00CF45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45DB"/>
  </w:style>
</w:styles>
</file>

<file path=word/webSettings.xml><?xml version="1.0" encoding="utf-8"?>
<w:webSettings xmlns:r="http://schemas.openxmlformats.org/officeDocument/2006/relationships" xmlns:w="http://schemas.openxmlformats.org/wordprocessingml/2006/main">
  <w:divs>
    <w:div w:id="1998075381">
      <w:bodyDiv w:val="1"/>
      <w:marLeft w:val="0"/>
      <w:marRight w:val="0"/>
      <w:marTop w:val="0"/>
      <w:marBottom w:val="0"/>
      <w:divBdr>
        <w:top w:val="none" w:sz="0" w:space="0" w:color="auto"/>
        <w:left w:val="none" w:sz="0" w:space="0" w:color="auto"/>
        <w:bottom w:val="none" w:sz="0" w:space="0" w:color="auto"/>
        <w:right w:val="none" w:sz="0" w:space="0" w:color="auto"/>
      </w:divBdr>
      <w:divsChild>
        <w:div w:id="26242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a-driving.ru/node/2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a-driving.ru/node/29" TargetMode="External"/><Relationship Id="rId12" Type="http://schemas.openxmlformats.org/officeDocument/2006/relationships/hyperlink" Target="http://www.voa-driving.ru/node/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a-driving.ru/node/29" TargetMode="External"/><Relationship Id="rId11" Type="http://schemas.openxmlformats.org/officeDocument/2006/relationships/hyperlink" Target="http://www.voa-driving.ru/node/29" TargetMode="External"/><Relationship Id="rId5" Type="http://schemas.openxmlformats.org/officeDocument/2006/relationships/hyperlink" Target="http://www.voa-driving.ru/node/29" TargetMode="External"/><Relationship Id="rId10" Type="http://schemas.openxmlformats.org/officeDocument/2006/relationships/hyperlink" Target="http://www.voa-driving.ru/node/29" TargetMode="External"/><Relationship Id="rId4" Type="http://schemas.openxmlformats.org/officeDocument/2006/relationships/webSettings" Target="webSettings.xml"/><Relationship Id="rId9" Type="http://schemas.openxmlformats.org/officeDocument/2006/relationships/hyperlink" Target="http://www.voa-driving.ru/node/2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1833</Words>
  <Characters>10452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 Попов</dc:creator>
  <cp:lastModifiedBy>Admin</cp:lastModifiedBy>
  <cp:revision>4</cp:revision>
  <dcterms:created xsi:type="dcterms:W3CDTF">2017-01-30T06:23:00Z</dcterms:created>
  <dcterms:modified xsi:type="dcterms:W3CDTF">2017-04-06T04:09:00Z</dcterms:modified>
</cp:coreProperties>
</file>