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A19" w:rsidRPr="00460A19" w:rsidRDefault="00460A19" w:rsidP="00460A19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0A19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Телевизоры, торговой марки "LG" модели:</w:t>
      </w:r>
    </w:p>
    <w:p w:rsidR="00460A19" w:rsidRPr="00460A19" w:rsidRDefault="00460A19" w:rsidP="00460A19">
      <w:pPr>
        <w:spacing w:after="0"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</w:pPr>
      <w:r w:rsidRPr="00460A19"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  <w:t>Артикул</w:t>
      </w:r>
    </w:p>
    <w:p w:rsidR="00460A19" w:rsidRPr="00460A19" w:rsidRDefault="00460A19" w:rsidP="00460A19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0A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43NANO80T**, 43QNED80T**, 43UT80*****, 43UT81*****, 43UT91***** , 50NANO80T**, 50QNED80T**, 50QNED86T**, 50UT80*****, 50UT81*****, 50UT91*****, 55NANO80T**, 55QNED80T**, 55QNED86T**, 55UT80*****, 55UT81*****, 55UT91*****, 65NANO80T**, 65QNED80T**, 65QNED86T**, 65QNED91T**, 65UT80*****, 65UT81*****, 65UT91*****, 75NANO80T**, 75QNED80T**, 75QNED86T**, 75QNED91T**, 75UT80*****, 75UT81*****, 75UT91*****, 86NANO80T**, 86QNED80T**, 86QNED86T**, 86QNED91T**, 86UT81*****, OLED42C4***, OLED48C4***, OLED55B4***, OLED55C4***, OLED55G4***, OLED65B4***, OLED65C4***, OLED65G4***, OLED77B4***, OLED77C4***, OLED77G4***, OLED83C4***, OLED83G4***, OLED97G4***, OLED48B4*** , 55LX1T***, 48LX1T***, где символы "*" могут быть цифрой от 0 до 9, буквой латинского алфавита от A до Z или отсутствием знака, обозначают звуковую систему; разрешение, например, UHD, FHD; глобальный код продаж; область и систему вещания; </w:t>
      </w:r>
      <w:proofErr w:type="spellStart"/>
      <w:r w:rsidRPr="00460A19">
        <w:rPr>
          <w:rFonts w:ascii="Times New Roman" w:eastAsia="Times New Roman" w:hAnsi="Times New Roman" w:cs="Times New Roman"/>
          <w:sz w:val="20"/>
          <w:szCs w:val="20"/>
          <w:lang w:eastAsia="ru-RU"/>
        </w:rPr>
        <w:t>цветоисполнение</w:t>
      </w:r>
      <w:proofErr w:type="spellEnd"/>
      <w:r w:rsidRPr="00460A19">
        <w:rPr>
          <w:rFonts w:ascii="Times New Roman" w:eastAsia="Times New Roman" w:hAnsi="Times New Roman" w:cs="Times New Roman"/>
          <w:sz w:val="20"/>
          <w:szCs w:val="20"/>
          <w:lang w:eastAsia="ru-RU"/>
        </w:rPr>
        <w:t>; дополнительные функции (перечисленные символы не влияют на безопасность продукции), в том числе модель 50UT91006LA.</w:t>
      </w:r>
    </w:p>
    <w:p w:rsidR="0008257E" w:rsidRPr="00460A19" w:rsidRDefault="00460A19" w:rsidP="00460A19">
      <w:bookmarkStart w:id="0" w:name="_GoBack"/>
      <w:bookmarkEnd w:id="0"/>
    </w:p>
    <w:sectPr w:rsidR="0008257E" w:rsidRPr="00460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A19"/>
    <w:rsid w:val="00070BA9"/>
    <w:rsid w:val="000B14A3"/>
    <w:rsid w:val="0046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04F5CA-1FD2-4AA9-B1EC-8F0A69533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460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0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6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XA7P5-17"</dc:creator>
  <cp:keywords/>
  <dc:description/>
  <cp:lastModifiedBy>"solovova.e on XA7P5-17"</cp:lastModifiedBy>
  <cp:revision>1</cp:revision>
  <dcterms:created xsi:type="dcterms:W3CDTF">2024-05-06T07:26:00Z</dcterms:created>
  <dcterms:modified xsi:type="dcterms:W3CDTF">2024-05-06T07:26:00Z</dcterms:modified>
</cp:coreProperties>
</file>