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3ECD" w:rsidRDefault="00C13ECD" w:rsidP="00C13ECD">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p>
    <w:p w:rsidR="00C13ECD" w:rsidRDefault="00C13ECD" w:rsidP="00C13ECD">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p>
    <w:p w:rsidR="00C13ECD" w:rsidRDefault="00C13ECD" w:rsidP="00C13ECD">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r w:rsidRPr="00C13ECD">
        <w:rPr>
          <w:rFonts w:ascii="Times New Roman" w:eastAsia="Times New Roman" w:hAnsi="Times New Roman" w:cs="Times New Roman"/>
          <w:b/>
          <w:bCs/>
          <w:sz w:val="36"/>
          <w:szCs w:val="36"/>
          <w:lang w:eastAsia="ru-RU"/>
        </w:rPr>
        <w:t xml:space="preserve">ПОРЯДОК </w:t>
      </w:r>
    </w:p>
    <w:p w:rsidR="00C13ECD" w:rsidRPr="00C13ECD" w:rsidRDefault="00C13ECD" w:rsidP="00C13ECD">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r w:rsidRPr="00C13ECD">
        <w:rPr>
          <w:rFonts w:ascii="Times New Roman" w:eastAsia="Times New Roman" w:hAnsi="Times New Roman" w:cs="Times New Roman"/>
          <w:b/>
          <w:bCs/>
          <w:sz w:val="36"/>
          <w:szCs w:val="36"/>
          <w:lang w:eastAsia="ru-RU"/>
        </w:rPr>
        <w:t>ведения Казачьего Круга</w:t>
      </w:r>
    </w:p>
    <w:p w:rsidR="00C13ECD" w:rsidRPr="00C13ECD" w:rsidRDefault="00C13ECD" w:rsidP="00C13ECD">
      <w:pPr>
        <w:spacing w:before="100" w:beforeAutospacing="1" w:after="100" w:afterAutospacing="1" w:line="240" w:lineRule="auto"/>
        <w:rPr>
          <w:rFonts w:ascii="Times New Roman" w:eastAsia="Times New Roman" w:hAnsi="Times New Roman" w:cs="Times New Roman"/>
          <w:sz w:val="28"/>
          <w:szCs w:val="28"/>
          <w:lang w:eastAsia="ru-RU"/>
        </w:rPr>
      </w:pPr>
      <w:r w:rsidRPr="00C13ECD">
        <w:rPr>
          <w:rFonts w:ascii="Times New Roman" w:eastAsia="Times New Roman" w:hAnsi="Times New Roman" w:cs="Times New Roman"/>
          <w:sz w:val="28"/>
          <w:szCs w:val="28"/>
          <w:lang w:eastAsia="ru-RU"/>
        </w:rPr>
        <w:t xml:space="preserve">Круг казачьего общества </w:t>
      </w:r>
      <w:r w:rsidR="0071010D" w:rsidRPr="00C13ECD">
        <w:rPr>
          <w:rFonts w:ascii="Times New Roman" w:eastAsia="Times New Roman" w:hAnsi="Times New Roman" w:cs="Times New Roman"/>
          <w:sz w:val="28"/>
          <w:szCs w:val="28"/>
          <w:lang w:eastAsia="ru-RU"/>
        </w:rPr>
        <w:t>ведёт</w:t>
      </w:r>
      <w:r w:rsidRPr="00C13ECD">
        <w:rPr>
          <w:rFonts w:ascii="Times New Roman" w:eastAsia="Times New Roman" w:hAnsi="Times New Roman" w:cs="Times New Roman"/>
          <w:sz w:val="28"/>
          <w:szCs w:val="28"/>
          <w:lang w:eastAsia="ru-RU"/>
        </w:rPr>
        <w:t xml:space="preserve"> </w:t>
      </w:r>
      <w:r w:rsidRPr="00C13ECD">
        <w:rPr>
          <w:rFonts w:ascii="Times New Roman" w:eastAsia="Times New Roman" w:hAnsi="Times New Roman" w:cs="Times New Roman"/>
          <w:b/>
          <w:bCs/>
          <w:sz w:val="28"/>
          <w:szCs w:val="28"/>
          <w:lang w:eastAsia="ru-RU"/>
        </w:rPr>
        <w:t>дежурный есаулец</w:t>
      </w:r>
      <w:r w:rsidRPr="00C13ECD">
        <w:rPr>
          <w:rFonts w:ascii="Times New Roman" w:eastAsia="Times New Roman" w:hAnsi="Times New Roman" w:cs="Times New Roman"/>
          <w:sz w:val="28"/>
          <w:szCs w:val="28"/>
          <w:lang w:eastAsia="ru-RU"/>
        </w:rPr>
        <w:t xml:space="preserve">. На эту должность по предложению атамана выбирают казака, который лучше других знает обычаи и традиции, умеет установить порядок и тишину. В руках у есаульца – </w:t>
      </w:r>
      <w:r w:rsidRPr="00C13ECD">
        <w:rPr>
          <w:rFonts w:ascii="Times New Roman" w:eastAsia="Times New Roman" w:hAnsi="Times New Roman" w:cs="Times New Roman"/>
          <w:b/>
          <w:bCs/>
          <w:sz w:val="28"/>
          <w:szCs w:val="28"/>
          <w:lang w:eastAsia="ru-RU"/>
        </w:rPr>
        <w:t>нагайка, как символ власти на Круге</w:t>
      </w:r>
      <w:r w:rsidRPr="00C13ECD">
        <w:rPr>
          <w:rFonts w:ascii="Times New Roman" w:eastAsia="Times New Roman" w:hAnsi="Times New Roman" w:cs="Times New Roman"/>
          <w:sz w:val="28"/>
          <w:szCs w:val="28"/>
          <w:lang w:eastAsia="ru-RU"/>
        </w:rPr>
        <w:t>. Есаулец следит за порядком выступлений на Круге.</w:t>
      </w:r>
    </w:p>
    <w:p w:rsidR="00C13ECD" w:rsidRPr="00C13ECD" w:rsidRDefault="00C13ECD" w:rsidP="00C13ECD">
      <w:pPr>
        <w:spacing w:before="100" w:beforeAutospacing="1" w:after="100" w:afterAutospacing="1" w:line="240" w:lineRule="auto"/>
        <w:rPr>
          <w:rFonts w:ascii="Times New Roman" w:eastAsia="Times New Roman" w:hAnsi="Times New Roman" w:cs="Times New Roman"/>
          <w:sz w:val="28"/>
          <w:szCs w:val="28"/>
          <w:lang w:eastAsia="ru-RU"/>
        </w:rPr>
      </w:pPr>
      <w:r w:rsidRPr="00C13ECD">
        <w:rPr>
          <w:rFonts w:ascii="Times New Roman" w:eastAsia="Times New Roman" w:hAnsi="Times New Roman" w:cs="Times New Roman"/>
          <w:sz w:val="28"/>
          <w:szCs w:val="28"/>
          <w:lang w:eastAsia="ru-RU"/>
        </w:rPr>
        <w:t>По традиции казаки голосуют поднятием головных уборов, и только «За» (</w:t>
      </w:r>
      <w:r w:rsidRPr="00C13ECD">
        <w:rPr>
          <w:rFonts w:ascii="Times New Roman" w:eastAsia="Times New Roman" w:hAnsi="Times New Roman" w:cs="Times New Roman"/>
          <w:b/>
          <w:bCs/>
          <w:sz w:val="28"/>
          <w:szCs w:val="28"/>
          <w:lang w:eastAsia="ru-RU"/>
        </w:rPr>
        <w:t>«Любо»</w:t>
      </w:r>
      <w:r w:rsidRPr="00C13ECD">
        <w:rPr>
          <w:rFonts w:ascii="Times New Roman" w:eastAsia="Times New Roman" w:hAnsi="Times New Roman" w:cs="Times New Roman"/>
          <w:sz w:val="28"/>
          <w:szCs w:val="28"/>
          <w:lang w:eastAsia="ru-RU"/>
        </w:rPr>
        <w:t>) или «Против» (</w:t>
      </w:r>
      <w:r w:rsidRPr="00C13ECD">
        <w:rPr>
          <w:rFonts w:ascii="Times New Roman" w:eastAsia="Times New Roman" w:hAnsi="Times New Roman" w:cs="Times New Roman"/>
          <w:b/>
          <w:bCs/>
          <w:sz w:val="28"/>
          <w:szCs w:val="28"/>
          <w:lang w:eastAsia="ru-RU"/>
        </w:rPr>
        <w:t>«Не любо»</w:t>
      </w:r>
      <w:r w:rsidRPr="00C13ECD">
        <w:rPr>
          <w:rFonts w:ascii="Times New Roman" w:eastAsia="Times New Roman" w:hAnsi="Times New Roman" w:cs="Times New Roman"/>
          <w:sz w:val="28"/>
          <w:szCs w:val="28"/>
          <w:lang w:eastAsia="ru-RU"/>
        </w:rPr>
        <w:t>), воздержавшихся на Кругу не бывает.</w:t>
      </w:r>
    </w:p>
    <w:p w:rsidR="00C13ECD" w:rsidRPr="00C13ECD" w:rsidRDefault="00C13ECD" w:rsidP="00C13ECD">
      <w:pPr>
        <w:spacing w:before="100" w:beforeAutospacing="1" w:after="100" w:afterAutospacing="1" w:line="240" w:lineRule="auto"/>
        <w:rPr>
          <w:rFonts w:ascii="Times New Roman" w:eastAsia="Times New Roman" w:hAnsi="Times New Roman" w:cs="Times New Roman"/>
          <w:sz w:val="28"/>
          <w:szCs w:val="28"/>
          <w:lang w:eastAsia="ru-RU"/>
        </w:rPr>
      </w:pPr>
      <w:r w:rsidRPr="00C13ECD">
        <w:rPr>
          <w:rFonts w:ascii="Times New Roman" w:eastAsia="Times New Roman" w:hAnsi="Times New Roman" w:cs="Times New Roman"/>
          <w:sz w:val="28"/>
          <w:szCs w:val="28"/>
          <w:lang w:eastAsia="ru-RU"/>
        </w:rPr>
        <w:t xml:space="preserve">Есаулец предлагает кандидатуры </w:t>
      </w:r>
      <w:r w:rsidRPr="00C13ECD">
        <w:rPr>
          <w:rFonts w:ascii="Times New Roman" w:eastAsia="Times New Roman" w:hAnsi="Times New Roman" w:cs="Times New Roman"/>
          <w:b/>
          <w:bCs/>
          <w:sz w:val="28"/>
          <w:szCs w:val="28"/>
          <w:lang w:eastAsia="ru-RU"/>
        </w:rPr>
        <w:t>приставов</w:t>
      </w:r>
      <w:r w:rsidRPr="00C13ECD">
        <w:rPr>
          <w:rFonts w:ascii="Times New Roman" w:eastAsia="Times New Roman" w:hAnsi="Times New Roman" w:cs="Times New Roman"/>
          <w:sz w:val="28"/>
          <w:szCs w:val="28"/>
          <w:lang w:eastAsia="ru-RU"/>
        </w:rPr>
        <w:t xml:space="preserve"> (2 – 4) для утверждения их Кругом. Приставы обязаны, как и есаулец, иметь нагайку. Задачи приставов, которые находятся во время проведения круга среди казаков, следить за </w:t>
      </w:r>
      <w:r w:rsidR="0071010D" w:rsidRPr="00C13ECD">
        <w:rPr>
          <w:rFonts w:ascii="Times New Roman" w:eastAsia="Times New Roman" w:hAnsi="Times New Roman" w:cs="Times New Roman"/>
          <w:sz w:val="28"/>
          <w:szCs w:val="28"/>
          <w:lang w:eastAsia="ru-RU"/>
        </w:rPr>
        <w:t>очерёдностью</w:t>
      </w:r>
      <w:r w:rsidRPr="00C13ECD">
        <w:rPr>
          <w:rFonts w:ascii="Times New Roman" w:eastAsia="Times New Roman" w:hAnsi="Times New Roman" w:cs="Times New Roman"/>
          <w:sz w:val="28"/>
          <w:szCs w:val="28"/>
          <w:lang w:eastAsia="ru-RU"/>
        </w:rPr>
        <w:t xml:space="preserve"> выступающих, порядком на Круге, не допускать посторонних на Круг, устанавливать тишину, при </w:t>
      </w:r>
      <w:r w:rsidR="0071010D">
        <w:rPr>
          <w:rFonts w:ascii="Times New Roman" w:eastAsia="Times New Roman" w:hAnsi="Times New Roman" w:cs="Times New Roman"/>
          <w:sz w:val="28"/>
          <w:szCs w:val="28"/>
          <w:lang w:eastAsia="ru-RU"/>
        </w:rPr>
        <w:t xml:space="preserve"> </w:t>
      </w:r>
      <w:bookmarkStart w:id="0" w:name="_GoBack"/>
      <w:bookmarkEnd w:id="0"/>
      <w:r w:rsidRPr="00C13ECD">
        <w:rPr>
          <w:rFonts w:ascii="Times New Roman" w:eastAsia="Times New Roman" w:hAnsi="Times New Roman" w:cs="Times New Roman"/>
          <w:sz w:val="28"/>
          <w:szCs w:val="28"/>
          <w:lang w:eastAsia="ru-RU"/>
        </w:rPr>
        <w:t xml:space="preserve">голосовании вести </w:t>
      </w:r>
      <w:r w:rsidR="0071010D" w:rsidRPr="00C13ECD">
        <w:rPr>
          <w:rFonts w:ascii="Times New Roman" w:eastAsia="Times New Roman" w:hAnsi="Times New Roman" w:cs="Times New Roman"/>
          <w:sz w:val="28"/>
          <w:szCs w:val="28"/>
          <w:lang w:eastAsia="ru-RU"/>
        </w:rPr>
        <w:t>подсчёт</w:t>
      </w:r>
      <w:r w:rsidRPr="00C13ECD">
        <w:rPr>
          <w:rFonts w:ascii="Times New Roman" w:eastAsia="Times New Roman" w:hAnsi="Times New Roman" w:cs="Times New Roman"/>
          <w:sz w:val="28"/>
          <w:szCs w:val="28"/>
          <w:lang w:eastAsia="ru-RU"/>
        </w:rPr>
        <w:t xml:space="preserve"> голосов. Приставы подчиняются есаульцу и выполняют все его указания. В случае необходимости есаулец имеет право дать команду приставам применить нагайку для наведения порядка на Круге.</w:t>
      </w:r>
    </w:p>
    <w:p w:rsidR="00C13ECD" w:rsidRPr="00C13ECD" w:rsidRDefault="00C13ECD" w:rsidP="00C13ECD">
      <w:pPr>
        <w:spacing w:before="100" w:beforeAutospacing="1" w:after="100" w:afterAutospacing="1" w:line="240" w:lineRule="auto"/>
        <w:rPr>
          <w:rFonts w:ascii="Times New Roman" w:eastAsia="Times New Roman" w:hAnsi="Times New Roman" w:cs="Times New Roman"/>
          <w:sz w:val="28"/>
          <w:szCs w:val="28"/>
          <w:lang w:eastAsia="ru-RU"/>
        </w:rPr>
      </w:pPr>
      <w:r w:rsidRPr="00C13ECD">
        <w:rPr>
          <w:rFonts w:ascii="Times New Roman" w:eastAsia="Times New Roman" w:hAnsi="Times New Roman" w:cs="Times New Roman"/>
          <w:sz w:val="28"/>
          <w:szCs w:val="28"/>
          <w:lang w:eastAsia="ru-RU"/>
        </w:rPr>
        <w:t xml:space="preserve">На Кругу могут присутствовать представители Атаманского правления вышестоящего казачьего общества и </w:t>
      </w:r>
      <w:r w:rsidR="0071010D" w:rsidRPr="00C13ECD">
        <w:rPr>
          <w:rFonts w:ascii="Times New Roman" w:eastAsia="Times New Roman" w:hAnsi="Times New Roman" w:cs="Times New Roman"/>
          <w:sz w:val="28"/>
          <w:szCs w:val="28"/>
          <w:lang w:eastAsia="ru-RU"/>
        </w:rPr>
        <w:t>почётные</w:t>
      </w:r>
      <w:r w:rsidRPr="00C13ECD">
        <w:rPr>
          <w:rFonts w:ascii="Times New Roman" w:eastAsia="Times New Roman" w:hAnsi="Times New Roman" w:cs="Times New Roman"/>
          <w:sz w:val="28"/>
          <w:szCs w:val="28"/>
          <w:lang w:eastAsia="ru-RU"/>
        </w:rPr>
        <w:t xml:space="preserve"> гости. </w:t>
      </w:r>
      <w:r w:rsidRPr="00C13ECD">
        <w:rPr>
          <w:rFonts w:ascii="Times New Roman" w:eastAsia="Times New Roman" w:hAnsi="Times New Roman" w:cs="Times New Roman"/>
          <w:b/>
          <w:bCs/>
          <w:sz w:val="28"/>
          <w:szCs w:val="28"/>
          <w:lang w:eastAsia="ru-RU"/>
        </w:rPr>
        <w:t>Разрешение присутствовать</w:t>
      </w:r>
      <w:r w:rsidRPr="00C13ECD">
        <w:rPr>
          <w:rFonts w:ascii="Times New Roman" w:eastAsia="Times New Roman" w:hAnsi="Times New Roman" w:cs="Times New Roman"/>
          <w:sz w:val="28"/>
          <w:szCs w:val="28"/>
          <w:lang w:eastAsia="ru-RU"/>
        </w:rPr>
        <w:t xml:space="preserve"> на Круге для гостей-</w:t>
      </w:r>
      <w:r w:rsidR="0071010D" w:rsidRPr="00C13ECD">
        <w:rPr>
          <w:rFonts w:ascii="Times New Roman" w:eastAsia="Times New Roman" w:hAnsi="Times New Roman" w:cs="Times New Roman"/>
          <w:sz w:val="28"/>
          <w:szCs w:val="28"/>
          <w:lang w:eastAsia="ru-RU"/>
        </w:rPr>
        <w:t>не казаков</w:t>
      </w:r>
      <w:r w:rsidRPr="00C13ECD">
        <w:rPr>
          <w:rFonts w:ascii="Times New Roman" w:eastAsia="Times New Roman" w:hAnsi="Times New Roman" w:cs="Times New Roman"/>
          <w:sz w:val="28"/>
          <w:szCs w:val="28"/>
          <w:lang w:eastAsia="ru-RU"/>
        </w:rPr>
        <w:t xml:space="preserve">: как мужчин, так и женщин, </w:t>
      </w:r>
      <w:r w:rsidRPr="00C13ECD">
        <w:rPr>
          <w:rFonts w:ascii="Times New Roman" w:eastAsia="Times New Roman" w:hAnsi="Times New Roman" w:cs="Times New Roman"/>
          <w:b/>
          <w:bCs/>
          <w:sz w:val="28"/>
          <w:szCs w:val="28"/>
          <w:lang w:eastAsia="ru-RU"/>
        </w:rPr>
        <w:t>голосуется Кругом</w:t>
      </w:r>
      <w:r w:rsidRPr="00C13ECD">
        <w:rPr>
          <w:rFonts w:ascii="Times New Roman" w:eastAsia="Times New Roman" w:hAnsi="Times New Roman" w:cs="Times New Roman"/>
          <w:sz w:val="28"/>
          <w:szCs w:val="28"/>
          <w:lang w:eastAsia="ru-RU"/>
        </w:rPr>
        <w:t xml:space="preserve"> по предложению атамана </w:t>
      </w:r>
      <w:r w:rsidRPr="00C13ECD">
        <w:rPr>
          <w:rFonts w:ascii="Times New Roman" w:eastAsia="Times New Roman" w:hAnsi="Times New Roman" w:cs="Times New Roman"/>
          <w:b/>
          <w:bCs/>
          <w:sz w:val="28"/>
          <w:szCs w:val="28"/>
          <w:lang w:eastAsia="ru-RU"/>
        </w:rPr>
        <w:t>в индивидуальном порядке</w:t>
      </w:r>
      <w:r w:rsidRPr="00C13ECD">
        <w:rPr>
          <w:rFonts w:ascii="Times New Roman" w:eastAsia="Times New Roman" w:hAnsi="Times New Roman" w:cs="Times New Roman"/>
          <w:sz w:val="28"/>
          <w:szCs w:val="28"/>
          <w:lang w:eastAsia="ru-RU"/>
        </w:rPr>
        <w:t>.</w:t>
      </w:r>
    </w:p>
    <w:p w:rsidR="00C13ECD" w:rsidRPr="00C13ECD" w:rsidRDefault="00C13ECD" w:rsidP="00C13ECD">
      <w:pPr>
        <w:spacing w:before="100" w:beforeAutospacing="1" w:after="100" w:afterAutospacing="1" w:line="240" w:lineRule="auto"/>
        <w:rPr>
          <w:rFonts w:ascii="Times New Roman" w:eastAsia="Times New Roman" w:hAnsi="Times New Roman" w:cs="Times New Roman"/>
          <w:sz w:val="28"/>
          <w:szCs w:val="28"/>
          <w:lang w:eastAsia="ru-RU"/>
        </w:rPr>
      </w:pPr>
      <w:r w:rsidRPr="00C13ECD">
        <w:rPr>
          <w:rFonts w:ascii="Times New Roman" w:eastAsia="Times New Roman" w:hAnsi="Times New Roman" w:cs="Times New Roman"/>
          <w:sz w:val="28"/>
          <w:szCs w:val="28"/>
          <w:lang w:eastAsia="ru-RU"/>
        </w:rPr>
        <w:t xml:space="preserve">Есаулец начинает Круг словами: </w:t>
      </w:r>
      <w:r w:rsidRPr="00C13ECD">
        <w:rPr>
          <w:rFonts w:ascii="Times New Roman" w:eastAsia="Times New Roman" w:hAnsi="Times New Roman" w:cs="Times New Roman"/>
          <w:i/>
          <w:iCs/>
          <w:sz w:val="28"/>
          <w:szCs w:val="28"/>
          <w:lang w:eastAsia="ru-RU"/>
        </w:rPr>
        <w:t>«Именем Господа Спаса нашего Иисуса Христа»</w:t>
      </w:r>
      <w:r w:rsidRPr="00C13ECD">
        <w:rPr>
          <w:rFonts w:ascii="Times New Roman" w:eastAsia="Times New Roman" w:hAnsi="Times New Roman" w:cs="Times New Roman"/>
          <w:sz w:val="28"/>
          <w:szCs w:val="28"/>
          <w:lang w:eastAsia="ru-RU"/>
        </w:rPr>
        <w:t xml:space="preserve">, после чего напоминает казакам об обычаях, о порядке проведения Круга и о своих полномочиях. Затем есаулец спрашивает приставов, сколько казаков на Круге. Приставы докладывают и, если имеется </w:t>
      </w:r>
      <w:r w:rsidRPr="00C13ECD">
        <w:rPr>
          <w:rFonts w:ascii="Times New Roman" w:eastAsia="Times New Roman" w:hAnsi="Times New Roman" w:cs="Times New Roman"/>
          <w:b/>
          <w:bCs/>
          <w:sz w:val="28"/>
          <w:szCs w:val="28"/>
          <w:lang w:eastAsia="ru-RU"/>
        </w:rPr>
        <w:t>кворум (не менее 2/3 списочного состава казачьего общества)</w:t>
      </w:r>
      <w:r w:rsidRPr="00C13ECD">
        <w:rPr>
          <w:rFonts w:ascii="Times New Roman" w:eastAsia="Times New Roman" w:hAnsi="Times New Roman" w:cs="Times New Roman"/>
          <w:sz w:val="28"/>
          <w:szCs w:val="28"/>
          <w:lang w:eastAsia="ru-RU"/>
        </w:rPr>
        <w:t xml:space="preserve">, есаулец объявляет: «Господа старики, покорнейше прошу занять </w:t>
      </w:r>
      <w:r w:rsidR="0071010D" w:rsidRPr="00C13ECD">
        <w:rPr>
          <w:rFonts w:ascii="Times New Roman" w:eastAsia="Times New Roman" w:hAnsi="Times New Roman" w:cs="Times New Roman"/>
          <w:sz w:val="28"/>
          <w:szCs w:val="28"/>
          <w:lang w:eastAsia="ru-RU"/>
        </w:rPr>
        <w:t>почётные</w:t>
      </w:r>
      <w:r w:rsidRPr="00C13ECD">
        <w:rPr>
          <w:rFonts w:ascii="Times New Roman" w:eastAsia="Times New Roman" w:hAnsi="Times New Roman" w:cs="Times New Roman"/>
          <w:sz w:val="28"/>
          <w:szCs w:val="28"/>
          <w:lang w:eastAsia="ru-RU"/>
        </w:rPr>
        <w:t xml:space="preserve"> места».</w:t>
      </w:r>
    </w:p>
    <w:p w:rsidR="00C13ECD" w:rsidRPr="00C13ECD" w:rsidRDefault="00C13ECD" w:rsidP="00C13ECD">
      <w:pPr>
        <w:spacing w:before="100" w:beforeAutospacing="1" w:after="100" w:afterAutospacing="1" w:line="240" w:lineRule="auto"/>
        <w:rPr>
          <w:rFonts w:ascii="Times New Roman" w:eastAsia="Times New Roman" w:hAnsi="Times New Roman" w:cs="Times New Roman"/>
          <w:sz w:val="28"/>
          <w:szCs w:val="28"/>
          <w:lang w:eastAsia="ru-RU"/>
        </w:rPr>
      </w:pPr>
      <w:r w:rsidRPr="00C13ECD">
        <w:rPr>
          <w:rFonts w:ascii="Times New Roman" w:eastAsia="Times New Roman" w:hAnsi="Times New Roman" w:cs="Times New Roman"/>
          <w:b/>
          <w:bCs/>
          <w:sz w:val="28"/>
          <w:szCs w:val="28"/>
          <w:lang w:eastAsia="ru-RU"/>
        </w:rPr>
        <w:t>Старики</w:t>
      </w:r>
      <w:r w:rsidRPr="00C13ECD">
        <w:rPr>
          <w:rFonts w:ascii="Times New Roman" w:eastAsia="Times New Roman" w:hAnsi="Times New Roman" w:cs="Times New Roman"/>
          <w:sz w:val="28"/>
          <w:szCs w:val="28"/>
          <w:lang w:eastAsia="ru-RU"/>
        </w:rPr>
        <w:t xml:space="preserve"> (члены Совета стариков) занимают свои места слева от места атамана напротив аналоя с Крестом и Евангелием, и иконы с образом Пресвятой Троицы, Христа Спасителя, Богородицы или святого – небесного покровителя Общества. Старики обладают правом </w:t>
      </w:r>
      <w:r w:rsidRPr="00C13ECD">
        <w:rPr>
          <w:rFonts w:ascii="Times New Roman" w:eastAsia="Times New Roman" w:hAnsi="Times New Roman" w:cs="Times New Roman"/>
          <w:b/>
          <w:bCs/>
          <w:sz w:val="28"/>
          <w:szCs w:val="28"/>
          <w:lang w:eastAsia="ru-RU"/>
        </w:rPr>
        <w:t>«вето»</w:t>
      </w:r>
      <w:r w:rsidRPr="00C13ECD">
        <w:rPr>
          <w:rFonts w:ascii="Times New Roman" w:eastAsia="Times New Roman" w:hAnsi="Times New Roman" w:cs="Times New Roman"/>
          <w:sz w:val="28"/>
          <w:szCs w:val="28"/>
          <w:lang w:eastAsia="ru-RU"/>
        </w:rPr>
        <w:t>, полным или частичным, на любое решение Круга, которое может быть преодолено только повторным голосованием. Если старик/старики встали – все обязаны замолчать!</w:t>
      </w:r>
    </w:p>
    <w:p w:rsidR="00C13ECD" w:rsidRPr="00C13ECD" w:rsidRDefault="00C13ECD" w:rsidP="00C13ECD">
      <w:pPr>
        <w:spacing w:before="100" w:beforeAutospacing="1" w:after="100" w:afterAutospacing="1" w:line="240" w:lineRule="auto"/>
        <w:rPr>
          <w:rFonts w:ascii="Times New Roman" w:eastAsia="Times New Roman" w:hAnsi="Times New Roman" w:cs="Times New Roman"/>
          <w:sz w:val="28"/>
          <w:szCs w:val="28"/>
          <w:lang w:eastAsia="ru-RU"/>
        </w:rPr>
      </w:pPr>
      <w:r w:rsidRPr="00C13ECD">
        <w:rPr>
          <w:rFonts w:ascii="Times New Roman" w:eastAsia="Times New Roman" w:hAnsi="Times New Roman" w:cs="Times New Roman"/>
          <w:sz w:val="28"/>
          <w:szCs w:val="28"/>
          <w:lang w:eastAsia="ru-RU"/>
        </w:rPr>
        <w:lastRenderedPageBreak/>
        <w:t xml:space="preserve">Следом за стариками, справа от места атамана рядом с аналоем занимает </w:t>
      </w:r>
      <w:r w:rsidR="0071010D" w:rsidRPr="00C13ECD">
        <w:rPr>
          <w:rFonts w:ascii="Times New Roman" w:eastAsia="Times New Roman" w:hAnsi="Times New Roman" w:cs="Times New Roman"/>
          <w:sz w:val="28"/>
          <w:szCs w:val="28"/>
          <w:lang w:eastAsia="ru-RU"/>
        </w:rPr>
        <w:t>своё</w:t>
      </w:r>
      <w:r w:rsidRPr="00C13ECD">
        <w:rPr>
          <w:rFonts w:ascii="Times New Roman" w:eastAsia="Times New Roman" w:hAnsi="Times New Roman" w:cs="Times New Roman"/>
          <w:sz w:val="28"/>
          <w:szCs w:val="28"/>
          <w:lang w:eastAsia="ru-RU"/>
        </w:rPr>
        <w:t xml:space="preserve"> место окормляющий казачье общество </w:t>
      </w:r>
      <w:r w:rsidRPr="00C13ECD">
        <w:rPr>
          <w:rFonts w:ascii="Times New Roman" w:eastAsia="Times New Roman" w:hAnsi="Times New Roman" w:cs="Times New Roman"/>
          <w:b/>
          <w:bCs/>
          <w:sz w:val="28"/>
          <w:szCs w:val="28"/>
          <w:lang w:eastAsia="ru-RU"/>
        </w:rPr>
        <w:t>священник</w:t>
      </w:r>
      <w:r w:rsidRPr="00C13ECD">
        <w:rPr>
          <w:rFonts w:ascii="Times New Roman" w:eastAsia="Times New Roman" w:hAnsi="Times New Roman" w:cs="Times New Roman"/>
          <w:sz w:val="28"/>
          <w:szCs w:val="28"/>
          <w:lang w:eastAsia="ru-RU"/>
        </w:rPr>
        <w:t>. Священник вправе остановить Круг, напомнить атаману или выступающему о нормах христианской морали. Если священник встал – все обязаны замолчать! Если священник вышел из Круга, то все решения, принятые в его отсутствие, как и в отсутствие стариков, считаются недействительными. Права голоса на Круге священник не имеет (не голосует).</w:t>
      </w:r>
    </w:p>
    <w:p w:rsidR="00C13ECD" w:rsidRPr="00C13ECD" w:rsidRDefault="00C13ECD" w:rsidP="00C13ECD">
      <w:pPr>
        <w:spacing w:before="100" w:beforeAutospacing="1" w:after="100" w:afterAutospacing="1" w:line="240" w:lineRule="auto"/>
        <w:rPr>
          <w:rFonts w:ascii="Times New Roman" w:eastAsia="Times New Roman" w:hAnsi="Times New Roman" w:cs="Times New Roman"/>
          <w:sz w:val="28"/>
          <w:szCs w:val="28"/>
          <w:lang w:eastAsia="ru-RU"/>
        </w:rPr>
      </w:pPr>
      <w:r w:rsidRPr="00C13ECD">
        <w:rPr>
          <w:rFonts w:ascii="Times New Roman" w:eastAsia="Times New Roman" w:hAnsi="Times New Roman" w:cs="Times New Roman"/>
          <w:sz w:val="28"/>
          <w:szCs w:val="28"/>
          <w:lang w:eastAsia="ru-RU"/>
        </w:rPr>
        <w:t xml:space="preserve">На середину Круга выходит </w:t>
      </w:r>
      <w:r w:rsidRPr="00C13ECD">
        <w:rPr>
          <w:rFonts w:ascii="Times New Roman" w:eastAsia="Times New Roman" w:hAnsi="Times New Roman" w:cs="Times New Roman"/>
          <w:b/>
          <w:bCs/>
          <w:sz w:val="28"/>
          <w:szCs w:val="28"/>
          <w:lang w:eastAsia="ru-RU"/>
        </w:rPr>
        <w:t>атаман</w:t>
      </w:r>
      <w:r w:rsidRPr="00C13ECD">
        <w:rPr>
          <w:rFonts w:ascii="Times New Roman" w:eastAsia="Times New Roman" w:hAnsi="Times New Roman" w:cs="Times New Roman"/>
          <w:sz w:val="28"/>
          <w:szCs w:val="28"/>
          <w:lang w:eastAsia="ru-RU"/>
        </w:rPr>
        <w:t xml:space="preserve">. Казаки приветствуют его троекратными возгласами «Слава атаману!», но </w:t>
      </w:r>
      <w:r w:rsidRPr="00C13ECD">
        <w:rPr>
          <w:rFonts w:ascii="Times New Roman" w:eastAsia="Times New Roman" w:hAnsi="Times New Roman" w:cs="Times New Roman"/>
          <w:b/>
          <w:bCs/>
          <w:sz w:val="28"/>
          <w:szCs w:val="28"/>
          <w:lang w:eastAsia="ru-RU"/>
        </w:rPr>
        <w:t>головных уборов не снимают</w:t>
      </w:r>
      <w:r w:rsidRPr="00C13ECD">
        <w:rPr>
          <w:rFonts w:ascii="Times New Roman" w:eastAsia="Times New Roman" w:hAnsi="Times New Roman" w:cs="Times New Roman"/>
          <w:sz w:val="28"/>
          <w:szCs w:val="28"/>
          <w:lang w:eastAsia="ru-RU"/>
        </w:rPr>
        <w:t xml:space="preserve"> (гости-</w:t>
      </w:r>
      <w:r w:rsidR="0071010D" w:rsidRPr="00C13ECD">
        <w:rPr>
          <w:rFonts w:ascii="Times New Roman" w:eastAsia="Times New Roman" w:hAnsi="Times New Roman" w:cs="Times New Roman"/>
          <w:sz w:val="28"/>
          <w:szCs w:val="28"/>
          <w:lang w:eastAsia="ru-RU"/>
        </w:rPr>
        <w:t>не казаки</w:t>
      </w:r>
      <w:r w:rsidRPr="00C13ECD">
        <w:rPr>
          <w:rFonts w:ascii="Times New Roman" w:eastAsia="Times New Roman" w:hAnsi="Times New Roman" w:cs="Times New Roman"/>
          <w:sz w:val="28"/>
          <w:szCs w:val="28"/>
          <w:lang w:eastAsia="ru-RU"/>
        </w:rPr>
        <w:t xml:space="preserve"> и штрафованные казаки (временно </w:t>
      </w:r>
      <w:r w:rsidR="0071010D" w:rsidRPr="00C13ECD">
        <w:rPr>
          <w:rFonts w:ascii="Times New Roman" w:eastAsia="Times New Roman" w:hAnsi="Times New Roman" w:cs="Times New Roman"/>
          <w:sz w:val="28"/>
          <w:szCs w:val="28"/>
          <w:lang w:eastAsia="ru-RU"/>
        </w:rPr>
        <w:t>лишённые</w:t>
      </w:r>
      <w:r w:rsidRPr="00C13ECD">
        <w:rPr>
          <w:rFonts w:ascii="Times New Roman" w:eastAsia="Times New Roman" w:hAnsi="Times New Roman" w:cs="Times New Roman"/>
          <w:sz w:val="28"/>
          <w:szCs w:val="28"/>
          <w:lang w:eastAsia="ru-RU"/>
        </w:rPr>
        <w:t xml:space="preserve"> права голоса) находятся на Круге </w:t>
      </w:r>
      <w:r w:rsidRPr="00C13ECD">
        <w:rPr>
          <w:rFonts w:ascii="Times New Roman" w:eastAsia="Times New Roman" w:hAnsi="Times New Roman" w:cs="Times New Roman"/>
          <w:b/>
          <w:bCs/>
          <w:sz w:val="28"/>
          <w:szCs w:val="28"/>
          <w:lang w:eastAsia="ru-RU"/>
        </w:rPr>
        <w:t>только с непокрытыми головами</w:t>
      </w:r>
      <w:r w:rsidRPr="00C13ECD">
        <w:rPr>
          <w:rFonts w:ascii="Times New Roman" w:eastAsia="Times New Roman" w:hAnsi="Times New Roman" w:cs="Times New Roman"/>
          <w:sz w:val="28"/>
          <w:szCs w:val="28"/>
          <w:lang w:eastAsia="ru-RU"/>
        </w:rPr>
        <w:t xml:space="preserve">). Крестясь, атаман подходит под благословение священника и целует икону. Поклоном атаман приветствует стариков и казаков, а затем приглашает </w:t>
      </w:r>
      <w:r w:rsidRPr="00C13ECD">
        <w:rPr>
          <w:rFonts w:ascii="Times New Roman" w:eastAsia="Times New Roman" w:hAnsi="Times New Roman" w:cs="Times New Roman"/>
          <w:b/>
          <w:bCs/>
          <w:sz w:val="28"/>
          <w:szCs w:val="28"/>
          <w:lang w:eastAsia="ru-RU"/>
        </w:rPr>
        <w:t>членов Атаманского правления</w:t>
      </w:r>
      <w:r w:rsidRPr="00C13ECD">
        <w:rPr>
          <w:rFonts w:ascii="Times New Roman" w:eastAsia="Times New Roman" w:hAnsi="Times New Roman" w:cs="Times New Roman"/>
          <w:sz w:val="28"/>
          <w:szCs w:val="28"/>
          <w:lang w:eastAsia="ru-RU"/>
        </w:rPr>
        <w:t xml:space="preserve">, представителей Атаманского правления вышестоящего казачьего общества и </w:t>
      </w:r>
      <w:r w:rsidR="0071010D" w:rsidRPr="00C13ECD">
        <w:rPr>
          <w:rFonts w:ascii="Times New Roman" w:eastAsia="Times New Roman" w:hAnsi="Times New Roman" w:cs="Times New Roman"/>
          <w:sz w:val="28"/>
          <w:szCs w:val="28"/>
          <w:lang w:eastAsia="ru-RU"/>
        </w:rPr>
        <w:t>почётных</w:t>
      </w:r>
      <w:r w:rsidRPr="00C13ECD">
        <w:rPr>
          <w:rFonts w:ascii="Times New Roman" w:eastAsia="Times New Roman" w:hAnsi="Times New Roman" w:cs="Times New Roman"/>
          <w:sz w:val="28"/>
          <w:szCs w:val="28"/>
          <w:lang w:eastAsia="ru-RU"/>
        </w:rPr>
        <w:t xml:space="preserve"> гостей занять места рядом с собой.</w:t>
      </w:r>
    </w:p>
    <w:p w:rsidR="00C13ECD" w:rsidRPr="00C13ECD" w:rsidRDefault="00C13ECD" w:rsidP="00C13ECD">
      <w:pPr>
        <w:spacing w:before="100" w:beforeAutospacing="1" w:after="100" w:afterAutospacing="1" w:line="240" w:lineRule="auto"/>
        <w:rPr>
          <w:rFonts w:ascii="Times New Roman" w:eastAsia="Times New Roman" w:hAnsi="Times New Roman" w:cs="Times New Roman"/>
          <w:sz w:val="28"/>
          <w:szCs w:val="28"/>
          <w:lang w:eastAsia="ru-RU"/>
        </w:rPr>
      </w:pPr>
      <w:r w:rsidRPr="00C13ECD">
        <w:rPr>
          <w:rFonts w:ascii="Times New Roman" w:eastAsia="Times New Roman" w:hAnsi="Times New Roman" w:cs="Times New Roman"/>
          <w:b/>
          <w:bCs/>
          <w:sz w:val="28"/>
          <w:szCs w:val="28"/>
          <w:lang w:eastAsia="ru-RU"/>
        </w:rPr>
        <w:t>Казаки</w:t>
      </w:r>
      <w:r w:rsidRPr="00C13ECD">
        <w:rPr>
          <w:rFonts w:ascii="Times New Roman" w:eastAsia="Times New Roman" w:hAnsi="Times New Roman" w:cs="Times New Roman"/>
          <w:sz w:val="28"/>
          <w:szCs w:val="28"/>
          <w:lang w:eastAsia="ru-RU"/>
        </w:rPr>
        <w:t xml:space="preserve"> встают в Круг полукругом лицом к атаману: впереди женатые казаки, за ними неженатые и малолетки: молодые казачата 10 – 12-летнего возраста. За ними места могут занимать места казачки: жены, невесты и сестры казаков (по казачьей традиции женщины правом голоса не наделяются).</w:t>
      </w:r>
    </w:p>
    <w:p w:rsidR="00C13ECD" w:rsidRPr="00C13ECD" w:rsidRDefault="00C13ECD" w:rsidP="00C13ECD">
      <w:pPr>
        <w:spacing w:before="100" w:beforeAutospacing="1" w:after="100" w:afterAutospacing="1" w:line="240" w:lineRule="auto"/>
        <w:rPr>
          <w:rFonts w:ascii="Times New Roman" w:eastAsia="Times New Roman" w:hAnsi="Times New Roman" w:cs="Times New Roman"/>
          <w:sz w:val="28"/>
          <w:szCs w:val="28"/>
          <w:lang w:eastAsia="ru-RU"/>
        </w:rPr>
      </w:pPr>
      <w:r w:rsidRPr="00C13ECD">
        <w:rPr>
          <w:rFonts w:ascii="Times New Roman" w:eastAsia="Times New Roman" w:hAnsi="Times New Roman" w:cs="Times New Roman"/>
          <w:sz w:val="28"/>
          <w:szCs w:val="28"/>
          <w:lang w:eastAsia="ru-RU"/>
        </w:rPr>
        <w:t>Есаулец докладывает атаману о количестве казаков, присутствующих на Круге. Принимается решение – правомочен Круг или нет. Атаман спрашивает: «Так ли господа старики? Так ли братья казаки?» Если ответ утвердительный, вносится знамя (штандарт) Общества. Караул со знаменем (штандартом) становится за аналоем. По команде есаульца казаки встают, снимают головные уборы. Священник читает молитву. После молитвы Круг начинает свою работу.</w:t>
      </w:r>
    </w:p>
    <w:p w:rsidR="00C13ECD" w:rsidRPr="00C13ECD" w:rsidRDefault="00C13ECD" w:rsidP="00C13ECD">
      <w:pPr>
        <w:spacing w:before="100" w:beforeAutospacing="1" w:after="100" w:afterAutospacing="1" w:line="240" w:lineRule="auto"/>
        <w:rPr>
          <w:rFonts w:ascii="Times New Roman" w:eastAsia="Times New Roman" w:hAnsi="Times New Roman" w:cs="Times New Roman"/>
          <w:sz w:val="28"/>
          <w:szCs w:val="28"/>
          <w:lang w:eastAsia="ru-RU"/>
        </w:rPr>
      </w:pPr>
      <w:r w:rsidRPr="00C13ECD">
        <w:rPr>
          <w:rFonts w:ascii="Times New Roman" w:eastAsia="Times New Roman" w:hAnsi="Times New Roman" w:cs="Times New Roman"/>
          <w:sz w:val="28"/>
          <w:szCs w:val="28"/>
          <w:lang w:eastAsia="ru-RU"/>
        </w:rPr>
        <w:t xml:space="preserve">Атаман предлагает на утверждение Круга кандидатуру </w:t>
      </w:r>
      <w:r w:rsidRPr="00C13ECD">
        <w:rPr>
          <w:rFonts w:ascii="Times New Roman" w:eastAsia="Times New Roman" w:hAnsi="Times New Roman" w:cs="Times New Roman"/>
          <w:b/>
          <w:bCs/>
          <w:sz w:val="28"/>
          <w:szCs w:val="28"/>
          <w:lang w:eastAsia="ru-RU"/>
        </w:rPr>
        <w:t>писаря</w:t>
      </w:r>
      <w:r w:rsidRPr="00C13ECD">
        <w:rPr>
          <w:rFonts w:ascii="Times New Roman" w:eastAsia="Times New Roman" w:hAnsi="Times New Roman" w:cs="Times New Roman"/>
          <w:sz w:val="28"/>
          <w:szCs w:val="28"/>
          <w:lang w:eastAsia="ru-RU"/>
        </w:rPr>
        <w:t xml:space="preserve">, который </w:t>
      </w:r>
      <w:r w:rsidR="0071010D" w:rsidRPr="00C13ECD">
        <w:rPr>
          <w:rFonts w:ascii="Times New Roman" w:eastAsia="Times New Roman" w:hAnsi="Times New Roman" w:cs="Times New Roman"/>
          <w:sz w:val="28"/>
          <w:szCs w:val="28"/>
          <w:lang w:eastAsia="ru-RU"/>
        </w:rPr>
        <w:t>ведёт</w:t>
      </w:r>
      <w:r w:rsidRPr="00C13ECD">
        <w:rPr>
          <w:rFonts w:ascii="Times New Roman" w:eastAsia="Times New Roman" w:hAnsi="Times New Roman" w:cs="Times New Roman"/>
          <w:sz w:val="28"/>
          <w:szCs w:val="28"/>
          <w:lang w:eastAsia="ru-RU"/>
        </w:rPr>
        <w:t xml:space="preserve"> запись, и повестку дня.</w:t>
      </w:r>
    </w:p>
    <w:p w:rsidR="00C13ECD" w:rsidRPr="00C13ECD" w:rsidRDefault="00C13ECD" w:rsidP="00C13ECD">
      <w:pPr>
        <w:spacing w:before="100" w:beforeAutospacing="1" w:after="100" w:afterAutospacing="1" w:line="240" w:lineRule="auto"/>
        <w:rPr>
          <w:rFonts w:ascii="Times New Roman" w:eastAsia="Times New Roman" w:hAnsi="Times New Roman" w:cs="Times New Roman"/>
          <w:sz w:val="28"/>
          <w:szCs w:val="28"/>
          <w:lang w:eastAsia="ru-RU"/>
        </w:rPr>
      </w:pPr>
      <w:r w:rsidRPr="00C13ECD">
        <w:rPr>
          <w:rFonts w:ascii="Times New Roman" w:eastAsia="Times New Roman" w:hAnsi="Times New Roman" w:cs="Times New Roman"/>
          <w:sz w:val="28"/>
          <w:szCs w:val="28"/>
          <w:lang w:eastAsia="ru-RU"/>
        </w:rPr>
        <w:t xml:space="preserve">Каждый </w:t>
      </w:r>
      <w:r w:rsidRPr="00C13ECD">
        <w:rPr>
          <w:rFonts w:ascii="Times New Roman" w:eastAsia="Times New Roman" w:hAnsi="Times New Roman" w:cs="Times New Roman"/>
          <w:b/>
          <w:bCs/>
          <w:sz w:val="28"/>
          <w:szCs w:val="28"/>
          <w:lang w:eastAsia="ru-RU"/>
        </w:rPr>
        <w:t>выступающий на Круге</w:t>
      </w:r>
      <w:r w:rsidRPr="00C13ECD">
        <w:rPr>
          <w:rFonts w:ascii="Times New Roman" w:eastAsia="Times New Roman" w:hAnsi="Times New Roman" w:cs="Times New Roman"/>
          <w:sz w:val="28"/>
          <w:szCs w:val="28"/>
          <w:lang w:eastAsia="ru-RU"/>
        </w:rPr>
        <w:t>, выходя на середину, снимает головной убор, подходит под благословение священника, целует икону и кланяется старикам, атаману и всем казакам. Головной убор надевается, только закончив выступление; если он не надет, значит, выступающий не все сказал. Есаулец имеет право прервать выступление (в случае если выступающий говорит не по делу или нарушает регламент) словами «Кройсь» и проводить из Круга.</w:t>
      </w:r>
    </w:p>
    <w:p w:rsidR="00C13ECD" w:rsidRPr="00C13ECD" w:rsidRDefault="00C13ECD" w:rsidP="00C13ECD">
      <w:pPr>
        <w:spacing w:before="100" w:beforeAutospacing="1" w:after="100" w:afterAutospacing="1" w:line="240" w:lineRule="auto"/>
        <w:rPr>
          <w:rFonts w:ascii="Times New Roman" w:eastAsia="Times New Roman" w:hAnsi="Times New Roman" w:cs="Times New Roman"/>
          <w:sz w:val="28"/>
          <w:szCs w:val="28"/>
          <w:lang w:eastAsia="ru-RU"/>
        </w:rPr>
      </w:pPr>
      <w:r w:rsidRPr="00C13ECD">
        <w:rPr>
          <w:rFonts w:ascii="Times New Roman" w:eastAsia="Times New Roman" w:hAnsi="Times New Roman" w:cs="Times New Roman"/>
          <w:sz w:val="28"/>
          <w:szCs w:val="28"/>
          <w:lang w:eastAsia="ru-RU"/>
        </w:rPr>
        <w:t>Решения Круга принимаются открытым голосованием, большинством голосов от общего числа казаков и оформляются письменно.</w:t>
      </w:r>
    </w:p>
    <w:p w:rsidR="00C13ECD" w:rsidRPr="00C13ECD" w:rsidRDefault="00C13ECD" w:rsidP="00C13ECD">
      <w:pPr>
        <w:spacing w:before="100" w:beforeAutospacing="1" w:after="100" w:afterAutospacing="1" w:line="240" w:lineRule="auto"/>
        <w:rPr>
          <w:rFonts w:ascii="Times New Roman" w:eastAsia="Times New Roman" w:hAnsi="Times New Roman" w:cs="Times New Roman"/>
          <w:sz w:val="28"/>
          <w:szCs w:val="28"/>
          <w:lang w:eastAsia="ru-RU"/>
        </w:rPr>
      </w:pPr>
      <w:r w:rsidRPr="00C13ECD">
        <w:rPr>
          <w:rFonts w:ascii="Times New Roman" w:eastAsia="Times New Roman" w:hAnsi="Times New Roman" w:cs="Times New Roman"/>
          <w:sz w:val="28"/>
          <w:szCs w:val="28"/>
          <w:lang w:eastAsia="ru-RU"/>
        </w:rPr>
        <w:lastRenderedPageBreak/>
        <w:t>При принятии решений, перед голосованием по каждому вопросу, чтобы уточнить, за что будет голосование, атаман спрашивает казаков: «Так ли, господа старики? Так ли, братья казаки?»</w:t>
      </w:r>
    </w:p>
    <w:p w:rsidR="00C13ECD" w:rsidRPr="00C13ECD" w:rsidRDefault="00C13ECD" w:rsidP="00C13ECD">
      <w:pPr>
        <w:spacing w:before="100" w:beforeAutospacing="1" w:after="100" w:afterAutospacing="1" w:line="240" w:lineRule="auto"/>
        <w:rPr>
          <w:rFonts w:ascii="Times New Roman" w:eastAsia="Times New Roman" w:hAnsi="Times New Roman" w:cs="Times New Roman"/>
          <w:sz w:val="28"/>
          <w:szCs w:val="28"/>
          <w:lang w:eastAsia="ru-RU"/>
        </w:rPr>
      </w:pPr>
      <w:r w:rsidRPr="00C13ECD">
        <w:rPr>
          <w:rFonts w:ascii="Times New Roman" w:eastAsia="Times New Roman" w:hAnsi="Times New Roman" w:cs="Times New Roman"/>
          <w:sz w:val="28"/>
          <w:szCs w:val="28"/>
          <w:lang w:eastAsia="ru-RU"/>
        </w:rPr>
        <w:t xml:space="preserve">После голосования писарь зачитывает решение, а атаман уточняет: «Так и запишем?» В случае утвердительного ответа, решение имеет силу закона и беспрекословно выполняется. </w:t>
      </w:r>
      <w:r w:rsidRPr="00C13ECD">
        <w:rPr>
          <w:rFonts w:ascii="Times New Roman" w:eastAsia="Times New Roman" w:hAnsi="Times New Roman" w:cs="Times New Roman"/>
          <w:b/>
          <w:bCs/>
          <w:sz w:val="28"/>
          <w:szCs w:val="28"/>
          <w:lang w:eastAsia="ru-RU"/>
        </w:rPr>
        <w:t>До следующего Круга это решение не только не может быть отменено, но и обсуждаться на сходах или каких-либо других собраниях</w:t>
      </w:r>
      <w:r w:rsidRPr="00C13ECD">
        <w:rPr>
          <w:rFonts w:ascii="Times New Roman" w:eastAsia="Times New Roman" w:hAnsi="Times New Roman" w:cs="Times New Roman"/>
          <w:sz w:val="28"/>
          <w:szCs w:val="28"/>
          <w:lang w:eastAsia="ru-RU"/>
        </w:rPr>
        <w:t>.</w:t>
      </w:r>
    </w:p>
    <w:p w:rsidR="00C13ECD" w:rsidRPr="00C13ECD" w:rsidRDefault="00C13ECD" w:rsidP="00C13ECD">
      <w:pPr>
        <w:spacing w:before="100" w:beforeAutospacing="1" w:after="100" w:afterAutospacing="1" w:line="240" w:lineRule="auto"/>
        <w:rPr>
          <w:rFonts w:ascii="Times New Roman" w:eastAsia="Times New Roman" w:hAnsi="Times New Roman" w:cs="Times New Roman"/>
          <w:sz w:val="28"/>
          <w:szCs w:val="28"/>
          <w:lang w:eastAsia="ru-RU"/>
        </w:rPr>
      </w:pPr>
      <w:r w:rsidRPr="00C13ECD">
        <w:rPr>
          <w:rFonts w:ascii="Times New Roman" w:eastAsia="Times New Roman" w:hAnsi="Times New Roman" w:cs="Times New Roman"/>
          <w:sz w:val="28"/>
          <w:szCs w:val="28"/>
          <w:lang w:eastAsia="ru-RU"/>
        </w:rPr>
        <w:t xml:space="preserve">Когда Круг заканчивает свою работу, по приказу атамана писарь зачитывает его </w:t>
      </w:r>
      <w:r w:rsidRPr="00C13ECD">
        <w:rPr>
          <w:rFonts w:ascii="Times New Roman" w:eastAsia="Times New Roman" w:hAnsi="Times New Roman" w:cs="Times New Roman"/>
          <w:b/>
          <w:bCs/>
          <w:sz w:val="28"/>
          <w:szCs w:val="28"/>
          <w:lang w:eastAsia="ru-RU"/>
        </w:rPr>
        <w:t>запись</w:t>
      </w:r>
      <w:r w:rsidRPr="00C13ECD">
        <w:rPr>
          <w:rFonts w:ascii="Times New Roman" w:eastAsia="Times New Roman" w:hAnsi="Times New Roman" w:cs="Times New Roman"/>
          <w:sz w:val="28"/>
          <w:szCs w:val="28"/>
          <w:lang w:eastAsia="ru-RU"/>
        </w:rPr>
        <w:t>. Есаулец спрашивает: «Так ли, господа старики? Так ли, братья казаки?». После утвердительного ответа, Круг заканчивается молитвой.</w:t>
      </w:r>
    </w:p>
    <w:p w:rsidR="0077782A" w:rsidRPr="00C13ECD" w:rsidRDefault="0077782A">
      <w:pPr>
        <w:rPr>
          <w:sz w:val="28"/>
          <w:szCs w:val="28"/>
        </w:rPr>
      </w:pPr>
    </w:p>
    <w:sectPr w:rsidR="0077782A" w:rsidRPr="00C13EC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3ECD"/>
    <w:rsid w:val="0071010D"/>
    <w:rsid w:val="0077782A"/>
    <w:rsid w:val="00C13E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C13EC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13ECD"/>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C13EC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13ECD"/>
    <w:rPr>
      <w:b/>
      <w:bCs/>
    </w:rPr>
  </w:style>
  <w:style w:type="character" w:styleId="a5">
    <w:name w:val="Emphasis"/>
    <w:basedOn w:val="a0"/>
    <w:uiPriority w:val="20"/>
    <w:qFormat/>
    <w:rsid w:val="00C13EC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C13EC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13ECD"/>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C13EC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13ECD"/>
    <w:rPr>
      <w:b/>
      <w:bCs/>
    </w:rPr>
  </w:style>
  <w:style w:type="character" w:styleId="a5">
    <w:name w:val="Emphasis"/>
    <w:basedOn w:val="a0"/>
    <w:uiPriority w:val="20"/>
    <w:qFormat/>
    <w:rsid w:val="00C13EC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9106314">
      <w:bodyDiv w:val="1"/>
      <w:marLeft w:val="0"/>
      <w:marRight w:val="0"/>
      <w:marTop w:val="0"/>
      <w:marBottom w:val="0"/>
      <w:divBdr>
        <w:top w:val="none" w:sz="0" w:space="0" w:color="auto"/>
        <w:left w:val="none" w:sz="0" w:space="0" w:color="auto"/>
        <w:bottom w:val="none" w:sz="0" w:space="0" w:color="auto"/>
        <w:right w:val="none" w:sz="0" w:space="0" w:color="auto"/>
      </w:divBdr>
      <w:divsChild>
        <w:div w:id="1910581215">
          <w:marLeft w:val="0"/>
          <w:marRight w:val="0"/>
          <w:marTop w:val="0"/>
          <w:marBottom w:val="0"/>
          <w:divBdr>
            <w:top w:val="none" w:sz="0" w:space="0" w:color="auto"/>
            <w:left w:val="none" w:sz="0" w:space="0" w:color="auto"/>
            <w:bottom w:val="none" w:sz="0" w:space="0" w:color="auto"/>
            <w:right w:val="none" w:sz="0" w:space="0" w:color="auto"/>
          </w:divBdr>
          <w:divsChild>
            <w:div w:id="94180410">
              <w:marLeft w:val="0"/>
              <w:marRight w:val="0"/>
              <w:marTop w:val="0"/>
              <w:marBottom w:val="0"/>
              <w:divBdr>
                <w:top w:val="none" w:sz="0" w:space="0" w:color="auto"/>
                <w:left w:val="none" w:sz="0" w:space="0" w:color="auto"/>
                <w:bottom w:val="none" w:sz="0" w:space="0" w:color="auto"/>
                <w:right w:val="none" w:sz="0" w:space="0" w:color="auto"/>
              </w:divBdr>
              <w:divsChild>
                <w:div w:id="460540566">
                  <w:marLeft w:val="0"/>
                  <w:marRight w:val="0"/>
                  <w:marTop w:val="0"/>
                  <w:marBottom w:val="0"/>
                  <w:divBdr>
                    <w:top w:val="none" w:sz="0" w:space="0" w:color="auto"/>
                    <w:left w:val="none" w:sz="0" w:space="0" w:color="auto"/>
                    <w:bottom w:val="none" w:sz="0" w:space="0" w:color="auto"/>
                    <w:right w:val="none" w:sz="0" w:space="0" w:color="auto"/>
                  </w:divBdr>
                  <w:divsChild>
                    <w:div w:id="2007006391">
                      <w:marLeft w:val="0"/>
                      <w:marRight w:val="0"/>
                      <w:marTop w:val="0"/>
                      <w:marBottom w:val="0"/>
                      <w:divBdr>
                        <w:top w:val="none" w:sz="0" w:space="0" w:color="auto"/>
                        <w:left w:val="none" w:sz="0" w:space="0" w:color="auto"/>
                        <w:bottom w:val="none" w:sz="0" w:space="0" w:color="auto"/>
                        <w:right w:val="none" w:sz="0" w:space="0" w:color="auto"/>
                      </w:divBdr>
                      <w:divsChild>
                        <w:div w:id="58426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765</Words>
  <Characters>4363</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 Лебедев</dc:creator>
  <cp:keywords/>
  <dc:description/>
  <cp:lastModifiedBy>Виктор Лебедев</cp:lastModifiedBy>
  <cp:revision>2</cp:revision>
  <dcterms:created xsi:type="dcterms:W3CDTF">2015-09-25T11:34:00Z</dcterms:created>
  <dcterms:modified xsi:type="dcterms:W3CDTF">2015-09-25T11:54:00Z</dcterms:modified>
</cp:coreProperties>
</file>