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AF" w:rsidRDefault="0026760C">
      <w:pPr>
        <w:spacing w:after="113" w:line="259" w:lineRule="auto"/>
        <w:ind w:left="3853" w:right="0" w:firstLine="0"/>
        <w:jc w:val="left"/>
      </w:pPr>
      <w:r>
        <w:rPr>
          <w:noProof/>
        </w:rPr>
        <w:drawing>
          <wp:inline distT="0" distB="0" distL="0" distR="0" wp14:anchorId="7B0B119F" wp14:editId="72B00562">
            <wp:extent cx="886968" cy="963168"/>
            <wp:effectExtent l="0" t="0" r="0" b="0"/>
            <wp:docPr id="128609" name="Picture 12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9" name="Picture 1286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0C" w:rsidRPr="0026760C" w:rsidRDefault="0026760C">
      <w:pPr>
        <w:spacing w:after="9" w:line="267" w:lineRule="auto"/>
        <w:ind w:left="358" w:right="382" w:hanging="10"/>
        <w:jc w:val="center"/>
        <w:rPr>
          <w:b/>
          <w:szCs w:val="28"/>
        </w:rPr>
      </w:pPr>
      <w:r>
        <w:rPr>
          <w:b/>
        </w:rPr>
        <w:t>МИНИ</w:t>
      </w:r>
      <w:r w:rsidRPr="0026760C">
        <w:rPr>
          <w:b/>
          <w:szCs w:val="28"/>
        </w:rPr>
        <w:t xml:space="preserve">СТЕРСТВО СЕЛЬСКОГО ХОЗЯЙСТВА </w:t>
      </w:r>
    </w:p>
    <w:p w:rsidR="003208AF" w:rsidRPr="0026760C" w:rsidRDefault="0026760C" w:rsidP="0026760C">
      <w:pPr>
        <w:spacing w:after="9" w:line="267" w:lineRule="auto"/>
        <w:ind w:left="358" w:right="0" w:hanging="10"/>
        <w:jc w:val="center"/>
        <w:rPr>
          <w:szCs w:val="28"/>
        </w:rPr>
      </w:pPr>
      <w:r w:rsidRPr="0026760C">
        <w:rPr>
          <w:b/>
          <w:szCs w:val="28"/>
        </w:rPr>
        <w:t>РОССИЙСКОЙ ФЕДЕРАЦИИ</w:t>
      </w:r>
    </w:p>
    <w:p w:rsidR="003208AF" w:rsidRPr="0026760C" w:rsidRDefault="0026760C">
      <w:pPr>
        <w:spacing w:after="552" w:line="259" w:lineRule="auto"/>
        <w:ind w:right="33" w:firstLine="0"/>
        <w:jc w:val="center"/>
        <w:rPr>
          <w:szCs w:val="28"/>
        </w:rPr>
      </w:pPr>
      <w:r w:rsidRPr="0026760C">
        <w:rPr>
          <w:szCs w:val="28"/>
        </w:rPr>
        <w:t>(Минсельхоз России)</w:t>
      </w:r>
    </w:p>
    <w:p w:rsidR="003208AF" w:rsidRPr="0026760C" w:rsidRDefault="0026760C">
      <w:pPr>
        <w:pStyle w:val="1"/>
        <w:rPr>
          <w:sz w:val="28"/>
          <w:szCs w:val="28"/>
        </w:rPr>
      </w:pPr>
      <w:r w:rsidRPr="0026760C">
        <w:rPr>
          <w:sz w:val="28"/>
          <w:szCs w:val="28"/>
        </w:rPr>
        <w:t>ПРИКАЗ</w:t>
      </w:r>
    </w:p>
    <w:p w:rsidR="003208AF" w:rsidRDefault="0026760C">
      <w:pPr>
        <w:tabs>
          <w:tab w:val="center" w:pos="7151"/>
        </w:tabs>
        <w:spacing w:after="358" w:line="249" w:lineRule="auto"/>
        <w:ind w:right="0" w:firstLine="0"/>
        <w:jc w:val="left"/>
      </w:pPr>
      <w:r>
        <w:rPr>
          <w:b/>
        </w:rPr>
        <w:t>от 24.04.2022</w:t>
      </w:r>
      <w:r>
        <w:rPr>
          <w:b/>
        </w:rPr>
        <w:tab/>
        <w:t>№ 269</w:t>
      </w:r>
    </w:p>
    <w:p w:rsidR="003208AF" w:rsidRDefault="0026760C">
      <w:pPr>
        <w:spacing w:after="611" w:line="267" w:lineRule="auto"/>
        <w:ind w:left="10" w:right="33" w:hanging="10"/>
        <w:jc w:val="center"/>
      </w:pPr>
      <w:r>
        <w:rPr>
          <w:b/>
        </w:rPr>
        <w:t>Москва</w:t>
      </w:r>
    </w:p>
    <w:p w:rsidR="003208AF" w:rsidRDefault="0026760C">
      <w:pPr>
        <w:spacing w:after="20" w:line="259" w:lineRule="auto"/>
        <w:ind w:right="0" w:firstLine="0"/>
        <w:jc w:val="left"/>
      </w:pPr>
      <w:r>
        <w:t xml:space="preserve">  </w:t>
      </w:r>
    </w:p>
    <w:p w:rsidR="003208AF" w:rsidRDefault="0026760C">
      <w:pPr>
        <w:pStyle w:val="2"/>
        <w:spacing w:after="249"/>
        <w:ind w:left="10" w:right="0"/>
      </w:pPr>
      <w:r>
        <w:t>Об утверждении Ветеринарных правил убоя животных, назначения и проведения ветеринарно-санитарной экспертизы мяса и продуктов убоя (промысла) животных, предназначенных для переработки или реализации</w:t>
      </w:r>
    </w:p>
    <w:p w:rsidR="003208AF" w:rsidRDefault="0026760C">
      <w:pPr>
        <w:spacing w:after="65"/>
        <w:ind w:left="-15"/>
      </w:pPr>
      <w:r>
        <w:t xml:space="preserve">В соответствии с пунктом 1 статьи 2.1 Закона Российской Федерации от 14 мая 1993 г. № 4979-1 «О ветеринарии» (Ведомости Съезда народных депутатов Российской Федерации и Верховного Совета Российской Федерации, 1993, № 24, ст. 857; Собрание законодательства Российской Федерации, 2015, № 29, ст. 4369) и подпунктом 5.2.9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 г. № 450 (Собрание законодательства Российской Федерации, </w:t>
      </w:r>
    </w:p>
    <w:p w:rsidR="003208AF" w:rsidRDefault="0026760C">
      <w:pPr>
        <w:spacing w:after="1" w:line="269" w:lineRule="auto"/>
        <w:ind w:left="10" w:right="0" w:hanging="10"/>
        <w:jc w:val="left"/>
      </w:pPr>
      <w:r>
        <w:t xml:space="preserve">2008, </w:t>
      </w:r>
      <w:r>
        <w:tab/>
        <w:t xml:space="preserve">№ </w:t>
      </w:r>
      <w:r>
        <w:tab/>
        <w:t xml:space="preserve">25, ст. 2983), п р и </w:t>
      </w:r>
      <w:proofErr w:type="gramStart"/>
      <w:r>
        <w:t>к</w:t>
      </w:r>
      <w:proofErr w:type="gramEnd"/>
      <w:r>
        <w:t xml:space="preserve"> а з ы в а ю:</w:t>
      </w:r>
    </w:p>
    <w:p w:rsidR="003208AF" w:rsidRDefault="0026760C">
      <w:pPr>
        <w:numPr>
          <w:ilvl w:val="0"/>
          <w:numId w:val="1"/>
        </w:numPr>
        <w:spacing w:after="31"/>
        <w:ind w:right="19"/>
      </w:pPr>
      <w:r>
        <w:t>Утвердить прилагаемые Ветеринарные правила убоя животных, назначения и проведения ветеринарно-санитарной экспертизы мяса и продуктов убоя (промысла) животных, предназначенных для переработки или реализации.</w:t>
      </w:r>
    </w:p>
    <w:p w:rsidR="003208AF" w:rsidRDefault="0026760C">
      <w:pPr>
        <w:numPr>
          <w:ilvl w:val="0"/>
          <w:numId w:val="1"/>
        </w:numPr>
        <w:spacing w:after="31"/>
        <w:ind w:right="19"/>
      </w:pPr>
      <w:r>
        <w:t>Признать не подлежащей применению инструкцию по ветеринарному клеймению мяса, утвержденную Минсельхозпродом России 28 апреля 1994 г. (зарегистрирована Минюстом России 23 мая 1994 г., регистрационный № 10083).</w:t>
      </w:r>
    </w:p>
    <w:p w:rsidR="003208AF" w:rsidRDefault="0026760C">
      <w:pPr>
        <w:numPr>
          <w:ilvl w:val="0"/>
          <w:numId w:val="1"/>
        </w:numPr>
        <w:spacing w:after="1142"/>
        <w:ind w:right="19"/>
      </w:pPr>
      <w:r>
        <w:t>Настоящий приказ вступает в силу с 1 сентября 2022 года и действует до 1 сентября 2028 года.</w:t>
      </w:r>
    </w:p>
    <w:p w:rsidR="003208AF" w:rsidRDefault="0026760C">
      <w:pPr>
        <w:ind w:left="-15" w:right="19" w:firstLine="0"/>
      </w:pPr>
      <w:r>
        <w:t>Министр                                                                                                     Д.Н. Патрушев</w:t>
      </w:r>
      <w:r>
        <w:br w:type="page"/>
      </w:r>
    </w:p>
    <w:p w:rsidR="003208AF" w:rsidRDefault="0026760C" w:rsidP="0026760C">
      <w:pPr>
        <w:spacing w:after="0" w:line="259" w:lineRule="auto"/>
        <w:ind w:left="2069" w:right="0" w:hanging="10"/>
        <w:jc w:val="right"/>
      </w:pPr>
      <w:r>
        <w:lastRenderedPageBreak/>
        <w:t>УТВЕРЖДЕНЫ</w:t>
      </w:r>
    </w:p>
    <w:p w:rsidR="003208AF" w:rsidRDefault="0026760C" w:rsidP="0026760C">
      <w:pPr>
        <w:spacing w:after="723"/>
        <w:ind w:left="4611" w:right="-142" w:firstLine="0"/>
        <w:jc w:val="right"/>
      </w:pPr>
      <w:r>
        <w:t xml:space="preserve">приказом Минсельхоза России                              от «24» апреля 2022 г. №  </w:t>
      </w:r>
    </w:p>
    <w:p w:rsidR="003208AF" w:rsidRDefault="0026760C">
      <w:pPr>
        <w:spacing w:after="287" w:line="267" w:lineRule="auto"/>
        <w:ind w:left="10" w:right="33" w:hanging="10"/>
        <w:jc w:val="center"/>
      </w:pPr>
      <w:r>
        <w:rPr>
          <w:b/>
        </w:rPr>
        <w:t xml:space="preserve">В Е Т Е Р И Н А Р Н Ы </w:t>
      </w:r>
      <w:proofErr w:type="gramStart"/>
      <w:r>
        <w:rPr>
          <w:b/>
        </w:rPr>
        <w:t>Е  П</w:t>
      </w:r>
      <w:proofErr w:type="gramEnd"/>
      <w:r>
        <w:rPr>
          <w:b/>
        </w:rPr>
        <w:t xml:space="preserve"> Р А В И Л А убоя животных, назначения и проведения ветеринарно-санитарной экспертизы мяса и продуктов убоя (промысла) животных, предназначенных для переработки или реализации</w:t>
      </w:r>
    </w:p>
    <w:p w:rsidR="003208AF" w:rsidRDefault="0026760C">
      <w:pPr>
        <w:pStyle w:val="2"/>
        <w:spacing w:after="251"/>
        <w:ind w:left="10" w:right="33"/>
      </w:pPr>
      <w:r>
        <w:t>I. Общие положения</w:t>
      </w:r>
    </w:p>
    <w:p w:rsidR="003208AF" w:rsidRDefault="0026760C">
      <w:pPr>
        <w:numPr>
          <w:ilvl w:val="0"/>
          <w:numId w:val="2"/>
        </w:numPr>
        <w:ind w:right="19"/>
      </w:pPr>
      <w:r>
        <w:t>Настоящие ветеринарные правила убоя животных, назначения и проведения ветеринарно-санитарной экспертизы мяса и продуктов убоя (промысла) животных, предназначенных для переработки или реализации (далее – Правила) устанавливают обязательные для исполнения физическими лицами и юридическими лицами требования при убое животных, в том числе птицы и диких (промысловых)</w:t>
      </w:r>
      <w:r>
        <w:rPr>
          <w:sz w:val="25"/>
          <w:vertAlign w:val="superscript"/>
        </w:rPr>
        <w:footnoteReference w:id="1"/>
      </w:r>
      <w:r>
        <w:t xml:space="preserve"> (далее – животные), назначении и проведении ветеринарно-санитарной экспертизы мяса, и продуктов убоя (далее – ветеринарно-санитарная экспертиза).</w:t>
      </w:r>
    </w:p>
    <w:p w:rsidR="003208AF" w:rsidRDefault="0026760C">
      <w:pPr>
        <w:numPr>
          <w:ilvl w:val="0"/>
          <w:numId w:val="2"/>
        </w:numPr>
        <w:ind w:right="19"/>
      </w:pPr>
      <w:r>
        <w:t>Убой животных производится на производственных объектах, убойных пунктах малой и средней мощности</w:t>
      </w:r>
      <w:r>
        <w:rPr>
          <w:vertAlign w:val="superscript"/>
        </w:rPr>
        <w:footnoteReference w:id="2"/>
      </w:r>
      <w:r>
        <w:t>, на которых осуществляется убой продуктивных животных, переработка (обработка) продуктов убоя продуктивных животных для производства (изготовления) пищевой продукции</w:t>
      </w:r>
      <w:r>
        <w:rPr>
          <w:vertAlign w:val="superscript"/>
        </w:rPr>
        <w:footnoteReference w:id="3"/>
      </w:r>
      <w:r>
        <w:t xml:space="preserve"> (далее – производственный объект).</w:t>
      </w:r>
    </w:p>
    <w:p w:rsidR="003208AF" w:rsidRDefault="0026760C">
      <w:pPr>
        <w:numPr>
          <w:ilvl w:val="0"/>
          <w:numId w:val="2"/>
        </w:numPr>
        <w:ind w:right="19"/>
      </w:pPr>
      <w:r>
        <w:t>Ветеринарно-санитарной экспертизе перед выпуском в обращение подлежат:</w:t>
      </w:r>
    </w:p>
    <w:p w:rsidR="003208AF" w:rsidRDefault="0026760C">
      <w:pPr>
        <w:ind w:left="-15" w:right="19"/>
      </w:pPr>
      <w:r>
        <w:t>мясо (туши (тушки), полутуши и четвертины) и продукты убоя</w:t>
      </w:r>
      <w:r>
        <w:rPr>
          <w:vertAlign w:val="superscript"/>
        </w:rPr>
        <w:footnoteReference w:id="4"/>
      </w:r>
      <w:r>
        <w:t xml:space="preserve"> (субпродукты (внутренние органы, голова, хвост, конечности (или их частей), вымя, жир-сырец, кровь, кость, коллагенсодержащее и кишечное сырье) (далее – мясо и продукты убоя);</w:t>
      </w:r>
    </w:p>
    <w:p w:rsidR="003208AF" w:rsidRDefault="0026760C">
      <w:pPr>
        <w:spacing w:line="252" w:lineRule="auto"/>
        <w:ind w:left="10" w:right="19" w:hanging="10"/>
        <w:jc w:val="right"/>
      </w:pPr>
      <w:r>
        <w:t>продукт из шпика</w:t>
      </w:r>
      <w:r>
        <w:rPr>
          <w:vertAlign w:val="superscript"/>
        </w:rPr>
        <w:footnoteReference w:id="5"/>
      </w:r>
      <w:r>
        <w:t>, непромышленного изготовления</w:t>
      </w:r>
      <w:r>
        <w:rPr>
          <w:vertAlign w:val="superscript"/>
        </w:rPr>
        <w:footnoteReference w:id="6"/>
      </w:r>
      <w:r>
        <w:t xml:space="preserve">, реализуемый </w:t>
      </w:r>
    </w:p>
    <w:p w:rsidR="003208AF" w:rsidRDefault="0026760C">
      <w:pPr>
        <w:ind w:left="-15" w:right="19" w:firstLine="0"/>
      </w:pPr>
      <w:r>
        <w:lastRenderedPageBreak/>
        <w:t>на розничных рынках</w:t>
      </w:r>
      <w:r>
        <w:rPr>
          <w:vertAlign w:val="superscript"/>
        </w:rPr>
        <w:footnoteReference w:id="7"/>
      </w:r>
      <w:r>
        <w:t xml:space="preserve"> (далее – рынки).</w:t>
      </w:r>
    </w:p>
    <w:p w:rsidR="003208AF" w:rsidRDefault="0026760C">
      <w:pPr>
        <w:numPr>
          <w:ilvl w:val="0"/>
          <w:numId w:val="2"/>
        </w:numPr>
        <w:ind w:right="19"/>
      </w:pPr>
      <w:r>
        <w:t>Действие Правил не распространяется на продукты убоя и мясную продукцию, производимую гражданами в домашних условиях и (или) в личных подсобных хозяйствах или гражданами, занимающимися животноводством, а также процессы производства, хранения, перевозки и утилизации продуктов убоя и мясной продукции, предназначенных только для личного потребления и не предназначенных для выпуска в обращение на территории Российской Федерации.</w:t>
      </w:r>
    </w:p>
    <w:p w:rsidR="003208AF" w:rsidRDefault="0026760C">
      <w:pPr>
        <w:numPr>
          <w:ilvl w:val="0"/>
          <w:numId w:val="2"/>
        </w:numPr>
        <w:ind w:right="19"/>
      </w:pPr>
      <w:r>
        <w:t>Ветеринарно-санитарной экспертизе не подлежит переработанная мясная продукция животного происхождения</w:t>
      </w:r>
      <w:r>
        <w:rPr>
          <w:vertAlign w:val="superscript"/>
        </w:rPr>
        <w:footnoteReference w:id="8"/>
      </w:r>
      <w:r>
        <w:t>;</w:t>
      </w:r>
    </w:p>
    <w:p w:rsidR="003208AF" w:rsidRDefault="0026760C">
      <w:pPr>
        <w:numPr>
          <w:ilvl w:val="0"/>
          <w:numId w:val="2"/>
        </w:numPr>
        <w:spacing w:after="309"/>
        <w:ind w:right="19"/>
      </w:pPr>
      <w:r>
        <w:t>Убой животных и проведение ветеринарно-санитарной экспертизы мяса и продуктов убоя (промысла) животных, предназначенных для переработки или реализации организуется федеральным органом исполнительной власти в области ветеринарного надзора, ветеринарными (ветеринарно-санитарными) службами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государственное управление в области обеспечения безопасности Российской Федерации, органами исполнительной власти субъектов Российской Федерации в области ветеринарии (далее – Госветслужба)</w:t>
      </w:r>
      <w:r>
        <w:rPr>
          <w:vertAlign w:val="superscript"/>
        </w:rPr>
        <w:footnoteReference w:id="9"/>
      </w:r>
      <w:r>
        <w:t xml:space="preserve"> в пределах своей компетенции.</w:t>
      </w:r>
    </w:p>
    <w:p w:rsidR="003208AF" w:rsidRDefault="0026760C">
      <w:pPr>
        <w:pStyle w:val="2"/>
        <w:ind w:left="10" w:right="33"/>
      </w:pPr>
      <w:r>
        <w:t>II. Ветеринарные правила убоя животных</w:t>
      </w:r>
    </w:p>
    <w:p w:rsidR="003208AF" w:rsidRDefault="0026760C">
      <w:pPr>
        <w:numPr>
          <w:ilvl w:val="0"/>
          <w:numId w:val="3"/>
        </w:numPr>
        <w:ind w:right="19"/>
      </w:pPr>
      <w:r>
        <w:t xml:space="preserve">К убою для использования на пищевые цели допускаются животные, состояние здоровья которых соответствует требованиям ветеринарных правил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</w:t>
      </w:r>
      <w:r>
        <w:lastRenderedPageBreak/>
        <w:t>карантина и иных ограничений, направленных на предотвращение распространения и ликвидацию очагов заразных и иных болезней животных (далее – Правила по борьбе с болезнями животных)</w:t>
      </w:r>
      <w:r>
        <w:rPr>
          <w:vertAlign w:val="superscript"/>
        </w:rPr>
        <w:footnoteReference w:id="10"/>
      </w:r>
      <w:r>
        <w:t>, а также с международными договорами и актами в сфере применения ветеринарно-санитарных мер позволяет использовать продукты их убоя на пищевые цели</w:t>
      </w:r>
      <w:r>
        <w:rPr>
          <w:vertAlign w:val="superscript"/>
        </w:rPr>
        <w:footnoteReference w:id="11"/>
      </w:r>
      <w:r>
        <w:t>.</w:t>
      </w:r>
    </w:p>
    <w:p w:rsidR="003208AF" w:rsidRDefault="0026760C">
      <w:pPr>
        <w:numPr>
          <w:ilvl w:val="0"/>
          <w:numId w:val="3"/>
        </w:numPr>
        <w:ind w:right="19"/>
      </w:pPr>
      <w:r>
        <w:t>Запрещается направлять на убой для использования на пищевые цели животных:</w:t>
      </w:r>
    </w:p>
    <w:p w:rsidR="003208AF" w:rsidRDefault="0026760C">
      <w:pPr>
        <w:ind w:left="709" w:right="19" w:firstLine="0"/>
      </w:pPr>
      <w:r>
        <w:t>не прошедших предубойную выдержку;</w:t>
      </w:r>
    </w:p>
    <w:p w:rsidR="003208AF" w:rsidRDefault="0026760C">
      <w:pPr>
        <w:ind w:left="-15" w:right="19"/>
      </w:pPr>
      <w:r>
        <w:t>животных, не достигших возраста 14 календарных дней; обработанных препаратами для защиты от насекомых, и (или) в отношении которых применялись лекарственные средства для ветеринарного применения, предназначенные для откорма, лечения, профилактики заболеваний, до истечения сроков ожидания их выведения из организма продуктивных животных</w:t>
      </w:r>
      <w:r>
        <w:rPr>
          <w:vertAlign w:val="superscript"/>
        </w:rPr>
        <w:footnoteReference w:id="12"/>
      </w:r>
      <w:r>
        <w:t>; неидентифицированных животных;</w:t>
      </w:r>
    </w:p>
    <w:p w:rsidR="003208AF" w:rsidRDefault="0026760C">
      <w:pPr>
        <w:ind w:left="709" w:right="19" w:firstLine="0"/>
      </w:pPr>
      <w:r>
        <w:t xml:space="preserve">с признаками инфекционного заболевания (вся партия продуктивных </w:t>
      </w:r>
    </w:p>
    <w:p w:rsidR="003208AF" w:rsidRDefault="0026760C">
      <w:pPr>
        <w:ind w:left="-15" w:right="19" w:firstLine="0"/>
      </w:pPr>
      <w:r>
        <w:t>животных изолируется до постановки окончательного диагноза)</w:t>
      </w:r>
      <w:r>
        <w:rPr>
          <w:vertAlign w:val="superscript"/>
        </w:rPr>
        <w:footnoteReference w:id="13"/>
      </w:r>
      <w:r>
        <w:t>; крупный и мелкий рогатый скот, получавший корма животного происхождения, содержащие белки жвачных животных</w:t>
      </w:r>
      <w:r>
        <w:rPr>
          <w:vertAlign w:val="superscript"/>
        </w:rPr>
        <w:footnoteReference w:id="14"/>
      </w:r>
      <w:r>
        <w:t xml:space="preserve">, за исключением веществ, рекомендованных Всемирной организацией здравоохранения животных; птицу – в течение 12 календарных дней со дня последнего </w:t>
      </w:r>
    </w:p>
    <w:p w:rsidR="003208AF" w:rsidRDefault="0026760C">
      <w:pPr>
        <w:ind w:left="694" w:right="19" w:hanging="709"/>
      </w:pPr>
      <w:r>
        <w:t xml:space="preserve">скармливания ей гравия; птицу – в течение 10 календарных дней, со дня последнего </w:t>
      </w:r>
    </w:p>
    <w:p w:rsidR="003208AF" w:rsidRDefault="0026760C">
      <w:pPr>
        <w:ind w:left="-15" w:right="19" w:firstLine="0"/>
      </w:pPr>
      <w:r>
        <w:t>скармливания им рыбы, рыбных отходов и рыбной муки;</w:t>
      </w:r>
    </w:p>
    <w:p w:rsidR="003208AF" w:rsidRDefault="0026760C">
      <w:pPr>
        <w:ind w:left="709" w:right="19" w:firstLine="0"/>
      </w:pPr>
      <w:r>
        <w:t>с навозными загрязнениями на кожных покровах</w:t>
      </w:r>
      <w:r>
        <w:rPr>
          <w:vertAlign w:val="superscript"/>
        </w:rPr>
        <w:footnoteReference w:id="15"/>
      </w:r>
      <w:r>
        <w:t>.</w:t>
      </w:r>
    </w:p>
    <w:p w:rsidR="003208AF" w:rsidRDefault="0026760C">
      <w:pPr>
        <w:numPr>
          <w:ilvl w:val="0"/>
          <w:numId w:val="4"/>
        </w:numPr>
        <w:ind w:right="19"/>
      </w:pPr>
      <w:r>
        <w:t>При поступлении животных на производственный объект владелец животных или его уполномоченное лицо (далее – владелец) представляет документы и сведения, предусмотренных пунктом 10 Правил.</w:t>
      </w:r>
    </w:p>
    <w:p w:rsidR="003208AF" w:rsidRDefault="0026760C">
      <w:pPr>
        <w:numPr>
          <w:ilvl w:val="0"/>
          <w:numId w:val="4"/>
        </w:numPr>
        <w:ind w:right="19"/>
      </w:pPr>
      <w:r>
        <w:t>При поступлении животных на производственный объект специалист Госветслужбы в рамках проведения предубойного ветеринарного осмотра животных (далее – осмотр животных) осуществляет:</w:t>
      </w:r>
    </w:p>
    <w:p w:rsidR="003208AF" w:rsidRDefault="0026760C">
      <w:pPr>
        <w:spacing w:after="0" w:line="259" w:lineRule="auto"/>
        <w:ind w:left="306" w:right="415" w:hanging="10"/>
        <w:jc w:val="center"/>
      </w:pPr>
      <w:r>
        <w:t>а) анализ документов и сведений, представленных владельцем:</w:t>
      </w:r>
    </w:p>
    <w:p w:rsidR="003208AF" w:rsidRDefault="0026760C">
      <w:pPr>
        <w:ind w:left="-15" w:right="19"/>
      </w:pPr>
      <w:r>
        <w:t>ветеринарных сопроводительных документов</w:t>
      </w:r>
      <w:r>
        <w:rPr>
          <w:vertAlign w:val="superscript"/>
        </w:rPr>
        <w:footnoteReference w:id="16"/>
      </w:r>
      <w:r>
        <w:t xml:space="preserve">, содержащих результаты проведенных ветеринарно-профилактических мероприятий в отношении продуктивных сельскохозяйственных животных или сведений об их оформлении и выдаче, содержащихся в федеральной государственной информационной системе в области ветеринарии, предусмотренной абзацем одиннадцатым пункта 3 статьи 4.1 Закона Российской Федерации от 14 мая 1993 г. № 4979-1 «О ветеринарии» в соответствии с Правилами создания, развития и эксплуатации Федеральной </w:t>
      </w:r>
      <w:r>
        <w:lastRenderedPageBreak/>
        <w:t xml:space="preserve">государственной информационной системы в области ветеринарии, утвержденными постановлением Правительства Российской Федерации от 7 ноября 2016 г. № 1140 (Собрание законодательства </w:t>
      </w:r>
    </w:p>
    <w:p w:rsidR="003208AF" w:rsidRDefault="0026760C">
      <w:pPr>
        <w:ind w:left="-15" w:right="19" w:firstLine="0"/>
      </w:pPr>
      <w:r>
        <w:t xml:space="preserve">Российской Федерации, 14 ноября 2016 г., № 46, ст. 6470); </w:t>
      </w:r>
    </w:p>
    <w:p w:rsidR="003208AF" w:rsidRDefault="0026760C">
      <w:pPr>
        <w:ind w:left="-15" w:right="19"/>
      </w:pPr>
      <w:r>
        <w:t>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footnoteReference w:id="17"/>
      </w:r>
      <w:r>
        <w:rPr>
          <w:sz w:val="24"/>
        </w:rPr>
        <w:t>;</w:t>
      </w:r>
    </w:p>
    <w:p w:rsidR="003208AF" w:rsidRDefault="0026760C">
      <w:pPr>
        <w:ind w:left="709" w:right="19" w:firstLine="0"/>
      </w:pPr>
      <w:r>
        <w:t>б)</w:t>
      </w:r>
      <w:r>
        <w:rPr>
          <w:sz w:val="24"/>
        </w:rPr>
        <w:t xml:space="preserve"> </w:t>
      </w:r>
      <w:r>
        <w:t>осмотр животных;</w:t>
      </w:r>
    </w:p>
    <w:p w:rsidR="003208AF" w:rsidRDefault="0026760C">
      <w:pPr>
        <w:ind w:left="-15" w:right="19"/>
      </w:pPr>
      <w:r>
        <w:t>в) внесение информации о результатах осмотра животных в журнал учета результатов предубойного ветеринарного осмотра животных и ветеринарно-санитарной экспертизы мяса и продуктов убоя на производственном объекте (далее – журнал ВСЭ мяса и продуктов убоя на производственном объекте).</w:t>
      </w:r>
    </w:p>
    <w:p w:rsidR="003208AF" w:rsidRDefault="0026760C">
      <w:pPr>
        <w:numPr>
          <w:ilvl w:val="0"/>
          <w:numId w:val="5"/>
        </w:numPr>
        <w:ind w:right="19"/>
      </w:pPr>
      <w:r>
        <w:t>При выявлении в партии животных трупов или животных в состоянии агонии, такая партия животных немедленно помещается в карантинное помещение до установления диагноза</w:t>
      </w:r>
      <w:r>
        <w:rPr>
          <w:vertAlign w:val="superscript"/>
        </w:rPr>
        <w:footnoteReference w:id="18"/>
      </w:r>
      <w:r>
        <w:t>.</w:t>
      </w:r>
    </w:p>
    <w:p w:rsidR="003208AF" w:rsidRDefault="0026760C">
      <w:pPr>
        <w:ind w:left="-15" w:right="19"/>
      </w:pPr>
      <w:r>
        <w:t>Трупы животных подлежат утилизации в соответствии с законодательством Российской Федерации</w:t>
      </w:r>
      <w:r>
        <w:rPr>
          <w:vertAlign w:val="superscript"/>
        </w:rPr>
        <w:footnoteReference w:id="19"/>
      </w:r>
      <w:r>
        <w:t>.</w:t>
      </w:r>
    </w:p>
    <w:p w:rsidR="003208AF" w:rsidRDefault="0026760C">
      <w:pPr>
        <w:numPr>
          <w:ilvl w:val="0"/>
          <w:numId w:val="5"/>
        </w:numPr>
        <w:ind w:right="19"/>
      </w:pPr>
      <w:r>
        <w:t>Запрещается вывоз (вывод) принятых на убой животных с территории производственного объекта, а также возврат владельцу больных и (или) подозреваемых в заболевании животных</w:t>
      </w:r>
      <w:r>
        <w:rPr>
          <w:vertAlign w:val="superscript"/>
        </w:rPr>
        <w:footnoteReference w:id="20"/>
      </w:r>
      <w:r>
        <w:t>.</w:t>
      </w:r>
    </w:p>
    <w:p w:rsidR="003208AF" w:rsidRDefault="0026760C">
      <w:pPr>
        <w:numPr>
          <w:ilvl w:val="0"/>
          <w:numId w:val="5"/>
        </w:numPr>
        <w:ind w:right="19"/>
      </w:pPr>
      <w:r>
        <w:t xml:space="preserve">При выявлении во время проведения осмотра животных больных животных или подозрительных по заразным болезням, их изолируют. </w:t>
      </w:r>
    </w:p>
    <w:p w:rsidR="003208AF" w:rsidRDefault="0026760C">
      <w:pPr>
        <w:ind w:left="-15" w:right="19"/>
      </w:pPr>
      <w:r>
        <w:t xml:space="preserve">После установления диагноза животные подлежат убою на санитарной бойне или в убойном цехе в конце смены с обязательным проведением ветеринарно-санитарных мероприятий после окончания убоя в соответствии с Правилами по борьбе с болезнями животных. </w:t>
      </w:r>
    </w:p>
    <w:p w:rsidR="003208AF" w:rsidRDefault="0026760C">
      <w:pPr>
        <w:ind w:left="-15" w:right="19"/>
      </w:pPr>
      <w:r>
        <w:t>Использование продукции убоя от больных животных проводится с учетом требований Правил по борьбе с болезнями животных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1"/>
      </w:r>
      <w:r>
        <w:t xml:space="preserve">. </w:t>
      </w:r>
    </w:p>
    <w:p w:rsidR="003208AF" w:rsidRDefault="0026760C">
      <w:pPr>
        <w:numPr>
          <w:ilvl w:val="0"/>
          <w:numId w:val="5"/>
        </w:numPr>
        <w:ind w:right="19"/>
      </w:pPr>
      <w:r>
        <w:t>Информация о результатах проведенного осмотра животных вносится в журнал ВСЭ мяса и продуктов убоя на производственном объекте, предусмотренный пунктом 35 Правил, который ведется специалистом Госветслужбы.</w:t>
      </w:r>
    </w:p>
    <w:p w:rsidR="003208AF" w:rsidRDefault="0026760C">
      <w:pPr>
        <w:numPr>
          <w:ilvl w:val="0"/>
          <w:numId w:val="5"/>
        </w:numPr>
        <w:ind w:right="19"/>
      </w:pPr>
      <w:r>
        <w:t xml:space="preserve">Процесс убоя животных осуществляется в соответствии со статьей 19 технического регламента Таможенного союза «О безопасности пищевой продукции» (ТР ТС 021/2011)», принятого Решением Комиссии Таможенного союза от 9 декабря 2011 г. № 880 (официальный сайт Комиссии Таможенного союза </w:t>
      </w:r>
      <w:proofErr w:type="spellStart"/>
      <w:r>
        <w:lastRenderedPageBreak/>
        <w:t>http</w:t>
      </w:r>
      <w:proofErr w:type="spellEnd"/>
      <w:r>
        <w:t xml:space="preserve">//www.tsouz.ru/, 15 декабря 2011 г., официальный сайт Евразийской экономической комиссии </w:t>
      </w:r>
      <w:hyperlink r:id="rId8">
        <w:r>
          <w:t>http://www.eaeunion.org/</w:t>
        </w:r>
      </w:hyperlink>
      <w:r>
        <w:t xml:space="preserve">, 13 января 2020 г.), а также главы VII технического регламента Таможенного союза «О безопасности мяса и мясной продукции» (ТР ТС 034/2013), принятого Решением Совета Евразийской экономической комиссии от 9 октября 2013 г. № 68 (официальный сайт Евразийской экономической комиссии http://www.eurasiancommission.org/, 11.10.2013) (далее соответственно – технический регламент Таможенного союза «О безопасности пищевой продукции» и технический регламент Таможенного союза «О безопасности мяса и мясной продукции»). Указанные технические регламенты Таможенного союза являются обязательными для Российской Федерации в соответствии с </w:t>
      </w:r>
      <w:hyperlink r:id="rId9">
        <w:r>
          <w:t>Договором</w:t>
        </w:r>
      </w:hyperlink>
      <w:hyperlink r:id="rId10">
        <w:r>
          <w:t xml:space="preserve"> </w:t>
        </w:r>
      </w:hyperlink>
      <w:r>
        <w:t xml:space="preserve">о Евразийском экономическом союзе от 29 мая 2014 г., ратифицированным Федеральным </w:t>
      </w:r>
      <w:hyperlink r:id="rId11">
        <w:r>
          <w:t>законом</w:t>
        </w:r>
      </w:hyperlink>
      <w:r>
        <w:t xml:space="preserve"> от 3 октября 2014 г. № 279-ФЗ «О ратификации Договора о Евразийском экономическом союзе».</w:t>
      </w:r>
    </w:p>
    <w:p w:rsidR="003208AF" w:rsidRDefault="0026760C">
      <w:pPr>
        <w:numPr>
          <w:ilvl w:val="0"/>
          <w:numId w:val="5"/>
        </w:numPr>
        <w:ind w:right="19"/>
      </w:pPr>
      <w:r>
        <w:t>Процесс убоя должен обеспечивать идентификацию продуктов убоя и прослеживаемость продуктов убоя на протяжении всего технологического процесса</w:t>
      </w:r>
      <w:r>
        <w:rPr>
          <w:vertAlign w:val="superscript"/>
        </w:rPr>
        <w:footnoteReference w:id="22"/>
      </w:r>
      <w:r>
        <w:t>.</w:t>
      </w:r>
    </w:p>
    <w:p w:rsidR="003208AF" w:rsidRDefault="0026760C">
      <w:pPr>
        <w:pStyle w:val="2"/>
        <w:spacing w:after="193"/>
        <w:ind w:left="10" w:right="33"/>
      </w:pPr>
      <w:r>
        <w:t>III. Назначение ветеринарно-санитарной экспертизы</w:t>
      </w:r>
    </w:p>
    <w:p w:rsidR="003208AF" w:rsidRDefault="0026760C">
      <w:pPr>
        <w:numPr>
          <w:ilvl w:val="0"/>
          <w:numId w:val="6"/>
        </w:numPr>
        <w:ind w:right="19"/>
      </w:pPr>
      <w:r>
        <w:t>Ветеринарно-санитарная экспертиза назначается в целях:</w:t>
      </w:r>
    </w:p>
    <w:p w:rsidR="003208AF" w:rsidRDefault="0026760C">
      <w:pPr>
        <w:ind w:left="-15" w:right="19"/>
      </w:pPr>
      <w:r>
        <w:t xml:space="preserve">установления соответствия мяса и продуктов убоя требованиям безопасности технического регламента Таможенного союза «О безопасности пищевой продукции» и технического регламента </w:t>
      </w:r>
    </w:p>
    <w:p w:rsidR="003208AF" w:rsidRDefault="0026760C">
      <w:pPr>
        <w:spacing w:after="38"/>
        <w:ind w:left="-15" w:right="19" w:firstLine="0"/>
      </w:pPr>
      <w:r>
        <w:t>Таможенного союза «О безопасности мяса и мясной продукции»; установления благополучия в ветеринарном отношении хозяйств происхождения животных</w:t>
      </w:r>
      <w:r>
        <w:rPr>
          <w:vertAlign w:val="superscript"/>
        </w:rPr>
        <w:footnoteReference w:id="23"/>
      </w:r>
      <w:r>
        <w:t xml:space="preserve"> (далее – хозяйства), от которых получены мясо и продукты убоя, подлежащие ветеринарно-санитарной экспертизе; определения пригодности мяса и продуктов убоя по результатам ветеринарно-санитарной экспертизы к использованию для пищевых целей</w:t>
      </w:r>
      <w:r>
        <w:rPr>
          <w:vertAlign w:val="superscript"/>
        </w:rPr>
        <w:footnoteReference w:id="24"/>
      </w:r>
      <w:r>
        <w:t>.</w:t>
      </w:r>
    </w:p>
    <w:p w:rsidR="003208AF" w:rsidRDefault="0026760C">
      <w:pPr>
        <w:numPr>
          <w:ilvl w:val="0"/>
          <w:numId w:val="6"/>
        </w:numPr>
        <w:ind w:right="19"/>
      </w:pPr>
      <w:r>
        <w:t>Ветеринарно-санитарная экспертиза назначается и проводится специалистами в области ветеринарии, являющимися уполномоченными лицами органов и организаций, входящих в систему Госветслужбы (далее – специалисты Госветслужбы).</w:t>
      </w:r>
    </w:p>
    <w:p w:rsidR="003208AF" w:rsidRDefault="0026760C">
      <w:pPr>
        <w:numPr>
          <w:ilvl w:val="0"/>
          <w:numId w:val="6"/>
        </w:numPr>
        <w:ind w:right="19"/>
      </w:pPr>
      <w:r>
        <w:t>Решение о назначении ветеринарно-санитарной экспертизы принимается специалистом Госветслужбы на производственных объектах при направлении животных на убой и на рынке при непосредственном обращении собственника (владельца) мяса и продуктов убоя или его уполномоченного представителя (далее – владелец).</w:t>
      </w:r>
    </w:p>
    <w:p w:rsidR="003208AF" w:rsidRDefault="0026760C">
      <w:pPr>
        <w:numPr>
          <w:ilvl w:val="0"/>
          <w:numId w:val="6"/>
        </w:numPr>
        <w:ind w:right="19"/>
      </w:pPr>
      <w:r>
        <w:t xml:space="preserve">Отбор проб мяса и продуктов убоя для проведения ветеринарно-санитарной экспертизы осуществляется специалистами Госветслужбы при содействии их владельца в соответствии со стандартами, содержащими правила отбора образцов мяса и (или) продуктов убоя, включенными в Перечень </w:t>
      </w:r>
      <w:r>
        <w:lastRenderedPageBreak/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пищевой продукции» (ТР ТС 021/2011) и осуществления оценки соответствия объектов технического регулирования, утвержденный Решением Коллегии Евразийской экономической комиссии от 24 декабря 2019 г. № 236 (официальный сайт Евразийского экономического союза http://www.eaeunion.org/, 27 декабря 2019 г.) (далее – Перечень ТР ТС 021/2011) и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мяса и мясной продукции» (ТР ТС 034/2013) и осуществления оценки соответствия объектов технического регулирования, утвержденный Решением Коллегии Евразийской экономической комиссии от 19 ноября 2019 г. № 198 (официальный </w:t>
      </w:r>
      <w:r>
        <w:tab/>
        <w:t xml:space="preserve">сайт </w:t>
      </w:r>
      <w:r>
        <w:tab/>
        <w:t xml:space="preserve">Евразийской </w:t>
      </w:r>
      <w:r>
        <w:tab/>
        <w:t xml:space="preserve">экономической </w:t>
      </w:r>
      <w:r>
        <w:tab/>
        <w:t>комиссии http://www.eurasiancommission.org/, 22 ноября 2019 г.) (далее – Перечень ТР ТС 034/2013).</w:t>
      </w:r>
    </w:p>
    <w:p w:rsidR="003208AF" w:rsidRDefault="0026760C">
      <w:pPr>
        <w:spacing w:after="633"/>
        <w:ind w:left="-15" w:right="19"/>
      </w:pPr>
      <w:r>
        <w:t>Указанные Решения Коллегии Евразийской экономического союза являются обязательными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№ 279-ФЗ «О ратификации Договора о Евразийском экономическом союзе».</w:t>
      </w:r>
    </w:p>
    <w:p w:rsidR="003208AF" w:rsidRDefault="0026760C">
      <w:pPr>
        <w:pStyle w:val="2"/>
        <w:ind w:left="1015" w:right="969"/>
      </w:pPr>
      <w:r>
        <w:t>IV. Проведение ветеринарно-санитарной экспертизы на производственных объектах</w:t>
      </w:r>
    </w:p>
    <w:p w:rsidR="003208AF" w:rsidRDefault="0026760C">
      <w:pPr>
        <w:ind w:left="-15" w:right="19"/>
      </w:pPr>
      <w:r>
        <w:t>21. В рамках проведения ветеринарно-санитарной экспертизы осуществляется: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осмотр мяса и продуктов убоя в соответствии с пунктами 26-33 </w:t>
      </w:r>
    </w:p>
    <w:p w:rsidR="003208AF" w:rsidRDefault="0026760C">
      <w:pPr>
        <w:ind w:left="694" w:right="19" w:hanging="709"/>
      </w:pPr>
      <w:r>
        <w:t xml:space="preserve">Правил; подготовка проб мяса и (или) продуктов убоя к проведению </w:t>
      </w:r>
    </w:p>
    <w:p w:rsidR="003208AF" w:rsidRDefault="0026760C">
      <w:pPr>
        <w:ind w:left="-15" w:right="19" w:firstLine="0"/>
      </w:pPr>
      <w:r>
        <w:t>исследований и их исследование; отбор проб мяса и (или) продуктов убоя и их направление в лабораторию (испытательный центр), входящую в систему органов и учреждений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 для проведения лабораторных исследований (далее – лаборатория); ветеринарно-санитарная оценка мяса и продуктов убоя</w:t>
      </w:r>
      <w:r>
        <w:rPr>
          <w:vertAlign w:val="superscript"/>
        </w:rPr>
        <w:footnoteReference w:id="25"/>
      </w:r>
      <w:r>
        <w:t>; ветеринарное клеймение мяса и продуктов убоя;</w:t>
      </w:r>
    </w:p>
    <w:p w:rsidR="003208AF" w:rsidRDefault="0026760C">
      <w:pPr>
        <w:ind w:left="-15" w:right="19"/>
      </w:pPr>
      <w:r>
        <w:t>внесение информации о результатах ветеринарно-санитарной экспертизы в журнал ВСЭ мяса и продуктов убоя на производственном объекте.</w:t>
      </w:r>
    </w:p>
    <w:p w:rsidR="003208AF" w:rsidRDefault="0026760C">
      <w:pPr>
        <w:numPr>
          <w:ilvl w:val="0"/>
          <w:numId w:val="7"/>
        </w:numPr>
        <w:ind w:right="19"/>
      </w:pPr>
      <w:r>
        <w:lastRenderedPageBreak/>
        <w:t xml:space="preserve">Мясо и продукты убоя от каждой туши (тушки) подлежат ветеринарно-санитарной экспертизе. При этом используются органолептические методы исследования, выявляют паразитологические поражения, патологические и патоморфологические изменения, при необходимости используют физико-химические, бактериологические, микробиологические, токсикологические, радиологические и другие методы исследований. </w:t>
      </w:r>
    </w:p>
    <w:p w:rsidR="003208AF" w:rsidRDefault="0026760C">
      <w:pPr>
        <w:numPr>
          <w:ilvl w:val="0"/>
          <w:numId w:val="7"/>
        </w:numPr>
        <w:ind w:right="19"/>
      </w:pPr>
      <w:r>
        <w:t>При проведении ветеринарно-санитарной экспертизы осуществляется установление соответствия показателей мяса и продуктов убоя требованиям, установленным пунктами 1 и 2, абзацами первым – четвертым, шестым, седьмым, двенадцатым пункта 5 статьи 7 технического регламента «О безопасности пищевой продукции» и приложениями № № 1 – 4 к указанному техническому регламенту, а также пунктами 7 и 8 главы III, пунктом 9, абзацем первым пункта 10, пунктами 11, 12 главы IV, пунктами 13, 14 и 18 главы V технического регламента «О безопасности мяса и мясной продукции» и приложениями № 1, № 3 и № 5 к указанному техническому регламенту.</w:t>
      </w:r>
    </w:p>
    <w:p w:rsidR="003208AF" w:rsidRDefault="0026760C">
      <w:pPr>
        <w:ind w:left="-15" w:right="19"/>
      </w:pPr>
      <w:r>
        <w:t>При наличии информации о применении ветеринарных лекарственных средств животным, поступившим на убой, их мясо и продукты убоя подлежат исследованию на наличие остаточного количества ветеринарных лекарственных средств</w:t>
      </w:r>
      <w:r>
        <w:rPr>
          <w:vertAlign w:val="superscript"/>
        </w:rPr>
        <w:footnoteReference w:id="26"/>
      </w:r>
      <w:r>
        <w:t xml:space="preserve">. </w:t>
      </w:r>
    </w:p>
    <w:p w:rsidR="003208AF" w:rsidRDefault="0026760C">
      <w:pPr>
        <w:numPr>
          <w:ilvl w:val="0"/>
          <w:numId w:val="7"/>
        </w:numPr>
        <w:ind w:right="19"/>
      </w:pPr>
      <w:r>
        <w:t xml:space="preserve">Срок проведения ветеринарно-санитарной экспертизы зависит от скорости движения конвейера и вида животных. </w:t>
      </w:r>
    </w:p>
    <w:p w:rsidR="003208AF" w:rsidRDefault="0026760C">
      <w:pPr>
        <w:ind w:left="-15" w:right="19"/>
      </w:pPr>
      <w:r>
        <w:t>При отборе проб мяса и (или) продуктов убоя для лабораторных исследований при выявлении признаков болезней животных в соответствии с пунктом 37 Правил и направлении их в лабораторию срок проведения ветеринарно-санитарной экспертизы не должен превышать трех часов с момента получения результатов лабораторных исследований. До получения результатов лабораторных исследований мясо и продукты убоя помещают в изолированную камеру</w:t>
      </w:r>
      <w:r>
        <w:rPr>
          <w:vertAlign w:val="superscript"/>
        </w:rPr>
        <w:footnoteReference w:id="27"/>
      </w:r>
      <w:r>
        <w:t xml:space="preserve">. </w:t>
      </w:r>
    </w:p>
    <w:p w:rsidR="003208AF" w:rsidRDefault="0026760C">
      <w:pPr>
        <w:numPr>
          <w:ilvl w:val="0"/>
          <w:numId w:val="7"/>
        </w:numPr>
        <w:ind w:right="19"/>
      </w:pPr>
      <w:r>
        <w:t>При проведении ветеринарно-санитарной экспертизы должна быть обеспечена прослеживаемость голов, внутренних органов и туш, полученных от одного животного.</w:t>
      </w:r>
    </w:p>
    <w:p w:rsidR="003208AF" w:rsidRDefault="0026760C">
      <w:pPr>
        <w:numPr>
          <w:ilvl w:val="0"/>
          <w:numId w:val="7"/>
        </w:numPr>
        <w:ind w:right="19"/>
      </w:pPr>
      <w:r>
        <w:t xml:space="preserve">Осмотр мяса и продуктов убоя проводится: 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у крупного рогатого скота, оленей и лошадей – осмотр голов, </w:t>
      </w:r>
    </w:p>
    <w:p w:rsidR="003208AF" w:rsidRDefault="0026760C">
      <w:pPr>
        <w:ind w:left="694" w:right="19" w:hanging="709"/>
      </w:pPr>
      <w:r>
        <w:t xml:space="preserve">внутренних органов, туш; у свиней ‒ осмотр подчелюстных лимфатических узлов (для </w:t>
      </w:r>
    </w:p>
    <w:p w:rsidR="003208AF" w:rsidRDefault="0026760C">
      <w:pPr>
        <w:ind w:left="-15" w:right="19" w:firstLine="0"/>
      </w:pPr>
      <w:r>
        <w:t xml:space="preserve">исключения сибирской язвы), голов, внутренних органов, туш. </w:t>
      </w:r>
    </w:p>
    <w:p w:rsidR="003208AF" w:rsidRDefault="0026760C">
      <w:pPr>
        <w:spacing w:line="242" w:lineRule="auto"/>
        <w:ind w:left="709" w:right="135" w:firstLine="0"/>
        <w:jc w:val="left"/>
      </w:pPr>
      <w:r>
        <w:t xml:space="preserve">у мелкого рогатого скота – осмотр голов, внутренних органов и туш; у птицы – осмотр внутренних органов и тушек; у кроликов и нутрий – осмотр голов, внутренних органов и тушек. </w:t>
      </w:r>
    </w:p>
    <w:p w:rsidR="003208AF" w:rsidRDefault="0026760C">
      <w:pPr>
        <w:ind w:left="-15" w:right="19"/>
      </w:pPr>
      <w:r>
        <w:t>У свиней, лошадей, нутрий, промысловых животных (всеядных) проводят срез образцов ножек диафрагмы (при отсутствии возможности среза ножек диафрагмы, срезают межреберные мышцы или мышцы языка) для проведения трихинеллоскопии.</w:t>
      </w:r>
    </w:p>
    <w:p w:rsidR="003208AF" w:rsidRDefault="0026760C">
      <w:pPr>
        <w:ind w:left="-15" w:right="19"/>
      </w:pPr>
      <w:r>
        <w:lastRenderedPageBreak/>
        <w:t xml:space="preserve">27. Осмотр голов, внутренних органов и туш крупного и мелкого рогатого скота, верблюдов и оленей проводят в следующем порядке: голову осматривают снаружи, вскрывают и осматривают подчелюстные, околоушные, медиальные, латеральные заглоточные лимфатические узлы. Осматривают и прощупывают губы и предварительно очищенный от слизи, остатков крови и кормовых масс язык, при патологоанатомических изменениях (изменения формы, размера, консистенции, цвета, наличии новообразований, абсцессов) делают надрезы на языке. Жевательные мышцы разрезают параллельно их поверхности на всю ширину (наружные и внутренние – одним разрезом) и осматривают </w:t>
      </w:r>
    </w:p>
    <w:p w:rsidR="003208AF" w:rsidRDefault="0026760C">
      <w:pPr>
        <w:ind w:left="-15" w:right="19" w:firstLine="0"/>
      </w:pPr>
      <w:r>
        <w:t xml:space="preserve">места разреза с каждой стороны для выявления цистицерков; селезенку осматривают снаружи и на разрезе; легкие осматривают снаружи и прощупывают все доли легкого. Вскрывают левый и правый трахеобронхиальные и средостенные лимфатические узлы. Разрезают и осматривают паренхиму в местах крупных бронхов (на аспирацию кормовых масс или патологические изменения), а также паренхиму в местах обнаружения патологоанатомических изменений. При осмотре легких верблюдов орган разрезают в нескольких местах и осматривают средостенные лимфатические узлы; сердце осматривают, вскрывают околосердечную сумку, осматривают состояние эпикарда, миокарда, разрезают по большой кривизне правый и левый отделы сердца, осматривают состояние эндокарда и крови, производят два продольных и один несквозной поперечный разрезы мышц сердца (на наличие инвазий, вызывающих поражения сердечной мышцы); печень осматривают и прощупывают с диафрагмальной и висцеральной сторон. В случае приращения диафрагмы к печени последнюю отделяют и осматривают паренхиму печени на наличие патоморфологических изменений. Разрезают и осматривают печеночные лимфатические узлы и делают с висцеральной стороны по ходу желчных протоков один несквозной разрез; почки извлекают из капсулы, осматривают и прощупывают, </w:t>
      </w:r>
    </w:p>
    <w:p w:rsidR="003208AF" w:rsidRDefault="0026760C">
      <w:pPr>
        <w:ind w:left="-15" w:right="19" w:firstLine="0"/>
      </w:pPr>
      <w:r>
        <w:t>в случае обнаружения патологических изменений разрезают; желудок (</w:t>
      </w:r>
      <w:proofErr w:type="spellStart"/>
      <w:r>
        <w:t>преджелудки</w:t>
      </w:r>
      <w:proofErr w:type="spellEnd"/>
      <w:r>
        <w:t xml:space="preserve">) осматривают снаружи (состояние серозной оболочки), разрезают и осматривают лимфатические узлы. При наличии патологоанатомических изменений желудок вскрывают для осмотра слизистой оболочки. Осматривают пищевод (на наличие инвазий); кишечник осматривают со стороны серозной оболочки и разрезают </w:t>
      </w:r>
    </w:p>
    <w:p w:rsidR="003208AF" w:rsidRDefault="0026760C">
      <w:pPr>
        <w:ind w:left="-15" w:right="19" w:firstLine="0"/>
      </w:pPr>
      <w:r>
        <w:t>несколько брыжеечных лимфатических узлов;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вымя ощупывают, делают один-два глубоких параллельных разреза каждой половины вымени. Вскрывают и осматривают надвымянные лимфатические узлы; матку, </w:t>
      </w:r>
      <w:r>
        <w:tab/>
        <w:t xml:space="preserve">семенники, </w:t>
      </w:r>
      <w:r>
        <w:tab/>
        <w:t xml:space="preserve">мочевой </w:t>
      </w:r>
      <w:r>
        <w:tab/>
        <w:t xml:space="preserve">пузырь, </w:t>
      </w:r>
      <w:r>
        <w:tab/>
        <w:t xml:space="preserve">поджелудочную </w:t>
      </w:r>
      <w:r>
        <w:tab/>
        <w:t xml:space="preserve">железу: 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осматривают, </w:t>
      </w:r>
      <w:r>
        <w:tab/>
        <w:t xml:space="preserve">при </w:t>
      </w:r>
      <w:r>
        <w:tab/>
        <w:t xml:space="preserve">наличии </w:t>
      </w:r>
      <w:r>
        <w:tab/>
        <w:t xml:space="preserve">патологоанатомических </w:t>
      </w:r>
      <w:r>
        <w:tab/>
        <w:t xml:space="preserve">изменений </w:t>
      </w:r>
      <w:r>
        <w:tab/>
        <w:t xml:space="preserve">– вскрывают; тушу осматривают с наружной и внутренней поверхности, обращая </w:t>
      </w:r>
    </w:p>
    <w:p w:rsidR="003208AF" w:rsidRDefault="0026760C">
      <w:pPr>
        <w:ind w:left="-15" w:right="19" w:firstLine="0"/>
      </w:pPr>
      <w:r>
        <w:t>внимание на наличие патологоанатомических изменений.</w:t>
      </w:r>
    </w:p>
    <w:p w:rsidR="003208AF" w:rsidRDefault="0026760C">
      <w:pPr>
        <w:ind w:left="-15" w:right="19"/>
      </w:pPr>
      <w:r>
        <w:t xml:space="preserve">При выявлении патологоанатомических изменений могут быть дополнительно вскрыты лимфатические узлы, находящиеся вблизи этих изменений (поверхностно-шейные (предлопаточные), подмышечные (первого ребра и собственно подмышечные), реберно-шейные, межреберные, краниальные и </w:t>
      </w:r>
      <w:r>
        <w:lastRenderedPageBreak/>
        <w:t>вентральные грудные, собственно поясничные, медиальные подвздошные, подчревные, подвздошные, поверхностные паховые, седалищные и подколенные). У мелкого рогатого скота в целях выявления казеозного лимфаденита осматривают поверхностно-шейные и подвздошные лимфатические узлы.</w:t>
      </w:r>
    </w:p>
    <w:p w:rsidR="003208AF" w:rsidRDefault="0026760C">
      <w:pPr>
        <w:ind w:left="-15" w:right="19"/>
      </w:pPr>
      <w:r>
        <w:t xml:space="preserve">При обнаружении финн (цистицерков) на разрезах мышц головы и/или сердца тушу дополнительно осматривают с внутренней и внешней стороны, делают по два параллельных разреза вдоль мышечных волокон шейных мышц в выйной области, лопаточно-локтевых, спинных, поясничных мышц, бедренной группы мышц и диафрагмы. </w:t>
      </w:r>
    </w:p>
    <w:p w:rsidR="003208AF" w:rsidRDefault="0026760C">
      <w:pPr>
        <w:ind w:left="-15" w:right="19"/>
      </w:pPr>
      <w:r>
        <w:t>28. Осмотр голов, внутренних органов и туш свиней проводится в следующем порядке:</w:t>
      </w:r>
    </w:p>
    <w:p w:rsidR="003208AF" w:rsidRDefault="0026760C">
      <w:pPr>
        <w:ind w:left="709" w:right="19" w:firstLine="0"/>
      </w:pPr>
      <w:r>
        <w:t>голову осматривают:</w:t>
      </w:r>
    </w:p>
    <w:p w:rsidR="003208AF" w:rsidRDefault="0026760C">
      <w:pPr>
        <w:ind w:left="-15" w:right="19"/>
      </w:pPr>
      <w:r>
        <w:t>а) если осуществляется съемка шкуры делают продольный разрез кожи и мышц в подчелюстном пространстве до угла сращения ветвей нижней челюсти, вскрывают и осматривают с обеих сторон подчелюстные лимфатические узлы (для исключения сибирской язвы);</w:t>
      </w:r>
    </w:p>
    <w:p w:rsidR="003208AF" w:rsidRDefault="0026760C">
      <w:pPr>
        <w:ind w:left="-15" w:right="19"/>
      </w:pPr>
      <w:r>
        <w:t xml:space="preserve">б) если технологический процесс проходит без съемки шкур, то подчелюстные лимфатические узлы и остальные части головы осматривают после шпарки. Разрезают и осматривают подчелюстные, околоушные и шейные лимфатические узлы, делают по одному разрезу на наружных и внутренних жевательных мышцах (на наличие цистицерков); язык осматривают и прощупывают; </w:t>
      </w:r>
    </w:p>
    <w:p w:rsidR="003208AF" w:rsidRDefault="0026760C" w:rsidP="00FE78BA">
      <w:pPr>
        <w:tabs>
          <w:tab w:val="center" w:pos="1492"/>
          <w:tab w:val="center" w:pos="3348"/>
          <w:tab w:val="center" w:pos="4981"/>
          <w:tab w:val="center" w:pos="6484"/>
          <w:tab w:val="right" w:pos="9105"/>
        </w:tabs>
        <w:spacing w:line="252" w:lineRule="auto"/>
        <w:ind w:right="0" w:firstLine="0"/>
      </w:pPr>
      <w:r>
        <w:t xml:space="preserve">осматривают слизистую </w:t>
      </w:r>
      <w:r>
        <w:tab/>
        <w:t xml:space="preserve">оболочку </w:t>
      </w:r>
      <w:r>
        <w:tab/>
        <w:t xml:space="preserve">гортани, </w:t>
      </w:r>
      <w:r>
        <w:tab/>
        <w:t xml:space="preserve">надгортанник и миндалины; селезенку </w:t>
      </w:r>
      <w:r>
        <w:tab/>
        <w:t xml:space="preserve">осматривают </w:t>
      </w:r>
      <w:r>
        <w:tab/>
        <w:t xml:space="preserve">снаружи, </w:t>
      </w:r>
      <w:r>
        <w:tab/>
        <w:t xml:space="preserve">прощупывают, </w:t>
      </w:r>
      <w:r>
        <w:tab/>
        <w:t xml:space="preserve">разрезают паренхиму, вскрывают лимфатические узлы; легкие осматривают снаружи, прощупывают и разрезают трахеобронхиальные лимфатические </w:t>
      </w:r>
      <w:r w:rsidR="00FE78BA">
        <w:t xml:space="preserve">узлы (левый, правый и </w:t>
      </w:r>
      <w:proofErr w:type="gramStart"/>
      <w:r w:rsidR="00FE78BA">
        <w:t xml:space="preserve">средний)   </w:t>
      </w:r>
      <w:proofErr w:type="gramEnd"/>
      <w:r w:rsidR="00FE78BA">
        <w:t xml:space="preserve">                                          и </w:t>
      </w:r>
      <w:r>
        <w:t xml:space="preserve">средостенные. Разрезают и осматривают паренхиму в местах крупных бронхов </w:t>
      </w:r>
      <w:r w:rsidR="00FE78BA">
        <w:t xml:space="preserve">                      </w:t>
      </w:r>
      <w:r>
        <w:t>и в местах обнаружения патоморфологических изменений;</w:t>
      </w:r>
    </w:p>
    <w:p w:rsidR="003208AF" w:rsidRDefault="0026760C">
      <w:pPr>
        <w:ind w:left="-15" w:right="19"/>
      </w:pPr>
      <w:r>
        <w:t xml:space="preserve">сердце, почки, пищевод, желудок, и кишечник осматривают в порядке, аналогичном осмотру туш крупного рогатого скота, указанном в пункте 27 Правил; печень прощупывают, осматривают диафрагмальную и висцеральную поверхности, желчные ходы на поперечном разрезе с висцеральной стороны на месте соединения долей. Определяют размеры и цвет органа, притупление острых краев; свиную тушу осматривают в порядке, аналогичном осмотру туш </w:t>
      </w:r>
    </w:p>
    <w:p w:rsidR="003208AF" w:rsidRDefault="0026760C">
      <w:pPr>
        <w:ind w:left="-15" w:right="19" w:firstLine="0"/>
      </w:pPr>
      <w:r>
        <w:t>крупного рогатого скота, указанном в пункте 27 Правил;</w:t>
      </w:r>
    </w:p>
    <w:p w:rsidR="003208AF" w:rsidRDefault="0026760C">
      <w:pPr>
        <w:ind w:left="-15" w:right="19"/>
      </w:pPr>
      <w:r>
        <w:t>При обнаружении финн (цистицерков) на разрезах мышц головы и/или сердца делают дополнительные разрезы и осматривают мышцы шеи, плечевого и локтевого суставов, дорсальные мышцы спины и поясницы, группу мышц задней поверхности бедра и диафрагму.</w:t>
      </w:r>
    </w:p>
    <w:p w:rsidR="003208AF" w:rsidRDefault="0026760C">
      <w:pPr>
        <w:ind w:left="-15" w:right="19"/>
      </w:pPr>
      <w:r>
        <w:t>При наличии патологоанатомических изменений (абсцессы), локализованных в глубоких слоях мышц шеи делают два-три продольных надреза в средней части шеи.</w:t>
      </w:r>
    </w:p>
    <w:p w:rsidR="003208AF" w:rsidRDefault="0026760C">
      <w:pPr>
        <w:ind w:left="-15" w:right="19"/>
      </w:pPr>
      <w:r>
        <w:t>При наличии патологоанатомических изменений в передней части туши помимо подчелюстных и околоушных лимфатических узлов осматривают поверхностные шейные лимфатические узлы.</w:t>
      </w:r>
    </w:p>
    <w:p w:rsidR="003208AF" w:rsidRDefault="0026760C">
      <w:pPr>
        <w:ind w:left="-15" w:right="19"/>
      </w:pPr>
      <w:r>
        <w:lastRenderedPageBreak/>
        <w:t>Каждая свиная туша (кроме тушек поросят до 3-недельного возраста) подлежит исследованию на трихинеллез.</w:t>
      </w:r>
    </w:p>
    <w:p w:rsidR="003208AF" w:rsidRDefault="0026760C">
      <w:pPr>
        <w:ind w:left="-15" w:right="19"/>
      </w:pPr>
      <w:r>
        <w:t>29. Осмотр голов, внутренних органов и туш лошадей, мулов, ослов проводят в следующем порядке:</w:t>
      </w:r>
    </w:p>
    <w:p w:rsidR="003208AF" w:rsidRDefault="0026760C">
      <w:pPr>
        <w:ind w:left="-15" w:right="19"/>
      </w:pPr>
      <w:r>
        <w:t xml:space="preserve">на голове вскрывают подчелюстные и подъязычные лимфатические узлы, осматривают носовую полость и предварительно вырубленную </w:t>
      </w:r>
    </w:p>
    <w:p w:rsidR="003208AF" w:rsidRDefault="0026760C">
      <w:pPr>
        <w:ind w:left="-15" w:right="19" w:firstLine="0"/>
      </w:pPr>
      <w:r>
        <w:t xml:space="preserve">(выпиленную) носовую перегородку; легкие, трахеи и крупные бронхи осматривают. Разрезают все трахеобронхиальные, а также глубокие шейные лимфатические узлы, расположенные вдоль трахеи. Двумя косыми разрезами разрезают доли правого и левого легкого, осматривают и прощупывают места разрезов; сердце, селезенку, печень, почки, желудок, кишечник осматривают в порядке, аналогичном осмотру туш крупного рогатого скота, указанном в пункте 27 Правил; тушу осматривают с наружной и внутренней сторон. При наличии  </w:t>
      </w:r>
    </w:p>
    <w:p w:rsidR="003208AF" w:rsidRDefault="0026760C">
      <w:pPr>
        <w:ind w:left="-15" w:right="19" w:firstLine="0"/>
      </w:pPr>
      <w:r>
        <w:t xml:space="preserve">патологоанатомических изменений вскрывают поверхностно-шейные (предлопаточные), подмышечные (первого ребра и собственно подмышечные), реберно-шейные, межреберные, краниальные и вентральные грудные, собственно поясничные, медиальные подвздошные, подчревные, подвздошные, поверхностные паховые, седалищные и подколенные лимфатические узлы. </w:t>
      </w:r>
    </w:p>
    <w:p w:rsidR="003208AF" w:rsidRDefault="0026760C">
      <w:pPr>
        <w:ind w:left="-15" w:right="19"/>
      </w:pPr>
      <w:r>
        <w:t xml:space="preserve">Дополнительно осматривают мышцы (с внутренней стороны лопатки) на наличие меланомы, внутреннюю поверхность брюшной стенки для исключения </w:t>
      </w:r>
      <w:proofErr w:type="spellStart"/>
      <w:r>
        <w:t>альфортиоза</w:t>
      </w:r>
      <w:proofErr w:type="spellEnd"/>
      <w:r>
        <w:t xml:space="preserve">. При наличии патоморфологических изменений в виде разрастания грануляционной ткани, рубцевания в области холки осуществляют </w:t>
      </w:r>
      <w:proofErr w:type="spellStart"/>
      <w:r>
        <w:t>косопродольный</w:t>
      </w:r>
      <w:proofErr w:type="spellEnd"/>
      <w:r>
        <w:t xml:space="preserve"> разрез мышц по ходу выйной связки до уровня остистого отростка у грудного позвонка.</w:t>
      </w:r>
    </w:p>
    <w:p w:rsidR="003208AF" w:rsidRDefault="0026760C">
      <w:pPr>
        <w:spacing w:after="0" w:line="259" w:lineRule="auto"/>
        <w:ind w:left="306" w:right="318" w:hanging="10"/>
        <w:jc w:val="center"/>
      </w:pPr>
      <w:r>
        <w:t>Каждая туша лошадей подлежит исследованию на трихинеллез.</w:t>
      </w:r>
    </w:p>
    <w:p w:rsidR="003208AF" w:rsidRDefault="0026760C">
      <w:pPr>
        <w:ind w:left="-15" w:right="19"/>
      </w:pPr>
      <w:r>
        <w:t xml:space="preserve">30. Осмотр голов, внутренних органов и тушек кроликов проводят </w:t>
      </w:r>
      <w:r w:rsidR="00FE78BA">
        <w:t xml:space="preserve">                                     </w:t>
      </w:r>
      <w:r>
        <w:t>в следующем порядке: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тушку осматривают на наличие патологоанатомических изменений, </w:t>
      </w:r>
    </w:p>
    <w:p w:rsidR="003208AF" w:rsidRDefault="0026760C">
      <w:pPr>
        <w:ind w:left="-15" w:right="19" w:firstLine="0"/>
      </w:pPr>
      <w:r>
        <w:t xml:space="preserve">определяют степень обескровливания и чистоту обработки; голову осматривают снаружи, осматривают губы, десны, язык, слизистые оболочки ротовой и носовой полостей, а также подчелюстные лимфатические узлы; селезенку осматривают снаружи, прощупывают, при наличии </w:t>
      </w:r>
    </w:p>
    <w:p w:rsidR="003208AF" w:rsidRDefault="0026760C">
      <w:pPr>
        <w:ind w:left="-15" w:right="19" w:firstLine="0"/>
      </w:pPr>
      <w:r>
        <w:t xml:space="preserve">патологоанатомических изменений делают продольный надрез; сердце осматривают, вскрывают перикард, эпикард, на сердечных мышцах делают разрез и осматривают на наличие патологических изменений и цистицерков; легкие осматривают, прощупывают, делают разрез, при наличии </w:t>
      </w:r>
    </w:p>
    <w:p w:rsidR="003208AF" w:rsidRDefault="0026760C">
      <w:pPr>
        <w:ind w:left="694" w:right="19" w:hanging="709"/>
      </w:pPr>
      <w:r>
        <w:t xml:space="preserve">патологоанатомических изменений вскрывают лимфатические узлы; гортань </w:t>
      </w:r>
      <w:r w:rsidR="00FE78BA">
        <w:t xml:space="preserve">                          </w:t>
      </w:r>
      <w:r>
        <w:t>и трахею осматривают и разрезают;</w:t>
      </w:r>
    </w:p>
    <w:p w:rsidR="003208AF" w:rsidRDefault="0026760C">
      <w:pPr>
        <w:ind w:left="-15" w:right="19"/>
      </w:pPr>
      <w:r>
        <w:t>печень осматривают снаружи и в случае наличия воспалительных, некротических изменений, дистрофий или желтушности делают один-два разреза вдоль желчных ходов, вскрывают лимфатические узлы; желудок и кишечник осматривают, при наличии каких-либо патологоанатомических изменений вскрывают прилегающие к ним лимфатические узлы; почки осматривают снаружи и на разрезе по большой кривизне.</w:t>
      </w:r>
    </w:p>
    <w:p w:rsidR="003208AF" w:rsidRDefault="0026760C">
      <w:pPr>
        <w:ind w:left="-15" w:right="19"/>
      </w:pPr>
      <w:r>
        <w:lastRenderedPageBreak/>
        <w:t>31. Осмотр тушек нутрий (без голов, хвостов и шкурок) проводят в следующем порядке:</w:t>
      </w:r>
    </w:p>
    <w:p w:rsidR="003208AF" w:rsidRDefault="0026760C">
      <w:pPr>
        <w:ind w:left="-15" w:right="19"/>
      </w:pPr>
      <w:r>
        <w:t xml:space="preserve">при осмотре тушки обращают внимание на наличие патологоанатомических изменений, травм, степень обескровливания, качество зачистки, состояние упитанности, свежесть, посторонний запах, цвет мышц и жира. Жировики, расположенные под фасцией и над остистыми отростками 5 - 8-го грудных позвонков, служащие видовым признаком нутрий, удаляют после ветеринарного осмотра; селезенку осматривают снаружи, прощупывают и надрезают вдоль </w:t>
      </w:r>
    </w:p>
    <w:p w:rsidR="003208AF" w:rsidRDefault="0026760C">
      <w:pPr>
        <w:ind w:left="-15" w:right="19" w:firstLine="0"/>
      </w:pPr>
      <w:r>
        <w:t xml:space="preserve">длинным несквозным разрезом; сердце, после извлечения из сердечной сумки, осматривают и вскрывают по большой кривизне для осмотра эндокарда и сердечной мышцы; печень осматривают, прощупывают и разрезают одним разрезом вдоль желчных ходов, осматривают и вскрывают печеночные (портальные) лимфатические узлы; </w:t>
      </w:r>
    </w:p>
    <w:p w:rsidR="003208AF" w:rsidRDefault="0026760C" w:rsidP="00FE78BA">
      <w:pPr>
        <w:ind w:right="19" w:firstLine="0"/>
      </w:pPr>
      <w:r>
        <w:t>легкие осматривают, прощупывают и каждое легкое разрезают одним</w:t>
      </w:r>
      <w:r w:rsidR="00FE78BA">
        <w:t xml:space="preserve"> </w:t>
      </w:r>
      <w:r>
        <w:t>разрезом по дорсальной стороне вдоль средостения; осматривают и вскрывают лимфатические узлы; почки осматривают снаружи и разрезают по большой кривизне.</w:t>
      </w:r>
    </w:p>
    <w:p w:rsidR="003208AF" w:rsidRDefault="0026760C">
      <w:pPr>
        <w:ind w:left="709" w:right="19" w:firstLine="0"/>
      </w:pPr>
      <w:r>
        <w:t>Каждая тушка нутрии подлежит исследованию на трихинеллез.</w:t>
      </w:r>
    </w:p>
    <w:p w:rsidR="003208AF" w:rsidRDefault="0026760C">
      <w:pPr>
        <w:numPr>
          <w:ilvl w:val="0"/>
          <w:numId w:val="8"/>
        </w:numPr>
        <w:ind w:right="19"/>
      </w:pPr>
      <w:r>
        <w:t>Осмотр тушек и внутренних органов птицы проводят в следующем порядке:</w:t>
      </w:r>
    </w:p>
    <w:p w:rsidR="003208AF" w:rsidRDefault="0026760C">
      <w:pPr>
        <w:ind w:left="709" w:right="19" w:firstLine="0"/>
      </w:pPr>
      <w:r>
        <w:t>наружный осмотр тушек;</w:t>
      </w:r>
    </w:p>
    <w:p w:rsidR="003208AF" w:rsidRDefault="0026760C">
      <w:pPr>
        <w:ind w:left="-15" w:right="19"/>
      </w:pPr>
      <w:r>
        <w:t>осмотр внутренних органов (сердце, легкие, печень, селезенка, яичники, семенники, желудок с кишечником, почки), а также серозных покровов грудобрюшной полости.</w:t>
      </w:r>
    </w:p>
    <w:p w:rsidR="003208AF" w:rsidRDefault="0026760C">
      <w:pPr>
        <w:numPr>
          <w:ilvl w:val="0"/>
          <w:numId w:val="8"/>
        </w:numPr>
        <w:ind w:right="19"/>
      </w:pPr>
      <w:r>
        <w:t xml:space="preserve">Жир-сырец, кровь, кишечное сырье, коллагенсодержащее сырье осматривают после осмотра внутренних органов и туш. </w:t>
      </w:r>
    </w:p>
    <w:p w:rsidR="003208AF" w:rsidRDefault="0026760C">
      <w:pPr>
        <w:ind w:left="709" w:right="19" w:firstLine="0"/>
      </w:pPr>
      <w:r>
        <w:t xml:space="preserve">Жир-сырец осматривают снаружи и прощупывают. </w:t>
      </w:r>
    </w:p>
    <w:p w:rsidR="003208AF" w:rsidRDefault="0026760C">
      <w:pPr>
        <w:ind w:left="-15" w:right="19"/>
      </w:pPr>
      <w:r>
        <w:t xml:space="preserve">Кровь, предназначенная для переработки на пищевые цели или для производства </w:t>
      </w:r>
      <w:proofErr w:type="gramStart"/>
      <w:r>
        <w:t>лечебных препаратов</w:t>
      </w:r>
      <w:proofErr w:type="gramEnd"/>
      <w:r>
        <w:t xml:space="preserve"> собирают только от здоровых животных.</w:t>
      </w:r>
    </w:p>
    <w:p w:rsidR="003208AF" w:rsidRDefault="0026760C">
      <w:pPr>
        <w:ind w:left="709" w:right="19" w:firstLine="0"/>
      </w:pPr>
      <w:r>
        <w:t>Кишечник осматривают снаружи и прощупывают.</w:t>
      </w:r>
    </w:p>
    <w:p w:rsidR="003208AF" w:rsidRDefault="0026760C">
      <w:pPr>
        <w:numPr>
          <w:ilvl w:val="0"/>
          <w:numId w:val="8"/>
        </w:numPr>
        <w:ind w:right="19"/>
      </w:pPr>
      <w:r>
        <w:t>Информация о результатах проведения ветеринарно-санитарной экспертизы вносится в журнал ВСЭ мяса и продуктов убоя на производственном объекте.</w:t>
      </w:r>
    </w:p>
    <w:p w:rsidR="003208AF" w:rsidRDefault="0026760C">
      <w:pPr>
        <w:ind w:left="-15" w:right="19"/>
      </w:pPr>
      <w:r>
        <w:t>В журнал ВСЭ мяса и продуктов убоя на производственном объекте вносится следующая информация:</w:t>
      </w:r>
    </w:p>
    <w:p w:rsidR="003208AF" w:rsidRDefault="0026760C">
      <w:pPr>
        <w:spacing w:line="242" w:lineRule="auto"/>
        <w:ind w:left="709" w:right="1248" w:firstLine="0"/>
        <w:jc w:val="left"/>
      </w:pPr>
      <w:r>
        <w:t>дата поступления животных; вид животных; количество животных; адрес хозяйства/ФИО и адрес владельца животного; номер и дата ветеринарного сопроводительного документа; результаты предубойного ветеринарного осмотра;</w:t>
      </w:r>
    </w:p>
    <w:p w:rsidR="003208AF" w:rsidRDefault="0026760C">
      <w:pPr>
        <w:ind w:left="-15" w:right="19"/>
      </w:pPr>
      <w:r>
        <w:t>результаты ветеринарно-санитарной экспертизы (соответствие (несоответствие) требованиям технических регламентов, указанных в пункте 17 Правил, а также Правил по борьбе с болезнями животных</w:t>
      </w:r>
      <w:r>
        <w:rPr>
          <w:vertAlign w:val="superscript"/>
        </w:rPr>
        <w:footnoteReference w:id="28"/>
      </w:r>
      <w:r>
        <w:t xml:space="preserve"> (в случае выявления </w:t>
      </w:r>
      <w:r>
        <w:lastRenderedPageBreak/>
        <w:t>заразных болезней животных); результаты микроскопического анализа</w:t>
      </w:r>
      <w:r>
        <w:rPr>
          <w:vertAlign w:val="superscript"/>
        </w:rPr>
        <w:footnoteReference w:id="29"/>
      </w:r>
      <w:r>
        <w:t xml:space="preserve"> и трихинеллоскопии</w:t>
      </w:r>
      <w:r>
        <w:rPr>
          <w:vertAlign w:val="superscript"/>
        </w:rPr>
        <w:footnoteReference w:id="30"/>
      </w:r>
      <w:r>
        <w:t xml:space="preserve"> </w:t>
      </w:r>
    </w:p>
    <w:p w:rsidR="003208AF" w:rsidRDefault="0026760C">
      <w:pPr>
        <w:ind w:left="-15" w:right="19" w:firstLine="0"/>
      </w:pPr>
      <w:r>
        <w:t>(номер и дата экспертизы);</w:t>
      </w:r>
    </w:p>
    <w:p w:rsidR="003208AF" w:rsidRDefault="0026760C">
      <w:pPr>
        <w:tabs>
          <w:tab w:val="center" w:pos="1384"/>
          <w:tab w:val="center" w:pos="3426"/>
          <w:tab w:val="center" w:pos="5071"/>
          <w:tab w:val="center" w:pos="5993"/>
          <w:tab w:val="center" w:pos="7259"/>
          <w:tab w:val="right" w:pos="910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количество </w:t>
      </w:r>
      <w:r>
        <w:tab/>
        <w:t xml:space="preserve">осмотренных </w:t>
      </w:r>
      <w:r>
        <w:tab/>
        <w:t xml:space="preserve">мяса </w:t>
      </w:r>
      <w:r>
        <w:tab/>
        <w:t xml:space="preserve">и </w:t>
      </w:r>
      <w:r>
        <w:tab/>
        <w:t xml:space="preserve">продуктов </w:t>
      </w:r>
      <w:r>
        <w:tab/>
        <w:t xml:space="preserve">убоя, </w:t>
      </w:r>
    </w:p>
    <w:p w:rsidR="003208AF" w:rsidRDefault="0026760C">
      <w:pPr>
        <w:ind w:left="-15" w:right="19" w:firstLine="0"/>
      </w:pPr>
      <w:r>
        <w:t>(кг/туш/наименование продуктов убоя): выпущенных без ограничений; направленных на обезвреживание</w:t>
      </w:r>
      <w:r>
        <w:rPr>
          <w:vertAlign w:val="superscript"/>
        </w:rPr>
        <w:footnoteReference w:id="31"/>
      </w:r>
      <w:r>
        <w:t xml:space="preserve"> методом, гарантирующим инактивацию возбудителя болезни; направленных на утилизацию</w:t>
      </w:r>
      <w:r>
        <w:rPr>
          <w:vertAlign w:val="superscript"/>
        </w:rPr>
        <w:footnoteReference w:id="32"/>
      </w:r>
      <w:r>
        <w:t xml:space="preserve">, </w:t>
      </w:r>
      <w:r>
        <w:rPr>
          <w:vertAlign w:val="superscript"/>
        </w:rPr>
        <w:footnoteReference w:id="33"/>
      </w:r>
      <w:r>
        <w:t xml:space="preserve"> или уничтожение</w:t>
      </w:r>
      <w:r>
        <w:rPr>
          <w:vertAlign w:val="superscript"/>
        </w:rPr>
        <w:footnoteReference w:id="34"/>
      </w:r>
      <w:r>
        <w:t>.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подпись специалиста Госветслужбы, проводившего: предубойный </w:t>
      </w:r>
    </w:p>
    <w:p w:rsidR="003208AF" w:rsidRDefault="0026760C">
      <w:pPr>
        <w:ind w:left="-15" w:right="19" w:firstLine="0"/>
      </w:pPr>
      <w:r>
        <w:t>ветеринарный осмотр и/или ветеринарно-санитарную экспертизу.</w:t>
      </w:r>
    </w:p>
    <w:p w:rsidR="003208AF" w:rsidRDefault="0026760C">
      <w:pPr>
        <w:spacing w:after="633"/>
        <w:ind w:left="-15" w:right="19"/>
      </w:pPr>
      <w:r>
        <w:t>35. Результаты ветеринарно-санитарной экспертизы представляют в Федеральную государственную информационную систему в области ветеринарии в соответствии с Порядком представления информации в Федеральную государственную информационную систему в области ветеринарии и получения информации из нее, утвержденным приказом Минсельхоза России от 30 июня 2017 г. № 318 (зарегистрирован Минюстом России 30 октября 2017 г., регистрационный № 48727).</w:t>
      </w:r>
    </w:p>
    <w:p w:rsidR="003208AF" w:rsidRDefault="0026760C">
      <w:pPr>
        <w:pStyle w:val="2"/>
        <w:ind w:left="10" w:right="33"/>
      </w:pPr>
      <w:r>
        <w:t>V. Ветеринарно-санитарная оценка мяса и продуктов убоя</w:t>
      </w:r>
    </w:p>
    <w:p w:rsidR="003208AF" w:rsidRDefault="0026760C">
      <w:pPr>
        <w:numPr>
          <w:ilvl w:val="0"/>
          <w:numId w:val="9"/>
        </w:numPr>
        <w:ind w:right="19"/>
      </w:pPr>
      <w:r>
        <w:t>По результатам ветеринарно-санитарной экспертизы мяса и продуктов убоя принимаются следующие решения:</w:t>
      </w:r>
    </w:p>
    <w:p w:rsidR="003208AF" w:rsidRDefault="0026760C">
      <w:pPr>
        <w:ind w:left="-15" w:right="19"/>
      </w:pPr>
      <w:r>
        <w:t>при отсутствии изменений, характерных для заразных и незаразных болезней животных и отравлений различными веществами – в свободную реализацию на пищевые цели; при выявлении изменений, характерных для заразных и незаразных болезней животных и отравлений различными веществами – направление на обезвреживание, утилизацию или уничтожение.</w:t>
      </w:r>
    </w:p>
    <w:p w:rsidR="003208AF" w:rsidRDefault="0026760C">
      <w:pPr>
        <w:spacing w:after="38" w:line="242" w:lineRule="auto"/>
        <w:ind w:left="-15" w:right="0" w:firstLine="699"/>
        <w:jc w:val="left"/>
      </w:pPr>
      <w:r>
        <w:t>Под обезвреживанием понимается метод тепловой или иной обработки мяса и продуктов убоя, обеспечивающий уничтожение в них патогенных микроорганизмов и возбудителей заразных болезней животных</w:t>
      </w:r>
      <w:r>
        <w:rPr>
          <w:vertAlign w:val="superscript"/>
        </w:rPr>
        <w:footnoteReference w:id="35"/>
      </w:r>
      <w:r>
        <w:t>.</w:t>
      </w:r>
    </w:p>
    <w:p w:rsidR="003208AF" w:rsidRDefault="0026760C">
      <w:pPr>
        <w:ind w:left="-15" w:right="19"/>
      </w:pPr>
      <w:r>
        <w:t xml:space="preserve">При выявлении патологических изменений, характерных для инфекционных и инвазионных болезней, мясо и продукты убоя помещают в изолированную камеру до получения результатов лабораторных исследований. </w:t>
      </w:r>
    </w:p>
    <w:p w:rsidR="003208AF" w:rsidRDefault="0026760C">
      <w:pPr>
        <w:numPr>
          <w:ilvl w:val="0"/>
          <w:numId w:val="9"/>
        </w:numPr>
        <w:ind w:right="19"/>
      </w:pPr>
      <w:r>
        <w:t>Ветеринарно-санитарная оценка мяса и продуктов убоя при выявлении болезней животных в ходе проведения ветеринарно-санитарной экспертизы:</w:t>
      </w:r>
    </w:p>
    <w:p w:rsidR="003208AF" w:rsidRDefault="0026760C">
      <w:pPr>
        <w:numPr>
          <w:ilvl w:val="1"/>
          <w:numId w:val="9"/>
        </w:numPr>
        <w:ind w:right="19"/>
      </w:pPr>
      <w:r>
        <w:t>Сибирская язва.</w:t>
      </w:r>
    </w:p>
    <w:p w:rsidR="003208AF" w:rsidRDefault="0026760C">
      <w:pPr>
        <w:ind w:left="709" w:right="19" w:firstLine="0"/>
      </w:pPr>
      <w:r>
        <w:lastRenderedPageBreak/>
        <w:t>Мясо и продукты убоя (вместе со шкурой) уничтожают (сжигают).</w:t>
      </w:r>
    </w:p>
    <w:p w:rsidR="003208AF" w:rsidRDefault="0026760C">
      <w:pPr>
        <w:numPr>
          <w:ilvl w:val="1"/>
          <w:numId w:val="9"/>
        </w:numPr>
        <w:ind w:right="19"/>
      </w:pPr>
      <w:r>
        <w:t>Бешенство.</w:t>
      </w:r>
    </w:p>
    <w:p w:rsidR="003208AF" w:rsidRDefault="0026760C">
      <w:pPr>
        <w:ind w:left="709" w:right="19" w:firstLine="0"/>
      </w:pPr>
      <w:r>
        <w:t>Мясо и продукты убоя (вместе со шкурой) уничтожают (сжигают).</w:t>
      </w:r>
    </w:p>
    <w:p w:rsidR="003208AF" w:rsidRDefault="0026760C">
      <w:pPr>
        <w:ind w:left="-15" w:right="19"/>
      </w:pPr>
      <w:r>
        <w:t>Тушки, внутренние органы и шкурки кроликов и нутрий уничтожают (сжигают).</w:t>
      </w:r>
    </w:p>
    <w:p w:rsidR="003208AF" w:rsidRDefault="0026760C">
      <w:pPr>
        <w:numPr>
          <w:ilvl w:val="1"/>
          <w:numId w:val="9"/>
        </w:numPr>
        <w:ind w:right="19"/>
      </w:pPr>
      <w:r>
        <w:t xml:space="preserve">Эмфизематозный карбункул, злокачественный отек, брадзот, инфекционная энтеротоксемия овец. </w:t>
      </w:r>
    </w:p>
    <w:p w:rsidR="003208AF" w:rsidRDefault="0026760C">
      <w:pPr>
        <w:ind w:left="709" w:right="19" w:firstLine="0"/>
      </w:pPr>
      <w:r>
        <w:t>Мясо и продукты убоя (вместе со шкурой) уничтожают (сжигают).</w:t>
      </w:r>
    </w:p>
    <w:p w:rsidR="003208AF" w:rsidRDefault="00FE78BA">
      <w:pPr>
        <w:ind w:left="-15" w:right="19"/>
      </w:pPr>
      <w:r>
        <w:t xml:space="preserve">Соседние туши </w:t>
      </w:r>
      <w:r w:rsidR="0026760C">
        <w:t xml:space="preserve">и продукты убоя по ходу технологического процесса (по две </w:t>
      </w:r>
      <w:r>
        <w:t xml:space="preserve">                  </w:t>
      </w:r>
      <w:r w:rsidR="0026760C">
        <w:t>с каждой стороны) также подлежат уничтожению (сжиганию).</w:t>
      </w:r>
    </w:p>
    <w:p w:rsidR="003208AF" w:rsidRDefault="0026760C">
      <w:pPr>
        <w:numPr>
          <w:ilvl w:val="1"/>
          <w:numId w:val="9"/>
        </w:numPr>
        <w:spacing w:after="1" w:line="269" w:lineRule="auto"/>
        <w:ind w:right="19"/>
      </w:pPr>
      <w:r>
        <w:t>Сап.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(кроме внутренних органов), подозреваемые в обсеменении возбудителями сапа по ходу технологического процесса, выпускают после обеззараживания, а внутренние органы направляют на утилизацию.</w:t>
      </w:r>
    </w:p>
    <w:p w:rsidR="003208AF" w:rsidRDefault="0026760C">
      <w:pPr>
        <w:numPr>
          <w:ilvl w:val="1"/>
          <w:numId w:val="9"/>
        </w:numPr>
        <w:ind w:right="19"/>
      </w:pPr>
      <w:r>
        <w:t>Ботулизм.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(кроме внутренних органов), обсемененные по ходу технологического процесса возбудителем ботулизма, направляют на утилизацию.</w:t>
      </w:r>
    </w:p>
    <w:p w:rsidR="003208AF" w:rsidRDefault="0026760C">
      <w:pPr>
        <w:numPr>
          <w:ilvl w:val="1"/>
          <w:numId w:val="9"/>
        </w:numPr>
        <w:ind w:right="19"/>
      </w:pPr>
      <w:r>
        <w:t>Эпизоотический лимфангоит.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(кроме внутренних органов), обсемененные по ходу технологического процесса возбудителем эпизоотического лимфангоита, направляют на утилизацию.</w:t>
      </w:r>
    </w:p>
    <w:p w:rsidR="003208AF" w:rsidRDefault="0026760C">
      <w:pPr>
        <w:numPr>
          <w:ilvl w:val="1"/>
          <w:numId w:val="9"/>
        </w:numPr>
        <w:spacing w:after="1" w:line="269" w:lineRule="auto"/>
        <w:ind w:right="19"/>
      </w:pPr>
      <w:r>
        <w:t>Мыт.</w:t>
      </w:r>
    </w:p>
    <w:p w:rsidR="003208AF" w:rsidRDefault="0026760C">
      <w:pPr>
        <w:ind w:left="-15" w:right="19"/>
      </w:pPr>
      <w:r>
        <w:t xml:space="preserve">При обнаружении мыта голову и внутренние органы направляют на утилизацию. Пробы мяса (от туши) отбирают для исследования в лаборатории на наличие сальмонелл и мытного стрептококка. При получении отрицательного результата мясо используют без ограничения. При обнаружении сальмонеллы или возбудителя мыта при лабораторном исследовании мясо направляют на </w:t>
      </w:r>
      <w:proofErr w:type="gramStart"/>
      <w:r>
        <w:t>обезвреживание .</w:t>
      </w:r>
      <w:proofErr w:type="gramEnd"/>
    </w:p>
    <w:p w:rsidR="003208AF" w:rsidRDefault="0026760C">
      <w:pPr>
        <w:numPr>
          <w:ilvl w:val="1"/>
          <w:numId w:val="9"/>
        </w:numPr>
        <w:ind w:right="19"/>
      </w:pPr>
      <w:r>
        <w:t>Туберкулез.</w:t>
      </w:r>
    </w:p>
    <w:p w:rsidR="003208AF" w:rsidRDefault="0026760C">
      <w:pPr>
        <w:ind w:left="-15" w:right="19"/>
      </w:pPr>
      <w:r>
        <w:t>При обнаружении любой формы поражения туберкулезом внутренних органов или лимфатических узлов туши, независимо от состояния упитанности, продукты убоя (голова, внутренние органы, в том числе кишечник) при генерализованном туберкулезном процессе (при одновременном поражении грудных и брюшных органов с регионарными лимфоузлами), направляют на утилизацию.</w:t>
      </w:r>
    </w:p>
    <w:p w:rsidR="003208AF" w:rsidRDefault="0026760C">
      <w:pPr>
        <w:ind w:left="-15" w:right="19"/>
      </w:pPr>
      <w:r>
        <w:t>Туши нормальной упитанности (кроме туш свиней) при наличии туберкулезного поражения в лимфатическом узле, в одном из внутренних органов или других тканях, а также непораженные органы направляют на обезвреживание. Внутренний жир перетапливают.</w:t>
      </w:r>
    </w:p>
    <w:p w:rsidR="003208AF" w:rsidRDefault="0026760C">
      <w:pPr>
        <w:ind w:left="-15" w:right="19"/>
      </w:pPr>
      <w:r>
        <w:t xml:space="preserve">При обнаружении в свиных тушах туберкулезного поражения в виде обызвествленных очагов только в подчелюстных лимфатических узлах последние удаляют, голову вместе с языком направляют на обезвреживание; мясо, продукты </w:t>
      </w:r>
      <w:r>
        <w:lastRenderedPageBreak/>
        <w:t>убоя (внутренние органы и кишечник) выпускают без ограничения. При туберкулезном поражении только брыжеечных лимфатических узлов кишечник направляют на утилизацию, мясо и продукты убоя выпускают без ограничения.</w:t>
      </w:r>
    </w:p>
    <w:p w:rsidR="003208AF" w:rsidRDefault="0026760C">
      <w:pPr>
        <w:ind w:left="-15" w:right="19"/>
      </w:pPr>
      <w:r>
        <w:t xml:space="preserve">При обнаружении в одном из указанных лимфатических узлов поражений в виде казеозных, необызвествленных очагов или туберкулезных поражений (независимо от их вида) одновременно и в </w:t>
      </w:r>
      <w:proofErr w:type="gramStart"/>
      <w:r>
        <w:t>подчелюстных</w:t>
      </w:r>
      <w:proofErr w:type="gramEnd"/>
      <w:r>
        <w:t xml:space="preserve"> и в брыжеечных узлах их удаляют, кишечник направляют на утилизацию, а мясо и остальные продукты убоя направляют на обезвреживание.</w:t>
      </w:r>
    </w:p>
    <w:p w:rsidR="003208AF" w:rsidRDefault="0026760C">
      <w:pPr>
        <w:ind w:left="-15" w:right="19"/>
      </w:pPr>
      <w:r>
        <w:t>При обнаружении туберкулезного поражения в костях все кости направляют на утилизацию, а мясо (при отсутствии туберкулезных поражений) направляют на обезвреживание.</w:t>
      </w:r>
    </w:p>
    <w:p w:rsidR="003208AF" w:rsidRDefault="0026760C">
      <w:pPr>
        <w:ind w:left="-15" w:right="19" w:firstLine="567"/>
      </w:pPr>
      <w:r>
        <w:t>Тощие туши при обнаружении в них любой формы поражения туберкулезом органов или лимфатических узлов, а также туши независимо от состояния упитанности, головы, внутренние органы (в том числе и кишечник) при генерализованном туберкулезном процессе, то есть когда одновременно поражены грудные и брюшные органы с регионарными лимфоузлами, направляют на утилизацию.</w:t>
      </w:r>
    </w:p>
    <w:p w:rsidR="003208AF" w:rsidRDefault="0026760C">
      <w:pPr>
        <w:ind w:left="-15" w:right="19" w:firstLine="567"/>
      </w:pPr>
      <w:r>
        <w:t>Туши нормальной упитанности (кроме туш свиней) при наличии туберкулезного поражения в лимфатическом узле, в одном из внутренних органов или других тканях, а также непораженные органы направляют на обезвреживание.</w:t>
      </w:r>
    </w:p>
    <w:p w:rsidR="003208AF" w:rsidRDefault="0026760C">
      <w:pPr>
        <w:ind w:left="-15" w:right="19" w:firstLine="567"/>
      </w:pPr>
      <w:r>
        <w:t>Пораженные туберкулезом органы и ткани независимо от формы поражения направляют на утилизацию.</w:t>
      </w:r>
    </w:p>
    <w:p w:rsidR="003208AF" w:rsidRDefault="0026760C">
      <w:pPr>
        <w:ind w:left="-15" w:right="19" w:firstLine="567"/>
      </w:pPr>
      <w:r>
        <w:t>При обнаружении в свиных тушах туберкулезного поражения в виде обызвествленных очагов только в подчелюстных лимфатических узлах последние удаляют, голову вместе с языком направляют на обезвреживание; тушу, внутренние органы и кишечник выпускают без ограничения. При туберкулезном поражении только брыжеечных лимфатических узлов направляют на утилизацию кишечник, а тушу и остальные внутренние органы выпускают без ограничения.</w:t>
      </w:r>
    </w:p>
    <w:p w:rsidR="003208AF" w:rsidRDefault="0026760C">
      <w:pPr>
        <w:ind w:left="-15" w:right="19" w:firstLine="567"/>
      </w:pPr>
      <w:r>
        <w:t xml:space="preserve">При обнаружении в одном из указанных лимфатических узлов поражений в виде казеозных, необызвествленных очагов или туберкулезных поражений (независимо от их вида) одновременно и в </w:t>
      </w:r>
      <w:r w:rsidR="00FE78BA">
        <w:t>подчелюстных,</w:t>
      </w:r>
      <w:r>
        <w:t xml:space="preserve"> и в брыжеечных узлах последние удаляют, кишечник направляют на утилизацию, а тушу и остальные органы - на обезвреживание.</w:t>
      </w:r>
    </w:p>
    <w:p w:rsidR="003208AF" w:rsidRDefault="0026760C">
      <w:pPr>
        <w:ind w:left="-15" w:right="19" w:firstLine="567"/>
      </w:pPr>
      <w:r>
        <w:t>При обнаружении туберкулезного поражения в костях все кости скелета направляют на утилизацию, а мясо (при отсутствии туберкулезных поражений) - на обезвреживание.</w:t>
      </w:r>
    </w:p>
    <w:p w:rsidR="003208AF" w:rsidRDefault="0026760C">
      <w:pPr>
        <w:ind w:left="-15" w:right="19" w:firstLine="567"/>
      </w:pPr>
      <w:r>
        <w:t>При убое животных, реагирующих на туберкулин, ветеринарно</w:t>
      </w:r>
      <w:r w:rsidR="00FE78BA">
        <w:t>-</w:t>
      </w:r>
      <w:r>
        <w:t>санитарную оценку мяса и других продуктов проводят в зависимости от обнаружения туберкулезного поражения. Если туберкулезные поражения в лимфоузлах, тканях и органах не обнаруживаются, туши и другие продукты убоя выпускают без ограничения.</w:t>
      </w:r>
    </w:p>
    <w:p w:rsidR="003208AF" w:rsidRDefault="0026760C">
      <w:pPr>
        <w:ind w:left="709" w:right="19" w:firstLine="0"/>
      </w:pPr>
      <w:r>
        <w:t>37.9. Болезнь Ауески. Пастереллез.</w:t>
      </w:r>
    </w:p>
    <w:p w:rsidR="003208AF" w:rsidRDefault="0026760C">
      <w:pPr>
        <w:ind w:left="-15" w:right="19"/>
      </w:pPr>
      <w:r>
        <w:t xml:space="preserve">Мясо и продукты убоя от животных, больных и подозрительных по заболеванию, выпускать в сыром виде запрещается. </w:t>
      </w:r>
    </w:p>
    <w:p w:rsidR="003208AF" w:rsidRDefault="0026760C">
      <w:pPr>
        <w:ind w:left="-15" w:right="19"/>
      </w:pPr>
      <w:r>
        <w:lastRenderedPageBreak/>
        <w:t>При наличии дегенеративных или других патологических изменений в мускулатуре (абсцессы) мясо и продукты убоя направляют на утилизацию.</w:t>
      </w:r>
    </w:p>
    <w:p w:rsidR="003208AF" w:rsidRDefault="0026760C">
      <w:pPr>
        <w:ind w:left="-15" w:right="19"/>
      </w:pPr>
      <w:r>
        <w:t>При отсутствии патологических изменений мясо и продукты убоя направляют на обезвреживание.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37.10. Классическая чума свиней. Рожа. Сальмонеллез.</w:t>
      </w:r>
    </w:p>
    <w:p w:rsidR="003208AF" w:rsidRDefault="0026760C">
      <w:pPr>
        <w:ind w:left="-15" w:right="19"/>
      </w:pPr>
      <w:r>
        <w:t>Мясо и продукты убоя от больных животных выпускать в сыром виде запрещается.</w:t>
      </w:r>
    </w:p>
    <w:p w:rsidR="003208AF" w:rsidRDefault="0026760C">
      <w:pPr>
        <w:ind w:left="-15" w:right="19"/>
      </w:pPr>
      <w:r>
        <w:t>При наличии патологических изменений в туше и внутренних органах мясо и продукты убоя направляют на утилизацию.</w:t>
      </w:r>
    </w:p>
    <w:p w:rsidR="003208AF" w:rsidRDefault="0026760C">
      <w:pPr>
        <w:ind w:left="-15" w:right="19"/>
      </w:pPr>
      <w:r>
        <w:t>При отсутствии патологических изменений в туше и во внутренних органах отбирают пробы мяса для исследования в лаборатории на наличие сальмонелл. В случае обнаружения сальмонелл внутренние органы направляют на утилизацию, мясо направляют на обеззараживание. При отсутствии сальмонелл мясо и продукты убоя направляют на обеззараживание.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-15" w:right="19"/>
      </w:pPr>
      <w:r>
        <w:t>37.11. Блютанг (катаральная лихорадка крупного рогатого скота и овец, синий язык).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соседних туш по ходу технологического процесса (по две с каждой стороны) также подлежат уничтожению (сжиганию).</w:t>
      </w:r>
    </w:p>
    <w:p w:rsidR="003208AF" w:rsidRDefault="0026760C">
      <w:pPr>
        <w:spacing w:after="1" w:line="269" w:lineRule="auto"/>
        <w:ind w:left="704" w:right="0" w:hanging="10"/>
        <w:jc w:val="left"/>
      </w:pPr>
      <w:r>
        <w:t>37.12. Ящур.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709" w:right="19" w:firstLine="0"/>
      </w:pPr>
      <w:r>
        <w:t>37.13. Везикулярный стоматит.</w:t>
      </w:r>
    </w:p>
    <w:p w:rsidR="003208AF" w:rsidRDefault="0026760C">
      <w:pPr>
        <w:ind w:left="-15" w:right="19"/>
      </w:pPr>
      <w:r>
        <w:t>Мясо и продукты убоя, полученные от больных и подозрительных по заболеванию животных, направляют на обезвреживание.</w:t>
      </w:r>
    </w:p>
    <w:p w:rsidR="003208AF" w:rsidRDefault="0026760C">
      <w:pPr>
        <w:ind w:left="-15" w:right="19"/>
      </w:pPr>
      <w:r>
        <w:t>37.14. Инфекционный гидроперикардит, инфекционный гидроперикардит (риккетсиозной этиологии).</w:t>
      </w:r>
    </w:p>
    <w:p w:rsidR="003208AF" w:rsidRDefault="0026760C">
      <w:pPr>
        <w:ind w:left="709" w:right="19" w:firstLine="0"/>
      </w:pPr>
      <w:r>
        <w:t xml:space="preserve">Мясо и продукты убоя уничтожают (сжигают). </w:t>
      </w:r>
    </w:p>
    <w:p w:rsidR="003208AF" w:rsidRDefault="0026760C">
      <w:pPr>
        <w:ind w:left="-15" w:right="19"/>
      </w:pPr>
      <w:r>
        <w:t>Мясо и продукты убоя соседних туш по ходу технологического процесса (по две с каждой стороны) также подлежат уничтожению (сжиганию).</w:t>
      </w:r>
    </w:p>
    <w:p w:rsidR="003208AF" w:rsidRDefault="0026760C">
      <w:pPr>
        <w:ind w:left="-15" w:right="19"/>
      </w:pPr>
      <w:r>
        <w:t>Мясо и продукты убоя (кроме внутренних органов), полученные от животных, в партии которых выявлен инфекционный гидроперикардит, направляют на обезвреживание, а внутренние органы направляют на утилизацию.</w:t>
      </w:r>
    </w:p>
    <w:p w:rsidR="003208AF" w:rsidRDefault="0026760C">
      <w:pPr>
        <w:ind w:left="709" w:right="19" w:firstLine="0"/>
      </w:pPr>
      <w:r>
        <w:t>37.15. Туляремия.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(кроме внутренних органов), полученные от животных, в партии которых выявлена туляремия, направляют на обезвреживание.</w:t>
      </w:r>
    </w:p>
    <w:p w:rsidR="003208AF" w:rsidRDefault="0026760C">
      <w:pPr>
        <w:ind w:left="709" w:right="19" w:firstLine="0"/>
      </w:pPr>
      <w:r>
        <w:t>37.16. Чума крупного рогатого скота.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соседних туш по ходу технологического процесса (по две с каждой стороны) также подлежат уничтожению (сжиганию).</w:t>
      </w:r>
    </w:p>
    <w:p w:rsidR="003208AF" w:rsidRDefault="0026760C">
      <w:pPr>
        <w:ind w:left="709" w:right="19" w:firstLine="0"/>
      </w:pPr>
      <w:r>
        <w:t xml:space="preserve">37.17. Актиномикоз. </w:t>
      </w:r>
    </w:p>
    <w:p w:rsidR="003208AF" w:rsidRDefault="0026760C">
      <w:pPr>
        <w:ind w:left="-15" w:right="19"/>
      </w:pPr>
      <w:r>
        <w:lastRenderedPageBreak/>
        <w:t>При поражении костей и мышц головы они подлежат утилизации. При поражении лимфатических узлов головы, они удаляются, а голова направляется на обезвреживание. При единичных поражениях внутренних органов и языка допускается их использование после зачистки пораженных мест. При обширных поражениях внутренних органов и языка их направляют на утилизацию. При распространенном актиномикозном процессе с поражением костей, внутренних органов мясо и продукты убоя направляют на утилизацию.</w:t>
      </w:r>
    </w:p>
    <w:p w:rsidR="003208AF" w:rsidRDefault="0026760C">
      <w:pPr>
        <w:ind w:left="709" w:right="19" w:firstLine="0"/>
      </w:pPr>
      <w:r>
        <w:t>37.18. Африканская чума свиней.</w:t>
      </w:r>
    </w:p>
    <w:p w:rsidR="003208AF" w:rsidRDefault="0026760C">
      <w:pPr>
        <w:ind w:left="-15" w:right="19"/>
      </w:pPr>
      <w:r>
        <w:t xml:space="preserve">При подозрении на африканскую чуму свиней дальнейший убой животных приостанавливают. С подозрительной туши берут кусочки селезенки и пораженные лимфатические узлы и направляют в лабораторию для диагностических исследований. До получения результатов исследований поступивших на убой животных, мясо и продукты убоя изолируют. </w:t>
      </w:r>
    </w:p>
    <w:p w:rsidR="003208AF" w:rsidRDefault="0026760C">
      <w:pPr>
        <w:ind w:left="-15" w:right="19"/>
      </w:pPr>
      <w:r>
        <w:t>При получении положительных результатов проводятся мероприятия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Минсельхоза России 28 января 2021 г. № 37.</w:t>
      </w:r>
    </w:p>
    <w:p w:rsidR="003208AF" w:rsidRDefault="0026760C">
      <w:pPr>
        <w:ind w:left="709" w:right="19" w:firstLine="0"/>
      </w:pPr>
      <w:r>
        <w:t>37.19. Африканская чума лошадей.</w:t>
      </w:r>
    </w:p>
    <w:p w:rsidR="003208AF" w:rsidRDefault="0026760C">
      <w:pPr>
        <w:ind w:left="-15" w:right="19"/>
      </w:pPr>
      <w:r>
        <w:t>При подозрении на африканскую чуму лошадей мясо и продукты убоя (кроме шкур, конского волоса) утилизируют.</w:t>
      </w:r>
    </w:p>
    <w:p w:rsidR="003208AF" w:rsidRDefault="0026760C">
      <w:pPr>
        <w:ind w:left="-15" w:right="19"/>
      </w:pPr>
      <w:r>
        <w:t>Шкуры дезинфицируют</w:t>
      </w:r>
      <w:r>
        <w:rPr>
          <w:sz w:val="20"/>
        </w:rPr>
        <w:t xml:space="preserve"> </w:t>
      </w:r>
      <w:r>
        <w:t xml:space="preserve"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лошадей, утвержденными приказом Минсельхоза </w:t>
      </w:r>
    </w:p>
    <w:p w:rsidR="003208AF" w:rsidRDefault="0026760C">
      <w:pPr>
        <w:ind w:left="-15" w:right="19" w:firstLine="0"/>
      </w:pPr>
      <w:r>
        <w:t xml:space="preserve">России от 25 августа 2021 г. № 592. </w:t>
      </w:r>
    </w:p>
    <w:p w:rsidR="003208AF" w:rsidRDefault="0026760C">
      <w:pPr>
        <w:ind w:left="709" w:right="19" w:firstLine="0"/>
      </w:pPr>
      <w:r>
        <w:t>Конский волос используют без ограничений.</w:t>
      </w:r>
    </w:p>
    <w:p w:rsidR="003208AF" w:rsidRDefault="0026760C">
      <w:pPr>
        <w:ind w:left="709" w:right="19" w:firstLine="0"/>
      </w:pPr>
      <w:r>
        <w:t>37.20. Болезнь Шмаленберга.</w:t>
      </w:r>
    </w:p>
    <w:p w:rsidR="003208AF" w:rsidRDefault="0026760C">
      <w:pPr>
        <w:ind w:left="-15" w:right="19"/>
      </w:pPr>
      <w:r>
        <w:t>Мясо и продукты убоя от больных животных подлежат утилизации, а полученные от убоя животных, подозреваемых в заражении болезнью Шмаленберга, направляют на обезвреживание.</w:t>
      </w:r>
    </w:p>
    <w:p w:rsidR="003208AF" w:rsidRDefault="0026760C">
      <w:pPr>
        <w:ind w:left="709" w:right="19" w:firstLine="0"/>
      </w:pPr>
      <w:r>
        <w:t>Шкуры и шерсть дезинфицируют.</w:t>
      </w:r>
    </w:p>
    <w:p w:rsidR="003208AF" w:rsidRDefault="0026760C">
      <w:pPr>
        <w:ind w:left="709" w:right="19" w:firstLine="0"/>
      </w:pPr>
      <w:r>
        <w:t>37.21. Брадзот.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соседних туш по ходу технологического процесса (по две с каждой стороны) также подлежат уничтожению (сжиганию).</w:t>
      </w:r>
    </w:p>
    <w:p w:rsidR="003208AF" w:rsidRDefault="0026760C">
      <w:pPr>
        <w:ind w:left="709" w:right="19" w:firstLine="0"/>
      </w:pPr>
      <w:r>
        <w:t>37.22. Бруцеллез (включая инфекционный эпидидимит баранов).</w:t>
      </w:r>
    </w:p>
    <w:p w:rsidR="003208AF" w:rsidRDefault="0026760C">
      <w:pPr>
        <w:ind w:left="-15" w:right="19"/>
      </w:pPr>
      <w:r>
        <w:t>Мясо и продукты убоя, полученные от убоя животных всех видов, которые имели клинические или патологоанатомические признаки бруцеллеза, уничтожают.</w:t>
      </w:r>
    </w:p>
    <w:p w:rsidR="003208AF" w:rsidRDefault="0026760C">
      <w:pPr>
        <w:ind w:left="-15" w:right="19"/>
      </w:pPr>
      <w:r>
        <w:t xml:space="preserve">Мясо от животных, реагирующих на бруцеллез, направляют на обезвреживание. </w:t>
      </w:r>
    </w:p>
    <w:p w:rsidR="003208AF" w:rsidRDefault="0026760C">
      <w:pPr>
        <w:ind w:left="-15" w:right="19"/>
      </w:pPr>
      <w:r>
        <w:lastRenderedPageBreak/>
        <w:t>Шкуры дезинфицируют</w:t>
      </w:r>
      <w:r>
        <w:rPr>
          <w:sz w:val="20"/>
        </w:rPr>
        <w:t xml:space="preserve"> </w:t>
      </w:r>
      <w:r>
        <w:t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бруцеллеза (включая инфекционный эпидидимит баранов), утвержденными приказом Минсельхоза России от 8 сентября 2020 г. № 533.</w:t>
      </w:r>
    </w:p>
    <w:p w:rsidR="003208AF" w:rsidRDefault="0026760C">
      <w:pPr>
        <w:ind w:left="709" w:right="19" w:firstLine="0"/>
      </w:pPr>
      <w:r>
        <w:t>37.23. Везикулярная болезнь свиней, везикулярная экзантема свиней.</w:t>
      </w:r>
    </w:p>
    <w:p w:rsidR="003208AF" w:rsidRDefault="0026760C">
      <w:pPr>
        <w:ind w:left="-15" w:right="19"/>
      </w:pPr>
      <w:r>
        <w:t>Мясо и продукты убоя, полученные от убоя больных и подозреваемых в заболевании (или находившихся в контакте с больными) свиней, используют после микробиологического исследования на наличие сальмонелл. В случае обнаружения в мясе или внутренних органах сальмонелл внутренние органы подлежат утилизации или уничтожению, а мясо направляют на обезвреживание.</w:t>
      </w:r>
    </w:p>
    <w:p w:rsidR="003208AF" w:rsidRDefault="0026760C">
      <w:pPr>
        <w:ind w:left="-15" w:right="19"/>
      </w:pPr>
      <w:r>
        <w:t>При отсутствии сальмонелл мясо и продукты убоя, кроме кишечного сырья (кишки, мочевые пузыри и пищеводы) направляют на обезвреживание. Кишечное сырье (кишки, мочевые пузыри и пищеводы) подлежит утилизации.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37.24. Вирусная геморрагическая болезнь кроликов.</w:t>
      </w:r>
    </w:p>
    <w:p w:rsidR="003208AF" w:rsidRDefault="0026760C">
      <w:pPr>
        <w:ind w:left="-15" w:right="19"/>
      </w:pPr>
      <w:r>
        <w:t>Тушки кроликов и продукты убоя (с внутренними органами и шкурками), полученные от убоя больных кроликов уничтожают (сжигают).</w:t>
      </w:r>
    </w:p>
    <w:p w:rsidR="003208AF" w:rsidRDefault="0026760C">
      <w:pPr>
        <w:ind w:left="709" w:right="19" w:firstLine="0"/>
      </w:pPr>
      <w:r>
        <w:t>37.25. Вирусный артериит лошадей.</w:t>
      </w:r>
    </w:p>
    <w:p w:rsidR="003208AF" w:rsidRDefault="0026760C">
      <w:pPr>
        <w:ind w:left="709" w:right="19" w:firstLine="0"/>
      </w:pPr>
      <w:r>
        <w:t>Мясо и продукты убоя направляют на утилизацию.</w:t>
      </w:r>
    </w:p>
    <w:p w:rsidR="003208AF" w:rsidRDefault="0026760C">
      <w:pPr>
        <w:ind w:left="-15" w:right="19"/>
      </w:pPr>
      <w:r>
        <w:t>Шкуры дезинфицируют</w:t>
      </w:r>
      <w:r>
        <w:rPr>
          <w:sz w:val="20"/>
        </w:rPr>
        <w:t xml:space="preserve"> </w:t>
      </w:r>
      <w:r>
        <w:t>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вирусного артериита лошадей, утвержденными приказом Минсельхоза России от 7 декабря 2017 г. № 613. Конский волос используется без ограничений.</w:t>
      </w:r>
    </w:p>
    <w:p w:rsidR="003208AF" w:rsidRDefault="0026760C">
      <w:pPr>
        <w:ind w:left="709" w:right="19" w:firstLine="0"/>
      </w:pPr>
      <w:r>
        <w:t>37.26. Артрит/энцефалит коз, аденоматоз овец, висна-маэди.</w:t>
      </w:r>
    </w:p>
    <w:p w:rsidR="003208AF" w:rsidRDefault="0026760C">
      <w:pPr>
        <w:ind w:left="709" w:right="19" w:firstLine="0"/>
      </w:pPr>
      <w:r>
        <w:t>Мясо и продукты убоя направляют на утилизацию.</w:t>
      </w:r>
    </w:p>
    <w:p w:rsidR="003208AF" w:rsidRDefault="0026760C">
      <w:pPr>
        <w:ind w:left="709" w:right="19" w:firstLine="0"/>
      </w:pPr>
      <w:r>
        <w:t>37.27. Грипп лошадей.</w:t>
      </w:r>
    </w:p>
    <w:p w:rsidR="003208AF" w:rsidRDefault="0026760C">
      <w:pPr>
        <w:ind w:left="-15" w:right="19"/>
      </w:pPr>
      <w:r>
        <w:t>Мясо и продукты убоя от животных, больных и подозреваемых в заболевании, использовать в сыром виде запрещено.</w:t>
      </w:r>
    </w:p>
    <w:p w:rsidR="003208AF" w:rsidRDefault="0026760C">
      <w:pPr>
        <w:ind w:left="-15" w:right="19"/>
      </w:pPr>
      <w:r>
        <w:t xml:space="preserve">При наличии дистрофических и других изменений в мышцах, мясо и продукты убоя (вместе с внутренними органами) направляют на утилизацию, а при отсутствии изменений в мышцах мясо направляют на обезвреживание. </w:t>
      </w:r>
    </w:p>
    <w:p w:rsidR="003208AF" w:rsidRDefault="0026760C">
      <w:pPr>
        <w:ind w:left="-15" w:right="19"/>
      </w:pPr>
      <w:r>
        <w:t xml:space="preserve">Шкуры дезинфицируют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гриппа лошадей, утвержденными приказом </w:t>
      </w:r>
    </w:p>
    <w:p w:rsidR="003208AF" w:rsidRDefault="0026760C">
      <w:pPr>
        <w:ind w:left="-15" w:right="19" w:firstLine="0"/>
      </w:pPr>
      <w:r>
        <w:t>Минсельхоза России от 6 июня 2019 г. № 317.</w:t>
      </w:r>
    </w:p>
    <w:p w:rsidR="003208AF" w:rsidRDefault="0026760C">
      <w:pPr>
        <w:ind w:left="709" w:right="19" w:firstLine="0"/>
      </w:pPr>
      <w:r>
        <w:t>37.28. Грипп свиней.</w:t>
      </w:r>
    </w:p>
    <w:p w:rsidR="003208AF" w:rsidRDefault="0026760C">
      <w:pPr>
        <w:ind w:left="-15" w:right="19"/>
      </w:pPr>
      <w:r>
        <w:t>Мясо и продукты убоя (промысла) от животных, больных и подозреваемых в заболевании, использовать в сыром виде запрещено.</w:t>
      </w:r>
    </w:p>
    <w:p w:rsidR="003208AF" w:rsidRDefault="0026760C">
      <w:pPr>
        <w:ind w:left="-15" w:right="19"/>
      </w:pPr>
      <w:r>
        <w:lastRenderedPageBreak/>
        <w:t>Мясо, полученное от убоя свиней больных и (или) подозреваемых в заболевании направляют на обезвреживание, продукты убоя утилизируют.</w:t>
      </w:r>
    </w:p>
    <w:p w:rsidR="003208AF" w:rsidRDefault="0026760C">
      <w:pPr>
        <w:ind w:left="709" w:right="19" w:firstLine="0"/>
      </w:pPr>
      <w:r>
        <w:t>Шкуры и щетину дезинфицируют.</w:t>
      </w:r>
    </w:p>
    <w:p w:rsidR="003208AF" w:rsidRDefault="0026760C">
      <w:pPr>
        <w:ind w:left="709" w:right="19" w:firstLine="0"/>
      </w:pPr>
      <w:r>
        <w:t>37.29. Губкообразная энцефалопатия крупного рогатого скота.</w:t>
      </w:r>
    </w:p>
    <w:p w:rsidR="003208AF" w:rsidRDefault="0026760C">
      <w:pPr>
        <w:ind w:left="-15" w:right="19"/>
      </w:pPr>
      <w:r>
        <w:t>Мясо и продукты убоя (вместе со шкурой) подлежат уничтожению (сжиганию)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губкообразной энцефалопатии крупного рогатого скота, утвержденными приказом Минсельхоза России от 21 мая 2021 г. № 327.</w:t>
      </w:r>
    </w:p>
    <w:p w:rsidR="003208AF" w:rsidRDefault="0026760C">
      <w:pPr>
        <w:ind w:left="-15" w:right="19"/>
      </w:pPr>
      <w:r>
        <w:t>Мясо, полученное от животных, находившихся в контакте с больными, направляют на обезвреживание, а продукты убоя животных подлежат утилизации.</w:t>
      </w:r>
    </w:p>
    <w:p w:rsidR="003208AF" w:rsidRDefault="0026760C">
      <w:pPr>
        <w:ind w:left="709" w:right="19" w:firstLine="0"/>
      </w:pPr>
      <w:r>
        <w:t>37.30. Дерматомикозы.</w:t>
      </w:r>
    </w:p>
    <w:p w:rsidR="003208AF" w:rsidRDefault="0026760C">
      <w:pPr>
        <w:ind w:left="-15" w:right="19"/>
      </w:pPr>
      <w:r>
        <w:t>Мясо и продукты убоя от больных животных при отсутствии патологических изменений используют без ограничений.</w:t>
      </w:r>
    </w:p>
    <w:p w:rsidR="003208AF" w:rsidRDefault="0026760C">
      <w:pPr>
        <w:ind w:left="-15" w:right="19"/>
      </w:pPr>
      <w:r>
        <w:t>При наличии дегенеративных или других патологических изменений в туше и внутренних органах мясо и продукты убоя направляют на утилизацию.</w:t>
      </w:r>
      <w:r>
        <w:rPr>
          <w:rFonts w:ascii="Cambria Math" w:eastAsia="Cambria Math" w:hAnsi="Cambria Math" w:cs="Cambria Math"/>
          <w:sz w:val="22"/>
        </w:rPr>
        <w:t xml:space="preserve"> </w:t>
      </w:r>
      <w:r>
        <w:t>При наличии патоморфологических изменений в туше, отбирают пробы мяса для исследования в лаборатории на наличие сальмонелл. В случае обнаружения сальмонелл внутренние органы направляют на утилизацию, мясо направляют на обезвреживание. При отсутствии сальмонелл мясо и продукты убоя направляют на обезвреживание.</w:t>
      </w:r>
    </w:p>
    <w:p w:rsidR="003208AF" w:rsidRDefault="0026760C">
      <w:pPr>
        <w:ind w:left="-15" w:right="19"/>
      </w:pPr>
      <w:r>
        <w:t>Шкуры дезинфицируют, а при генерализованном поражении утилизируют.</w:t>
      </w:r>
    </w:p>
    <w:p w:rsidR="003208AF" w:rsidRDefault="0026760C">
      <w:pPr>
        <w:ind w:left="709" w:right="19" w:firstLine="0"/>
      </w:pPr>
      <w:r>
        <w:t>37.31. Заразный узелковый дерматит крупного рогатого скота.</w:t>
      </w:r>
    </w:p>
    <w:p w:rsidR="003208AF" w:rsidRDefault="0026760C">
      <w:pPr>
        <w:ind w:left="-15" w:right="19"/>
      </w:pPr>
      <w:r>
        <w:t xml:space="preserve">Мясо используют </w:t>
      </w:r>
      <w:r w:rsidR="00FE78BA">
        <w:t xml:space="preserve">без ограничений, продукты убоя </w:t>
      </w:r>
      <w:r>
        <w:t>и шкуру уничтожают.</w:t>
      </w:r>
    </w:p>
    <w:p w:rsidR="003208AF" w:rsidRDefault="0026760C">
      <w:pPr>
        <w:ind w:left="709" w:right="19" w:firstLine="0"/>
      </w:pPr>
      <w:r>
        <w:t>37.32. Злокачественная катаральная горячка крупного рогатого скота.</w:t>
      </w:r>
    </w:p>
    <w:p w:rsidR="003208AF" w:rsidRDefault="0026760C">
      <w:pPr>
        <w:ind w:left="-15" w:right="19"/>
      </w:pPr>
      <w:r>
        <w:t>Мясо направляют на обезвреживание, а продукты убоя (вместе с головой и внутренними органами) на утилизацию.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37.33. Иерсиниозы.</w:t>
      </w:r>
    </w:p>
    <w:p w:rsidR="003208AF" w:rsidRDefault="0026760C">
      <w:pPr>
        <w:ind w:left="-15" w:right="19"/>
      </w:pPr>
      <w:r>
        <w:t>При наличии истощения и множественного поражения лимфатических узлов в туше, мясо и продукты убоя животных утилизируют.</w:t>
      </w:r>
    </w:p>
    <w:p w:rsidR="003208AF" w:rsidRDefault="0026760C">
      <w:pPr>
        <w:ind w:left="-15" w:right="19"/>
      </w:pPr>
      <w:r>
        <w:t>При отсутствии истощения и наличии поражения только внутренних органов или лимфатических узлов, они утилизируются, а мясо направляют на обезвреживание.</w:t>
      </w:r>
    </w:p>
    <w:p w:rsidR="003208AF" w:rsidRDefault="0026760C">
      <w:pPr>
        <w:ind w:left="709" w:right="19" w:firstLine="0"/>
      </w:pPr>
      <w:r>
        <w:t>37.34. Злокачественный отек у нутрий.</w:t>
      </w:r>
    </w:p>
    <w:p w:rsidR="003208AF" w:rsidRDefault="0026760C">
      <w:pPr>
        <w:ind w:left="-15" w:right="19"/>
      </w:pPr>
      <w:r>
        <w:t xml:space="preserve">Тушки нутрий и продукты убоя (с внутренними органами и шкурками), полученные от убоя больных нутрий уничтожают (сжигают). </w:t>
      </w:r>
    </w:p>
    <w:p w:rsidR="003208AF" w:rsidRDefault="0026760C">
      <w:pPr>
        <w:ind w:left="709" w:right="19" w:firstLine="0"/>
      </w:pPr>
      <w:r>
        <w:t>37.35. Инфекционная агалактия.</w:t>
      </w:r>
    </w:p>
    <w:p w:rsidR="003208AF" w:rsidRDefault="0026760C">
      <w:pPr>
        <w:ind w:left="-15" w:right="19"/>
      </w:pPr>
      <w:r>
        <w:t>Мясо и непораженные внутренние органы направляют на обезвреживание.</w:t>
      </w:r>
    </w:p>
    <w:p w:rsidR="003208AF" w:rsidRDefault="0026760C">
      <w:pPr>
        <w:ind w:left="-15" w:right="19"/>
      </w:pPr>
      <w:r>
        <w:t>Внутренние органы при наличии в них патологических изменений подлежат утилизации.</w:t>
      </w:r>
    </w:p>
    <w:p w:rsidR="003208AF" w:rsidRDefault="0026760C">
      <w:pPr>
        <w:ind w:left="-15" w:right="19"/>
      </w:pPr>
      <w:r>
        <w:t>Кишечник после обработки и консервирования посолом используют без ограничений.</w:t>
      </w:r>
    </w:p>
    <w:p w:rsidR="003208AF" w:rsidRDefault="0026760C">
      <w:pPr>
        <w:ind w:left="709" w:right="19" w:firstLine="0"/>
      </w:pPr>
      <w:r>
        <w:lastRenderedPageBreak/>
        <w:t>Шкуры дезинфицируют.</w:t>
      </w:r>
    </w:p>
    <w:p w:rsidR="003208AF" w:rsidRDefault="0026760C">
      <w:pPr>
        <w:ind w:left="709" w:right="19" w:firstLine="0"/>
      </w:pPr>
      <w:r>
        <w:t>37.36. Инфекционная анемия лошадей (ИНАН).</w:t>
      </w:r>
    </w:p>
    <w:p w:rsidR="003208AF" w:rsidRDefault="0026760C">
      <w:pPr>
        <w:ind w:left="-15" w:right="19"/>
      </w:pPr>
      <w:r>
        <w:t xml:space="preserve">Мясо и продукты убоя (кроме шкур, конского волоса), полученные от больных животных, утилизируются в соответствии с ветеринарными </w:t>
      </w:r>
      <w:hyperlink r:id="rId12">
        <w:r>
          <w:t>правилами</w:t>
        </w:r>
      </w:hyperlink>
      <w:hyperlink r:id="rId13">
        <w:r>
          <w:t xml:space="preserve"> </w:t>
        </w:r>
      </w:hyperlink>
      <w:r>
        <w:t xml:space="preserve">перемещения, хранения, переработки и утилизации биологических отходов, утверждаемыми в соответствии со </w:t>
      </w:r>
      <w:hyperlink r:id="rId14">
        <w:r>
          <w:t>статьей</w:t>
        </w:r>
      </w:hyperlink>
      <w:hyperlink r:id="rId15">
        <w:r>
          <w:t xml:space="preserve"> 2.1</w:t>
        </w:r>
      </w:hyperlink>
      <w:r>
        <w:t xml:space="preserve"> Закона Российской Федерации от 14 мая 1993 г. № 4979-1 «О ветеринарии».</w:t>
      </w:r>
    </w:p>
    <w:p w:rsidR="003208AF" w:rsidRDefault="0026760C">
      <w:pPr>
        <w:ind w:left="-15" w:right="19"/>
      </w:pPr>
      <w:r>
        <w:t>Шкуры дезинфицируют, конский волос используют без ограничений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инфекционной анемии лошадей (ИНАН), утвержденными приказом</w:t>
      </w:r>
    </w:p>
    <w:p w:rsidR="003208AF" w:rsidRDefault="0026760C">
      <w:pPr>
        <w:ind w:left="-15" w:right="19" w:firstLine="0"/>
      </w:pPr>
      <w:r>
        <w:t>Минсельхоза России от 26 августа 2021 г. № 593.</w:t>
      </w:r>
    </w:p>
    <w:p w:rsidR="003208AF" w:rsidRDefault="0026760C">
      <w:pPr>
        <w:ind w:left="709" w:right="19" w:firstLine="0"/>
      </w:pPr>
      <w:r>
        <w:t>37.37. Инфекционный метрит лошадей.</w:t>
      </w:r>
    </w:p>
    <w:p w:rsidR="003208AF" w:rsidRDefault="0026760C">
      <w:pPr>
        <w:ind w:left="-15" w:right="19"/>
      </w:pPr>
      <w:r>
        <w:t>Мясо и продукты убоя направляют на обезвреживание. Половые органы утилизируют.</w:t>
      </w:r>
    </w:p>
    <w:p w:rsidR="003208AF" w:rsidRDefault="0026760C">
      <w:pPr>
        <w:ind w:left="709" w:right="19" w:firstLine="0"/>
      </w:pPr>
      <w:r>
        <w:t>37.38. Инфекционный ринотрахеит (ИРТ).</w:t>
      </w:r>
    </w:p>
    <w:p w:rsidR="003208AF" w:rsidRDefault="0026760C">
      <w:pPr>
        <w:ind w:left="-15" w:right="19"/>
      </w:pPr>
      <w:r>
        <w:t xml:space="preserve">Мясо, полученное от убоя больных </w:t>
      </w:r>
      <w:proofErr w:type="gramStart"/>
      <w:r>
        <w:t>животных</w:t>
      </w:r>
      <w:proofErr w:type="gramEnd"/>
      <w:r>
        <w:t xml:space="preserve"> направляют на обезвреживание, а продукты убоя на утилизацию.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37.39. Кампилобактериоз.</w:t>
      </w:r>
    </w:p>
    <w:p w:rsidR="003208AF" w:rsidRDefault="0026760C">
      <w:pPr>
        <w:ind w:left="-15" w:right="19"/>
      </w:pPr>
      <w:r>
        <w:t>Мясо и продукты убоя, полученные от больных животных, направляют на обезвреживание.</w:t>
      </w:r>
    </w:p>
    <w:p w:rsidR="003208AF" w:rsidRDefault="0026760C">
      <w:pPr>
        <w:ind w:left="709" w:right="19" w:firstLine="0"/>
      </w:pPr>
      <w:r>
        <w:t>Шкуры используются без ограничений.</w:t>
      </w:r>
    </w:p>
    <w:p w:rsidR="003208AF" w:rsidRDefault="0026760C">
      <w:pPr>
        <w:ind w:left="709" w:right="19" w:firstLine="0"/>
      </w:pPr>
      <w:r>
        <w:t>37.40. Колибактериоз (у кроликов, у нутрий, у птиц).</w:t>
      </w:r>
    </w:p>
    <w:p w:rsidR="003208AF" w:rsidRDefault="0026760C">
      <w:pPr>
        <w:ind w:left="-15" w:right="19"/>
      </w:pPr>
      <w:r>
        <w:t>При отсутствии дегенеративных изменений в мышцах тушки направляют на обезвреживание, а продукты убоя утилизируют.</w:t>
      </w:r>
    </w:p>
    <w:p w:rsidR="003208AF" w:rsidRDefault="0026760C">
      <w:pPr>
        <w:ind w:left="-15" w:right="19"/>
      </w:pPr>
      <w:r>
        <w:t>При наличии дегенеративных изменений в мышцах тушки и продукты убоя утилизируют.</w:t>
      </w:r>
    </w:p>
    <w:p w:rsidR="003208AF" w:rsidRDefault="0026760C">
      <w:pPr>
        <w:ind w:left="709" w:right="141" w:firstLine="0"/>
      </w:pPr>
      <w:r>
        <w:t>37.40. Контагиозная плевропневмония крупного рогатого скота Мясо и продукты убоя направляют на уничтожение.</w:t>
      </w:r>
    </w:p>
    <w:p w:rsidR="003208AF" w:rsidRDefault="0026760C">
      <w:pPr>
        <w:ind w:left="709" w:right="19" w:firstLine="0"/>
      </w:pPr>
      <w:r>
        <w:t>37.41. Лейкоз крупного рогатого скота.</w:t>
      </w:r>
    </w:p>
    <w:p w:rsidR="003208AF" w:rsidRDefault="0026760C">
      <w:pPr>
        <w:ind w:left="-15" w:right="19"/>
      </w:pPr>
      <w:r>
        <w:t>При выявлении лейкозных поражений в мясе и внутренних органах, мясо, независимо от упитанности туши, а также продукты убоя утилизируют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скота, утвержденными приказом Минсельхоза России от 24 марта 2021 г. № 156.</w:t>
      </w:r>
    </w:p>
    <w:p w:rsidR="003208AF" w:rsidRDefault="0026760C">
      <w:pPr>
        <w:ind w:left="-15" w:right="19"/>
      </w:pPr>
      <w:r>
        <w:t>При положительном результате серологического и/или гематологического исследования животного на лейкоз, но при отсутствии патоморфологических изменений, свойственных лейкозу, мясо и продукты убоя направляют на обезвреживание.</w:t>
      </w:r>
    </w:p>
    <w:p w:rsidR="003208AF" w:rsidRDefault="0026760C">
      <w:pPr>
        <w:ind w:left="709" w:right="19" w:firstLine="0"/>
      </w:pPr>
      <w:r>
        <w:lastRenderedPageBreak/>
        <w:t>37.42. Лептоспироз.</w:t>
      </w:r>
    </w:p>
    <w:p w:rsidR="003208AF" w:rsidRDefault="0026760C">
      <w:pPr>
        <w:ind w:left="-15" w:right="19"/>
      </w:pPr>
      <w:r>
        <w:t>При наличии дистрофических изменений в мышцах или желтушного окрашивания, мясо и продукты убоя подлежат утилизации. При отсутствии дистрофических изменений в мускулатуре мясо и продукты убоя направляют на обезвреживание.</w:t>
      </w:r>
    </w:p>
    <w:p w:rsidR="003208AF" w:rsidRDefault="0026760C">
      <w:pPr>
        <w:ind w:left="709" w:right="19" w:firstLine="0"/>
      </w:pPr>
      <w:r>
        <w:t>37.43. Листериоз.</w:t>
      </w:r>
    </w:p>
    <w:p w:rsidR="003208AF" w:rsidRDefault="0026760C">
      <w:pPr>
        <w:ind w:left="709" w:right="19" w:firstLine="0"/>
      </w:pPr>
      <w:r>
        <w:t>Мясо (в том числе тушки кроликов, нутрий, птицы) направляют на обезвреживание, продукты убоя направляют на утилизацию.</w:t>
      </w:r>
    </w:p>
    <w:p w:rsidR="003208AF" w:rsidRDefault="0026760C">
      <w:pPr>
        <w:ind w:left="-15" w:right="19"/>
      </w:pPr>
      <w:r>
        <w:t>Шкуры (в том числе шкурки кроликов, нутрий) дезинфицируют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листериоза, утвержденными приказом Минсельхоза России от 13 августа 2019 г. № 484.</w:t>
      </w:r>
    </w:p>
    <w:p w:rsidR="003208AF" w:rsidRDefault="0026760C">
      <w:pPr>
        <w:ind w:left="709" w:right="19" w:firstLine="0"/>
      </w:pPr>
      <w:r>
        <w:t>37.44. Лихорадка Ку.</w:t>
      </w:r>
    </w:p>
    <w:p w:rsidR="003208AF" w:rsidRDefault="0026760C">
      <w:pPr>
        <w:ind w:left="-15" w:right="19"/>
      </w:pPr>
      <w:r>
        <w:t>При отсутствии патоморфологических изменений во внутренних органах, мясо и продукты убоя направляют на обезвреживание. Измененные внутренние органы утилизируют.</w:t>
      </w:r>
    </w:p>
    <w:p w:rsidR="003208AF" w:rsidRDefault="0026760C">
      <w:pPr>
        <w:ind w:left="709" w:right="19" w:firstLine="0"/>
      </w:pPr>
      <w:r>
        <w:t>Шкуры, волос, рога и копыта дезинфицируют.</w:t>
      </w:r>
    </w:p>
    <w:p w:rsidR="003208AF" w:rsidRDefault="0026760C">
      <w:pPr>
        <w:ind w:left="709" w:right="19" w:firstLine="0"/>
      </w:pPr>
      <w:r>
        <w:t>37.45. Мелиоидоз.</w:t>
      </w:r>
    </w:p>
    <w:p w:rsidR="003208AF" w:rsidRDefault="0026760C">
      <w:pPr>
        <w:ind w:left="709" w:right="19" w:firstLine="0"/>
      </w:pPr>
      <w:r>
        <w:t xml:space="preserve">Мясо и продукты убоя (вместе со шкурой) уничтожают (сжигают). </w:t>
      </w:r>
    </w:p>
    <w:p w:rsidR="003208AF" w:rsidRDefault="0026760C">
      <w:pPr>
        <w:ind w:left="-15" w:right="19"/>
      </w:pPr>
      <w:r>
        <w:t>Мясо и продукты убоя соседних туш по ходу технологического процесса (по две с каждой стороны) также подлежат уничтожению (сжиганию).</w:t>
      </w:r>
    </w:p>
    <w:p w:rsidR="003208AF" w:rsidRDefault="0026760C">
      <w:pPr>
        <w:ind w:left="-15" w:right="19"/>
      </w:pPr>
      <w:r>
        <w:t>37.46. Миксоматоз, стафилококкоз, стрептококковая септицемия, туберкулез.</w:t>
      </w:r>
    </w:p>
    <w:p w:rsidR="003208AF" w:rsidRDefault="0026760C">
      <w:pPr>
        <w:ind w:left="-15" w:right="19"/>
      </w:pPr>
      <w:r>
        <w:t>Тушки кроликов и продукты убоя (с внутренними органами и шкурками) уничтожают.</w:t>
      </w:r>
    </w:p>
    <w:p w:rsidR="003208AF" w:rsidRDefault="0026760C">
      <w:pPr>
        <w:ind w:left="709" w:right="19" w:firstLine="0"/>
      </w:pPr>
      <w:r>
        <w:t>37.47. Некробактериоз, некробактериоз северных оленей</w:t>
      </w:r>
    </w:p>
    <w:p w:rsidR="003208AF" w:rsidRDefault="0026760C">
      <w:pPr>
        <w:ind w:left="-15" w:right="19"/>
      </w:pPr>
      <w:r>
        <w:t>При местном патологическом процессе (поражение конечностей, вымени, ротовой полости) мясо и продукты убоя используют без ограничений, а пораженные части направляют на утилизацию.</w:t>
      </w:r>
    </w:p>
    <w:p w:rsidR="003208AF" w:rsidRDefault="0026760C">
      <w:pPr>
        <w:ind w:left="-15" w:right="19"/>
      </w:pPr>
      <w:r>
        <w:t>При септическом процессе мясо и продукты убоя направляют на утилизацию.</w:t>
      </w:r>
    </w:p>
    <w:p w:rsidR="003208AF" w:rsidRDefault="0026760C">
      <w:pPr>
        <w:ind w:left="-15" w:right="19"/>
      </w:pPr>
      <w:r>
        <w:t>При поражении отдельных внутренних органов отбирают пробы мяса для исследования в лаборатории на наличие сальмонелл и патогенной кокковой микрофлоры. В случае их обнаружения внутренние органы направляют на утилизацию, мясо направляют на обезвреживание. При отсутствии сальмонелл и патогенной кокковой микрофлоры мясо и продукты убоя направляют на обезвреживание.</w:t>
      </w:r>
    </w:p>
    <w:p w:rsidR="003208AF" w:rsidRDefault="0026760C">
      <w:pPr>
        <w:ind w:left="-15" w:right="19"/>
      </w:pPr>
      <w:r>
        <w:t>Тушки кроликов и нутрий и продукты убоя при генерализованной форме некробактериоза утилизируют.</w:t>
      </w:r>
    </w:p>
    <w:p w:rsidR="003208AF" w:rsidRDefault="0026760C">
      <w:pPr>
        <w:ind w:left="709" w:right="19" w:firstLine="0"/>
      </w:pPr>
      <w:r>
        <w:t>37.48. Оспа овец и коз.</w:t>
      </w:r>
    </w:p>
    <w:p w:rsidR="003208AF" w:rsidRDefault="0026760C">
      <w:pPr>
        <w:ind w:left="-15" w:right="19"/>
      </w:pPr>
      <w:r>
        <w:t>Мясо и продукты убоя после зачистки пораженных тканей направляют на обезвреживание.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-15" w:right="19"/>
      </w:pPr>
      <w:r>
        <w:lastRenderedPageBreak/>
        <w:t>37.49. Парагрипп-3, вирусная диарея, инфекционный кератоконъюнктивит крупного рогатого скота.</w:t>
      </w:r>
    </w:p>
    <w:p w:rsidR="003208AF" w:rsidRDefault="0026760C">
      <w:pPr>
        <w:ind w:left="709" w:right="19" w:firstLine="0"/>
      </w:pPr>
      <w:r>
        <w:t>Мясо и продукты убоя направляют на обезвреживание.</w:t>
      </w:r>
    </w:p>
    <w:p w:rsidR="003208AF" w:rsidRDefault="0026760C">
      <w:pPr>
        <w:ind w:left="-15" w:right="19"/>
      </w:pPr>
      <w:r>
        <w:t xml:space="preserve">При наличии патологоанатомических изменений в туше, внутренних органах и голове отбирают пробы мяса для исследования в лаборатории на наличие сальмонелл. В случае их обнаружения продукты убоя (вместе с внутренними органами и головой) направляют на утилизацию, мясо направляют на обезвреживание. 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37.50. Паратуберкулез.</w:t>
      </w:r>
    </w:p>
    <w:p w:rsidR="003208AF" w:rsidRDefault="0026760C">
      <w:pPr>
        <w:ind w:left="-15" w:right="19"/>
      </w:pPr>
      <w:r>
        <w:t>При наличии патологических изменений в тушах, в кишечнике, брыжеечных лимфатических узлах, гортани, межчелюстной области (отеки) головы, мясо и продукты убоя утилизируют. При отсутствии патологических изменений в тушах отбирают пробы мяса для исследования в лаборатории на наличие сальмонелл. В случае их обнаружения внутренние органы направляют на утилизацию, мясо направляют на обезвреживание. При отсутствии сальмонелл мясо и продукты убоя направляют на обезвреживание.</w:t>
      </w:r>
    </w:p>
    <w:p w:rsidR="003208AF" w:rsidRDefault="0026760C">
      <w:pPr>
        <w:ind w:left="709" w:right="19" w:firstLine="0"/>
      </w:pPr>
      <w:r>
        <w:t>37.51. Псевдотуберкулез.</w:t>
      </w:r>
    </w:p>
    <w:p w:rsidR="003208AF" w:rsidRDefault="0026760C">
      <w:pPr>
        <w:ind w:left="-15" w:right="19"/>
      </w:pPr>
      <w:r>
        <w:t>При истощении туши, наличии множественных поражений лимфатических узлов, псевдотуберкулезного процесса в мышцах, мясо и продукты убоя утилизируют.</w:t>
      </w:r>
    </w:p>
    <w:p w:rsidR="003208AF" w:rsidRDefault="0026760C">
      <w:pPr>
        <w:ind w:left="-15" w:right="19"/>
      </w:pPr>
      <w:r>
        <w:t>При отсутствии истощения и наличия поражения только во внутренних органах или лимфатических узлах, внутренние органы утилизируют, мясо и другие продукты убоя используют без ограничений.</w:t>
      </w:r>
    </w:p>
    <w:p w:rsidR="003208AF" w:rsidRDefault="0026760C">
      <w:pPr>
        <w:ind w:left="-15" w:right="19"/>
      </w:pPr>
      <w:r>
        <w:t>Тушки кроликов и внутренние органы при наличии истощения или псевдотуберкулезных поражений в мышцах утилизируют. При отсутствии этих признаков тушки направляют на обезвреживание, пораженные внутренние органы утилизируют.</w:t>
      </w:r>
    </w:p>
    <w:p w:rsidR="003208AF" w:rsidRDefault="0026760C">
      <w:pPr>
        <w:ind w:left="709" w:right="19" w:firstLine="0"/>
      </w:pPr>
      <w:r>
        <w:t>37.52. Репродуктивно-респираторный синдром свиней (РРСС).</w:t>
      </w:r>
    </w:p>
    <w:p w:rsidR="003208AF" w:rsidRDefault="0026760C">
      <w:pPr>
        <w:ind w:left="-15" w:right="19"/>
      </w:pPr>
      <w:r>
        <w:t>Реализация мяса в сыром виде не допускается. Мясо, полученное от убоя свиней больных и (или) подозреваемых в заболевании направляют на обезвреживание, продукты убоя утилизируют.</w:t>
      </w:r>
    </w:p>
    <w:p w:rsidR="003208AF" w:rsidRDefault="0026760C">
      <w:pPr>
        <w:ind w:left="709" w:right="19" w:firstLine="0"/>
      </w:pPr>
      <w:r>
        <w:t>Шкуры и щетину дезинфицируют.</w:t>
      </w:r>
    </w:p>
    <w:p w:rsidR="003208AF" w:rsidRDefault="0026760C">
      <w:pPr>
        <w:ind w:left="709" w:right="19" w:firstLine="0"/>
      </w:pPr>
      <w:r>
        <w:t>37.53. Ринопневмония лошадей.</w:t>
      </w:r>
    </w:p>
    <w:p w:rsidR="003208AF" w:rsidRDefault="0026760C">
      <w:pPr>
        <w:ind w:left="-15" w:right="19"/>
      </w:pPr>
      <w:r>
        <w:t>Мясо и продукты убоя утилизируют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ринопневмонии лошадей, утвержденными приказом Минсельхоза России от 25 июля 2019 г. № 440.</w:t>
      </w:r>
    </w:p>
    <w:p w:rsidR="003208AF" w:rsidRDefault="0026760C">
      <w:pPr>
        <w:ind w:left="709" w:right="19" w:firstLine="0"/>
      </w:pPr>
      <w:r>
        <w:t>Шкуры и конский волос дезинфицируют.</w:t>
      </w:r>
    </w:p>
    <w:p w:rsidR="003208AF" w:rsidRDefault="0026760C">
      <w:pPr>
        <w:ind w:left="709" w:right="19" w:firstLine="0"/>
      </w:pPr>
      <w:r>
        <w:t>37.54. Скрепи овец и коз.</w:t>
      </w:r>
    </w:p>
    <w:p w:rsidR="003208AF" w:rsidRDefault="0026760C">
      <w:pPr>
        <w:ind w:left="-15" w:right="19"/>
      </w:pPr>
      <w:r>
        <w:t>Мясо и продукты убоя (вместе</w:t>
      </w:r>
      <w:r w:rsidR="00184FF7">
        <w:t xml:space="preserve"> со шкурой) подлежат утилизации</w:t>
      </w:r>
      <w:r>
        <w:t xml:space="preserve"> (сжиганию).</w:t>
      </w:r>
    </w:p>
    <w:p w:rsidR="003208AF" w:rsidRDefault="0026760C">
      <w:pPr>
        <w:ind w:left="709" w:right="19" w:firstLine="0"/>
      </w:pPr>
      <w:r>
        <w:lastRenderedPageBreak/>
        <w:t>Туши убитых животных, находившихся в контакте с больными, направляют на обезвреживание.</w:t>
      </w:r>
    </w:p>
    <w:p w:rsidR="003208AF" w:rsidRDefault="0026760C">
      <w:pPr>
        <w:ind w:left="709" w:right="19" w:firstLine="0"/>
      </w:pPr>
      <w:r>
        <w:t>37.55. Случная болезнь лошадей (трипаносомоз).</w:t>
      </w:r>
    </w:p>
    <w:p w:rsidR="003208AF" w:rsidRDefault="0026760C">
      <w:pPr>
        <w:ind w:left="-15" w:right="19"/>
      </w:pPr>
      <w:r>
        <w:t>Мясо направляют на обезвреживание в соответствии с Ветеринарными правилами осуществления профилактических,</w:t>
      </w:r>
    </w:p>
    <w:p w:rsidR="003208AF" w:rsidRDefault="0026760C">
      <w:pPr>
        <w:ind w:left="-15" w:right="19" w:firstLine="0"/>
      </w:pPr>
      <w:r>
        <w:t xml:space="preserve">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случной болезни лошадей (трипаносомоза), утвержденными приказом Минсельхоза России от 25 июля 2019 г. № 439. </w:t>
      </w:r>
    </w:p>
    <w:p w:rsidR="003208AF" w:rsidRDefault="0026760C">
      <w:pPr>
        <w:ind w:left="709" w:right="19" w:firstLine="0"/>
      </w:pPr>
      <w:r>
        <w:t>Продукты убоя направляют на уничтожение.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37.56. Стахиботриотоксикоз, фузариотоксикоз.</w:t>
      </w:r>
    </w:p>
    <w:p w:rsidR="003208AF" w:rsidRDefault="0026760C">
      <w:pPr>
        <w:ind w:left="-15" w:right="19"/>
      </w:pPr>
      <w:r>
        <w:t>При отсутствии патологических изменений в тушах отбирают пробы мяса для исследования в лаборатории на наличие сальмонелл. В случае их обнаружения внутренние органы направляют на утилизацию, мясо направляют на обезвреживание. При отсутствии сальмонелл мясо и продукты убоя направляют на обезвреживание.</w:t>
      </w:r>
    </w:p>
    <w:p w:rsidR="003208AF" w:rsidRDefault="0026760C">
      <w:pPr>
        <w:ind w:left="-15" w:right="19"/>
      </w:pPr>
      <w:r>
        <w:t>При обнаружении в туше и внутренних органах некротических участков мясо и продукты убоя направляют на утилизацию.</w:t>
      </w:r>
    </w:p>
    <w:p w:rsidR="003208AF" w:rsidRDefault="0026760C">
      <w:pPr>
        <w:ind w:left="709" w:right="19" w:firstLine="0"/>
      </w:pPr>
      <w:r>
        <w:t>37.57. Трансмиссивный гастроэнтерит свиней.</w:t>
      </w:r>
    </w:p>
    <w:p w:rsidR="003208AF" w:rsidRDefault="0026760C">
      <w:pPr>
        <w:ind w:left="-15" w:right="19"/>
      </w:pPr>
      <w:r>
        <w:t>Мясо и продукты убоя (кроме кишечника, мочевого пузыря и пищевода) направляют на обезвреживание.</w:t>
      </w:r>
      <w:r>
        <w:rPr>
          <w:rFonts w:ascii="Cambria Math" w:eastAsia="Cambria Math" w:hAnsi="Cambria Math" w:cs="Cambria Math"/>
          <w:sz w:val="22"/>
        </w:rPr>
        <w:t xml:space="preserve"> </w:t>
      </w:r>
      <w:r>
        <w:t>Кишечник, мочевой пузырь и пищевод утилизируют.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37.58. Трихомоноз.</w:t>
      </w:r>
    </w:p>
    <w:p w:rsidR="003208AF" w:rsidRDefault="0026760C">
      <w:pPr>
        <w:ind w:left="-15" w:right="19"/>
      </w:pPr>
      <w:r>
        <w:t>При отсутствии патоморфологических изменений в туше и внутренних органах, мясо и продукты убоя используют без ограничений. Половые органы и пораженные окружающие ткани и лимфоузлы направляют на утилизацию.</w:t>
      </w:r>
    </w:p>
    <w:p w:rsidR="003208AF" w:rsidRDefault="0026760C">
      <w:pPr>
        <w:ind w:left="-15" w:right="19"/>
      </w:pPr>
      <w:r>
        <w:t xml:space="preserve">При выявлении гнойного воспаления матки отбирают пробы мяса для исследования в лаборатории на наличие сальмонелл. В случае их обнаружения мясо направляют на обезвреживание. При отсутствии сальмонелл мясо и продукты убоя направляют на обезвреживание. При обнаружении сальмонелл мясо утилизируют. Продукты убоя независимо от результатов исследования направляют на утилизацию. </w:t>
      </w:r>
    </w:p>
    <w:p w:rsidR="003208AF" w:rsidRDefault="0026760C">
      <w:pPr>
        <w:ind w:left="709" w:right="19" w:firstLine="0"/>
      </w:pPr>
      <w:r>
        <w:t>37.59. Хламидиозы.</w:t>
      </w:r>
    </w:p>
    <w:p w:rsidR="003208AF" w:rsidRDefault="0026760C">
      <w:pPr>
        <w:ind w:left="-15" w:right="19"/>
      </w:pPr>
      <w:r>
        <w:t>При отсутствии патоморфологических изменений в туше и внутренних органах мясо и продукты убоя направляют на обезвреживание. При наличии патоморфологических изменений в туше и внутренних органах, мясо направляют на обезвреживание, а продукты убоя утилизируют.</w:t>
      </w:r>
    </w:p>
    <w:p w:rsidR="003208AF" w:rsidRDefault="0026760C">
      <w:pPr>
        <w:ind w:left="709" w:right="19" w:firstLine="0"/>
      </w:pPr>
      <w:r>
        <w:t>Шкуры дезинфицируют.</w:t>
      </w:r>
    </w:p>
    <w:p w:rsidR="003208AF" w:rsidRDefault="0026760C">
      <w:pPr>
        <w:ind w:left="709" w:right="19" w:firstLine="0"/>
      </w:pPr>
      <w:r>
        <w:t>37.60. Цирковирусная инфекция свиней.</w:t>
      </w:r>
    </w:p>
    <w:p w:rsidR="003208AF" w:rsidRDefault="0026760C">
      <w:pPr>
        <w:ind w:left="-15" w:right="19"/>
      </w:pPr>
      <w:r>
        <w:t xml:space="preserve">Реализация мяса в сыром виде запрещается. Мясо направляют на обезвреживание, а продукты убоя утилизируют. При наличии патоморфологических изменений в туше и внутренних органах, мясо и продукты убоя утилизируют. </w:t>
      </w:r>
    </w:p>
    <w:p w:rsidR="003208AF" w:rsidRDefault="0026760C">
      <w:pPr>
        <w:ind w:left="709" w:right="19" w:firstLine="0"/>
      </w:pPr>
      <w:r>
        <w:lastRenderedPageBreak/>
        <w:t>Шкуры и щетину дезинфицируют.</w:t>
      </w:r>
    </w:p>
    <w:p w:rsidR="003208AF" w:rsidRDefault="0026760C">
      <w:pPr>
        <w:ind w:left="709" w:right="19" w:firstLine="0"/>
      </w:pPr>
      <w:r>
        <w:t xml:space="preserve">37.61. </w:t>
      </w:r>
      <w:proofErr w:type="spellStart"/>
      <w:r>
        <w:t>Эймериозы</w:t>
      </w:r>
      <w:proofErr w:type="spellEnd"/>
      <w:r>
        <w:t>.</w:t>
      </w:r>
    </w:p>
    <w:p w:rsidR="003208AF" w:rsidRDefault="0026760C">
      <w:pPr>
        <w:ind w:left="-15" w:right="19"/>
      </w:pPr>
      <w:r>
        <w:t>При отсутствии истощения, желтушного окрашивания и дистрофических изменений в туше мясо используют без ограничений, а продукты убоя утилизируют.</w:t>
      </w:r>
    </w:p>
    <w:p w:rsidR="003208AF" w:rsidRDefault="0026760C">
      <w:pPr>
        <w:ind w:left="-15" w:right="19"/>
      </w:pPr>
      <w:r>
        <w:t>При наличии истощения и желтушности туш, мясо и продукты убоя утилизируют.</w:t>
      </w:r>
    </w:p>
    <w:p w:rsidR="003208AF" w:rsidRDefault="0026760C">
      <w:pPr>
        <w:ind w:left="-15" w:right="19"/>
      </w:pPr>
      <w:r>
        <w:t>При отсутствии изменений в тушках птиц и кроликов, тушки направляют на обезвреживание, а внутренние органы утилизируют. При наличии истощения и желтушности тушки птиц и кроликов вместе с внутренними органами утилизируют.</w:t>
      </w:r>
    </w:p>
    <w:p w:rsidR="003208AF" w:rsidRDefault="0026760C">
      <w:pPr>
        <w:ind w:left="709" w:right="19" w:firstLine="0"/>
      </w:pPr>
      <w:r>
        <w:t>37.62. Энтеровирусный энцефаломиелит свиней (болезнь Тешена).</w:t>
      </w:r>
    </w:p>
    <w:p w:rsidR="003208AF" w:rsidRDefault="0026760C">
      <w:pPr>
        <w:ind w:left="-15" w:right="19"/>
      </w:pPr>
      <w:r>
        <w:t>Мясо и продукты убоя от животных использовать в сыром виде запрещается.</w:t>
      </w:r>
    </w:p>
    <w:p w:rsidR="003208AF" w:rsidRDefault="0026760C">
      <w:pPr>
        <w:ind w:left="-15" w:right="19"/>
      </w:pPr>
      <w:r>
        <w:t>При наличии дистрофических и патоморфологических изменений в мышцах мясо и продукты убоя направляют на утилизацию.</w:t>
      </w:r>
    </w:p>
    <w:p w:rsidR="003208AF" w:rsidRDefault="0026760C">
      <w:pPr>
        <w:ind w:left="-15" w:right="19"/>
      </w:pPr>
      <w:r>
        <w:t xml:space="preserve">При отсутствии патоморфологических изменений в туше и во внутренних органах отбирают пробы мяса для исследования в лаборатории на наличие сальмонелл. В случае их обнаружения мясо направляют на обезвреживание, а продукты убоя утилизируют. При отсутствии сальмонелл мясо и продукты убоя направляют на обезвреживание. </w:t>
      </w:r>
    </w:p>
    <w:p w:rsidR="003208AF" w:rsidRDefault="0026760C">
      <w:pPr>
        <w:ind w:left="709" w:right="19" w:firstLine="0"/>
      </w:pPr>
      <w:r>
        <w:t>37.63. Энцефаломиелиты лошадей.</w:t>
      </w:r>
    </w:p>
    <w:p w:rsidR="003208AF" w:rsidRDefault="0026760C">
      <w:pPr>
        <w:ind w:left="-15" w:right="19"/>
      </w:pPr>
      <w:r>
        <w:t>Мясо направляют на обезвреживание, а головы и пораженные внутренние органы утилизируют.</w:t>
      </w:r>
    </w:p>
    <w:p w:rsidR="003208AF" w:rsidRDefault="0026760C">
      <w:pPr>
        <w:ind w:left="709" w:right="19" w:firstLine="0"/>
      </w:pPr>
      <w:r>
        <w:t>37.64. Эпизоотический лимфангоит.</w:t>
      </w:r>
    </w:p>
    <w:p w:rsidR="003208AF" w:rsidRDefault="0026760C">
      <w:pPr>
        <w:ind w:left="709" w:right="19" w:firstLine="0"/>
      </w:pPr>
      <w:r>
        <w:t>Мясо и продукты убоя (вместе со шкурой) уничтожают (сжигают).</w:t>
      </w:r>
    </w:p>
    <w:p w:rsidR="003208AF" w:rsidRDefault="0026760C">
      <w:pPr>
        <w:ind w:left="-15" w:right="19"/>
      </w:pPr>
      <w:r>
        <w:t>Мясо и продукты убоя соседних туш по ходу технологического процесса (по две с каждой стороны) также подлежат уничтожению (сжиганию).</w:t>
      </w:r>
    </w:p>
    <w:p w:rsidR="00371041" w:rsidRDefault="0026760C">
      <w:pPr>
        <w:spacing w:after="0" w:line="476" w:lineRule="auto"/>
        <w:ind w:left="704" w:right="3700" w:hanging="10"/>
        <w:jc w:val="left"/>
      </w:pPr>
      <w:r>
        <w:t xml:space="preserve">Шкуры дезинфицируют. </w:t>
      </w:r>
    </w:p>
    <w:p w:rsidR="003208AF" w:rsidRDefault="0026760C">
      <w:pPr>
        <w:spacing w:after="0" w:line="476" w:lineRule="auto"/>
        <w:ind w:left="704" w:right="3700" w:hanging="10"/>
        <w:jc w:val="left"/>
      </w:pPr>
      <w:r>
        <w:rPr>
          <w:b/>
        </w:rPr>
        <w:t>Инвазионные болезни животных</w:t>
      </w:r>
    </w:p>
    <w:p w:rsidR="003208AF" w:rsidRDefault="0026760C">
      <w:pPr>
        <w:ind w:left="709" w:right="19" w:firstLine="0"/>
      </w:pPr>
      <w:r>
        <w:t>37.65. Трихинеллез.</w:t>
      </w:r>
    </w:p>
    <w:p w:rsidR="003208AF" w:rsidRDefault="0026760C">
      <w:pPr>
        <w:ind w:left="-15" w:right="19"/>
      </w:pPr>
      <w:r>
        <w:t>При обнаружении хотя бы одной трихинеллы (независимо от ее жизнеспособности) мясо и продукты убоя (в том числе пищевод и прямая кишка) направляют на утилизацию.</w:t>
      </w:r>
    </w:p>
    <w:p w:rsidR="003208AF" w:rsidRDefault="0026760C">
      <w:pPr>
        <w:ind w:left="-15" w:right="19"/>
      </w:pPr>
      <w:r>
        <w:t>Подкожный жир (шпик) снимают и перетапливают. Внутренний жир используют без ограничений.</w:t>
      </w:r>
    </w:p>
    <w:p w:rsidR="003208AF" w:rsidRDefault="0026760C">
      <w:pPr>
        <w:ind w:left="709" w:right="19" w:firstLine="0"/>
      </w:pPr>
      <w:r>
        <w:t>Кишечник (кроме прямой кишки) используют без ограничений.</w:t>
      </w:r>
    </w:p>
    <w:p w:rsidR="003208AF" w:rsidRDefault="0026760C">
      <w:pPr>
        <w:ind w:left="-15" w:right="19"/>
      </w:pPr>
      <w:r>
        <w:t>Шкуры (шкурки) используют без ограничений после удаления с них мышечной ткани. Мышечную ткань со шкур направляют на утилизацию.</w:t>
      </w:r>
    </w:p>
    <w:p w:rsidR="003208AF" w:rsidRDefault="0026760C">
      <w:pPr>
        <w:ind w:left="709" w:right="19" w:firstLine="0"/>
      </w:pPr>
      <w:r>
        <w:t>Каждый кусок шпика, подлежит исследованию на трихинеллез.</w:t>
      </w:r>
    </w:p>
    <w:p w:rsidR="003208AF" w:rsidRDefault="0026760C">
      <w:pPr>
        <w:ind w:left="709" w:right="19" w:firstLine="0"/>
      </w:pPr>
      <w:r>
        <w:t>37.66. Аскаридоз.</w:t>
      </w:r>
    </w:p>
    <w:p w:rsidR="003208AF" w:rsidRDefault="0026760C">
      <w:pPr>
        <w:ind w:left="-15" w:right="19"/>
      </w:pPr>
      <w:r>
        <w:t>При отсутствии признаков гидремии мясо и продукты убоя выпускают без ограничения. При выраженных признаках гидремии мясо и продукты убоя подлежат утилизации.</w:t>
      </w:r>
    </w:p>
    <w:p w:rsidR="003208AF" w:rsidRDefault="0026760C">
      <w:pPr>
        <w:ind w:left="709" w:right="19" w:firstLine="0"/>
      </w:pPr>
      <w:r>
        <w:t>37.67. Гиподерматоз крупного рогатого скота.</w:t>
      </w:r>
    </w:p>
    <w:p w:rsidR="003208AF" w:rsidRDefault="0026760C">
      <w:pPr>
        <w:ind w:left="-15" w:right="19"/>
      </w:pPr>
      <w:r>
        <w:lastRenderedPageBreak/>
        <w:t>Ткани с воспаленными и отечными участками зачищают, мясо и продукты убоя используют без ограничений.</w:t>
      </w:r>
    </w:p>
    <w:p w:rsidR="003208AF" w:rsidRDefault="0026760C">
      <w:pPr>
        <w:ind w:left="709" w:right="19" w:firstLine="0"/>
      </w:pPr>
      <w:r>
        <w:t>37.68. Парамфистоматозы жвачных, мониезиозы жвачных.</w:t>
      </w:r>
    </w:p>
    <w:p w:rsidR="003208AF" w:rsidRDefault="0026760C">
      <w:pPr>
        <w:ind w:left="-15" w:right="19"/>
      </w:pPr>
      <w:r>
        <w:t>Мясо и продукты убоя (за исключением кишечника и сычуга) при отсутствии патоморфологических изменений в туше используют без ограничений.</w:t>
      </w:r>
    </w:p>
    <w:p w:rsidR="003208AF" w:rsidRDefault="0026760C">
      <w:pPr>
        <w:ind w:left="-15" w:right="19"/>
      </w:pPr>
      <w:r>
        <w:t>При истощении туши, а также при интенсивной инвазии мясо и продукты убоя подлежат утилизации.</w:t>
      </w:r>
    </w:p>
    <w:p w:rsidR="003208AF" w:rsidRDefault="0026760C">
      <w:pPr>
        <w:ind w:left="709" w:right="19" w:firstLine="0"/>
      </w:pPr>
      <w:r>
        <w:t>37.69. Пироплазмоз, анаплазмоз, тейлериоз.</w:t>
      </w:r>
    </w:p>
    <w:p w:rsidR="003208AF" w:rsidRDefault="0026760C">
      <w:pPr>
        <w:ind w:left="-15" w:right="19"/>
      </w:pPr>
      <w:r>
        <w:t xml:space="preserve">Мясо и продукты убоя при отсутствии желтушного окрашивания и дистрофических изменений в туше используют без ограничений. </w:t>
      </w:r>
    </w:p>
    <w:p w:rsidR="003208AF" w:rsidRDefault="0026760C">
      <w:pPr>
        <w:ind w:left="-15" w:right="19"/>
      </w:pPr>
      <w:r>
        <w:t>При наличии патологических изменений в туше (отечность, атрофии или дегенеративные изменения мышц, отечность лимфатических узлов, желтушность тканей) мясо и продукты убоя утилизируют.</w:t>
      </w:r>
    </w:p>
    <w:p w:rsidR="003208AF" w:rsidRDefault="0026760C">
      <w:pPr>
        <w:ind w:left="709" w:right="19" w:firstLine="0"/>
      </w:pPr>
      <w:r>
        <w:t>37.70. Псороптоз.</w:t>
      </w:r>
    </w:p>
    <w:p w:rsidR="003208AF" w:rsidRDefault="0026760C">
      <w:pPr>
        <w:ind w:left="-15" w:right="19"/>
      </w:pPr>
      <w:r>
        <w:t>При поражении ушной раковины голову утилизируют, а тушки и внутренние органы используют без ограничений. Истощенные тушки утилизируют вместе с внутренними органами.</w:t>
      </w:r>
    </w:p>
    <w:p w:rsidR="003208AF" w:rsidRDefault="0026760C">
      <w:pPr>
        <w:ind w:left="709" w:right="19" w:firstLine="0"/>
      </w:pPr>
      <w:r>
        <w:t>37.71. Токсоплазмоз.</w:t>
      </w:r>
    </w:p>
    <w:p w:rsidR="003208AF" w:rsidRDefault="0026760C">
      <w:pPr>
        <w:ind w:left="709" w:right="19" w:firstLine="0"/>
      </w:pPr>
      <w:r>
        <w:t>Мясо направляют на обезвреживание, а продукты убоя утилизируют.</w:t>
      </w:r>
    </w:p>
    <w:p w:rsidR="003208AF" w:rsidRDefault="0026760C">
      <w:pPr>
        <w:ind w:left="-15" w:right="19"/>
      </w:pPr>
      <w:r>
        <w:t>При отсутствии изменений в мышцах тушки кроликов направляют на обезвреживание, а внутренние органы утилизируют. При обнаружении патологических изменений в мышцах тушки и все продукты убоя кроликов утилизируют.</w:t>
      </w:r>
    </w:p>
    <w:p w:rsidR="003208AF" w:rsidRDefault="0026760C">
      <w:pPr>
        <w:ind w:left="-15" w:right="19"/>
      </w:pPr>
      <w:r>
        <w:t>37.72. Фасциолез, дикроцелиоз, диктиокаулез, метастронгилезы, лингватулез.</w:t>
      </w:r>
    </w:p>
    <w:p w:rsidR="003208AF" w:rsidRDefault="0026760C">
      <w:pPr>
        <w:ind w:left="-15" w:right="19"/>
      </w:pPr>
      <w:r>
        <w:t>Пораженные внутренние органы утилизируют, мясо и непораженные внутренние органы используют без ограничений.</w:t>
      </w:r>
    </w:p>
    <w:p w:rsidR="003208AF" w:rsidRDefault="0026760C">
      <w:pPr>
        <w:ind w:left="-15" w:right="19"/>
      </w:pPr>
      <w:r>
        <w:t>Тушки кроликов и другие внутренние органы при фасциолезе используют без ограничений, печень утилизируют.</w:t>
      </w:r>
    </w:p>
    <w:p w:rsidR="003208AF" w:rsidRDefault="0026760C">
      <w:pPr>
        <w:ind w:left="-15" w:right="19"/>
      </w:pPr>
      <w:r>
        <w:t>Тушки кроликов и нутрий при фасциолезе и дикроцелиозе используют без ограничений, пораженные внутренние органы утилизируют.</w:t>
      </w:r>
    </w:p>
    <w:p w:rsidR="003208AF" w:rsidRDefault="0026760C">
      <w:pPr>
        <w:ind w:left="-15" w:right="19"/>
      </w:pPr>
      <w:r>
        <w:t>37.73. Ценуроз. Мясо и продукты убоя (кроме головы) выпускают без ограничения. Голову направляют на утилизацию.</w:t>
      </w:r>
    </w:p>
    <w:p w:rsidR="003208AF" w:rsidRDefault="0026760C">
      <w:pPr>
        <w:ind w:left="-15" w:right="19"/>
      </w:pPr>
      <w:r>
        <w:t>37.74. Цистицеркозы у крупного рогатого скота, мелкого рогатого скота, свиней, овец, коз, оленей.</w:t>
      </w:r>
    </w:p>
    <w:p w:rsidR="003208AF" w:rsidRDefault="0026760C">
      <w:pPr>
        <w:ind w:left="-15" w:right="19"/>
      </w:pPr>
      <w:r>
        <w:t xml:space="preserve">При обнаружении финн на разрезах мышц головы и сердца производят дополнительно по два параллельных разреза шейных мышц в выйной области, лопаточно-локтевых, спинных, поясничных, тазовой конечности и диафрагмы. </w:t>
      </w:r>
    </w:p>
    <w:p w:rsidR="003208AF" w:rsidRDefault="0026760C">
      <w:pPr>
        <w:ind w:left="-15" w:right="19"/>
      </w:pPr>
      <w:r>
        <w:t>При обнаружении на площади 40 см</w:t>
      </w:r>
      <w:r>
        <w:rPr>
          <w:vertAlign w:val="superscript"/>
        </w:rPr>
        <w:t>2</w:t>
      </w:r>
      <w:r>
        <w:t xml:space="preserve"> при разрезе мышц головы или сердца </w:t>
      </w:r>
      <w:proofErr w:type="gramStart"/>
      <w:r>
        <w:t>и</w:t>
      </w:r>
      <w:proofErr w:type="gramEnd"/>
      <w:r>
        <w:t xml:space="preserve"> хотя бы на одном из разрезов мышц туши независимо от их жизнеспособности до трех финн у крупного рогатого скота и свиней, до пяти финн у овец, коз и оленей мясо направляют на обезвреживание, а продукты убоя (в том числе, головы и внутренние органы (кроме кишечника) утилизируют. Внутренний и наружный жир (шпик) снимают и направляют на перетапливание для пищевых целей. Шпик направляется на обезвреживание, замораживание или посол.</w:t>
      </w:r>
    </w:p>
    <w:p w:rsidR="003208AF" w:rsidRDefault="0026760C">
      <w:pPr>
        <w:ind w:left="-15" w:right="19"/>
      </w:pPr>
      <w:r>
        <w:lastRenderedPageBreak/>
        <w:t>При обнаружении на площади 40 см</w:t>
      </w:r>
      <w:r>
        <w:rPr>
          <w:vertAlign w:val="superscript"/>
        </w:rPr>
        <w:t>2</w:t>
      </w:r>
      <w:r>
        <w:t xml:space="preserve"> при разрезе мышц головы или сердца </w:t>
      </w:r>
      <w:proofErr w:type="gramStart"/>
      <w:r>
        <w:t>и</w:t>
      </w:r>
      <w:proofErr w:type="gramEnd"/>
      <w:r>
        <w:t xml:space="preserve"> хотя бы на одном из разрезов мышц туши более трех финн независимо от их жизнеспособности (у крупного рогатого скота и свиней) и более пяти финн (у овец, коз, оленей), мясо и продукты убоя (в том числе головы и внутренние органы (кроме кишечника) направляют на утилизацию. Внутренний и наружный жир (шпик) снимают и направляют на перетапливание для пищевых целей. Шпик направляется на обезвреживание, замораживание или посол.</w:t>
      </w:r>
    </w:p>
    <w:p w:rsidR="003208AF" w:rsidRDefault="0026760C">
      <w:pPr>
        <w:ind w:left="709" w:right="19" w:firstLine="0"/>
      </w:pPr>
      <w:r>
        <w:t>Кишечник и шкуры используют без ограничений.</w:t>
      </w:r>
    </w:p>
    <w:p w:rsidR="003208AF" w:rsidRDefault="0026760C">
      <w:pPr>
        <w:ind w:left="709" w:right="19" w:firstLine="0"/>
      </w:pPr>
      <w:r>
        <w:t>37.75. Эхинококкоз.</w:t>
      </w:r>
    </w:p>
    <w:p w:rsidR="003208AF" w:rsidRDefault="0026760C">
      <w:pPr>
        <w:ind w:left="-15" w:right="19"/>
      </w:pPr>
      <w:r>
        <w:t>При множественном поражении мышц или внутренних органов мясо и продукты убоя направляют на утилизацию. При ограниченном поражении на утилизацию направляют только пораженные части туши и внутренних органов. Непораженные части туши и внутренних органов выпускают без ограничения.</w:t>
      </w:r>
    </w:p>
    <w:p w:rsidR="003208AF" w:rsidRDefault="0026760C">
      <w:pPr>
        <w:ind w:left="709" w:right="19" w:firstLine="0"/>
      </w:pPr>
      <w:r>
        <w:t>37.76. Эстроз овец.</w:t>
      </w:r>
    </w:p>
    <w:p w:rsidR="003208AF" w:rsidRDefault="0026760C">
      <w:pPr>
        <w:ind w:left="-15" w:right="19"/>
      </w:pPr>
      <w:r>
        <w:t xml:space="preserve">Мясо и внутренние органы используют без ограничений. Головы и пораженные ткани глотки и гортани утилизируют. </w:t>
      </w:r>
    </w:p>
    <w:p w:rsidR="003208AF" w:rsidRDefault="0026760C">
      <w:pPr>
        <w:ind w:left="-15" w:right="19"/>
      </w:pPr>
      <w:r>
        <w:t>37.77. Цистицеркоз тенуикольный (тонкошейный) или финноз серозных оболочек.</w:t>
      </w:r>
    </w:p>
    <w:p w:rsidR="003208AF" w:rsidRDefault="0026760C">
      <w:pPr>
        <w:ind w:left="-15" w:right="19"/>
      </w:pPr>
      <w:r>
        <w:t>При единичных поражениях цистицерками после зачистки и удаления пораженных участков мясо и продукты убоя используется без ограничений.</w:t>
      </w:r>
    </w:p>
    <w:p w:rsidR="003208AF" w:rsidRDefault="0026760C">
      <w:pPr>
        <w:ind w:left="709" w:right="19" w:firstLine="0"/>
      </w:pPr>
      <w:r>
        <w:t>Ин</w:t>
      </w:r>
      <w:r w:rsidR="00371041">
        <w:t>вазированную обрезь утилизируют</w:t>
      </w:r>
      <w:r>
        <w:t>.</w:t>
      </w:r>
    </w:p>
    <w:p w:rsidR="003208AF" w:rsidRDefault="0026760C">
      <w:pPr>
        <w:ind w:left="-15" w:right="19"/>
      </w:pPr>
      <w:r>
        <w:t>При наличии истощения туши и множественного поражения цистицерками, мясо и продукты убоя животных утилизируют.</w:t>
      </w:r>
    </w:p>
    <w:p w:rsidR="003208AF" w:rsidRDefault="0026760C">
      <w:pPr>
        <w:ind w:left="709" w:right="19" w:firstLine="0"/>
      </w:pPr>
      <w:r>
        <w:t>37.78. Цистицеркоз пизиформный.</w:t>
      </w:r>
    </w:p>
    <w:p w:rsidR="003208AF" w:rsidRDefault="0026760C">
      <w:pPr>
        <w:ind w:left="-15" w:right="19"/>
      </w:pPr>
      <w:r>
        <w:t>При поражении серозных покровов брюшной полости (брюшина, сальник) проводят зачистку, а тушку и продукты убоя используют без ограничений.</w:t>
      </w:r>
    </w:p>
    <w:p w:rsidR="003208AF" w:rsidRDefault="0026760C">
      <w:pPr>
        <w:spacing w:after="1" w:line="269" w:lineRule="auto"/>
        <w:ind w:left="704" w:right="0" w:hanging="10"/>
        <w:jc w:val="left"/>
      </w:pPr>
      <w:r>
        <w:t>37.79. Чесотка.</w:t>
      </w:r>
    </w:p>
    <w:p w:rsidR="003208AF" w:rsidRDefault="0026760C">
      <w:pPr>
        <w:ind w:left="-15" w:right="19"/>
      </w:pPr>
      <w:r>
        <w:t>Убой свиней при чесотке проводят со снятием шкуры. Мясо и продукты убоя при отсутствии патологических изменений используют без ограничений. Шкуры дезинфицируют.</w:t>
      </w:r>
    </w:p>
    <w:p w:rsidR="003208AF" w:rsidRDefault="0026760C">
      <w:pPr>
        <w:ind w:left="-15" w:right="19"/>
      </w:pPr>
      <w:r>
        <w:t xml:space="preserve">При наличии патологических изменений пораженные участки </w:t>
      </w:r>
      <w:proofErr w:type="gramStart"/>
      <w:r>
        <w:t xml:space="preserve">зачищают, </w:t>
      </w:r>
      <w:r w:rsidR="00371041">
        <w:t xml:space="preserve">  </w:t>
      </w:r>
      <w:proofErr w:type="gramEnd"/>
      <w:r w:rsidR="00371041">
        <w:t xml:space="preserve">                            </w:t>
      </w:r>
      <w:r>
        <w:t xml:space="preserve">а мясо и продукты убоя направляют на обезвреживание. </w:t>
      </w:r>
    </w:p>
    <w:p w:rsidR="003208AF" w:rsidRDefault="0026760C">
      <w:pPr>
        <w:spacing w:after="311"/>
        <w:ind w:left="-15" w:right="19"/>
      </w:pPr>
      <w:r>
        <w:t>Шкуры дезинфицируют, при генерализованном поражении утилизируют.</w:t>
      </w:r>
    </w:p>
    <w:p w:rsidR="003208AF" w:rsidRDefault="0026760C">
      <w:pPr>
        <w:spacing w:after="306" w:line="249" w:lineRule="auto"/>
        <w:ind w:left="704" w:right="0" w:hanging="10"/>
        <w:jc w:val="left"/>
      </w:pPr>
      <w:r>
        <w:rPr>
          <w:b/>
        </w:rPr>
        <w:t>Болезни птиц</w:t>
      </w:r>
    </w:p>
    <w:p w:rsidR="003208AF" w:rsidRDefault="0026760C">
      <w:pPr>
        <w:ind w:left="709" w:right="19" w:firstLine="0"/>
      </w:pPr>
      <w:r>
        <w:t>37.80. Аспергиллез.</w:t>
      </w:r>
    </w:p>
    <w:p w:rsidR="003208AF" w:rsidRDefault="0026760C">
      <w:pPr>
        <w:spacing w:line="242" w:lineRule="auto"/>
        <w:ind w:left="-15" w:right="0" w:firstLine="699"/>
        <w:jc w:val="left"/>
      </w:pPr>
      <w:r>
        <w:t>При поражении легких и мышечной ткани тушки и внутренние органы утилизируют. При поражении легких утилизируют только внутренние органы, а тушки направляют на обезвреживание.</w:t>
      </w:r>
    </w:p>
    <w:p w:rsidR="003208AF" w:rsidRDefault="0026760C">
      <w:pPr>
        <w:ind w:left="709" w:right="19" w:firstLine="0"/>
      </w:pPr>
      <w:r>
        <w:t>37.81. Болезнь Ньюкасла.</w:t>
      </w:r>
    </w:p>
    <w:p w:rsidR="003208AF" w:rsidRDefault="0026760C">
      <w:pPr>
        <w:ind w:left="709" w:right="19" w:firstLine="0"/>
      </w:pPr>
      <w:r>
        <w:t>Тушки с внутренними органами, пух и перо утилизир</w:t>
      </w:r>
      <w:r w:rsidR="00371041">
        <w:t>уют</w:t>
      </w:r>
      <w:r>
        <w:t>.</w:t>
      </w:r>
    </w:p>
    <w:p w:rsidR="003208AF" w:rsidRDefault="0026760C">
      <w:pPr>
        <w:ind w:left="709" w:right="19" w:firstLine="0"/>
      </w:pPr>
      <w:r>
        <w:t>37.82. Листериоз.</w:t>
      </w:r>
    </w:p>
    <w:p w:rsidR="003208AF" w:rsidRDefault="0026760C">
      <w:pPr>
        <w:ind w:left="-15" w:right="19"/>
      </w:pPr>
      <w:r>
        <w:lastRenderedPageBreak/>
        <w:t>Головы и пораженные органы утилизируют. Тушки направляют на обезвреживание.</w:t>
      </w:r>
    </w:p>
    <w:p w:rsidR="003208AF" w:rsidRDefault="0026760C">
      <w:pPr>
        <w:ind w:left="709" w:right="19" w:firstLine="0"/>
      </w:pPr>
      <w:r>
        <w:t>Пух и перо уничтожают.</w:t>
      </w:r>
    </w:p>
    <w:p w:rsidR="003208AF" w:rsidRDefault="0026760C">
      <w:pPr>
        <w:ind w:left="709" w:right="19" w:firstLine="0"/>
      </w:pPr>
      <w:r>
        <w:t>37.83. Эймериоз.</w:t>
      </w:r>
    </w:p>
    <w:p w:rsidR="003208AF" w:rsidRDefault="0026760C">
      <w:pPr>
        <w:ind w:left="-15" w:right="19"/>
      </w:pPr>
      <w:r>
        <w:t>Пораженные органы утилизируют, тушки направляют на обезвреживание. При наличии истощения тушки с внутренними органами утилизируют.</w:t>
      </w:r>
    </w:p>
    <w:p w:rsidR="003208AF" w:rsidRDefault="0026760C">
      <w:pPr>
        <w:ind w:left="709" w:right="19" w:firstLine="0"/>
      </w:pPr>
      <w:r>
        <w:t>37.84. Болезнь Марека.</w:t>
      </w:r>
    </w:p>
    <w:p w:rsidR="003208AF" w:rsidRDefault="0026760C">
      <w:pPr>
        <w:ind w:left="-15" w:right="19"/>
      </w:pPr>
      <w:r>
        <w:t>При генерализованном процессе, поражении кожи, мышц, истощении, желтушности тушки, тушки с внутренними органами утилизируют. При отсутствии желтушности, патологических изменений в мышцах внутренние органы утилизируют, а тушки направляют на обезвреживание.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ind w:left="709" w:right="19" w:firstLine="0"/>
      </w:pPr>
      <w:r>
        <w:t>37.85. Спирохетоз птиц, криптоспоридиоз, токсоплазмоз.</w:t>
      </w:r>
    </w:p>
    <w:p w:rsidR="003208AF" w:rsidRDefault="0026760C">
      <w:pPr>
        <w:spacing w:line="242" w:lineRule="auto"/>
        <w:ind w:left="-15" w:right="0" w:firstLine="699"/>
        <w:jc w:val="left"/>
      </w:pPr>
      <w:r>
        <w:t>При истощении и патологических изменениях во внутренни</w:t>
      </w:r>
      <w:r w:rsidR="00371041">
        <w:t>х</w:t>
      </w:r>
      <w:r>
        <w:t xml:space="preserve"> органа</w:t>
      </w:r>
      <w:r w:rsidR="00371041">
        <w:t>х</w:t>
      </w:r>
      <w:r>
        <w:t>, мышцах, тушки и внутренние органы утилизируют. При отсутствии изменений в мышцах внутренние органы утилизируют, а тушки направляют на обезвреживание.</w:t>
      </w:r>
    </w:p>
    <w:p w:rsidR="003208AF" w:rsidRDefault="0026760C">
      <w:pPr>
        <w:ind w:left="709" w:right="19" w:firstLine="0"/>
      </w:pPr>
      <w:r>
        <w:t>37.86. Гельминтозы.</w:t>
      </w:r>
    </w:p>
    <w:p w:rsidR="003208AF" w:rsidRDefault="0026760C">
      <w:pPr>
        <w:ind w:left="-15" w:right="19"/>
      </w:pPr>
      <w:r>
        <w:t>Истощенные тушки с внутренними органами утилизируют. При отсутствии истощения, пораженные внутренние органы утилизируют, а тушки используют без ограничений.</w:t>
      </w:r>
    </w:p>
    <w:p w:rsidR="003208AF" w:rsidRDefault="0026760C">
      <w:pPr>
        <w:ind w:left="709" w:right="19" w:firstLine="0"/>
      </w:pPr>
      <w:r>
        <w:t>37.87. Гистомоноз (тифлогепатит).</w:t>
      </w:r>
    </w:p>
    <w:p w:rsidR="003208AF" w:rsidRDefault="0026760C">
      <w:pPr>
        <w:ind w:left="-15" w:right="19"/>
      </w:pPr>
      <w:r>
        <w:t>Тушки направляют на обезвреживание, внутренние органы утилизируют.</w:t>
      </w:r>
    </w:p>
    <w:p w:rsidR="003208AF" w:rsidRDefault="0026760C">
      <w:pPr>
        <w:ind w:left="709" w:right="19" w:firstLine="0"/>
      </w:pPr>
      <w:r>
        <w:t>37.88. Высокопатогенный грипп птиц.</w:t>
      </w:r>
    </w:p>
    <w:p w:rsidR="003208AF" w:rsidRDefault="0026760C">
      <w:pPr>
        <w:ind w:left="709" w:right="19" w:firstLine="0"/>
      </w:pPr>
      <w:r>
        <w:t>Тушки с внутренними органами, пух и перо утилизируют.</w:t>
      </w:r>
    </w:p>
    <w:p w:rsidR="003208AF" w:rsidRDefault="0026760C">
      <w:pPr>
        <w:ind w:left="-15" w:right="19"/>
      </w:pPr>
      <w:r>
        <w:t>37.89. Инфекционный ларинготрахеит, инфекционный бронхит, грипп птиц.</w:t>
      </w:r>
    </w:p>
    <w:p w:rsidR="003208AF" w:rsidRDefault="0026760C">
      <w:pPr>
        <w:ind w:left="-15" w:right="19"/>
      </w:pPr>
      <w:r>
        <w:t>Пораженные органы и части тушек утилизируют. При отсутствии патологических изменений тушки и внутренние органы направляют на обезвреживание.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ind w:left="709" w:right="19" w:firstLine="0"/>
      </w:pPr>
      <w:r>
        <w:t>37.90. Инфекционный бурсит (болезнь Гамборо).</w:t>
      </w:r>
    </w:p>
    <w:p w:rsidR="003208AF" w:rsidRDefault="0026760C">
      <w:pPr>
        <w:ind w:left="-15" w:right="19"/>
      </w:pPr>
      <w:r>
        <w:t>При наличии патологических изменений во внутренних органах и мышцах тушки и внутренние органы утилизируют. При отсутствии патологических изменений тушки и внутренние органы направляют на обезвреживание.</w:t>
      </w:r>
    </w:p>
    <w:p w:rsidR="003208AF" w:rsidRDefault="0026760C">
      <w:pPr>
        <w:ind w:left="709" w:right="19" w:firstLine="0"/>
      </w:pPr>
      <w:r>
        <w:t>37.91. Колибактериоз.</w:t>
      </w:r>
    </w:p>
    <w:p w:rsidR="003208AF" w:rsidRDefault="0026760C">
      <w:pPr>
        <w:ind w:left="-15" w:right="19"/>
      </w:pPr>
      <w:r>
        <w:t>При наличии патологических изменений в мышцах и внутренних органах (перикардит, перигепатит, аэросаккулит, перитонит) тушки и внутренние органы утилизируют.</w:t>
      </w:r>
    </w:p>
    <w:p w:rsidR="003208AF" w:rsidRDefault="0026760C">
      <w:pPr>
        <w:ind w:left="-15" w:right="19"/>
      </w:pPr>
      <w:r>
        <w:t>При наличии изменений только во внутренних органах тушки направляют на обезвреживание, а внутренние органы утилизируют.</w:t>
      </w:r>
    </w:p>
    <w:p w:rsidR="003208AF" w:rsidRDefault="0026760C">
      <w:pPr>
        <w:spacing w:after="1" w:line="269" w:lineRule="auto"/>
        <w:ind w:left="704" w:right="0" w:hanging="10"/>
        <w:jc w:val="left"/>
      </w:pPr>
      <w:r>
        <w:t xml:space="preserve">37.92. Лейкоз. </w:t>
      </w:r>
    </w:p>
    <w:p w:rsidR="003208AF" w:rsidRDefault="0026760C">
      <w:pPr>
        <w:ind w:left="-15" w:right="19"/>
      </w:pPr>
      <w:r>
        <w:t>При генерализованном процессе, поражении кожи, мышц, истощении, желтушности тушки, тушки с внутренними органами утилизируют. При отсутствии желтушности, патологических изменений в мышцах внутренние органы утилизируют, а тушки направляют на обезвреживание.</w:t>
      </w:r>
    </w:p>
    <w:p w:rsidR="003208AF" w:rsidRDefault="0026760C">
      <w:pPr>
        <w:ind w:left="709" w:right="19" w:firstLine="0"/>
      </w:pPr>
      <w:r>
        <w:lastRenderedPageBreak/>
        <w:t>Пух и перо дезинфицируют.</w:t>
      </w:r>
    </w:p>
    <w:p w:rsidR="003208AF" w:rsidRDefault="0026760C">
      <w:pPr>
        <w:ind w:left="709" w:right="19" w:firstLine="0"/>
      </w:pPr>
      <w:r>
        <w:t>37.93. Микоплазмоз.</w:t>
      </w:r>
    </w:p>
    <w:p w:rsidR="003208AF" w:rsidRDefault="0026760C">
      <w:pPr>
        <w:ind w:left="-15" w:right="19"/>
      </w:pPr>
      <w:r>
        <w:t>При фибринозном поражении воздухоносных мешков головы, тушки и внутренние органы утилизируют. При отсутствии поражений головы</w:t>
      </w:r>
      <w:r>
        <w:rPr>
          <w:rFonts w:ascii="Cambria Math" w:eastAsia="Cambria Math" w:hAnsi="Cambria Math" w:cs="Cambria Math"/>
          <w:sz w:val="22"/>
        </w:rPr>
        <w:t xml:space="preserve"> </w:t>
      </w:r>
      <w:r>
        <w:t>и внутренние органы утилизируют, а тушки направляют на обезвреживание.</w:t>
      </w:r>
    </w:p>
    <w:p w:rsidR="003208AF" w:rsidRDefault="0026760C">
      <w:pPr>
        <w:ind w:left="709" w:right="19" w:firstLine="0"/>
      </w:pPr>
      <w:r>
        <w:t>37.94. Некробактериоз, инфекционный синусит.</w:t>
      </w:r>
    </w:p>
    <w:p w:rsidR="003208AF" w:rsidRDefault="0026760C">
      <w:pPr>
        <w:ind w:left="-15" w:right="19"/>
      </w:pPr>
      <w:r>
        <w:t>При септическом процессе тушки и органы утилизируют. При поражении только головы, шеи их утилизируют, а тушки направляют на обезвреживание.</w:t>
      </w:r>
    </w:p>
    <w:p w:rsidR="003208AF" w:rsidRDefault="0026760C">
      <w:pPr>
        <w:spacing w:after="1" w:line="269" w:lineRule="auto"/>
        <w:ind w:left="704" w:right="0" w:hanging="10"/>
        <w:jc w:val="left"/>
      </w:pPr>
      <w:r>
        <w:t>37.95. Оспа.</w:t>
      </w:r>
    </w:p>
    <w:p w:rsidR="003208AF" w:rsidRDefault="0026760C">
      <w:pPr>
        <w:ind w:left="-15" w:right="19"/>
      </w:pPr>
      <w:r>
        <w:t>При генерализованном процессе тушки и внутренние органы утилизируют. При поражении головы ее утилизируют, тушки и внутренние органы направляют на обезвреживание.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spacing w:after="1" w:line="269" w:lineRule="auto"/>
        <w:ind w:left="704" w:right="0" w:hanging="10"/>
        <w:jc w:val="left"/>
      </w:pPr>
      <w:r>
        <w:t>37.96. Парша.</w:t>
      </w:r>
    </w:p>
    <w:p w:rsidR="003208AF" w:rsidRDefault="0026760C">
      <w:pPr>
        <w:ind w:left="-15" w:right="19"/>
      </w:pPr>
      <w:r>
        <w:t>При поражении головы и шеи голову, шею и внутренние органы утилизируют, а тушки направляют на обезвреживание. При наличии поражений на тушке, тушку и внутренние органы утилизируют.</w:t>
      </w:r>
    </w:p>
    <w:p w:rsidR="003208AF" w:rsidRDefault="0026760C">
      <w:pPr>
        <w:ind w:left="709" w:right="19" w:firstLine="0"/>
      </w:pPr>
      <w:r>
        <w:t>37.97. Пастереллез.</w:t>
      </w:r>
    </w:p>
    <w:p w:rsidR="003208AF" w:rsidRDefault="0026760C">
      <w:pPr>
        <w:ind w:left="-15" w:right="19"/>
      </w:pPr>
      <w:r>
        <w:t>Внутренние органы направляют на утилизацию, тушки направляют на обезвреживание.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ind w:left="709" w:right="19" w:firstLine="0"/>
      </w:pPr>
      <w:r>
        <w:t>37.98. Патулинотоксикоз.</w:t>
      </w:r>
    </w:p>
    <w:p w:rsidR="003208AF" w:rsidRDefault="0026760C">
      <w:pPr>
        <w:ind w:left="-15" w:right="19"/>
      </w:pPr>
      <w:r>
        <w:t>При патологических изменениях в мышцах и внутренних органах тушки и внутренние органы утилизируют. При отсутствии патологических изменений в мышцах внутренние органы утилизируют, тушки направляют на обезвреживание.</w:t>
      </w:r>
    </w:p>
    <w:p w:rsidR="003208AF" w:rsidRDefault="0026760C">
      <w:pPr>
        <w:ind w:left="709" w:right="19" w:firstLine="0"/>
      </w:pPr>
      <w:r>
        <w:t>37.99. Рожистая септицемия.</w:t>
      </w:r>
    </w:p>
    <w:p w:rsidR="003208AF" w:rsidRDefault="0026760C">
      <w:pPr>
        <w:ind w:left="-15" w:right="19"/>
      </w:pPr>
      <w:r>
        <w:t>При наличии патологических изменений в мышцах и внутренних органах тушки и внутренние органы утилизируют.</w:t>
      </w:r>
    </w:p>
    <w:p w:rsidR="003208AF" w:rsidRDefault="0026760C">
      <w:pPr>
        <w:ind w:left="-15" w:right="19"/>
      </w:pPr>
      <w:r>
        <w:t>При наличии изменений только во внутренних органах тушки направляют на обезвреживание, а внутренние органы утилизируют.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ind w:left="709" w:right="19" w:firstLine="0"/>
      </w:pPr>
      <w:r>
        <w:t>37.100. Сальмонеллез (паратиф), тиф-пуллороз.</w:t>
      </w:r>
    </w:p>
    <w:p w:rsidR="003208AF" w:rsidRDefault="0026760C" w:rsidP="00371041">
      <w:pPr>
        <w:spacing w:line="242" w:lineRule="auto"/>
        <w:ind w:left="-15" w:right="0" w:firstLine="699"/>
      </w:pPr>
      <w:r>
        <w:t xml:space="preserve">Тушки истощенной птицы с патологоанатомическими изменениями вместе </w:t>
      </w:r>
      <w:r w:rsidR="00371041">
        <w:t xml:space="preserve">                    </w:t>
      </w:r>
      <w:r>
        <w:t>с внутренними органами утилизируют. При поражен</w:t>
      </w:r>
      <w:r w:rsidR="00371041">
        <w:t xml:space="preserve">ии только внутренних </w:t>
      </w:r>
      <w:r w:rsidR="00371041">
        <w:tab/>
        <w:t xml:space="preserve">органов, их </w:t>
      </w:r>
      <w:r>
        <w:t>утилизи</w:t>
      </w:r>
      <w:r w:rsidR="00371041">
        <w:t xml:space="preserve">руют, а </w:t>
      </w:r>
      <w:r w:rsidR="00371041">
        <w:tab/>
        <w:t xml:space="preserve">тушки направляют на </w:t>
      </w:r>
      <w:r>
        <w:t>обезвреживание.</w:t>
      </w:r>
    </w:p>
    <w:p w:rsidR="003208AF" w:rsidRDefault="0026760C">
      <w:pPr>
        <w:ind w:left="709" w:right="19" w:firstLine="0"/>
      </w:pPr>
      <w:r>
        <w:t>37.101. Стафилококкоз.</w:t>
      </w:r>
    </w:p>
    <w:p w:rsidR="003208AF" w:rsidRDefault="0026760C">
      <w:pPr>
        <w:ind w:left="-15" w:right="19"/>
      </w:pPr>
      <w:r>
        <w:t>Внутренние органы направляют на утилизацию, тушки направляют на обезвреживание.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ind w:left="709" w:right="19" w:firstLine="0"/>
      </w:pPr>
      <w:r>
        <w:t>37.102. Стрептококкоз.</w:t>
      </w:r>
    </w:p>
    <w:p w:rsidR="003208AF" w:rsidRDefault="0026760C">
      <w:pPr>
        <w:ind w:left="709" w:right="19" w:firstLine="0"/>
      </w:pPr>
      <w:r>
        <w:t>Тушки и внутренние органы утилизируют.</w:t>
      </w:r>
    </w:p>
    <w:p w:rsidR="003208AF" w:rsidRDefault="0026760C">
      <w:pPr>
        <w:ind w:left="709" w:right="19" w:firstLine="0"/>
      </w:pPr>
      <w:r>
        <w:t>37.103. Туберкулез.</w:t>
      </w:r>
    </w:p>
    <w:p w:rsidR="003208AF" w:rsidRDefault="0026760C">
      <w:pPr>
        <w:ind w:left="-15" w:right="19"/>
      </w:pPr>
      <w:r>
        <w:lastRenderedPageBreak/>
        <w:t>При наличии поражений одного или нескольких внутренних органов внутренних органов, истощении, внутренние органы утилизируют, а тушки направляют на обезвреживание.</w:t>
      </w:r>
    </w:p>
    <w:p w:rsidR="003208AF" w:rsidRDefault="0026760C">
      <w:pPr>
        <w:ind w:left="-15" w:right="19"/>
      </w:pPr>
      <w:r>
        <w:t>Тушки, полученные от убоя птицы, положительно реагирующей на туберкулин, но при отсутствии туберкулезных поражений направляют на обезвреживание.</w:t>
      </w:r>
    </w:p>
    <w:p w:rsidR="003208AF" w:rsidRDefault="0026760C">
      <w:pPr>
        <w:ind w:left="709" w:right="19" w:firstLine="0"/>
      </w:pPr>
      <w:r>
        <w:t>Пух и перо дезинфицируют.</w:t>
      </w:r>
    </w:p>
    <w:p w:rsidR="003208AF" w:rsidRDefault="0026760C">
      <w:pPr>
        <w:ind w:left="709" w:right="19" w:firstLine="0"/>
      </w:pPr>
      <w:r>
        <w:t>37.104. Хламидиоз.</w:t>
      </w:r>
    </w:p>
    <w:p w:rsidR="003208AF" w:rsidRDefault="0026760C">
      <w:pPr>
        <w:ind w:left="709" w:right="19" w:firstLine="0"/>
      </w:pPr>
      <w:r>
        <w:t>Тушки с внутренними органами, пух и перо утилизируют.</w:t>
      </w:r>
    </w:p>
    <w:p w:rsidR="003208AF" w:rsidRDefault="0026760C">
      <w:pPr>
        <w:ind w:left="709" w:right="19" w:firstLine="0"/>
      </w:pPr>
      <w:r>
        <w:t>37.105. Энтерогепатит.</w:t>
      </w:r>
    </w:p>
    <w:p w:rsidR="003208AF" w:rsidRDefault="0026760C">
      <w:pPr>
        <w:ind w:left="-15" w:right="19"/>
      </w:pPr>
      <w:r>
        <w:t>Пораженные органы (печень, железистый желудок, зоб) утилизируют, а тушки направляют на обезвреживание.</w:t>
      </w:r>
    </w:p>
    <w:p w:rsidR="003208AF" w:rsidRDefault="0026760C">
      <w:pPr>
        <w:ind w:left="567" w:right="19" w:firstLine="0"/>
      </w:pPr>
      <w:r>
        <w:t>37.106. Перитониты</w:t>
      </w:r>
    </w:p>
    <w:p w:rsidR="003208AF" w:rsidRDefault="0026760C">
      <w:pPr>
        <w:ind w:left="-15" w:right="19" w:firstLine="567"/>
      </w:pPr>
      <w:r>
        <w:t>При очаговом воспалении серозных покровов внутренних органов, плевры и брюшины пораженные органы утилизируют, а тушки направляют на обезвреживание.</w:t>
      </w:r>
    </w:p>
    <w:p w:rsidR="003208AF" w:rsidRDefault="0026760C" w:rsidP="00371041">
      <w:pPr>
        <w:spacing w:line="252" w:lineRule="auto"/>
        <w:ind w:left="10" w:right="19" w:hanging="10"/>
      </w:pPr>
      <w:r>
        <w:t>При диффузных перитонитах с поражением внутренних органов и серозных покровов грудобрюшной полости и наличии в брюшной полости серозно-фибринозного экссудата тушки и внутренние органы утилизируют.</w:t>
      </w:r>
    </w:p>
    <w:p w:rsidR="003208AF" w:rsidRDefault="0026760C">
      <w:pPr>
        <w:spacing w:after="311"/>
        <w:ind w:left="-15" w:right="19" w:firstLine="567"/>
      </w:pPr>
      <w:r>
        <w:t>При наличии несвойственного мясу птицы запаха тушки и внутренние органы подлежат утилизации.</w:t>
      </w:r>
    </w:p>
    <w:p w:rsidR="003208AF" w:rsidRDefault="0026760C">
      <w:pPr>
        <w:spacing w:after="344" w:line="249" w:lineRule="auto"/>
        <w:ind w:right="0" w:firstLine="567"/>
        <w:jc w:val="left"/>
      </w:pPr>
      <w:r>
        <w:rPr>
          <w:b/>
        </w:rPr>
        <w:t xml:space="preserve">Ветеринарно-санитарная экспертиза мяса и продуктов убоя животных при незаразных болезнях. </w:t>
      </w:r>
    </w:p>
    <w:p w:rsidR="003208AF" w:rsidRDefault="0026760C">
      <w:pPr>
        <w:ind w:left="-15" w:right="19" w:firstLine="567"/>
      </w:pPr>
      <w:r>
        <w:t xml:space="preserve">37.107. </w:t>
      </w:r>
      <w:r>
        <w:tab/>
        <w:t xml:space="preserve">Болезни </w:t>
      </w:r>
      <w:r>
        <w:tab/>
        <w:t xml:space="preserve">органов </w:t>
      </w:r>
      <w:r>
        <w:tab/>
        <w:t xml:space="preserve">дыхания </w:t>
      </w:r>
      <w:r>
        <w:tab/>
        <w:t xml:space="preserve">(бронхит, </w:t>
      </w:r>
      <w:r>
        <w:tab/>
        <w:t>пневмония, бронхопневмония, плеврит, плевропневмония).</w:t>
      </w:r>
    </w:p>
    <w:p w:rsidR="003208AF" w:rsidRDefault="0026760C">
      <w:pPr>
        <w:ind w:left="-15" w:right="19" w:firstLine="567"/>
      </w:pPr>
      <w:r>
        <w:t>При выявлении гнойных процессов легкие утилизируют, а от мяса отбирают пробы для исследования в лаборатории на наличие сальмонелл. В случае их обнаружения мясо направляют на обезвреживание.</w:t>
      </w:r>
    </w:p>
    <w:p w:rsidR="003208AF" w:rsidRDefault="0026760C">
      <w:pPr>
        <w:ind w:left="-15" w:right="19" w:firstLine="567"/>
      </w:pPr>
      <w:r>
        <w:t>При выявлении бронхитов, пневмоний, бронхопневмоний, плевритов, плевропневмоний, отеков, ателектазов эмфизем, новообразований негнойного характера легкие утилизируют, мясо используют без ограничений.</w:t>
      </w:r>
    </w:p>
    <w:p w:rsidR="003208AF" w:rsidRDefault="0026760C">
      <w:pPr>
        <w:ind w:left="-15" w:right="19" w:firstLine="567"/>
      </w:pPr>
      <w:r>
        <w:t>37.108. Болезни органов кровообращения (хронический, травматический перикардит, миокардит, эндокардит).</w:t>
      </w:r>
    </w:p>
    <w:p w:rsidR="003208AF" w:rsidRDefault="0026760C">
      <w:pPr>
        <w:spacing w:after="0" w:line="259" w:lineRule="auto"/>
        <w:ind w:left="306" w:right="16" w:hanging="10"/>
        <w:jc w:val="center"/>
      </w:pPr>
      <w:r>
        <w:t>При перикардитах, эндокардитах, миокардитах сердце утилизируют.</w:t>
      </w:r>
    </w:p>
    <w:p w:rsidR="003208AF" w:rsidRDefault="0026760C">
      <w:pPr>
        <w:ind w:left="-15" w:right="19" w:firstLine="567"/>
      </w:pPr>
      <w:r>
        <w:t>При травматическом перикардите с признаками истощения животного, гидремии и желтушности мышечной ткани мясо и продукты убоя утилизируют.</w:t>
      </w:r>
    </w:p>
    <w:p w:rsidR="003208AF" w:rsidRDefault="0026760C">
      <w:pPr>
        <w:ind w:left="-15" w:right="19" w:firstLine="567"/>
      </w:pPr>
      <w:r>
        <w:t>При гнойном перикардите и наличии гнойников в окружающих тканях и грудной стенке, отечности, желтушности, гидремии, истощении мясо и внутренние органы утилизируют.</w:t>
      </w:r>
    </w:p>
    <w:p w:rsidR="003208AF" w:rsidRDefault="0026760C">
      <w:pPr>
        <w:ind w:left="-15" w:right="19" w:firstLine="567"/>
      </w:pPr>
      <w:r>
        <w:t>37.109. Болезни печени (цирроз, капиллярная экстазия, жировая дистрофия).</w:t>
      </w:r>
    </w:p>
    <w:p w:rsidR="003208AF" w:rsidRDefault="0026760C">
      <w:pPr>
        <w:ind w:left="-15" w:right="19" w:firstLine="567"/>
      </w:pPr>
      <w:r>
        <w:t xml:space="preserve">При единичных инкапсулированных абсцессах пораженные части печени утилизируют, непораженную часть печени выпускают без ограничения. При </w:t>
      </w:r>
      <w:r>
        <w:lastRenderedPageBreak/>
        <w:t>гнойном воспалении, циррозе, всех видах перерождений, желтухе, опухолях печень утилизируют.</w:t>
      </w:r>
    </w:p>
    <w:p w:rsidR="003208AF" w:rsidRDefault="0026760C">
      <w:pPr>
        <w:ind w:left="-15" w:right="19" w:firstLine="567"/>
      </w:pPr>
      <w:r>
        <w:t>Печень с незначительной жировой инфильтрацией и капиллярной экстазией, полученную от убоя здоровых животных, направляют на обезвреживание.</w:t>
      </w:r>
    </w:p>
    <w:p w:rsidR="003208AF" w:rsidRDefault="0026760C">
      <w:pPr>
        <w:ind w:left="567" w:right="19" w:firstLine="0"/>
      </w:pPr>
      <w:r>
        <w:t>37.110. Болезни почек (нефрит, нефроз).</w:t>
      </w:r>
    </w:p>
    <w:p w:rsidR="003208AF" w:rsidRDefault="0026760C">
      <w:pPr>
        <w:ind w:left="-15" w:right="19" w:firstLine="567"/>
      </w:pPr>
      <w:r>
        <w:t>При патологических изменениях, опухолях, множественных кистах, камнях почки</w:t>
      </w:r>
      <w:r>
        <w:rPr>
          <w:rFonts w:ascii="Cambria Math" w:eastAsia="Cambria Math" w:hAnsi="Cambria Math" w:cs="Cambria Math"/>
          <w:sz w:val="22"/>
        </w:rPr>
        <w:t xml:space="preserve"> </w:t>
      </w:r>
      <w:r>
        <w:t>утилизируют.</w:t>
      </w:r>
    </w:p>
    <w:p w:rsidR="003208AF" w:rsidRDefault="0026760C">
      <w:pPr>
        <w:ind w:left="-15" w:right="19" w:firstLine="567"/>
      </w:pPr>
      <w:r>
        <w:t>При гнойных нефритах и нефрозах от мяса отбирают пробы для исследования в лаборатории на наличие сальмонелл. В случае их обнаружения мясо направляют на обезвреживание. При отсутствии сальмонелл мясо используют без ограничений.</w:t>
      </w:r>
    </w:p>
    <w:p w:rsidR="003208AF" w:rsidRDefault="0026760C">
      <w:pPr>
        <w:spacing w:line="252" w:lineRule="auto"/>
        <w:ind w:left="10" w:right="19" w:hanging="10"/>
        <w:jc w:val="right"/>
      </w:pPr>
      <w:r>
        <w:t>37.111. Болезни органов пищеварения (тимпания, гастрит, энтерит, гастроэнтерит).</w:t>
      </w:r>
    </w:p>
    <w:p w:rsidR="003208AF" w:rsidRDefault="0026760C">
      <w:pPr>
        <w:ind w:left="-15" w:right="19" w:firstLine="567"/>
      </w:pPr>
      <w:r>
        <w:t xml:space="preserve">При патологических изменениях, наличии язв, опухолей в желудке (преджелудке), кишечнике, их утилизируют. </w:t>
      </w:r>
    </w:p>
    <w:p w:rsidR="003208AF" w:rsidRDefault="0026760C">
      <w:pPr>
        <w:ind w:left="-15" w:right="19" w:firstLine="567"/>
      </w:pPr>
      <w:r>
        <w:t>37.112. Болезни репродуктивных органов (эндометрит, параметрит) и вымени.</w:t>
      </w:r>
    </w:p>
    <w:p w:rsidR="003208AF" w:rsidRDefault="0026760C">
      <w:pPr>
        <w:ind w:left="-15" w:right="19" w:firstLine="567"/>
      </w:pPr>
      <w:r>
        <w:t>При выявлении воспалительных процессов (мастит, эндометрит, параметрит) вымя и матку утилизируют.</w:t>
      </w:r>
    </w:p>
    <w:p w:rsidR="003208AF" w:rsidRDefault="0026760C">
      <w:pPr>
        <w:ind w:left="-15" w:right="19" w:firstLine="567"/>
      </w:pPr>
      <w:r>
        <w:t>От мяса, полученного от убоя животных, больных маститом, эндометритом, параметритом, отбирают пробы для исследования в лаборатории на наличие сальмонелл. В случае их обнаружения мясо направляют на обезвреживание. При отсутствии патогенной микрофлоры мясо используют без ограничений.</w:t>
      </w:r>
    </w:p>
    <w:p w:rsidR="003208AF" w:rsidRDefault="0026760C">
      <w:pPr>
        <w:ind w:left="567" w:right="19" w:firstLine="0"/>
      </w:pPr>
      <w:r>
        <w:t>37.113. Опухоли и новообразования.</w:t>
      </w:r>
    </w:p>
    <w:p w:rsidR="003208AF" w:rsidRDefault="0026760C">
      <w:pPr>
        <w:ind w:left="-15" w:right="19" w:firstLine="567"/>
      </w:pPr>
      <w:r>
        <w:t>Органы и части туши, пораженные опухолями и новообразованиями, направляют на утилизацию, а непораженные части туши направляют на обезвреживание. При невозможности удаления пораженных частей вследствие обширного поражения туши или органов мясо и внутренние органы утилизируют.</w:t>
      </w:r>
    </w:p>
    <w:p w:rsidR="003208AF" w:rsidRDefault="0026760C">
      <w:pPr>
        <w:ind w:left="-15" w:right="19" w:firstLine="567"/>
      </w:pPr>
      <w:r>
        <w:t>При наличии единичных опухолей пораженные части удаляют, а мясо и внутренние органы используют без ограничений.</w:t>
      </w:r>
    </w:p>
    <w:p w:rsidR="003208AF" w:rsidRDefault="0026760C">
      <w:pPr>
        <w:ind w:left="-15" w:right="19" w:firstLine="567"/>
      </w:pPr>
      <w:r>
        <w:t xml:space="preserve">При наличии единичных опухолей и новообразований в тушках птиц, кроликов и нутрий и отсутствии желтушности, анемии и патологических изменений в мышцах, мясо направляют на обезвреживание, а внутренние органы утилизируют. При генерализованном процессе или поражении кожи и мышц, или при наличии желтухи независимо от степени поражения тушки и органы утилизируют. </w:t>
      </w:r>
    </w:p>
    <w:p w:rsidR="003208AF" w:rsidRDefault="0026760C">
      <w:pPr>
        <w:ind w:left="567" w:right="19" w:firstLine="0"/>
      </w:pPr>
      <w:r>
        <w:t>37.114. Травмы, абсцессы, гнойные воспаления.</w:t>
      </w:r>
    </w:p>
    <w:p w:rsidR="003208AF" w:rsidRDefault="0026760C">
      <w:pPr>
        <w:ind w:left="-15" w:right="19" w:firstLine="567"/>
      </w:pPr>
      <w:r>
        <w:t>При обнаружении разлитой флегмоны, обширных некрозов, при наличии абсцессов в органах, тканях и лимфатических узлах мясо и внутренние органы утилизируют.</w:t>
      </w:r>
    </w:p>
    <w:p w:rsidR="003208AF" w:rsidRDefault="0026760C">
      <w:pPr>
        <w:ind w:left="-15" w:right="19" w:firstLine="567"/>
      </w:pPr>
      <w:r>
        <w:t>При обнаружении в паренхиматозных органах множественных абсцессов пораженные органы утилизируют, от мяса отбирают пробы для исследования в лаборатории на наличие сальмонелл. В случае их обнаружения мясо направляют на обезвреживание. При отсутствии патогенной микрофлоры мясо используют без ограничений.</w:t>
      </w:r>
    </w:p>
    <w:p w:rsidR="003208AF" w:rsidRDefault="0026760C">
      <w:pPr>
        <w:ind w:left="-15" w:right="19" w:firstLine="567"/>
      </w:pPr>
      <w:r>
        <w:t>При обнаружении абсцессов, гнойных воспалений в лимфатических узлах и мышцах туши, мясо утилизируют.</w:t>
      </w:r>
    </w:p>
    <w:p w:rsidR="003208AF" w:rsidRDefault="0026760C">
      <w:pPr>
        <w:ind w:left="-15" w:right="19" w:firstLine="567"/>
      </w:pPr>
      <w:r>
        <w:lastRenderedPageBreak/>
        <w:t>При наличии единичных абсцессов и гнойных ран и при отсутствии патологоанатомических изменений в окружающих тканях и лимфатических узлах пораженные органы утилизируют,</w:t>
      </w:r>
      <w:r>
        <w:rPr>
          <w:rFonts w:ascii="Cambria Math" w:eastAsia="Cambria Math" w:hAnsi="Cambria Math" w:cs="Cambria Math"/>
          <w:sz w:val="22"/>
        </w:rPr>
        <w:t xml:space="preserve"> </w:t>
      </w:r>
      <w:r>
        <w:t>от мяса отбирают пробы для исследования в лаборатории на наличие сальмонелл. В случае их обнаружения мясо направляют на обезвреживание. При отсутствии патогенной микрофлоры мясо используют без ограничений.</w:t>
      </w:r>
    </w:p>
    <w:p w:rsidR="003208AF" w:rsidRDefault="0026760C">
      <w:pPr>
        <w:ind w:left="-15" w:right="19" w:firstLine="567"/>
      </w:pPr>
      <w:r>
        <w:t xml:space="preserve">При наличии в тушках птиц, кроликов, нутрий патологоанатомических изменений, вызванных травмами, абсцессами, пораженные части утилизируют. Мясо и внутренние органы направляют на обезвреживание, а при множественных поражениях всю тушку с внутренними органами утилизируют. </w:t>
      </w:r>
    </w:p>
    <w:p w:rsidR="003208AF" w:rsidRDefault="0026760C">
      <w:pPr>
        <w:spacing w:after="1" w:line="269" w:lineRule="auto"/>
        <w:ind w:left="577" w:right="0" w:hanging="10"/>
        <w:jc w:val="left"/>
      </w:pPr>
      <w:r>
        <w:t>37.115. Желтуха.</w:t>
      </w:r>
    </w:p>
    <w:p w:rsidR="003208AF" w:rsidRDefault="0026760C">
      <w:pPr>
        <w:ind w:left="-15" w:right="19" w:firstLine="567"/>
      </w:pPr>
      <w:r>
        <w:t>При желтушном окрашивании всех тканей туши и наличии патологических изменений во внутренних органах мясо и внутренние органы утилизируют.</w:t>
      </w:r>
    </w:p>
    <w:p w:rsidR="003208AF" w:rsidRDefault="0026760C">
      <w:pPr>
        <w:ind w:left="-15" w:right="19" w:firstLine="567"/>
      </w:pPr>
      <w:r>
        <w:t>При возрастной желтушности мяса и жировой ткани мясо используют без ограничений.</w:t>
      </w:r>
    </w:p>
    <w:p w:rsidR="003208AF" w:rsidRDefault="0026760C">
      <w:pPr>
        <w:ind w:left="567" w:right="19" w:firstLine="0"/>
      </w:pPr>
      <w:r>
        <w:t>37.116. Гидремия, уремия.</w:t>
      </w:r>
    </w:p>
    <w:p w:rsidR="003208AF" w:rsidRDefault="0026760C">
      <w:pPr>
        <w:ind w:left="567" w:right="19" w:firstLine="0"/>
      </w:pPr>
      <w:r>
        <w:t>Мясо и внутренние органы утилизируют.</w:t>
      </w:r>
    </w:p>
    <w:p w:rsidR="003208AF" w:rsidRDefault="0026760C">
      <w:pPr>
        <w:ind w:left="567" w:right="19" w:firstLine="0"/>
      </w:pPr>
      <w:r>
        <w:t>37.117. Беломышечная болезнь.</w:t>
      </w:r>
    </w:p>
    <w:p w:rsidR="003208AF" w:rsidRDefault="0026760C">
      <w:pPr>
        <w:ind w:left="-15" w:right="19" w:firstLine="567"/>
      </w:pPr>
      <w:r>
        <w:t xml:space="preserve">При наличии дегенеративных изменений в мышцах (отечность, обесцвеченность, дряблость) мясо и внутренние органы утилизируют. </w:t>
      </w:r>
    </w:p>
    <w:p w:rsidR="003208AF" w:rsidRDefault="0026760C">
      <w:pPr>
        <w:ind w:left="-15" w:right="19" w:firstLine="567"/>
      </w:pPr>
      <w:r>
        <w:t>При слабовыраженных изменениях в мышцах (цвет бело-розовый) или при патологических изменениях в органах, от мяса отбирают пробы для исследования в лаборатории на наличие сальмонелл. В случае их обнаружения мясо направляют на обезвреживание, внутренние органы утилизируют. При отсутствии патогенной микрофлоры мясо и внутренние органы направляют на обезвреживание.</w:t>
      </w:r>
    </w:p>
    <w:p w:rsidR="003208AF" w:rsidRDefault="0026760C">
      <w:pPr>
        <w:ind w:left="567" w:right="19" w:firstLine="0"/>
      </w:pPr>
      <w:r>
        <w:t>37.118. Ожоги, обморожения.</w:t>
      </w:r>
    </w:p>
    <w:p w:rsidR="003208AF" w:rsidRDefault="0026760C">
      <w:pPr>
        <w:ind w:left="-15" w:right="19" w:firstLine="567"/>
      </w:pPr>
      <w:r>
        <w:t>При обширных ожогах и обморожениях пораженные части туши вместе с внутренними органами утилизируют, от мяса отбирают пробы для исследования в лаборатории на наличие сальмонелл. В случае их обнаружения мясо направляют на обезвреживание. При отсутствии патогенной микрофлоры мясо используют без ограничений.</w:t>
      </w:r>
    </w:p>
    <w:p w:rsidR="003208AF" w:rsidRDefault="0026760C">
      <w:pPr>
        <w:ind w:left="-15" w:right="19" w:firstLine="567"/>
      </w:pPr>
      <w:r>
        <w:t>При незначительных ожогах и обморожениях пораженные участки утилизируют, мясо и внутренние органы используют без ограничений.</w:t>
      </w:r>
    </w:p>
    <w:p w:rsidR="003208AF" w:rsidRDefault="0026760C">
      <w:pPr>
        <w:ind w:left="567" w:right="19" w:firstLine="0"/>
      </w:pPr>
      <w:r>
        <w:t>37.119. Истощение.</w:t>
      </w:r>
    </w:p>
    <w:p w:rsidR="003208AF" w:rsidRDefault="0026760C">
      <w:pPr>
        <w:ind w:left="-15" w:right="19" w:firstLine="567"/>
      </w:pPr>
      <w:r>
        <w:t>При истощении с наличием студенистого отека в местах отложения жира независимо от причин, вызвавших истощение, или при такой же отечности в мышечной ткани, атрофии или дистрофическом изменении мышц и отечности лимфатических узлов мясо и внутренние органы утилизируют.</w:t>
      </w:r>
    </w:p>
    <w:p w:rsidR="003208AF" w:rsidRDefault="0026760C">
      <w:pPr>
        <w:ind w:left="567" w:right="19" w:firstLine="0"/>
      </w:pPr>
      <w:r>
        <w:t>37.120. Радиационные поражения животных, лучевая болезнь.</w:t>
      </w:r>
    </w:p>
    <w:p w:rsidR="003208AF" w:rsidRDefault="0026760C">
      <w:pPr>
        <w:ind w:left="-15" w:right="19" w:firstLine="567"/>
      </w:pPr>
      <w:r>
        <w:t xml:space="preserve">При отсутствии патологоанатомических изменений в туше и продуктах убоя животных, подвергшихся внешнему гамма-облучению, мясо и продукты убоя используют без ограничений. При их наличии от мяса отбирают пробы для исследования в лаборатории на наличие сальмонелл. В случае их обнаружения мясо </w:t>
      </w:r>
      <w:r>
        <w:lastRenderedPageBreak/>
        <w:t>направляют на обезвреживание. При отсутствии патогенной микрофлоры мясо используют без ограничений.</w:t>
      </w:r>
    </w:p>
    <w:p w:rsidR="003208AF" w:rsidRDefault="0026760C">
      <w:pPr>
        <w:ind w:left="-15" w:right="19" w:firstLine="0"/>
      </w:pPr>
      <w:r>
        <w:t>Шкуры используют без ограничений.</w:t>
      </w:r>
    </w:p>
    <w:p w:rsidR="003208AF" w:rsidRDefault="0026760C">
      <w:pPr>
        <w:ind w:left="-15" w:right="19" w:firstLine="567"/>
      </w:pPr>
      <w:r>
        <w:t>При внутреннем и сочетанном (внешнем и внутреннем) облучении животных мясо и продукты убоя в обязательном порядке подвергают радиометрическому контролю.</w:t>
      </w:r>
    </w:p>
    <w:p w:rsidR="003208AF" w:rsidRDefault="0026760C">
      <w:pPr>
        <w:ind w:left="-15" w:right="19" w:firstLine="567"/>
      </w:pPr>
      <w:r>
        <w:t>При содержании в мясе радионуклидов, не превышающих допустимых уровней и при отсутствии патологоанатомических изменений в туше и внутренних органах, мясо и внутренние органы используют без ограничений. При наличии патологоанатомических изменений, внутренние органы утилизируют, от мяса отбирают пробы для исследования в лаборатории на наличие сальмонелл. В случае их обнаружения мясо направляют на обезвреживание. При отсутствии патогенной микрофлоры мясо используют без ограничений. При загрязнении радиоактивными веществами выше допустимых концентраций, мясо и продукты убоя направляют на дезактивацию с последующей повторной радиометрией.</w:t>
      </w:r>
    </w:p>
    <w:p w:rsidR="003208AF" w:rsidRDefault="0026760C">
      <w:pPr>
        <w:ind w:left="-15" w:right="19" w:firstLine="567"/>
      </w:pPr>
      <w:r>
        <w:t>Туши и органы животных, экстренно убитых в разгар лучевой болезни, признанные по результатам ветеринарно-санитарной экспертизы, радиометрического и микробиологического исследований на наличие сальмонелл, пригодными для использования в пищу, направляют на обезвреживание.</w:t>
      </w:r>
    </w:p>
    <w:p w:rsidR="003208AF" w:rsidRDefault="0026760C">
      <w:pPr>
        <w:ind w:left="-15" w:right="19" w:firstLine="567"/>
      </w:pPr>
      <w:r>
        <w:t>37.121. Отравления ядовитыми веществами химического или растительного происхождения.</w:t>
      </w:r>
    </w:p>
    <w:p w:rsidR="003208AF" w:rsidRDefault="0026760C">
      <w:pPr>
        <w:spacing w:after="32"/>
        <w:ind w:left="-15" w:right="19" w:firstLine="567"/>
      </w:pPr>
      <w:r>
        <w:t>Мясо и продукты убоя животных при обнаружении в них остатков химических веществ, ветеринарных препаратов и стимуляторов роста и развития, в количествах, которые не допускаются в продукции животного происхождения, использовать на пищевые цели запрещается.</w:t>
      </w:r>
      <w:r>
        <w:rPr>
          <w:sz w:val="25"/>
          <w:vertAlign w:val="superscript"/>
        </w:rPr>
        <w:footnoteReference w:id="36"/>
      </w:r>
      <w:r>
        <w:rPr>
          <w:sz w:val="24"/>
        </w:rPr>
        <w:t xml:space="preserve"> </w:t>
      </w:r>
    </w:p>
    <w:p w:rsidR="003208AF" w:rsidRDefault="0026760C">
      <w:pPr>
        <w:tabs>
          <w:tab w:val="center" w:pos="3099"/>
          <w:tab w:val="center" w:pos="4809"/>
          <w:tab w:val="center" w:pos="6311"/>
          <w:tab w:val="right" w:pos="9105"/>
        </w:tabs>
        <w:ind w:left="-15" w:right="0" w:firstLine="0"/>
        <w:jc w:val="left"/>
      </w:pPr>
      <w:r>
        <w:t xml:space="preserve">Максимальные </w:t>
      </w:r>
      <w:r>
        <w:tab/>
        <w:t xml:space="preserve">допустимые </w:t>
      </w:r>
      <w:r>
        <w:tab/>
        <w:t xml:space="preserve">уровни </w:t>
      </w:r>
      <w:r>
        <w:tab/>
        <w:t xml:space="preserve">остатков </w:t>
      </w:r>
      <w:r>
        <w:tab/>
        <w:t xml:space="preserve">ветеринарных </w:t>
      </w:r>
    </w:p>
    <w:p w:rsidR="003208AF" w:rsidRDefault="0026760C">
      <w:pPr>
        <w:ind w:left="-15" w:right="19" w:firstLine="0"/>
      </w:pPr>
      <w:r>
        <w:t>(зоотехнических) препаратов, стимуляторов роста животных (в том числе гормональных препаратов) и лекарственных средств (в том числе антибиотиков) в продуктах убоя, контролируемые согласно информации об их использовании, установлены Приложением № 5 к техническому регламенту «О безопасности мяса и мясной продукции».</w:t>
      </w:r>
    </w:p>
    <w:p w:rsidR="003208AF" w:rsidRDefault="0026760C">
      <w:pPr>
        <w:spacing w:after="360"/>
        <w:ind w:left="-15" w:right="19" w:firstLine="567"/>
      </w:pPr>
      <w:r>
        <w:t>Допустимые уровни содержания токсичных элементов, антибиотиков, пестицидов, диоксинов установлены Приложением № 3 к техническим регламентам «О безопасности мяса и мясной продукции» и «О безопасности пищевой продукции». При превышении допустимых уровней содержания этих веществ мясо и внутренние органы утилизируют.</w:t>
      </w:r>
    </w:p>
    <w:p w:rsidR="003208AF" w:rsidRDefault="0026760C">
      <w:pPr>
        <w:pStyle w:val="2"/>
        <w:spacing w:after="382"/>
        <w:ind w:left="10" w:right="33"/>
      </w:pPr>
      <w:r>
        <w:t>VI. Проведение ветеринарно-санитарной экспертизы на рынках</w:t>
      </w:r>
    </w:p>
    <w:p w:rsidR="003208AF" w:rsidRDefault="0026760C">
      <w:pPr>
        <w:ind w:left="-15" w:right="19"/>
      </w:pPr>
      <w:r>
        <w:t>38. В рамках проведения ветеринарно-санитарной экспертизы осуществляется:</w:t>
      </w:r>
    </w:p>
    <w:p w:rsidR="003208AF" w:rsidRDefault="0026760C">
      <w:pPr>
        <w:tabs>
          <w:tab w:val="center" w:pos="1529"/>
          <w:tab w:val="center" w:pos="4066"/>
          <w:tab w:val="center" w:pos="6474"/>
          <w:tab w:val="right" w:pos="9105"/>
        </w:tabs>
        <w:spacing w:line="252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рассмотрение</w:t>
      </w:r>
      <w:r>
        <w:tab/>
        <w:t xml:space="preserve">представленных </w:t>
      </w:r>
      <w:r>
        <w:tab/>
        <w:t xml:space="preserve">владельцем </w:t>
      </w:r>
      <w:r>
        <w:tab/>
        <w:t>сведений,</w:t>
      </w:r>
    </w:p>
    <w:p w:rsidR="003208AF" w:rsidRDefault="0026760C">
      <w:pPr>
        <w:ind w:left="694" w:right="3637" w:hanging="709"/>
      </w:pPr>
      <w:r>
        <w:lastRenderedPageBreak/>
        <w:t>предусмотренных пунктом 40 Правил; осмотр мяса и продуктов убоя;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подготовка проб мяса и (или) продуктов убоя к проведению </w:t>
      </w:r>
    </w:p>
    <w:p w:rsidR="003208AF" w:rsidRDefault="0026760C">
      <w:pPr>
        <w:ind w:left="694" w:right="19" w:hanging="709"/>
      </w:pPr>
      <w:r>
        <w:t xml:space="preserve">исследований и их исследование; отбор проб мяса и (или) продуктов убоя и их направление </w:t>
      </w:r>
    </w:p>
    <w:p w:rsidR="003208AF" w:rsidRDefault="0026760C">
      <w:pPr>
        <w:spacing w:line="242" w:lineRule="auto"/>
        <w:ind w:left="694" w:right="3036" w:hanging="709"/>
        <w:jc w:val="left"/>
      </w:pPr>
      <w:r>
        <w:t>в лабораторию; ветеринарная оценка мяса и продуктов убоя; ветеринарное клеймение;</w:t>
      </w:r>
    </w:p>
    <w:p w:rsidR="003208AF" w:rsidRDefault="0026760C">
      <w:pPr>
        <w:ind w:left="-15" w:right="19"/>
      </w:pPr>
      <w:r>
        <w:t xml:space="preserve">внесение информации о результатах ветеринарно-санитарной экспертизы в журнал ветеринарно-санитарной экспертизы мяса и продуктов убоя животных на рынке (далее – журнал ВСЭ мяса и продуктов убоя на рынке); оформление заключения о пригодности мяса и продуктов убоя </w:t>
      </w:r>
    </w:p>
    <w:p w:rsidR="003208AF" w:rsidRDefault="0026760C">
      <w:pPr>
        <w:ind w:left="-15" w:right="19" w:firstLine="0"/>
      </w:pPr>
      <w:r>
        <w:t>к использованию для пищевых целей; представление результатов ветеринарно-санитарной экспертизы в Федеральную государственную информационную систему в области ветеринарии в соответствии с Порядком представления информации в Федеральную государственную информационную систему в области ветеринарии и получения информации из нее, утвержденным приказом Минсельхоза России от 30 июня 2017 г. № 318 (зарегистрирован Минюстом России 30 октября 2017 г., регистрационный № 48727).</w:t>
      </w:r>
    </w:p>
    <w:p w:rsidR="003208AF" w:rsidRDefault="0026760C">
      <w:pPr>
        <w:numPr>
          <w:ilvl w:val="0"/>
          <w:numId w:val="10"/>
        </w:numPr>
        <w:ind w:right="19"/>
      </w:pPr>
      <w:r>
        <w:t>Срок проведения ветеринарно-санитарной экспертизы мяса и продуктов убоя зависит от вида животных, но не должен превышать трех часов с момента принятия решения о назначении ветеринарно-санитарной экспертизы. При отборе проб мяса и (или) продуктов убоя для лабораторных исследований при выявлении признаков болезней животных в соответствии с пунктом 37 Правил и направлении их в лабораторию срок проведения ветеринарно-санитарной экспертизы не должен превышать трех часов с момента получения результатов лабораторных исследований. До получения результатов лабораторных исследований мясо и продукты убоя помещают в изолированную камеру.</w:t>
      </w:r>
    </w:p>
    <w:p w:rsidR="003208AF" w:rsidRDefault="0026760C">
      <w:pPr>
        <w:numPr>
          <w:ilvl w:val="0"/>
          <w:numId w:val="10"/>
        </w:numPr>
        <w:ind w:right="19"/>
      </w:pPr>
      <w:r>
        <w:t>При рассмотрении представленных владельцем документов и сведений осуществляется анализ:</w:t>
      </w:r>
    </w:p>
    <w:p w:rsidR="003208AF" w:rsidRDefault="0026760C">
      <w:pPr>
        <w:ind w:left="-15" w:right="19"/>
      </w:pPr>
      <w:r>
        <w:t>а) ветеринарных сопроводительных документов, содержащих результаты проведенных ветеринарно-профилактических мероприятий в отношении продуктивных сельскохозяйственных животных или сведений об их оформлении и выдаче, содержащихся в федеральной государственной информационной системе в области ветеринарии, предусмотренной абзацем одиннадцатым пункта 3 статьи 4.1 Закона Российской Федерации от 14 мая 1993 г. № 4979-1 «О ветеринарии» в соответствии с Правилами создания, развития и эксплуатации Федеральной государственной информационной системы в области ветеринарии, утвержденными постановлением Правительства Российской Федерации от 7 ноября 2016 г. № 1140 (Собрание законодательства Российской</w:t>
      </w:r>
    </w:p>
    <w:p w:rsidR="003208AF" w:rsidRDefault="0026760C">
      <w:pPr>
        <w:ind w:left="-15" w:right="19" w:firstLine="0"/>
      </w:pPr>
      <w:r>
        <w:t>Федерации, 14 ноября 2016 г., № 46, ст. 6470);</w:t>
      </w:r>
    </w:p>
    <w:p w:rsidR="003208AF" w:rsidRDefault="0026760C">
      <w:pPr>
        <w:ind w:left="-15" w:right="19"/>
      </w:pPr>
      <w:r>
        <w:t xml:space="preserve">б) информации о применении лекарственных препаратов для ветеринарного применения и соблюдении сроков их выведения из организма животных в </w:t>
      </w:r>
      <w:r>
        <w:lastRenderedPageBreak/>
        <w:t xml:space="preserve">соответствии с инструкциями по применению лекарственных препаратов для ветеринарного применения </w:t>
      </w:r>
      <w:r>
        <w:rPr>
          <w:sz w:val="25"/>
          <w:vertAlign w:val="superscript"/>
        </w:rPr>
        <w:footnoteReference w:id="37"/>
      </w:r>
      <w:r>
        <w:t>.</w:t>
      </w:r>
    </w:p>
    <w:p w:rsidR="003208AF" w:rsidRDefault="0026760C">
      <w:pPr>
        <w:numPr>
          <w:ilvl w:val="0"/>
          <w:numId w:val="10"/>
        </w:numPr>
        <w:ind w:right="19"/>
      </w:pPr>
      <w:r>
        <w:t>При поступлении на рынок туш, полутуш, четвертин и продуктов убоя животных, прошедших ветеринарно-санитарную экспертизу в полном объеме на производственном объекте</w:t>
      </w:r>
      <w:r>
        <w:rPr>
          <w:vertAlign w:val="superscript"/>
        </w:rPr>
        <w:footnoteReference w:id="38"/>
      </w:r>
      <w:r>
        <w:t>, осуществляется анализ ветеринарно-сопроводительного документа, содержащего результаты проведения ветеринарно-санитарной экспертизы и осмотр мяса и продуктов убоя на наличие соответствующих надрезов, проведенных при ветеринарно</w:t>
      </w:r>
      <w:r w:rsidR="00371041">
        <w:t>-</w:t>
      </w:r>
      <w:r>
        <w:t xml:space="preserve">санитарной экспертизе на производственном объекте, читаемости оттиска ветеринарных клейм на мясе и продуктах убоя. </w:t>
      </w:r>
    </w:p>
    <w:p w:rsidR="003208AF" w:rsidRDefault="0026760C">
      <w:pPr>
        <w:numPr>
          <w:ilvl w:val="0"/>
          <w:numId w:val="10"/>
        </w:numPr>
        <w:ind w:right="19"/>
      </w:pPr>
      <w:r>
        <w:t>Органолептическая оценка свежести мяса и продуктов убоя осуществляется по показателям: внешний вид и цвет, консистенция, запах, состояния жира, прозрачность и аромат бульона</w:t>
      </w:r>
      <w:r>
        <w:rPr>
          <w:vertAlign w:val="superscript"/>
        </w:rPr>
        <w:footnoteReference w:id="39"/>
      </w:r>
      <w:r>
        <w:t>, свежесть</w:t>
      </w:r>
      <w:r>
        <w:rPr>
          <w:vertAlign w:val="superscript"/>
        </w:rPr>
        <w:footnoteReference w:id="40"/>
      </w:r>
      <w:r>
        <w:t xml:space="preserve"> установленным стандартами, предусмотренными пунктом 245 Перечня ТР ТС 021/2011 и пунктами 15 и 22 Перечня ТР ТС 034/2013. </w:t>
      </w:r>
    </w:p>
    <w:p w:rsidR="003208AF" w:rsidRDefault="0026760C">
      <w:pPr>
        <w:numPr>
          <w:ilvl w:val="0"/>
          <w:numId w:val="10"/>
        </w:numPr>
        <w:ind w:right="19"/>
      </w:pPr>
      <w:r>
        <w:t>В случае отсутствия признаков проведения ветеринарно</w:t>
      </w:r>
      <w:r w:rsidR="00371041">
        <w:t>-</w:t>
      </w:r>
      <w:r>
        <w:t>санитарной экспертизы (нечитаемый оттиск ветеринарного клейма; отсутствие на туше и продуктах убоя обязательных разрезов, предусмотренных настоящими Правилами при проведении ветеринарно</w:t>
      </w:r>
      <w:r w:rsidR="00371041">
        <w:t>-</w:t>
      </w:r>
      <w:r>
        <w:t>санитарной экспертизы мяса и продуктов убоя на производственном объекте), мясо и продукты убоя подлежат ветеринарно-санитарной экспертизе в полном объеме с отбором проб в лабораторию для исключения заразных, в том числе особо опасных болезней животных. На основании результатов лабораторных исследований принимается решение о дальнейшем использовании мяса и продуктов убоя. Порядок проведения ветеринарно-санитарной экспертизы осуществляется в соответствии с пунктами 26-32 Правил.</w:t>
      </w:r>
    </w:p>
    <w:p w:rsidR="003208AF" w:rsidRDefault="0026760C">
      <w:pPr>
        <w:ind w:left="-15" w:right="19"/>
      </w:pPr>
      <w:r>
        <w:t>Ветеринарно-санитарная оценка мяса и продуктов убоя при выявлении болезней животных в ходе проведения ветеринарно-санитарной экспертизы осуществляется в соответствии с пунктом 37 Правил.</w:t>
      </w:r>
    </w:p>
    <w:p w:rsidR="003208AF" w:rsidRDefault="0026760C">
      <w:pPr>
        <w:numPr>
          <w:ilvl w:val="0"/>
          <w:numId w:val="10"/>
        </w:numPr>
        <w:ind w:right="19"/>
      </w:pPr>
      <w:r>
        <w:t>При поступлении на рынок тушек кроликов, нутрий, птиц, не прошедших ветеринарно-санитарную экспертизу, осуществляется:</w:t>
      </w:r>
    </w:p>
    <w:p w:rsidR="003208AF" w:rsidRDefault="0026760C">
      <w:pPr>
        <w:ind w:left="709" w:right="19" w:firstLine="0"/>
      </w:pPr>
      <w:r>
        <w:t>анализ ветеринарно-сопроводительного документа;</w:t>
      </w:r>
    </w:p>
    <w:p w:rsidR="003208AF" w:rsidRDefault="0026760C">
      <w:pPr>
        <w:spacing w:line="252" w:lineRule="auto"/>
        <w:ind w:left="10" w:right="19" w:hanging="10"/>
        <w:jc w:val="right"/>
      </w:pPr>
      <w:r>
        <w:t>осмотр и ветеринарно-санитарная экспертиза</w:t>
      </w:r>
      <w:r>
        <w:rPr>
          <w:color w:val="FF0000"/>
        </w:rPr>
        <w:t xml:space="preserve"> </w:t>
      </w:r>
      <w:r>
        <w:t xml:space="preserve">в соответствии с </w:t>
      </w:r>
    </w:p>
    <w:p w:rsidR="003208AF" w:rsidRDefault="0026760C">
      <w:pPr>
        <w:ind w:left="-15" w:right="19" w:firstLine="0"/>
      </w:pPr>
      <w:r>
        <w:t>пунктами 26, 30-32 Правил.</w:t>
      </w:r>
    </w:p>
    <w:p w:rsidR="003208AF" w:rsidRDefault="0026760C">
      <w:pPr>
        <w:ind w:left="-15" w:right="19"/>
      </w:pPr>
      <w:r>
        <w:t xml:space="preserve">Тушки птицы допускаются к осмотру только в целом виде, потрошеные. Внутренние органы, кроме кишечника, должны быть доставлены для осмотра вместе </w:t>
      </w:r>
      <w:r>
        <w:lastRenderedPageBreak/>
        <w:t xml:space="preserve">с тушкой. При продаже тушек кроликов, нутрий на одной из задних лапок ниже скакательного сустава должна быть оставлена неснятой шкурка не менее </w:t>
      </w:r>
    </w:p>
    <w:p w:rsidR="003208AF" w:rsidRDefault="0026760C">
      <w:pPr>
        <w:ind w:left="-15" w:right="19" w:firstLine="0"/>
      </w:pPr>
      <w:r>
        <w:t>3 см.</w:t>
      </w:r>
    </w:p>
    <w:p w:rsidR="003208AF" w:rsidRDefault="0026760C">
      <w:pPr>
        <w:ind w:left="-15" w:right="19"/>
      </w:pPr>
      <w:r>
        <w:t>Органолептическая оценка свежести мяса и продуктов убоя птиц осуществляется по показателю свежести, установленного стандартом, предусмотренным пунктом 22 Перечня ТР ТС 034/2013, а также</w:t>
      </w:r>
      <w:r>
        <w:rPr>
          <w:sz w:val="24"/>
        </w:rPr>
        <w:t xml:space="preserve"> </w:t>
      </w:r>
      <w:r>
        <w:t>по показателям: внешний вид и цвет, консистенция, запах, прозрачность и аромат бульона</w:t>
      </w:r>
      <w:r>
        <w:rPr>
          <w:vertAlign w:val="superscript"/>
        </w:rPr>
        <w:footnoteReference w:id="41"/>
      </w:r>
      <w:r>
        <w:t>, установленным стандартом, предусмотренным пунктом 427 Перечня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пищевой продукции» (ТР ТС 021/2011),</w:t>
      </w:r>
      <w:r>
        <w:rPr>
          <w:sz w:val="24"/>
        </w:rPr>
        <w:t xml:space="preserve"> </w:t>
      </w:r>
      <w:r>
        <w:t>утвержденного Решением Коллегии Евразийской экономической комиссии от 24 декабря 2019 г. № 236 (официальный сайт Евразийского экономического союза http://www.eaeunion.org/, 27 декабря 2019 г.) (далее – Перечень ТР ТС 021/2011-1). Указанное Решение Коллегии Евразийской экономического союза 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№ 279-ФЗ «О ратификации Договора о Евразийском экономическом союзе».</w:t>
      </w:r>
    </w:p>
    <w:p w:rsidR="003208AF" w:rsidRDefault="0026760C">
      <w:pPr>
        <w:ind w:left="-15" w:right="19"/>
      </w:pPr>
      <w:r>
        <w:t>Органолептическая оценка свежести мяса и продуктов убоя кроликов осуществляется по показателю свежести, установленного стандартом, предусмотренным пунктом 22 Перечня ТР ТС 034/2013, а также по показателям: внешний вид и цвет, консистенция, запах, прозрачность и аромат бульона</w:t>
      </w:r>
      <w:r>
        <w:rPr>
          <w:vertAlign w:val="superscript"/>
        </w:rPr>
        <w:footnoteReference w:id="42"/>
      </w:r>
      <w:r>
        <w:t>,</w:t>
      </w:r>
      <w:r>
        <w:rPr>
          <w:sz w:val="24"/>
        </w:rPr>
        <w:t xml:space="preserve"> </w:t>
      </w:r>
      <w:r>
        <w:t>установленным стандартами, предусмотренными пунктами 245 и 255 Перечня ТР ТС 021/2011-1 и пунктами 15 и 17 Перечня ТР ТС 034/2013 и пунктом 33 Перечня международных и региональных</w:t>
      </w:r>
    </w:p>
    <w:p w:rsidR="003208AF" w:rsidRDefault="0026760C">
      <w:pPr>
        <w:ind w:left="-15" w:right="19" w:firstLine="0"/>
      </w:pPr>
      <w:r>
        <w:t>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мяса и мясной продукции» (ТР ТС 034/2013), утвержденного Решением Коллегии Евразийской экономической комиссии от 19 ноября 2019 г. № 198 (официальный сайт Евразийской экономической комиссии http://www.eurasiancommission.org/, 22 ноября 2019 г.) (далее – Перечень ТР ТС 034/2013-1).</w:t>
      </w:r>
    </w:p>
    <w:p w:rsidR="003208AF" w:rsidRDefault="0026760C">
      <w:pPr>
        <w:ind w:left="-15" w:right="19"/>
      </w:pPr>
      <w:r>
        <w:t>Ветеринарно-санитарная оценка мяса и продуктов убоя при выявлении болезней кроликов, нутрий и птиц в ходе проведения ветеринарно-санитарной экспертизы осуществляется в соответствии с пунктом 37 Правил.</w:t>
      </w:r>
    </w:p>
    <w:p w:rsidR="003208AF" w:rsidRDefault="0026760C">
      <w:pPr>
        <w:ind w:left="-15" w:right="19"/>
      </w:pPr>
      <w:r>
        <w:lastRenderedPageBreak/>
        <w:t>При поступлении на рынок тушек кроликов, нутрий, птиц, прошедших ветеринарно-санитарную экспертизу в полном объеме на производственном объекте, специалистом Госветслужбы выдается заключение в порядке, установленном пунктом 38 Правил.</w:t>
      </w:r>
    </w:p>
    <w:p w:rsidR="003208AF" w:rsidRDefault="0026760C">
      <w:pPr>
        <w:numPr>
          <w:ilvl w:val="0"/>
          <w:numId w:val="11"/>
        </w:numPr>
        <w:spacing w:after="0" w:line="259" w:lineRule="auto"/>
        <w:ind w:right="19"/>
      </w:pPr>
      <w:r>
        <w:t>Каждый кусок шпика подлежит исследованию на трихинеллез</w:t>
      </w:r>
      <w:r>
        <w:rPr>
          <w:vertAlign w:val="superscript"/>
        </w:rPr>
        <w:t>43</w:t>
      </w:r>
      <w:r>
        <w:t>.</w:t>
      </w:r>
    </w:p>
    <w:p w:rsidR="003208AF" w:rsidRDefault="0026760C">
      <w:pPr>
        <w:numPr>
          <w:ilvl w:val="0"/>
          <w:numId w:val="11"/>
        </w:numPr>
        <w:spacing w:after="34"/>
        <w:ind w:right="19"/>
      </w:pPr>
      <w:r>
        <w:t>При наличии информации в соответствии с подпунктом «б» пункта 40 Правил о применении ветеринарных лекарственных средств животным, от которых получено мясо и продукты убоя, они подлежат исследованию на наличие остаточного количества примененных ветеринарных лекарственных средств</w:t>
      </w:r>
      <w:r>
        <w:rPr>
          <w:vertAlign w:val="superscript"/>
        </w:rPr>
        <w:t>44</w:t>
      </w:r>
      <w:r>
        <w:t xml:space="preserve">. </w:t>
      </w:r>
    </w:p>
    <w:p w:rsidR="003208AF" w:rsidRDefault="0026760C">
      <w:pPr>
        <w:numPr>
          <w:ilvl w:val="0"/>
          <w:numId w:val="11"/>
        </w:numPr>
        <w:ind w:right="19"/>
      </w:pPr>
      <w:r>
        <w:t xml:space="preserve">Информация о проведении ветеринарно-санитарной экспертизы вносится в журнал ВСЭ мяса и продуктов убоя на рынке, который ведется специалистом Госветслужбы. В журнал ВСЭ мяса и продуктов убоя на рынке вносится следующая информация: </w:t>
      </w:r>
    </w:p>
    <w:p w:rsidR="003208AF" w:rsidRDefault="0026760C">
      <w:pPr>
        <w:spacing w:line="252" w:lineRule="auto"/>
        <w:ind w:left="10" w:right="19" w:hanging="10"/>
        <w:jc w:val="right"/>
      </w:pPr>
      <w:r>
        <w:t xml:space="preserve">номер решения о назначении ветеринарно-санитарной экспертизы </w:t>
      </w:r>
    </w:p>
    <w:p w:rsidR="003208AF" w:rsidRDefault="0026760C">
      <w:pPr>
        <w:ind w:left="694" w:right="19" w:hanging="709"/>
      </w:pPr>
      <w:r>
        <w:t xml:space="preserve">(номер экспертизы); наименование хозяйства/ФИО физического лица (владельца мяса и </w:t>
      </w:r>
    </w:p>
    <w:p w:rsidR="003208AF" w:rsidRDefault="0026760C">
      <w:pPr>
        <w:spacing w:after="411" w:line="242" w:lineRule="auto"/>
        <w:ind w:left="694" w:right="301" w:hanging="709"/>
        <w:jc w:val="left"/>
      </w:pPr>
      <w:r>
        <w:t>продуктов убоя); адрес владельца (район, населенный пункт, улица, дом); дата выдачи и номер ветеринарного сопроводительного документа;</w:t>
      </w:r>
    </w:p>
    <w:p w:rsidR="003208AF" w:rsidRDefault="0026760C">
      <w:pPr>
        <w:spacing w:after="163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2450" cy="9144"/>
                <wp:effectExtent l="0" t="0" r="0" b="0"/>
                <wp:docPr id="124441" name="Group 124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22592" name="Shape 22592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41" style="width:143.5pt;height:0.72pt;mso-position-horizontal-relative:char;mso-position-vertical-relative:line" coordsize="18224,91">
                <v:shape id="Shape 22592" style="position:absolute;width:18224;height:0;left:0;top:0;" coordsize="1822450,0" path="m0,0l1822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208AF" w:rsidRDefault="0026760C">
      <w:pPr>
        <w:spacing w:after="7" w:line="240" w:lineRule="auto"/>
        <w:ind w:left="-15" w:right="18" w:firstLine="0"/>
      </w:pPr>
      <w:r>
        <w:rPr>
          <w:sz w:val="20"/>
        </w:rPr>
        <w:t>стандарт. Мясо кроликов (тушки кроликов, кроликов-бройлеров и их части). Технические условия (введен в действие Приказом Росстандарта от 17 октября 2016 г. № 1415-ст); Раздел 5 ГОСТ 7269-2015 Межгосударственный стандарт. Мясо. Методы отбора образцов и органолептические методы определения свежести (введен в действие Приказом Росстандарта от 11 марта 2016 г.№140-ст).</w:t>
      </w:r>
    </w:p>
    <w:p w:rsidR="003208AF" w:rsidRDefault="0026760C">
      <w:pPr>
        <w:numPr>
          <w:ilvl w:val="0"/>
          <w:numId w:val="12"/>
        </w:numPr>
        <w:spacing w:after="7" w:line="240" w:lineRule="auto"/>
        <w:ind w:right="18" w:firstLine="699"/>
      </w:pPr>
      <w:r>
        <w:rPr>
          <w:sz w:val="20"/>
        </w:rPr>
        <w:t>Раздел 7 МУК 4.2.2747-10. 4.2. Методы контроля. Биологические и микробиологические факторы. Методы санитарно-паразитологической экспертизы мяса и мясной продукции. Методические указания, утвержденные Роспотребнадзором 11 октября 2010 г. (М.: Федеральный центр гигиены и эпидемиологии Роспотребнадзора, 2010).</w:t>
      </w:r>
    </w:p>
    <w:p w:rsidR="003208AF" w:rsidRDefault="0026760C">
      <w:pPr>
        <w:numPr>
          <w:ilvl w:val="0"/>
          <w:numId w:val="12"/>
        </w:numPr>
        <w:spacing w:after="7" w:line="240" w:lineRule="auto"/>
        <w:ind w:right="18" w:firstLine="699"/>
      </w:pPr>
      <w:r>
        <w:rPr>
          <w:sz w:val="20"/>
        </w:rPr>
        <w:t>Пункт 18 технического регламента Таможенного союза «О безопасности мяса и мясной продукции».</w:t>
      </w:r>
    </w:p>
    <w:p w:rsidR="003208AF" w:rsidRDefault="0026760C">
      <w:pPr>
        <w:ind w:left="709" w:right="19" w:firstLine="0"/>
      </w:pPr>
      <w:r>
        <w:t>дата и время обращения владельца для проведения ветеринарно-</w:t>
      </w:r>
    </w:p>
    <w:p w:rsidR="003208AF" w:rsidRDefault="0026760C">
      <w:pPr>
        <w:ind w:left="694" w:right="3829" w:hanging="709"/>
      </w:pPr>
      <w:r>
        <w:t>санитарной экспертизы; вид мяса и продуктов убоя животных;</w:t>
      </w:r>
    </w:p>
    <w:p w:rsidR="003208AF" w:rsidRDefault="0026760C">
      <w:pPr>
        <w:ind w:left="709" w:right="19" w:firstLine="0"/>
      </w:pPr>
      <w:r>
        <w:t>значение показателей ветеринарно-санитарной экспертизы мяса и</w:t>
      </w:r>
    </w:p>
    <w:p w:rsidR="003208AF" w:rsidRDefault="0026760C">
      <w:pPr>
        <w:ind w:left="-15" w:right="19" w:firstLine="0"/>
      </w:pPr>
      <w:r>
        <w:t xml:space="preserve">продуктов убоя, установленных пунктами 1 – 4, абзацами первым – четвертым, шестым, седьмым, двенадцатым пункта 5 статьи 7 технического регламента </w:t>
      </w:r>
    </w:p>
    <w:p w:rsidR="003208AF" w:rsidRDefault="0026760C">
      <w:pPr>
        <w:ind w:left="-15" w:right="19" w:firstLine="0"/>
      </w:pPr>
      <w:r>
        <w:t>«О безопасности пищевой продукции» и приложениями № № 1 – 4 к указанному техническому регламенту, а также пунктами 7 и 8 главы III, пунктом 9, абзацем первым пункта 10, пунктами 11, 12 главы IV, пунктами 13, 14 и 18 главы V технического регламента «О безопасности мяса и мясной продукции» и приложениями № 1, № 3 и № 5 к указанному техническому регламенту. (органолептические, бактериоскопические, биохимические, радиологические исследования и трихинеллоскопия); дата отбора проб и результаты лабораторных исследований; результат ветеринарно-санитарной экспертизы (соответствие (несоответствие) требованиям технических регламентов, указанных в пункте 17 Правил; принятое специалистом Госветслужбы решение;</w:t>
      </w:r>
    </w:p>
    <w:p w:rsidR="003208AF" w:rsidRDefault="0026760C">
      <w:pPr>
        <w:ind w:left="709" w:right="19" w:firstLine="0"/>
      </w:pPr>
      <w:r>
        <w:t xml:space="preserve">фамилия, имя, отчество (при наличии) специалиста Госветслужбы, </w:t>
      </w:r>
    </w:p>
    <w:p w:rsidR="003208AF" w:rsidRDefault="0026760C">
      <w:pPr>
        <w:ind w:left="-15" w:right="19" w:firstLine="0"/>
      </w:pPr>
      <w:r>
        <w:lastRenderedPageBreak/>
        <w:t>проводившего ветеринарно-санитарную экспертизу.</w:t>
      </w:r>
    </w:p>
    <w:p w:rsidR="003208AF" w:rsidRDefault="0026760C">
      <w:pPr>
        <w:numPr>
          <w:ilvl w:val="0"/>
          <w:numId w:val="13"/>
        </w:numPr>
        <w:ind w:right="19"/>
      </w:pPr>
      <w:r>
        <w:t>По результатам проведенного анализа специалистом Госветслужбы выдается заключение о пригодности мяса и продуктов убоя к использованию для пищевых целей (далее – заключение), в котором указываются:</w:t>
      </w:r>
    </w:p>
    <w:p w:rsidR="003208AF" w:rsidRDefault="0026760C">
      <w:pPr>
        <w:ind w:left="709" w:right="19" w:firstLine="0"/>
      </w:pPr>
      <w:r>
        <w:t>номер решения о назначении ветеринарно-санитарной экспертизы; дата и время обращения владельца для проведения ветеринарно-</w:t>
      </w:r>
    </w:p>
    <w:p w:rsidR="003208AF" w:rsidRDefault="0026760C">
      <w:pPr>
        <w:spacing w:line="242" w:lineRule="auto"/>
        <w:ind w:left="694" w:right="984" w:hanging="709"/>
        <w:jc w:val="left"/>
      </w:pPr>
      <w:r>
        <w:t xml:space="preserve">санитарной экспертизы; наименование хозяйства или фамилия и инициалы владельца; наименование и количество мяса и продуктов убоя; </w:t>
      </w:r>
    </w:p>
    <w:p w:rsidR="003208AF" w:rsidRDefault="0026760C">
      <w:pPr>
        <w:ind w:left="709" w:right="19" w:firstLine="0"/>
      </w:pPr>
      <w:r>
        <w:t xml:space="preserve">подпись с расшифровкой специалиста Госветслужбы, оформившего </w:t>
      </w:r>
    </w:p>
    <w:p w:rsidR="003208AF" w:rsidRDefault="0026760C">
      <w:pPr>
        <w:spacing w:after="308"/>
        <w:ind w:left="-15" w:right="19" w:firstLine="0"/>
      </w:pPr>
      <w:r>
        <w:t>заключение.</w:t>
      </w:r>
    </w:p>
    <w:p w:rsidR="003208AF" w:rsidRDefault="0026760C">
      <w:pPr>
        <w:spacing w:after="400" w:line="249" w:lineRule="auto"/>
        <w:ind w:left="143" w:right="0" w:firstLine="895"/>
        <w:jc w:val="left"/>
      </w:pPr>
      <w:r>
        <w:rPr>
          <w:b/>
        </w:rPr>
        <w:t>VII. Проведение ветеринарно-санитарной экспертизы диких (промысловых) животных, за исключением водных млекопитающих (далее – дикие (промысловые) животные).</w:t>
      </w:r>
    </w:p>
    <w:p w:rsidR="003208AF" w:rsidRDefault="0026760C">
      <w:pPr>
        <w:numPr>
          <w:ilvl w:val="0"/>
          <w:numId w:val="13"/>
        </w:numPr>
        <w:ind w:right="19"/>
      </w:pPr>
      <w:r>
        <w:t xml:space="preserve">Ветеринарно-санитарная экспертиза мяса и продуктов убоя диких (промысловых) животных, осуществляется в порядке, предусмотренном соответствующими пунктами главы IV Правил в соответствии с их видовыми особенностями (травоядные, всеядные). </w:t>
      </w:r>
    </w:p>
    <w:p w:rsidR="003208AF" w:rsidRDefault="0026760C">
      <w:pPr>
        <w:ind w:left="-15" w:right="19"/>
      </w:pPr>
      <w:r>
        <w:t>Ветеринарно-санитарный осмотр мяса и продуктов убоя диких травоядных животных проводят в порядке, аналогичном осмотру туш крупного рогатого скота, указанном в пункте 27 Правил.</w:t>
      </w:r>
    </w:p>
    <w:p w:rsidR="003208AF" w:rsidRDefault="0026760C">
      <w:pPr>
        <w:ind w:left="-15" w:right="19"/>
      </w:pPr>
      <w:r>
        <w:t>Ветеринарно-санитарный осмотр мяса и продуктов убоя диких всеядных животных проводят в порядке, аналогичном осмотру туш свиней, указанном в пункте 28 Правил.</w:t>
      </w:r>
    </w:p>
    <w:p w:rsidR="003208AF" w:rsidRDefault="0026760C">
      <w:pPr>
        <w:ind w:left="-15" w:right="19"/>
      </w:pPr>
      <w:r>
        <w:t>Ветеринарно-санитарный осмотр мяса и продуктов убоя диких животных отряда зайцеобразных проводят в порядке, аналогичном осмотру тушек кроликов, указанном в пункте 30 Правил.</w:t>
      </w:r>
    </w:p>
    <w:p w:rsidR="003208AF" w:rsidRDefault="0026760C">
      <w:pPr>
        <w:ind w:left="-15" w:right="19"/>
      </w:pPr>
      <w:r>
        <w:t>Ветеринарно-санитарный осмотр мяса и продуктов убоя пернатой дичи проводят в порядке, аналогичном осмотру тушек птиц, указанном в пункте 32 Правил.</w:t>
      </w:r>
    </w:p>
    <w:p w:rsidR="003208AF" w:rsidRDefault="0026760C">
      <w:pPr>
        <w:ind w:left="-15" w:right="19"/>
      </w:pPr>
      <w:r>
        <w:t>При осмотре туш (тушек) и внутренних органов диких (промысловых) животных обращают внимание на их свежесть, характер ранения, степень обескровливания, упитанность и наличие патологоанатомических изменений.</w:t>
      </w:r>
    </w:p>
    <w:p w:rsidR="003208AF" w:rsidRDefault="0026760C">
      <w:pPr>
        <w:ind w:left="-15" w:right="19"/>
      </w:pPr>
      <w:r>
        <w:t>Ветеринарно-санитарной экспертизе подлежит туша с головой и внутренними органами без шкуры.</w:t>
      </w:r>
    </w:p>
    <w:p w:rsidR="003208AF" w:rsidRDefault="0026760C">
      <w:pPr>
        <w:ind w:left="-15" w:right="19"/>
      </w:pPr>
      <w:r>
        <w:t xml:space="preserve">Тушки пернатой дичи допускаются к осмотру в оперении и потрошеные. </w:t>
      </w:r>
    </w:p>
    <w:p w:rsidR="003208AF" w:rsidRDefault="0026760C">
      <w:pPr>
        <w:ind w:left="-15" w:right="19"/>
      </w:pPr>
      <w:r>
        <w:t>Ветеринарно-санитарная оценка мяса и продуктов убоя диких (промысловых) животных при выявлении болезней животных в ходе проведения ветеринарно-санитарной экспертизы проводится в порядке, установленном пунктом 37 Правил.</w:t>
      </w:r>
    </w:p>
    <w:p w:rsidR="003208AF" w:rsidRDefault="0026760C">
      <w:pPr>
        <w:ind w:left="-15" w:right="19"/>
      </w:pPr>
      <w:r>
        <w:lastRenderedPageBreak/>
        <w:t>Мясо кабанов, медведей, барсуков и других всеядных и плотоядных диких животных подлежит обязательному исследованию на трихинеллез</w:t>
      </w:r>
      <w:r>
        <w:rPr>
          <w:vertAlign w:val="superscript"/>
        </w:rPr>
        <w:footnoteReference w:id="43"/>
      </w:r>
      <w:r>
        <w:t>.</w:t>
      </w:r>
    </w:p>
    <w:p w:rsidR="003208AF" w:rsidRDefault="0026760C">
      <w:pPr>
        <w:spacing w:after="360"/>
        <w:ind w:left="-15" w:right="19"/>
      </w:pPr>
      <w:r>
        <w:t>Срок проведения ветеринарно-санитарной экспертизы мяса и продуктов убоя диких (промысловых) животных установлен пунктом 39 Правил.</w:t>
      </w:r>
    </w:p>
    <w:p w:rsidR="003208AF" w:rsidRDefault="0026760C" w:rsidP="00915342">
      <w:pPr>
        <w:spacing w:after="382" w:line="267" w:lineRule="auto"/>
        <w:ind w:left="10" w:right="33" w:hanging="10"/>
        <w:jc w:val="center"/>
      </w:pPr>
      <w:r>
        <w:rPr>
          <w:b/>
        </w:rPr>
        <w:t>VIII. Ветеринарное клеймение мяса и продуктов убоя.</w:t>
      </w:r>
    </w:p>
    <w:p w:rsidR="003208AF" w:rsidRDefault="0026760C" w:rsidP="00915342">
      <w:pPr>
        <w:numPr>
          <w:ilvl w:val="0"/>
          <w:numId w:val="14"/>
        </w:numPr>
        <w:ind w:right="19"/>
      </w:pPr>
      <w:r>
        <w:t>Мясо и продукты убоя, полученные от продуктивных и диких (промысловых) животных, после проведения ветеринарно-санитарного осмотра и ветеринарно-санитарной оценки подлежат ветеринарному клеймению ветеринарными клеймами и штампами.</w:t>
      </w:r>
    </w:p>
    <w:p w:rsidR="003208AF" w:rsidRDefault="0026760C" w:rsidP="00915342">
      <w:pPr>
        <w:numPr>
          <w:ilvl w:val="0"/>
          <w:numId w:val="14"/>
        </w:numPr>
        <w:ind w:right="19"/>
      </w:pPr>
      <w:r>
        <w:t xml:space="preserve">Ветеринарное клеймение мяса и продуктов убоя проводят специалисты Госветслужбы. </w:t>
      </w:r>
    </w:p>
    <w:p w:rsidR="003208AF" w:rsidRDefault="0026760C" w:rsidP="00915342">
      <w:pPr>
        <w:numPr>
          <w:ilvl w:val="0"/>
          <w:numId w:val="14"/>
        </w:numPr>
        <w:spacing w:line="252" w:lineRule="auto"/>
        <w:ind w:right="19"/>
      </w:pPr>
      <w:r>
        <w:t xml:space="preserve">Материалы, используемые для изготовления ветеринарных клейм </w:t>
      </w:r>
    </w:p>
    <w:p w:rsidR="003208AF" w:rsidRDefault="0026760C" w:rsidP="00915342">
      <w:pPr>
        <w:ind w:left="-15" w:right="19" w:firstLine="0"/>
      </w:pPr>
      <w:r>
        <w:t xml:space="preserve">и </w:t>
      </w:r>
      <w:r w:rsidR="00371041">
        <w:t>штампов для клеймения мяса,</w:t>
      </w:r>
      <w:r>
        <w:t xml:space="preserve"> и продуктов убоя, должны соответствовать требованиям, предъявляемым к безопасности материалов, контактирующих с пищевой продукцией.</w:t>
      </w:r>
    </w:p>
    <w:p w:rsidR="003208AF" w:rsidRDefault="0026760C" w:rsidP="00915342">
      <w:pPr>
        <w:numPr>
          <w:ilvl w:val="0"/>
          <w:numId w:val="14"/>
        </w:numPr>
        <w:ind w:right="19"/>
      </w:pPr>
      <w:r>
        <w:t>Для клеймения мяса и продуктов убоя используют пищевые красители, разрешенные для их маркировки</w:t>
      </w:r>
      <w:r>
        <w:rPr>
          <w:vertAlign w:val="superscript"/>
        </w:rPr>
        <w:footnoteReference w:id="44"/>
      </w:r>
      <w:r>
        <w:t>. Пример рецептуры, используемой краски для ветеринарного клеймения мяса и продуктов убоя, приведен в пункте 4 приложения № 1 Правил.</w:t>
      </w:r>
    </w:p>
    <w:p w:rsidR="003208AF" w:rsidRDefault="0026760C" w:rsidP="00915342">
      <w:pPr>
        <w:numPr>
          <w:ilvl w:val="0"/>
          <w:numId w:val="14"/>
        </w:numPr>
        <w:ind w:right="19"/>
      </w:pPr>
      <w:r>
        <w:t>Ветеринарные клейма и штампы хранят в условиях, исключающих их хищение и несанкционированное использование.</w:t>
      </w:r>
    </w:p>
    <w:p w:rsidR="003208AF" w:rsidRDefault="0026760C" w:rsidP="00915342">
      <w:pPr>
        <w:numPr>
          <w:ilvl w:val="0"/>
          <w:numId w:val="14"/>
        </w:numPr>
        <w:ind w:right="19"/>
      </w:pPr>
      <w:r>
        <w:t xml:space="preserve">Для ветеринарного клеймения мяса и продуктов убоя установлены ветеринарные клейма и штампы в соответствии с пунктом 1 приложения № 1 Правил. </w:t>
      </w:r>
    </w:p>
    <w:p w:rsidR="003208AF" w:rsidRDefault="0026760C" w:rsidP="00915342">
      <w:pPr>
        <w:numPr>
          <w:ilvl w:val="0"/>
          <w:numId w:val="14"/>
        </w:numPr>
        <w:ind w:right="19"/>
      </w:pPr>
      <w:r>
        <w:t>В центре ветеринарного клейма, имеющего овальную форму, располагается комбинация из трех пар цифр.</w:t>
      </w:r>
    </w:p>
    <w:p w:rsidR="003208AF" w:rsidRDefault="0026760C" w:rsidP="00915342">
      <w:pPr>
        <w:ind w:left="-15" w:right="19"/>
      </w:pPr>
      <w:r>
        <w:t>Первая пара цифр обозначает код субъекта Российской Федерации, указанная в пункте 2 приложения № 1 Правил. Вторая пара цифр обозначает порядковый номер муниципального образования, нумерация второй пары цифр в субъектах Российской Федерации начинается с цифры 10 и устанавливается руководителем органа исполнительной власти субъекта Российской Федерации в области ветеринарии.</w:t>
      </w:r>
    </w:p>
    <w:p w:rsidR="003208AF" w:rsidRDefault="0026760C" w:rsidP="00915342">
      <w:pPr>
        <w:ind w:left="-15" w:right="19"/>
      </w:pPr>
      <w:r>
        <w:t xml:space="preserve">В ветеринарных клеймах, используемых ветеринарными специалистами ветеринарных (ветеринарно-санитарных) служб федеральных органов исполнительной власти: в области обороны, в сфере внутренних дел, в сфере исполнения наказаний, в сфере государственной охраны, в области обеспечения безопасности, в сфере деятельности войск национальной гвардии Российской Федерации, в области ветеринарного надзора и подведомственные им организации </w:t>
      </w:r>
      <w:r>
        <w:lastRenderedPageBreak/>
        <w:t xml:space="preserve">при клеймении мяса и продуктов убоя, вторая пара цифр обозначает принадлежность к указанным федеральным органам исполнительной власти: </w:t>
      </w:r>
    </w:p>
    <w:p w:rsidR="003208AF" w:rsidRDefault="0026760C" w:rsidP="00915342">
      <w:pPr>
        <w:spacing w:line="252" w:lineRule="auto"/>
        <w:ind w:left="10" w:right="19" w:hanging="10"/>
      </w:pPr>
      <w:r>
        <w:t xml:space="preserve">федеральный орган исполнительной власти в области обороны – 03; </w:t>
      </w:r>
    </w:p>
    <w:p w:rsidR="003208AF" w:rsidRDefault="0026760C" w:rsidP="00915342">
      <w:pPr>
        <w:ind w:left="694" w:right="19" w:hanging="709"/>
      </w:pPr>
      <w:r>
        <w:t xml:space="preserve">федеральный орган исполнительной власти в области внутренних дел – 04; федеральный орган исполнительной власти в области исполнения </w:t>
      </w:r>
    </w:p>
    <w:p w:rsidR="003208AF" w:rsidRDefault="0026760C" w:rsidP="00915342">
      <w:pPr>
        <w:ind w:left="-15" w:right="19" w:firstLine="0"/>
      </w:pPr>
      <w:r>
        <w:t>наказаний – 05;</w:t>
      </w:r>
    </w:p>
    <w:p w:rsidR="003208AF" w:rsidRDefault="0026760C" w:rsidP="00915342">
      <w:pPr>
        <w:tabs>
          <w:tab w:val="center" w:pos="1505"/>
          <w:tab w:val="center" w:pos="3091"/>
          <w:tab w:val="center" w:pos="4859"/>
          <w:tab w:val="center" w:pos="6690"/>
          <w:tab w:val="center" w:pos="7607"/>
          <w:tab w:val="right" w:pos="9105"/>
        </w:tabs>
        <w:spacing w:line="252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федеральный </w:t>
      </w:r>
      <w:r>
        <w:tab/>
        <w:t xml:space="preserve">орган </w:t>
      </w:r>
      <w:r>
        <w:tab/>
        <w:t xml:space="preserve">исполнительной </w:t>
      </w:r>
      <w:r>
        <w:tab/>
        <w:t xml:space="preserve">власти </w:t>
      </w:r>
      <w:r>
        <w:tab/>
        <w:t xml:space="preserve">в </w:t>
      </w:r>
      <w:r>
        <w:tab/>
        <w:t xml:space="preserve">области </w:t>
      </w:r>
    </w:p>
    <w:p w:rsidR="003208AF" w:rsidRDefault="0026760C" w:rsidP="00915342">
      <w:pPr>
        <w:ind w:left="694" w:right="19" w:hanging="709"/>
      </w:pPr>
      <w:r>
        <w:t xml:space="preserve">государственной охраны – 06; федеральный орган исполнительной власти в области обеспечения </w:t>
      </w:r>
    </w:p>
    <w:p w:rsidR="003208AF" w:rsidRDefault="0026760C" w:rsidP="00915342">
      <w:pPr>
        <w:ind w:left="694" w:right="19" w:hanging="709"/>
      </w:pPr>
      <w:r>
        <w:t xml:space="preserve">безопасности – 07; федеральный орган исполнительной власти в сфере деятельности </w:t>
      </w:r>
    </w:p>
    <w:p w:rsidR="003208AF" w:rsidRDefault="0026760C" w:rsidP="00915342">
      <w:pPr>
        <w:ind w:left="694" w:right="19" w:hanging="709"/>
      </w:pPr>
      <w:r>
        <w:t xml:space="preserve">войск национальной гвардии Российской Федерации – 08; федеральный орган исполнительной власти в области ветеринарного </w:t>
      </w:r>
    </w:p>
    <w:p w:rsidR="003208AF" w:rsidRDefault="0026760C" w:rsidP="00915342">
      <w:pPr>
        <w:ind w:left="-15" w:right="19" w:firstLine="0"/>
      </w:pPr>
      <w:r>
        <w:t>надзора – 09;</w:t>
      </w:r>
    </w:p>
    <w:p w:rsidR="003208AF" w:rsidRDefault="0026760C" w:rsidP="00915342">
      <w:pPr>
        <w:ind w:left="-15" w:right="19"/>
      </w:pPr>
      <w:r>
        <w:t>Третья пара цифр обозначает порядковый номер организации, учреждения, подразделения и (или) специалиста Госветслужбы, осуществляющего клеймение, и устанавливается:</w:t>
      </w:r>
    </w:p>
    <w:p w:rsidR="003208AF" w:rsidRDefault="0026760C" w:rsidP="00915342">
      <w:pPr>
        <w:numPr>
          <w:ilvl w:val="0"/>
          <w:numId w:val="15"/>
        </w:numPr>
        <w:ind w:right="19"/>
      </w:pPr>
      <w:r>
        <w:t xml:space="preserve">в субъекте Российской Федерации – руководителем органа исполнительной власти субъекта Российской Федерации в области ветеринарии; </w:t>
      </w:r>
    </w:p>
    <w:p w:rsidR="003208AF" w:rsidRDefault="0026760C" w:rsidP="00915342">
      <w:pPr>
        <w:numPr>
          <w:ilvl w:val="0"/>
          <w:numId w:val="15"/>
        </w:numPr>
        <w:ind w:right="19"/>
      </w:pPr>
      <w:r>
        <w:t>в федеральных органах исполнительной власти в области обороны, в сфере внутренних дел, в сфере исполнения наказаний, в сфере государственной охраны, в области обеспечения безопасности, в сфере деятельности войск национальной гвардии Российской Федерации – руководителем ветеринарной (ветеринарно-санитарной) службы указанного федерального органа исполнительной власти;</w:t>
      </w:r>
    </w:p>
    <w:p w:rsidR="003208AF" w:rsidRDefault="0026760C" w:rsidP="00915342">
      <w:pPr>
        <w:numPr>
          <w:ilvl w:val="0"/>
          <w:numId w:val="15"/>
        </w:numPr>
        <w:ind w:right="19"/>
      </w:pPr>
      <w:r>
        <w:t>в федеральном органе исполнительной власти в области ветеринарного надзора – руководителем, заместителем руководителя федерального органа исполнительной власти в области ветеринарного надзора.</w:t>
      </w:r>
    </w:p>
    <w:p w:rsidR="003208AF" w:rsidRDefault="0026760C" w:rsidP="00915342">
      <w:pPr>
        <w:ind w:left="-15" w:right="19"/>
      </w:pPr>
      <w:r>
        <w:t xml:space="preserve">В верхней части клейма расположена </w:t>
      </w:r>
      <w:proofErr w:type="gramStart"/>
      <w:r>
        <w:t>надпись</w:t>
      </w:r>
      <w:proofErr w:type="gramEnd"/>
      <w:r>
        <w:t xml:space="preserve"> «Российская Федерация», в нижней части «Ветслужба», наружный край, центральную часть и внутренний диаметр клейма окаймляют ободком.</w:t>
      </w:r>
    </w:p>
    <w:p w:rsidR="003208AF" w:rsidRDefault="0026760C" w:rsidP="00915342">
      <w:pPr>
        <w:numPr>
          <w:ilvl w:val="0"/>
          <w:numId w:val="16"/>
        </w:numPr>
        <w:ind w:right="19"/>
      </w:pPr>
      <w:r>
        <w:t>Ветеринарные клейма овальной формы (большое и малое) подтверждают, что ветеринарно-санитарная экспертиза мяса и продуктов убоя проведена в полном объеме и мясо и продукты убоя выпускаются для пищевых целей без ограничений.</w:t>
      </w:r>
    </w:p>
    <w:p w:rsidR="003208AF" w:rsidRDefault="0026760C" w:rsidP="00915342">
      <w:pPr>
        <w:numPr>
          <w:ilvl w:val="0"/>
          <w:numId w:val="16"/>
        </w:numPr>
        <w:ind w:right="19"/>
      </w:pPr>
      <w:r>
        <w:t>На мясо и продукты убоя всех видов животных оттиск ветеринарного клейма или штампа ставится в следующем порядке:</w:t>
      </w:r>
    </w:p>
    <w:p w:rsidR="003208AF" w:rsidRDefault="0026760C" w:rsidP="00915342">
      <w:pPr>
        <w:spacing w:line="252" w:lineRule="auto"/>
        <w:ind w:left="10" w:right="19" w:hanging="10"/>
      </w:pPr>
      <w:r>
        <w:t xml:space="preserve">на мясные туши и полутуши – по одному в области каждой лопатки и </w:t>
      </w:r>
    </w:p>
    <w:p w:rsidR="003208AF" w:rsidRDefault="0026760C" w:rsidP="00915342">
      <w:pPr>
        <w:ind w:left="694" w:right="19" w:hanging="709"/>
      </w:pPr>
      <w:r>
        <w:t xml:space="preserve">бедра; на каждую четвертину, куски шпика – по одному клейму; на сердце, язык, легкие, печень, почки, голову – по одному клейму; на тушки кроликов и нутрий ставятся два клейма: по одному клейму </w:t>
      </w:r>
    </w:p>
    <w:p w:rsidR="003208AF" w:rsidRDefault="0026760C" w:rsidP="00915342">
      <w:pPr>
        <w:ind w:left="694" w:right="19" w:hanging="709"/>
      </w:pPr>
      <w:r>
        <w:t xml:space="preserve">в области лопатки и на наружной стороне бедра; на тушки птицы ставят одно клеймо на шейке или наружной </w:t>
      </w:r>
    </w:p>
    <w:p w:rsidR="003208AF" w:rsidRDefault="0026760C" w:rsidP="00915342">
      <w:pPr>
        <w:ind w:left="-15" w:right="19" w:firstLine="0"/>
      </w:pPr>
      <w:r>
        <w:t>поверхности бедра;</w:t>
      </w:r>
    </w:p>
    <w:p w:rsidR="003208AF" w:rsidRDefault="0026760C" w:rsidP="00915342">
      <w:pPr>
        <w:numPr>
          <w:ilvl w:val="0"/>
          <w:numId w:val="16"/>
        </w:numPr>
        <w:ind w:right="19"/>
      </w:pPr>
      <w:r>
        <w:lastRenderedPageBreak/>
        <w:t>На производственных объектах ветеринарное овальное клеймо (большое и малое) может наноситься на этикетку, прикрепляемую на индивидуальную упаковку или полиблок с мясом и продуктами убоя в виде оттиска или изготовленную типографским способом. Маркировочная этикетка должна быть наклеена на упаковке таким образом, чтобы вскрытие упаковки было невозможным без нарушения целостности маркировочной этикетки и (или) прикреплена к упаковке (нанесена на упаковку) таким образом, чтобы она не могла быть использована вторично</w:t>
      </w:r>
      <w:r>
        <w:rPr>
          <w:vertAlign w:val="superscript"/>
        </w:rPr>
        <w:footnoteReference w:id="45"/>
      </w:r>
      <w:r>
        <w:t>.</w:t>
      </w:r>
    </w:p>
    <w:p w:rsidR="003208AF" w:rsidRDefault="0026760C" w:rsidP="00915342">
      <w:pPr>
        <w:numPr>
          <w:ilvl w:val="0"/>
          <w:numId w:val="16"/>
        </w:numPr>
        <w:ind w:right="19"/>
      </w:pPr>
      <w:r>
        <w:t xml:space="preserve">На жир-сырец клеймо не ставят, а наклеивают несколько этикеток с оттиском ветеринарного клейма. </w:t>
      </w:r>
    </w:p>
    <w:p w:rsidR="003208AF" w:rsidRDefault="0026760C" w:rsidP="00915342">
      <w:pPr>
        <w:numPr>
          <w:ilvl w:val="0"/>
          <w:numId w:val="16"/>
        </w:numPr>
        <w:ind w:right="19"/>
      </w:pPr>
      <w:r>
        <w:t>Ветеринарные штампы прямоугольной формы,</w:t>
      </w:r>
      <w:r>
        <w:rPr>
          <w:sz w:val="24"/>
        </w:rPr>
        <w:t xml:space="preserve"> </w:t>
      </w:r>
      <w:r>
        <w:t xml:space="preserve">указанные в пункте 3 приложения № 1 </w:t>
      </w:r>
      <w:proofErr w:type="gramStart"/>
      <w:r>
        <w:t>Правил</w:t>
      </w:r>
      <w:proofErr w:type="gramEnd"/>
      <w:r>
        <w:t xml:space="preserve"> имеют:</w:t>
      </w:r>
    </w:p>
    <w:p w:rsidR="003208AF" w:rsidRDefault="0026760C" w:rsidP="00915342">
      <w:pPr>
        <w:ind w:left="709" w:right="19" w:firstLine="0"/>
      </w:pPr>
      <w:r>
        <w:t xml:space="preserve">вверху надпись «Ветслужба», </w:t>
      </w:r>
    </w:p>
    <w:p w:rsidR="003208AF" w:rsidRDefault="0026760C" w:rsidP="00915342">
      <w:pPr>
        <w:spacing w:line="252" w:lineRule="auto"/>
        <w:ind w:left="10" w:right="19" w:hanging="10"/>
      </w:pPr>
      <w:r>
        <w:t xml:space="preserve">в центре обозначение вида обезвреживания: «Обезвреживание», </w:t>
      </w:r>
    </w:p>
    <w:p w:rsidR="003208AF" w:rsidRDefault="0026760C" w:rsidP="00915342">
      <w:pPr>
        <w:ind w:left="694" w:right="19" w:hanging="709"/>
      </w:pPr>
      <w:r>
        <w:t xml:space="preserve">«Цистицеркоз», «Туберкулез», «Хряк ПП», «Утиль», «Уничтожение»; внизу три пары цифр, обозначение которых соответствует порядку, </w:t>
      </w:r>
    </w:p>
    <w:p w:rsidR="003208AF" w:rsidRDefault="0026760C" w:rsidP="00915342">
      <w:pPr>
        <w:ind w:left="-15" w:right="19" w:firstLine="0"/>
      </w:pPr>
      <w:r>
        <w:t>установленному пунктом 56 Правил.</w:t>
      </w:r>
    </w:p>
    <w:p w:rsidR="003208AF" w:rsidRDefault="0026760C" w:rsidP="00915342">
      <w:pPr>
        <w:ind w:left="-15" w:right="19"/>
      </w:pPr>
      <w:r>
        <w:t>На мясо и продукты убоя, подлежащие выпуску только после обезвреживания и направляемые для дальнейшей переработки, ставится только ветеринарный штамп, обозначающий метод обезвреживания или диагноз, а овальное клеймо при этом не ставится.</w:t>
      </w:r>
    </w:p>
    <w:p w:rsidR="003208AF" w:rsidRDefault="0026760C" w:rsidP="00915342">
      <w:pPr>
        <w:numPr>
          <w:ilvl w:val="1"/>
          <w:numId w:val="16"/>
        </w:numPr>
        <w:ind w:right="19"/>
      </w:pPr>
      <w:r>
        <w:t>На мясо хряка помимо ветеринарного клейма ставится штамп «Хряк ПП» (буквы «ПП» обозначают промышленную переработку).</w:t>
      </w:r>
    </w:p>
    <w:p w:rsidR="003208AF" w:rsidRDefault="0026760C" w:rsidP="00915342">
      <w:pPr>
        <w:numPr>
          <w:ilvl w:val="1"/>
          <w:numId w:val="16"/>
        </w:numPr>
        <w:ind w:right="19"/>
      </w:pPr>
      <w:r>
        <w:t>На тару с тушками птицы, подлежащей обезвреживанию, наклеивают несколько этикеток с оттисками ветеринарных штампов, обозначающих способ обезвреживания.</w:t>
      </w:r>
    </w:p>
    <w:p w:rsidR="003208AF" w:rsidRDefault="0026760C" w:rsidP="00915342">
      <w:pPr>
        <w:numPr>
          <w:ilvl w:val="1"/>
          <w:numId w:val="16"/>
        </w:numPr>
        <w:ind w:right="19"/>
      </w:pPr>
      <w:r>
        <w:t>На туши (тушки) всех видов животных (включая птиц, кроликов и нутрий), признанные по результатам ветеринарно-санитарной экспертизы непригодными на пищевые цели, ставят не менее 3 - 4 оттисков ветеринарного штампа «Утиль» или «Уничтожение».</w:t>
      </w:r>
    </w:p>
    <w:p w:rsidR="003208AF" w:rsidRDefault="0026760C" w:rsidP="00915342">
      <w:pPr>
        <w:numPr>
          <w:ilvl w:val="0"/>
          <w:numId w:val="16"/>
        </w:numPr>
        <w:ind w:right="19"/>
      </w:pPr>
      <w:r>
        <w:t>Для клеймения субпродуктов, мяса кроликов, нутрий и птицы применяют ветеринарное клеймо овальной формы меньшего размера, установленного</w:t>
      </w:r>
      <w:r>
        <w:rPr>
          <w:sz w:val="24"/>
        </w:rPr>
        <w:t xml:space="preserve"> </w:t>
      </w:r>
      <w:r>
        <w:t>пунктом 1 приложения № 1 Правил.</w:t>
      </w:r>
    </w:p>
    <w:p w:rsidR="003208AF" w:rsidRDefault="003208AF">
      <w:pPr>
        <w:sectPr w:rsidR="003208AF" w:rsidSect="0026760C">
          <w:headerReference w:type="even" r:id="rId16"/>
          <w:headerReference w:type="default" r:id="rId17"/>
          <w:headerReference w:type="first" r:id="rId18"/>
          <w:pgSz w:w="11907" w:h="16840"/>
          <w:pgMar w:top="568" w:right="708" w:bottom="567" w:left="1134" w:header="1113" w:footer="720" w:gutter="0"/>
          <w:cols w:space="720"/>
        </w:sectPr>
      </w:pPr>
    </w:p>
    <w:p w:rsidR="003208AF" w:rsidRDefault="0026760C">
      <w:pPr>
        <w:spacing w:after="270" w:line="259" w:lineRule="auto"/>
        <w:ind w:right="852" w:firstLine="0"/>
        <w:jc w:val="center"/>
      </w:pPr>
      <w:r>
        <w:rPr>
          <w:sz w:val="24"/>
        </w:rPr>
        <w:lastRenderedPageBreak/>
        <w:t>47</w:t>
      </w:r>
    </w:p>
    <w:p w:rsidR="003208AF" w:rsidRDefault="0026760C">
      <w:pPr>
        <w:spacing w:after="397" w:line="238" w:lineRule="auto"/>
        <w:ind w:left="5036" w:right="0" w:firstLine="0"/>
      </w:pPr>
      <w:r>
        <w:rPr>
          <w:sz w:val="26"/>
        </w:rPr>
        <w:t>Приложение № 1 к приказу Минсельхоза России «Об утверждении Ветеринарных правил убоя животных, назначения и проведения ветеринарно-санитарной экспертизы мяса и продуктов убоя (промысла) животных, предназначенных для переработки или реализации»</w:t>
      </w:r>
      <w:bookmarkStart w:id="0" w:name="_GoBack"/>
      <w:bookmarkEnd w:id="0"/>
    </w:p>
    <w:p w:rsidR="003208AF" w:rsidRDefault="0026760C">
      <w:pPr>
        <w:numPr>
          <w:ilvl w:val="0"/>
          <w:numId w:val="17"/>
        </w:numPr>
        <w:spacing w:after="38"/>
        <w:ind w:right="19" w:firstLine="355"/>
      </w:pPr>
      <w:r>
        <w:t>Форма и размеры овального клейма (большого и малого) Овальное ветеринарное клеймо большого размера:</w:t>
      </w:r>
    </w:p>
    <w:p w:rsidR="003208AF" w:rsidRDefault="0026760C">
      <w:pPr>
        <w:spacing w:after="371" w:line="259" w:lineRule="auto"/>
        <w:ind w:left="2755" w:right="0" w:firstLine="0"/>
        <w:jc w:val="left"/>
      </w:pPr>
      <w:r>
        <w:rPr>
          <w:noProof/>
        </w:rPr>
        <w:drawing>
          <wp:inline distT="0" distB="0" distL="0" distR="0">
            <wp:extent cx="2162175" cy="1381125"/>
            <wp:effectExtent l="0" t="0" r="0" b="0"/>
            <wp:docPr id="25721" name="Picture 25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1" name="Picture 257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AF" w:rsidRDefault="0026760C">
      <w:pPr>
        <w:spacing w:after="34"/>
        <w:ind w:left="-15" w:right="19" w:firstLine="0"/>
      </w:pPr>
      <w:r>
        <w:t>Размер 40×60 мм</w:t>
      </w:r>
    </w:p>
    <w:p w:rsidR="003208AF" w:rsidRDefault="0026760C">
      <w:pPr>
        <w:spacing w:after="34"/>
        <w:ind w:left="-15" w:right="19" w:firstLine="0"/>
      </w:pPr>
      <w:r>
        <w:t>Ширина ободка 1,5 мм</w:t>
      </w:r>
    </w:p>
    <w:p w:rsidR="003208AF" w:rsidRDefault="0026760C">
      <w:pPr>
        <w:spacing w:after="34"/>
        <w:ind w:left="-15" w:right="19" w:firstLine="0"/>
      </w:pPr>
      <w:r>
        <w:t>Высота букв 6 мм</w:t>
      </w:r>
    </w:p>
    <w:p w:rsidR="003208AF" w:rsidRDefault="0026760C">
      <w:pPr>
        <w:spacing w:after="397"/>
        <w:ind w:left="-15" w:right="19" w:firstLine="0"/>
      </w:pPr>
      <w:r>
        <w:t>Высота цифр 12 мм</w:t>
      </w:r>
    </w:p>
    <w:p w:rsidR="003208AF" w:rsidRDefault="0026760C">
      <w:pPr>
        <w:spacing w:after="69"/>
        <w:ind w:left="-15" w:right="19" w:firstLine="0"/>
      </w:pPr>
      <w:r>
        <w:t>Овальное ветеринарное клеймо малого размера:</w:t>
      </w:r>
    </w:p>
    <w:p w:rsidR="003208AF" w:rsidRDefault="0026760C">
      <w:pPr>
        <w:spacing w:after="487" w:line="259" w:lineRule="auto"/>
        <w:ind w:left="3325" w:right="0" w:firstLine="0"/>
        <w:jc w:val="left"/>
      </w:pPr>
      <w:r>
        <w:rPr>
          <w:noProof/>
        </w:rPr>
        <w:drawing>
          <wp:inline distT="0" distB="0" distL="0" distR="0">
            <wp:extent cx="1447800" cy="866775"/>
            <wp:effectExtent l="0" t="0" r="0" b="0"/>
            <wp:docPr id="25723" name="Picture 25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3" name="Picture 257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AF" w:rsidRDefault="0026760C">
      <w:pPr>
        <w:spacing w:after="1" w:line="269" w:lineRule="auto"/>
        <w:ind w:left="10" w:right="0" w:hanging="10"/>
        <w:jc w:val="left"/>
      </w:pPr>
      <w:r>
        <w:t>Размер - 25 х 40 мм</w:t>
      </w:r>
    </w:p>
    <w:p w:rsidR="003208AF" w:rsidRDefault="0026760C">
      <w:pPr>
        <w:spacing w:after="26"/>
        <w:ind w:left="-15" w:right="19" w:firstLine="0"/>
      </w:pPr>
      <w:r>
        <w:t>Ширина ободка - 1 мм</w:t>
      </w:r>
    </w:p>
    <w:p w:rsidR="003208AF" w:rsidRDefault="0026760C">
      <w:pPr>
        <w:spacing w:after="26"/>
        <w:ind w:left="-15" w:right="19" w:firstLine="0"/>
      </w:pPr>
      <w:r>
        <w:t>Высота букв - 3 мм</w:t>
      </w:r>
    </w:p>
    <w:p w:rsidR="003208AF" w:rsidRDefault="0026760C">
      <w:pPr>
        <w:ind w:left="-15" w:right="19" w:firstLine="0"/>
      </w:pPr>
      <w:r>
        <w:t>Высота цифр - 6 мм</w:t>
      </w:r>
    </w:p>
    <w:p w:rsidR="003208AF" w:rsidRDefault="003208AF">
      <w:pPr>
        <w:sectPr w:rsidR="003208AF">
          <w:headerReference w:type="even" r:id="rId21"/>
          <w:headerReference w:type="default" r:id="rId22"/>
          <w:headerReference w:type="first" r:id="rId23"/>
          <w:pgSz w:w="11907" w:h="16840"/>
          <w:pgMar w:top="1440" w:right="566" w:bottom="1440" w:left="1560" w:header="720" w:footer="720" w:gutter="0"/>
          <w:cols w:space="720"/>
        </w:sectPr>
      </w:pPr>
    </w:p>
    <w:p w:rsidR="003208AF" w:rsidRDefault="0026760C">
      <w:pPr>
        <w:numPr>
          <w:ilvl w:val="0"/>
          <w:numId w:val="17"/>
        </w:numPr>
        <w:spacing w:after="129"/>
        <w:ind w:right="19" w:firstLine="355"/>
      </w:pPr>
      <w:r>
        <w:lastRenderedPageBreak/>
        <w:t>Перечень номеров для ветеринарных клейм, штампов в субъектах Российской Федерации, присвоенных Департаментом ветеринарии Минсельхоза России:</w:t>
      </w:r>
    </w:p>
    <w:tbl>
      <w:tblPr>
        <w:tblStyle w:val="TableGrid"/>
        <w:tblW w:w="6428" w:type="dxa"/>
        <w:tblInd w:w="360" w:type="dxa"/>
        <w:tblLook w:val="04A0" w:firstRow="1" w:lastRow="0" w:firstColumn="1" w:lastColumn="0" w:noHBand="0" w:noVBand="1"/>
      </w:tblPr>
      <w:tblGrid>
        <w:gridCol w:w="4268"/>
        <w:gridCol w:w="2160"/>
      </w:tblGrid>
      <w:tr w:rsidR="003208AF">
        <w:trPr>
          <w:trHeight w:val="128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Алтайский край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Краснодарский край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Красноярский край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Приморский край </w:t>
            </w:r>
          </w:p>
          <w:p w:rsidR="003208AF" w:rsidRDefault="0026760C">
            <w:pPr>
              <w:spacing w:after="0" w:line="266" w:lineRule="auto"/>
              <w:ind w:right="840" w:firstLine="0"/>
              <w:jc w:val="left"/>
            </w:pPr>
            <w:r>
              <w:t xml:space="preserve">Ставропольский край Хабаровский край Амурская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Архангельская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Астраханская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Белгородская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Брянская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Владимирская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Волгоградская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Вологодская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Воронежская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Нижегородская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Ивановская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Иркутская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Калининградская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Тверская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Калужская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Камчатский край </w:t>
            </w:r>
          </w:p>
          <w:p w:rsidR="003208AF" w:rsidRDefault="0026760C">
            <w:pPr>
              <w:spacing w:after="0" w:line="266" w:lineRule="auto"/>
              <w:ind w:right="0" w:firstLine="0"/>
              <w:jc w:val="left"/>
            </w:pPr>
            <w:r>
              <w:t xml:space="preserve">Кемеровская обл. – Кузбасс Кировская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Костромская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Самарская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Курганская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Курская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Ленинградская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Липецкая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Магаданская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Московская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Мурманская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Новгородская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Новосибирская обл. </w:t>
            </w:r>
          </w:p>
          <w:p w:rsidR="003208AF" w:rsidRDefault="0026760C">
            <w:pPr>
              <w:spacing w:after="0" w:line="259" w:lineRule="auto"/>
              <w:ind w:right="0" w:firstLine="0"/>
              <w:jc w:val="left"/>
            </w:pPr>
            <w:r>
              <w:t xml:space="preserve">Омская обл.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01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02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03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04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05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06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07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08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09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10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11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12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13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14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15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16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17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18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19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20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21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22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23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24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25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26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27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28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29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30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31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32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33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34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10" w:line="259" w:lineRule="auto"/>
              <w:ind w:right="0" w:hanging="163"/>
              <w:jc w:val="left"/>
            </w:pPr>
            <w:r>
              <w:t>35</w:t>
            </w:r>
          </w:p>
          <w:p w:rsidR="003208AF" w:rsidRDefault="0026760C">
            <w:pPr>
              <w:numPr>
                <w:ilvl w:val="0"/>
                <w:numId w:val="18"/>
              </w:numPr>
              <w:spacing w:after="0" w:line="259" w:lineRule="auto"/>
              <w:ind w:right="0" w:hanging="163"/>
              <w:jc w:val="left"/>
            </w:pPr>
            <w:r>
              <w:t>36</w:t>
            </w:r>
          </w:p>
        </w:tc>
      </w:tr>
    </w:tbl>
    <w:p w:rsidR="003208AF" w:rsidRDefault="003208AF">
      <w:pPr>
        <w:spacing w:after="0" w:line="259" w:lineRule="auto"/>
        <w:ind w:left="-1809" w:right="3169" w:firstLine="0"/>
        <w:jc w:val="left"/>
      </w:pPr>
    </w:p>
    <w:tbl>
      <w:tblPr>
        <w:tblStyle w:val="TableGrid"/>
        <w:tblW w:w="6428" w:type="dxa"/>
        <w:tblInd w:w="360" w:type="dxa"/>
        <w:tblLook w:val="04A0" w:firstRow="1" w:lastRow="0" w:firstColumn="1" w:lastColumn="0" w:noHBand="0" w:noVBand="1"/>
      </w:tblPr>
      <w:tblGrid>
        <w:gridCol w:w="5985"/>
        <w:gridCol w:w="443"/>
      </w:tblGrid>
      <w:tr w:rsidR="003208AF">
        <w:trPr>
          <w:trHeight w:val="14295"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lastRenderedPageBreak/>
              <w:t xml:space="preserve">Оренбургская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Орловская обл. </w:t>
            </w:r>
          </w:p>
          <w:p w:rsidR="003208AF" w:rsidRDefault="0026760C">
            <w:pPr>
              <w:spacing w:after="0" w:line="266" w:lineRule="auto"/>
              <w:ind w:right="2843" w:firstLine="0"/>
              <w:jc w:val="left"/>
            </w:pPr>
            <w:r>
              <w:t xml:space="preserve">Пензенская обл. Пермский край Псковская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Ростовская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Рязанская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Саратовская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Сахалинская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Свердловская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Смоленская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Тамбовская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Томская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Тульская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Тюменская обл. </w:t>
            </w:r>
          </w:p>
          <w:p w:rsidR="003208AF" w:rsidRDefault="0026760C">
            <w:pPr>
              <w:spacing w:after="0" w:line="266" w:lineRule="auto"/>
              <w:ind w:right="2066" w:firstLine="0"/>
              <w:jc w:val="left"/>
            </w:pPr>
            <w:r>
              <w:t xml:space="preserve">Челябинская обл. Забайкальский край Ульяновская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Ярославская обл.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Башкортостан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Бурятия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Дагестан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Кабардино-Балкарская Республика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Калмыкия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Карелия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Коми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Марий Эл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Мордовия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>Республика Северная Осетия – Алания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Татарстан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Тыва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Удмуртская Республика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>Республика Ингушетия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Чувашская Республика – Чувашия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Саха (Якутия)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Алтай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Адыгея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Хакасия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Карачаево-Черкесская Республика </w:t>
            </w:r>
          </w:p>
          <w:p w:rsidR="003208AF" w:rsidRDefault="0026760C">
            <w:pPr>
              <w:spacing w:after="0" w:line="259" w:lineRule="auto"/>
              <w:ind w:right="0" w:firstLine="0"/>
              <w:jc w:val="left"/>
            </w:pPr>
            <w:r>
              <w:t xml:space="preserve">Еврейская автономная область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37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38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39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40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41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42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43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44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45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46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47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48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49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50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51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52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53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54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55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56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57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58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59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60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61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62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63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64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65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66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67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68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69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70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71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72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73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74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10" w:line="259" w:lineRule="auto"/>
              <w:ind w:right="0" w:hanging="163"/>
            </w:pPr>
            <w:r>
              <w:t>75</w:t>
            </w:r>
          </w:p>
          <w:p w:rsidR="003208AF" w:rsidRDefault="0026760C">
            <w:pPr>
              <w:numPr>
                <w:ilvl w:val="0"/>
                <w:numId w:val="19"/>
              </w:numPr>
              <w:spacing w:after="0" w:line="259" w:lineRule="auto"/>
              <w:ind w:right="0" w:hanging="163"/>
            </w:pPr>
            <w:r>
              <w:t>76</w:t>
            </w:r>
          </w:p>
        </w:tc>
      </w:tr>
    </w:tbl>
    <w:p w:rsidR="003208AF" w:rsidRDefault="003208AF">
      <w:pPr>
        <w:sectPr w:rsidR="003208AF">
          <w:headerReference w:type="even" r:id="rId24"/>
          <w:headerReference w:type="default" r:id="rId25"/>
          <w:headerReference w:type="first" r:id="rId26"/>
          <w:pgSz w:w="11906" w:h="16838"/>
          <w:pgMar w:top="1354" w:right="140" w:bottom="1189" w:left="1809" w:header="766" w:footer="720" w:gutter="0"/>
          <w:cols w:space="720"/>
        </w:sectPr>
      </w:pPr>
    </w:p>
    <w:tbl>
      <w:tblPr>
        <w:tblStyle w:val="TableGrid"/>
        <w:tblpPr w:vertAnchor="text" w:horzAnchor="margin" w:tblpX="468"/>
        <w:tblOverlap w:val="never"/>
        <w:tblW w:w="6428" w:type="dxa"/>
        <w:tblInd w:w="0" w:type="dxa"/>
        <w:tblLook w:val="04A0" w:firstRow="1" w:lastRow="0" w:firstColumn="1" w:lastColumn="0" w:noHBand="0" w:noVBand="1"/>
      </w:tblPr>
      <w:tblGrid>
        <w:gridCol w:w="5637"/>
        <w:gridCol w:w="791"/>
      </w:tblGrid>
      <w:tr w:rsidR="003208AF">
        <w:trPr>
          <w:trHeight w:val="313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lastRenderedPageBreak/>
              <w:t xml:space="preserve">Москва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Санкт-Петербург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Чукотский автономный округ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Ямало-Ненецкий автономный округ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Чеченская Республика </w:t>
            </w:r>
          </w:p>
          <w:p w:rsidR="003208AF" w:rsidRDefault="0026760C">
            <w:pPr>
              <w:spacing w:after="10" w:line="259" w:lineRule="auto"/>
              <w:ind w:right="0" w:firstLine="0"/>
            </w:pPr>
            <w:r>
              <w:t>Ханты-Мансийский автономный округ – Югра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Ненецкий автономный округ </w:t>
            </w:r>
          </w:p>
          <w:p w:rsidR="003208AF" w:rsidRDefault="0026760C">
            <w:pPr>
              <w:spacing w:after="10" w:line="259" w:lineRule="auto"/>
              <w:ind w:right="0" w:firstLine="0"/>
              <w:jc w:val="left"/>
            </w:pPr>
            <w:r>
              <w:t xml:space="preserve">Республика Крым </w:t>
            </w:r>
          </w:p>
          <w:p w:rsidR="003208AF" w:rsidRDefault="0026760C">
            <w:pPr>
              <w:spacing w:after="0" w:line="259" w:lineRule="auto"/>
              <w:ind w:right="0" w:firstLine="0"/>
              <w:jc w:val="left"/>
            </w:pPr>
            <w:r>
              <w:t xml:space="preserve">Севастополь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77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78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79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80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81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87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89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10" w:line="259" w:lineRule="auto"/>
              <w:ind w:left="510" w:right="0" w:hanging="163"/>
              <w:jc w:val="left"/>
            </w:pPr>
            <w:r>
              <w:t>90</w:t>
            </w:r>
          </w:p>
          <w:p w:rsidR="003208AF" w:rsidRDefault="0026760C">
            <w:pPr>
              <w:numPr>
                <w:ilvl w:val="0"/>
                <w:numId w:val="20"/>
              </w:numPr>
              <w:spacing w:after="0" w:line="259" w:lineRule="auto"/>
              <w:ind w:left="510" w:right="0" w:hanging="163"/>
              <w:jc w:val="left"/>
            </w:pPr>
            <w:r>
              <w:t>91</w:t>
            </w:r>
          </w:p>
        </w:tc>
      </w:tr>
    </w:tbl>
    <w:p w:rsidR="003208AF" w:rsidRDefault="0026760C">
      <w:pPr>
        <w:numPr>
          <w:ilvl w:val="0"/>
          <w:numId w:val="17"/>
        </w:numPr>
        <w:spacing w:after="35"/>
        <w:ind w:right="19" w:firstLine="355"/>
      </w:pPr>
      <w:r>
        <w:t>Образцы ветеринарных штампов:</w:t>
      </w:r>
    </w:p>
    <w:p w:rsidR="003208AF" w:rsidRDefault="0026760C">
      <w:pPr>
        <w:spacing w:after="1" w:line="269" w:lineRule="auto"/>
        <w:ind w:left="704" w:right="0" w:hanging="10"/>
        <w:jc w:val="left"/>
      </w:pPr>
      <w:r>
        <w:t>Размер - 40 х 70 мм</w:t>
      </w:r>
    </w:p>
    <w:p w:rsidR="003208AF" w:rsidRDefault="0026760C">
      <w:pPr>
        <w:spacing w:after="0" w:line="259" w:lineRule="auto"/>
        <w:ind w:left="306" w:right="361" w:hanging="10"/>
        <w:jc w:val="center"/>
      </w:pPr>
      <w:r>
        <w:t xml:space="preserve">Ширина ободка - 1,5 мм </w:t>
      </w:r>
    </w:p>
    <w:p w:rsidR="003208AF" w:rsidRDefault="0026760C">
      <w:pPr>
        <w:spacing w:after="378" w:line="259" w:lineRule="auto"/>
        <w:ind w:left="306" w:right="45" w:hanging="10"/>
        <w:jc w:val="center"/>
      </w:pPr>
      <w:r>
        <w:t>Высота букв и цифр - 7 мм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3" w:line="259" w:lineRule="auto"/>
        <w:ind w:left="354" w:right="0" w:hanging="10"/>
        <w:jc w:val="center"/>
      </w:pPr>
      <w:r>
        <w:rPr>
          <w:b/>
        </w:rPr>
        <w:t>ВЕТСЛУЖБА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2" w:line="259" w:lineRule="auto"/>
        <w:ind w:left="354" w:right="0" w:hanging="10"/>
        <w:jc w:val="center"/>
      </w:pPr>
      <w:r>
        <w:rPr>
          <w:b/>
        </w:rPr>
        <w:t>ТУБЕРКУЛЕЗ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2" w:line="265" w:lineRule="auto"/>
        <w:ind w:left="354" w:right="0" w:hanging="10"/>
        <w:jc w:val="center"/>
      </w:pPr>
      <w:r>
        <w:rPr>
          <w:b/>
        </w:rPr>
        <w:t>00 - 00 - 00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1" w:line="259" w:lineRule="auto"/>
        <w:ind w:left="426" w:right="0" w:hanging="10"/>
        <w:jc w:val="center"/>
      </w:pPr>
      <w:r>
        <w:rPr>
          <w:b/>
          <w:sz w:val="24"/>
        </w:rPr>
        <w:t>ВЕТСЛУЖБА</w:t>
      </w:r>
    </w:p>
    <w:p w:rsidR="003208AF" w:rsidRDefault="0026760C">
      <w:pPr>
        <w:pStyle w:val="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2" w:line="259" w:lineRule="auto"/>
        <w:ind w:left="426" w:right="0"/>
        <w:jc w:val="left"/>
      </w:pPr>
      <w:r>
        <w:t>ОБЕЗВРЕЖИВАНИЕ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7" w:line="265" w:lineRule="auto"/>
        <w:ind w:left="426" w:right="0" w:hanging="10"/>
        <w:jc w:val="center"/>
      </w:pPr>
      <w:r>
        <w:rPr>
          <w:b/>
        </w:rPr>
        <w:t>00 - 00 - 00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 w:line="259" w:lineRule="auto"/>
        <w:ind w:left="306" w:right="0" w:hanging="10"/>
        <w:jc w:val="center"/>
      </w:pPr>
      <w:r>
        <w:rPr>
          <w:b/>
          <w:sz w:val="24"/>
        </w:rPr>
        <w:t>ВЕТСЛУЖБА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 w:line="259" w:lineRule="auto"/>
        <w:ind w:left="306" w:right="0" w:hanging="10"/>
        <w:jc w:val="center"/>
      </w:pPr>
      <w:r>
        <w:rPr>
          <w:b/>
          <w:sz w:val="24"/>
        </w:rPr>
        <w:t>УНИЧТОЖЕНИЕ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8" w:line="265" w:lineRule="auto"/>
        <w:ind w:left="306" w:right="0" w:hanging="10"/>
        <w:jc w:val="center"/>
      </w:pPr>
      <w:r>
        <w:rPr>
          <w:b/>
        </w:rPr>
        <w:lastRenderedPageBreak/>
        <w:t>00 - 00 - 00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1" w:line="259" w:lineRule="auto"/>
        <w:ind w:left="299" w:right="0" w:hanging="10"/>
        <w:jc w:val="left"/>
      </w:pPr>
      <w:r>
        <w:rPr>
          <w:b/>
          <w:sz w:val="24"/>
        </w:rPr>
        <w:t>ВЕТСЛУЖБА</w:t>
      </w:r>
    </w:p>
    <w:p w:rsidR="003208AF" w:rsidRDefault="0026760C">
      <w:pPr>
        <w:pStyle w:val="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2" w:line="259" w:lineRule="auto"/>
        <w:ind w:left="299" w:right="0"/>
        <w:jc w:val="left"/>
      </w:pPr>
      <w:r>
        <w:t>ЦИСТИЦЕРКОЗ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9" w:line="265" w:lineRule="auto"/>
        <w:ind w:left="299" w:right="0" w:hanging="10"/>
        <w:jc w:val="center"/>
      </w:pPr>
      <w:r>
        <w:rPr>
          <w:b/>
        </w:rPr>
        <w:t>00 - 00 - 00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 w:line="259" w:lineRule="auto"/>
        <w:ind w:left="306" w:right="206" w:hanging="10"/>
        <w:jc w:val="left"/>
      </w:pPr>
      <w:r>
        <w:rPr>
          <w:b/>
          <w:sz w:val="24"/>
        </w:rPr>
        <w:t>ВЕТСЛУЖБА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 w:line="259" w:lineRule="auto"/>
        <w:ind w:left="306" w:right="206" w:hanging="10"/>
        <w:jc w:val="center"/>
      </w:pPr>
      <w:r>
        <w:rPr>
          <w:b/>
          <w:sz w:val="24"/>
        </w:rPr>
        <w:t>ХРЯК - ПП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8" w:line="265" w:lineRule="auto"/>
        <w:ind w:left="306" w:right="206" w:hanging="10"/>
        <w:jc w:val="center"/>
      </w:pPr>
      <w:r>
        <w:rPr>
          <w:b/>
        </w:rPr>
        <w:t>00 - 00 - 00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 w:line="259" w:lineRule="auto"/>
        <w:ind w:left="306" w:right="176" w:hanging="10"/>
        <w:jc w:val="center"/>
      </w:pPr>
      <w:r>
        <w:rPr>
          <w:b/>
          <w:sz w:val="24"/>
        </w:rPr>
        <w:t>ВЕТСЛУЖБА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 w:line="259" w:lineRule="auto"/>
        <w:ind w:left="306" w:right="176" w:hanging="10"/>
        <w:jc w:val="center"/>
      </w:pPr>
      <w:r>
        <w:rPr>
          <w:b/>
          <w:sz w:val="24"/>
        </w:rPr>
        <w:t>УТИЛЬ</w:t>
      </w:r>
    </w:p>
    <w:p w:rsidR="003208AF" w:rsidRDefault="002676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8" w:line="265" w:lineRule="auto"/>
        <w:ind w:left="306" w:right="176" w:hanging="10"/>
        <w:jc w:val="center"/>
      </w:pPr>
      <w:r>
        <w:rPr>
          <w:b/>
        </w:rPr>
        <w:t>00 - 00 - 00</w:t>
      </w:r>
    </w:p>
    <w:p w:rsidR="003208AF" w:rsidRDefault="003208AF">
      <w:pPr>
        <w:sectPr w:rsidR="003208AF">
          <w:type w:val="continuous"/>
          <w:pgSz w:w="11906" w:h="16838"/>
          <w:pgMar w:top="1354" w:right="1913" w:bottom="1440" w:left="1701" w:header="720" w:footer="720" w:gutter="0"/>
          <w:cols w:num="2" w:space="720" w:equalWidth="0">
            <w:col w:w="4382" w:space="1724"/>
            <w:col w:w="2187"/>
          </w:cols>
        </w:sectPr>
      </w:pPr>
    </w:p>
    <w:p w:rsidR="003208AF" w:rsidRDefault="0026760C">
      <w:pPr>
        <w:ind w:left="-15" w:right="19" w:firstLine="0"/>
      </w:pPr>
      <w:r>
        <w:lastRenderedPageBreak/>
        <w:t>4. Для клеймения используются краски, обеспечивающие дальнейшее безопасное использование мяса и продуктов убоя.</w:t>
      </w:r>
    </w:p>
    <w:p w:rsidR="003208AF" w:rsidRDefault="0026760C">
      <w:pPr>
        <w:spacing w:line="242" w:lineRule="auto"/>
        <w:ind w:left="-15" w:right="0" w:firstLine="699"/>
        <w:jc w:val="left"/>
      </w:pPr>
      <w:r>
        <w:t xml:space="preserve">Пример рецептуры, используемой краски для ветеринарного клеймения мяса и продуктов убоя: метилвиолет-8 г; формалин -80 мл; эфир -120 мл; спирт этиловый ректификат -800 мл. </w:t>
      </w:r>
    </w:p>
    <w:sectPr w:rsidR="003208AF">
      <w:type w:val="continuous"/>
      <w:pgSz w:w="11906" w:h="16838"/>
      <w:pgMar w:top="1440" w:right="850" w:bottom="14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F8" w:rsidRDefault="00FE7BF8">
      <w:pPr>
        <w:spacing w:after="0" w:line="240" w:lineRule="auto"/>
      </w:pPr>
      <w:r>
        <w:separator/>
      </w:r>
    </w:p>
  </w:endnote>
  <w:endnote w:type="continuationSeparator" w:id="0">
    <w:p w:rsidR="00FE7BF8" w:rsidRDefault="00F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F8" w:rsidRDefault="00FE7BF8">
      <w:pPr>
        <w:spacing w:after="9" w:line="239" w:lineRule="auto"/>
        <w:ind w:right="33" w:firstLine="709"/>
      </w:pPr>
      <w:r>
        <w:separator/>
      </w:r>
    </w:p>
  </w:footnote>
  <w:footnote w:type="continuationSeparator" w:id="0">
    <w:p w:rsidR="00FE7BF8" w:rsidRDefault="00FE7BF8">
      <w:pPr>
        <w:spacing w:after="9" w:line="239" w:lineRule="auto"/>
        <w:ind w:right="33" w:firstLine="709"/>
      </w:pPr>
      <w:r>
        <w:continuationSeparator/>
      </w:r>
    </w:p>
  </w:footnote>
  <w:footnote w:id="1">
    <w:p w:rsidR="00915342" w:rsidRDefault="00915342">
      <w:pPr>
        <w:pStyle w:val="footnotedescription"/>
        <w:spacing w:after="9" w:line="239" w:lineRule="auto"/>
        <w:ind w:right="33"/>
      </w:pPr>
      <w:r>
        <w:rPr>
          <w:rStyle w:val="footnotemark"/>
        </w:rPr>
        <w:footnoteRef/>
      </w:r>
      <w:r>
        <w:t xml:space="preserve"> Часть 3 статьи 19 технического регламента Таможенного союза «О безопасности пищевой продукции» (ТР ТС 021/2011), принятого Решением Комиссии Таможенного союза от 9 декабря 2011 г. № 880 (официальный сайт Комиссии Таможенного союза </w:t>
      </w:r>
      <w:proofErr w:type="spellStart"/>
      <w:r>
        <w:t>http</w:t>
      </w:r>
      <w:proofErr w:type="spellEnd"/>
      <w:r>
        <w:t xml:space="preserve">//www.tsouz.ru/, 15 декабря 2011 г., официальный сайт Евразийской экономической комиссии </w:t>
      </w:r>
      <w:hyperlink r:id="rId1">
        <w:r>
          <w:t>http://www.eaeunion.org/</w:t>
        </w:r>
      </w:hyperlink>
      <w:r>
        <w:t>, 13 января 2020 г.) (далее – технический регламент Таможенного союза «О безопасности пищевой продукции»).</w:t>
      </w:r>
    </w:p>
  </w:footnote>
  <w:footnote w:id="2">
    <w:p w:rsidR="00915342" w:rsidRDefault="00915342">
      <w:pPr>
        <w:pStyle w:val="footnotedescription"/>
        <w:spacing w:after="8" w:line="239" w:lineRule="auto"/>
        <w:ind w:right="33"/>
      </w:pPr>
      <w:r>
        <w:rPr>
          <w:rStyle w:val="footnotemark"/>
        </w:rPr>
        <w:footnoteRef/>
      </w:r>
      <w:r>
        <w:t xml:space="preserve"> Правила в области ветеринарии при убое животных и </w:t>
      </w:r>
      <w:proofErr w:type="gramStart"/>
      <w:r>
        <w:t>первичной переработке мяса</w:t>
      </w:r>
      <w:proofErr w:type="gramEnd"/>
      <w:r>
        <w:t xml:space="preserve"> и иных продуктов убоя непромышленного изготовления на убойных пунктах средней и малой мощности, утвержденные приказом Минсельхоза России от 12 марта 2014 г. № 72 (зарегистрирован Минюстом России 11 ноября 2014 г., регистрационный № 34634).</w:t>
      </w:r>
    </w:p>
  </w:footnote>
  <w:footnote w:id="3">
    <w:p w:rsidR="00915342" w:rsidRDefault="00915342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Статья 4 технического регламента Таможенного союза «О безопасности пищевой продукции».</w:t>
      </w:r>
    </w:p>
  </w:footnote>
  <w:footnote w:id="4">
    <w:p w:rsidR="00915342" w:rsidRDefault="00915342">
      <w:pPr>
        <w:pStyle w:val="footnotedescription"/>
        <w:spacing w:line="239" w:lineRule="auto"/>
        <w:ind w:right="33"/>
      </w:pPr>
      <w:r>
        <w:rPr>
          <w:rStyle w:val="footnotemark"/>
        </w:rPr>
        <w:footnoteRef/>
      </w:r>
      <w:r>
        <w:t xml:space="preserve"> Статья 4 технического регламента Таможенного союза «О безопасности мяса и мясной продукции» (ТР ТС 034/2013), принятого Решением Совета Евразийской экономической комиссии от 9 октября 2013 г. № 68, (официальный сайт Евразийской экономической комиссии http://www.eurasiancommission.org/, 11 октября 2013 г.) (далее – технический регламент Таможенного союза «О безопасности мяса».</w:t>
      </w:r>
    </w:p>
  </w:footnote>
  <w:footnote w:id="5">
    <w:p w:rsidR="00915342" w:rsidRDefault="00915342">
      <w:pPr>
        <w:pStyle w:val="footnotedescription"/>
        <w:spacing w:after="6"/>
        <w:jc w:val="left"/>
      </w:pPr>
      <w:r>
        <w:rPr>
          <w:rStyle w:val="footnotemark"/>
        </w:rPr>
        <w:footnoteRef/>
      </w:r>
      <w:r>
        <w:t xml:space="preserve"> Статья 4 технического регламента Таможенного союза «О безопасности мяса и мясной продукции».</w:t>
      </w:r>
    </w:p>
  </w:footnote>
  <w:footnote w:id="6">
    <w:p w:rsidR="00915342" w:rsidRDefault="00915342">
      <w:pPr>
        <w:pStyle w:val="footnotedescription"/>
        <w:spacing w:after="6"/>
        <w:jc w:val="left"/>
      </w:pPr>
      <w:r>
        <w:rPr>
          <w:rStyle w:val="footnotemark"/>
        </w:rPr>
        <w:footnoteRef/>
      </w:r>
      <w:r>
        <w:t xml:space="preserve"> Часть 1 статьи 30 технического регламента Таможенного союза «О безопасности пищевой продукции».</w:t>
      </w:r>
    </w:p>
  </w:footnote>
  <w:footnote w:id="7">
    <w:p w:rsidR="00915342" w:rsidRDefault="00915342">
      <w:pPr>
        <w:pStyle w:val="footnotedescription"/>
        <w:spacing w:after="7" w:line="240" w:lineRule="auto"/>
        <w:ind w:right="33"/>
      </w:pPr>
      <w:r>
        <w:rPr>
          <w:rStyle w:val="footnotemark"/>
        </w:rPr>
        <w:footnoteRef/>
      </w:r>
      <w:r>
        <w:t xml:space="preserve"> Статья 3 Федерального закона от 30 декабря 2006 г. № 271-ФЗ «О розничных рынках и о внесении изменений в Трудовой кодекс Российской Федерации» (Собрание законодательства РФ, 2007, № 1, ст. 34; 2019, № 31, ст. 4461).</w:t>
      </w:r>
    </w:p>
  </w:footnote>
  <w:footnote w:id="8">
    <w:p w:rsidR="00915342" w:rsidRDefault="00915342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Часть 1 статьи 30 технического регламента Таможенного союза «О безопасности пищевой продукции».</w:t>
      </w:r>
    </w:p>
  </w:footnote>
  <w:footnote w:id="9">
    <w:p w:rsidR="00915342" w:rsidRDefault="00915342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Части 1 и 2 статьи 5 раздела </w:t>
      </w:r>
      <w:proofErr w:type="gramStart"/>
      <w:r>
        <w:t>II  Закона</w:t>
      </w:r>
      <w:proofErr w:type="gramEnd"/>
      <w:r>
        <w:t xml:space="preserve"> Российской Федерации от 14 мая 1993 г. № 4979-1 </w:t>
      </w:r>
    </w:p>
    <w:p w:rsidR="00915342" w:rsidRDefault="00915342">
      <w:pPr>
        <w:pStyle w:val="footnotedescription"/>
        <w:spacing w:line="259" w:lineRule="auto"/>
        <w:ind w:firstLine="0"/>
        <w:jc w:val="left"/>
      </w:pPr>
      <w:r>
        <w:t>«О ветеринарии»;</w:t>
      </w:r>
    </w:p>
  </w:footnote>
  <w:footnote w:id="10">
    <w:p w:rsidR="00915342" w:rsidRDefault="00915342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Статья 2.2 Закона Российской Федерации от 14 мая 1993 г. № 4979-1 «О ветеринарии.</w:t>
      </w:r>
    </w:p>
  </w:footnote>
  <w:footnote w:id="11">
    <w:p w:rsidR="00915342" w:rsidRDefault="00915342">
      <w:pPr>
        <w:pStyle w:val="footnotedescription"/>
        <w:spacing w:after="5" w:line="243" w:lineRule="auto"/>
      </w:pPr>
      <w:r>
        <w:rPr>
          <w:rStyle w:val="footnotemark"/>
        </w:rPr>
        <w:footnoteRef/>
      </w:r>
      <w:r>
        <w:t xml:space="preserve"> Часть 3 статьи 19 технического регламента Таможенного союза «О безопасности пищевой продукции».</w:t>
      </w:r>
    </w:p>
  </w:footnote>
  <w:footnote w:id="12">
    <w:p w:rsidR="00915342" w:rsidRDefault="00915342">
      <w:pPr>
        <w:pStyle w:val="footnotedescription"/>
        <w:spacing w:after="5" w:line="243" w:lineRule="auto"/>
      </w:pPr>
      <w:r>
        <w:rPr>
          <w:rStyle w:val="footnotemark"/>
        </w:rPr>
        <w:footnoteRef/>
      </w:r>
      <w:r>
        <w:t xml:space="preserve"> Часть 3 статьи 19 технического регламента Таможенного союза «О безопасности пищевой продукции».</w:t>
      </w:r>
    </w:p>
  </w:footnote>
  <w:footnote w:id="13">
    <w:p w:rsidR="00915342" w:rsidRDefault="00915342">
      <w:pPr>
        <w:pStyle w:val="footnotedescription"/>
        <w:spacing w:after="4"/>
      </w:pPr>
      <w:r>
        <w:rPr>
          <w:rStyle w:val="footnotemark"/>
        </w:rPr>
        <w:footnoteRef/>
      </w:r>
      <w:r>
        <w:t xml:space="preserve"> Часть 31 технического регламента Таможенного союза «О безопасности мяса и мясной продукции».</w:t>
      </w:r>
    </w:p>
  </w:footnote>
  <w:footnote w:id="14">
    <w:p w:rsidR="00915342" w:rsidRDefault="00915342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Часть 5 статьи 7 технического регламента «О безопасности пищевой продукции».</w:t>
      </w:r>
    </w:p>
  </w:footnote>
  <w:footnote w:id="15">
    <w:p w:rsidR="00915342" w:rsidRDefault="00915342">
      <w:pPr>
        <w:pStyle w:val="footnotedescription"/>
        <w:spacing w:after="5"/>
        <w:jc w:val="left"/>
      </w:pPr>
      <w:r>
        <w:rPr>
          <w:rStyle w:val="footnotemark"/>
        </w:rPr>
        <w:footnoteRef/>
      </w:r>
      <w:r>
        <w:t xml:space="preserve"> </w:t>
      </w:r>
      <w:proofErr w:type="gramStart"/>
      <w:r>
        <w:t>Часть</w:t>
      </w:r>
      <w:proofErr w:type="gramEnd"/>
      <w:r>
        <w:t xml:space="preserve"> а) пункта 30 технического регламента Таможенного союза «О безопасности мяса и мясной продукции».</w:t>
      </w:r>
    </w:p>
  </w:footnote>
  <w:footnote w:id="16">
    <w:p w:rsidR="00915342" w:rsidRDefault="00915342">
      <w:pPr>
        <w:pStyle w:val="footnotedescription"/>
        <w:spacing w:line="259" w:lineRule="auto"/>
        <w:ind w:right="47" w:firstLine="0"/>
        <w:jc w:val="center"/>
      </w:pPr>
      <w:r>
        <w:rPr>
          <w:rStyle w:val="footnotemark"/>
        </w:rPr>
        <w:footnoteRef/>
      </w:r>
      <w:r>
        <w:t xml:space="preserve"> Статья 2.3 Закона Российской Федерации «О ветеринарии» от 14 мая 1993 г. № 4979-1. </w:t>
      </w:r>
    </w:p>
  </w:footnote>
  <w:footnote w:id="17">
    <w:p w:rsidR="00915342" w:rsidRDefault="00915342">
      <w:pPr>
        <w:pStyle w:val="footnotedescription"/>
        <w:spacing w:after="5" w:line="243" w:lineRule="auto"/>
      </w:pPr>
      <w:r>
        <w:rPr>
          <w:rStyle w:val="footnotemark"/>
        </w:rPr>
        <w:footnoteRef/>
      </w:r>
      <w:r>
        <w:t xml:space="preserve"> Часть 3 статьи 13 технического регламента Таможенного союза «О безопасности пищевой продукции».</w:t>
      </w:r>
    </w:p>
  </w:footnote>
  <w:footnote w:id="18">
    <w:p w:rsidR="00915342" w:rsidRDefault="00915342">
      <w:pPr>
        <w:pStyle w:val="footnotedescription"/>
        <w:spacing w:after="4"/>
      </w:pPr>
      <w:r>
        <w:rPr>
          <w:rStyle w:val="footnotemark"/>
        </w:rPr>
        <w:footnoteRef/>
      </w:r>
      <w:r>
        <w:t xml:space="preserve"> Часть 29 технического регламента Таможенного союза «О безопасности мяса и мясной продукции».</w:t>
      </w:r>
    </w:p>
  </w:footnote>
  <w:footnote w:id="19">
    <w:p w:rsidR="00915342" w:rsidRDefault="00915342">
      <w:pPr>
        <w:pStyle w:val="footnotedescription"/>
        <w:spacing w:line="243" w:lineRule="auto"/>
      </w:pPr>
      <w:r>
        <w:rPr>
          <w:rStyle w:val="footnotemark"/>
        </w:rPr>
        <w:footnoteRef/>
      </w:r>
      <w:r>
        <w:t xml:space="preserve"> Ветеринарные правила перемещения, хранения, переработки и утилизации биологических отходов, утвержденных приказом Минсельхоза России от 26 октября 2020 г. № 626.</w:t>
      </w:r>
    </w:p>
  </w:footnote>
  <w:footnote w:id="20">
    <w:p w:rsidR="00915342" w:rsidRDefault="00915342">
      <w:pPr>
        <w:pStyle w:val="footnotedescription"/>
        <w:spacing w:after="6"/>
        <w:jc w:val="left"/>
      </w:pPr>
      <w:r>
        <w:rPr>
          <w:rStyle w:val="footnotemark"/>
        </w:rPr>
        <w:footnoteRef/>
      </w:r>
      <w:r>
        <w:t xml:space="preserve"> Части «б» и «в» статьи 30 технического регламента Таможенного союза «О безопасности мяса и мясной продукции».</w:t>
      </w:r>
    </w:p>
  </w:footnote>
  <w:footnote w:id="21">
    <w:p w:rsidR="00915342" w:rsidRDefault="00915342">
      <w:pPr>
        <w:pStyle w:val="footnotedescription"/>
        <w:spacing w:after="7" w:line="240" w:lineRule="auto"/>
        <w:ind w:right="33"/>
      </w:pPr>
      <w:r>
        <w:rPr>
          <w:rStyle w:val="footnotemark"/>
        </w:rPr>
        <w:footnoteRef/>
      </w:r>
      <w:r>
        <w:t xml:space="preserve"> Перечень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России от 19 декабря 2011 г. № 476 (Зарегистрирован Минюстом России 13 февраля 2012 г. № 23206).</w:t>
      </w:r>
    </w:p>
  </w:footnote>
  <w:footnote w:id="22">
    <w:p w:rsidR="00915342" w:rsidRDefault="00915342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Часть 34 технического регламента Таможенного союза «О безопасности мяса и мясной продукции».</w:t>
      </w:r>
    </w:p>
  </w:footnote>
  <w:footnote w:id="23">
    <w:p w:rsidR="00915342" w:rsidRDefault="00915342">
      <w:pPr>
        <w:pStyle w:val="footnotedescription"/>
        <w:spacing w:after="5" w:line="243" w:lineRule="auto"/>
      </w:pPr>
      <w:r>
        <w:rPr>
          <w:rStyle w:val="footnotemark"/>
        </w:rPr>
        <w:footnoteRef/>
      </w:r>
      <w:r>
        <w:t xml:space="preserve"> Пункт 2 части 2 статьи 30 технического регламента Таможенного союза «О безопасности пищевой продукции».</w:t>
      </w:r>
    </w:p>
  </w:footnote>
  <w:footnote w:id="24">
    <w:p w:rsidR="00915342" w:rsidRDefault="00915342">
      <w:pPr>
        <w:pStyle w:val="footnotedescription"/>
      </w:pPr>
      <w:r>
        <w:rPr>
          <w:rStyle w:val="footnotemark"/>
        </w:rPr>
        <w:footnoteRef/>
      </w:r>
      <w:r>
        <w:t xml:space="preserve"> Часть первая статьи 21 Закона Российской Федерации от 14 мая 1993 г. № 4979-1 «О ветеринарии».</w:t>
      </w:r>
    </w:p>
  </w:footnote>
  <w:footnote w:id="25">
    <w:p w:rsidR="00915342" w:rsidRDefault="00915342">
      <w:pPr>
        <w:pStyle w:val="footnotedescription"/>
      </w:pPr>
      <w:r>
        <w:rPr>
          <w:rStyle w:val="footnotemark"/>
        </w:rPr>
        <w:footnoteRef/>
      </w:r>
      <w:r>
        <w:t xml:space="preserve"> Пункты 54-56 технического регламента Таможенного союза «О безопасности мяса и мясной продукции».</w:t>
      </w:r>
    </w:p>
  </w:footnote>
  <w:footnote w:id="26">
    <w:p w:rsidR="00915342" w:rsidRDefault="00915342">
      <w:pPr>
        <w:pStyle w:val="footnotedescription"/>
        <w:spacing w:after="5"/>
      </w:pPr>
      <w:r>
        <w:rPr>
          <w:rStyle w:val="footnotemark"/>
        </w:rPr>
        <w:footnoteRef/>
      </w:r>
      <w:r>
        <w:t xml:space="preserve"> Пункт 18 технического регламента Таможенного союза «О безопасности мяса и мясной продукции».</w:t>
      </w:r>
    </w:p>
  </w:footnote>
  <w:footnote w:id="27">
    <w:p w:rsidR="00915342" w:rsidRDefault="00915342">
      <w:pPr>
        <w:pStyle w:val="footnotedescription"/>
      </w:pPr>
      <w:r>
        <w:rPr>
          <w:rStyle w:val="footnotemark"/>
        </w:rPr>
        <w:footnoteRef/>
      </w:r>
      <w:r>
        <w:t xml:space="preserve"> Пункт 55 технического регламента Таможенного союза «О безопасности мяса и мясной продукции».</w:t>
      </w:r>
    </w:p>
  </w:footnote>
  <w:footnote w:id="28">
    <w:p w:rsidR="00915342" w:rsidRDefault="00915342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Часть 1 статьи 2.1 Закона Российской Федерации от 14 мая 1993 г. № 4979-1 «О ветеринарии».</w:t>
      </w:r>
    </w:p>
  </w:footnote>
  <w:footnote w:id="29">
    <w:p w:rsidR="00915342" w:rsidRDefault="00915342">
      <w:pPr>
        <w:pStyle w:val="footnotedescription"/>
        <w:spacing w:after="6" w:line="241" w:lineRule="auto"/>
        <w:ind w:right="33"/>
      </w:pPr>
      <w:r>
        <w:rPr>
          <w:rStyle w:val="footnotemark"/>
        </w:rPr>
        <w:footnoteRef/>
      </w:r>
      <w:r>
        <w:t xml:space="preserve"> Раздел 7 ГОСТ 23392-2016. Межгосударственный стандарт. Мясо. Методы химического и микроскопического анализа свежести (введен в действие приказом Росстандарта от 14 февраля 2017 г. № 48-ст) (М.: Стандартинформ, 2017), включенный в Перечень стандартов ТР ТС 034/2013.</w:t>
      </w:r>
    </w:p>
  </w:footnote>
  <w:footnote w:id="30">
    <w:p w:rsidR="00915342" w:rsidRDefault="00915342">
      <w:pPr>
        <w:pStyle w:val="footnotedescription"/>
        <w:spacing w:line="240" w:lineRule="auto"/>
        <w:ind w:right="33"/>
      </w:pPr>
      <w:r>
        <w:rPr>
          <w:rStyle w:val="footnotemark"/>
        </w:rPr>
        <w:footnoteRef/>
      </w:r>
      <w:r>
        <w:t xml:space="preserve"> Раздел 7 МУК 4.2.2747-10. 4.2. Методы контроля. Биологические и микробиологические факторы. Методы санитарно-паразитологической экспертизы мяса и мясной продукции. Методические указания, утвержденные Роспотребнадзором 11 октября 2010 г. (М.: Федеральный центр гигиены и эпидемиологии Роспотребнадзора, 2010).</w:t>
      </w:r>
    </w:p>
  </w:footnote>
  <w:footnote w:id="31">
    <w:p w:rsidR="00915342" w:rsidRDefault="00915342">
      <w:pPr>
        <w:pStyle w:val="footnotedescription"/>
        <w:spacing w:after="5"/>
      </w:pPr>
      <w:r>
        <w:rPr>
          <w:rStyle w:val="footnotemark"/>
        </w:rPr>
        <w:footnoteRef/>
      </w:r>
      <w:r>
        <w:t xml:space="preserve"> Пункт 5 технического регламента Таможенного союза «О безопасности мяса и мясной продукции».</w:t>
      </w:r>
    </w:p>
  </w:footnote>
  <w:footnote w:id="32">
    <w:p w:rsidR="00915342" w:rsidRDefault="00915342">
      <w:pPr>
        <w:pStyle w:val="footnotedescription"/>
        <w:spacing w:line="259" w:lineRule="auto"/>
        <w:ind w:right="90" w:firstLine="0"/>
        <w:jc w:val="right"/>
      </w:pPr>
      <w:r>
        <w:rPr>
          <w:rStyle w:val="footnotemark"/>
        </w:rPr>
        <w:footnoteRef/>
      </w:r>
      <w:r>
        <w:t xml:space="preserve"> Статья 4 технического регламента Таможенного союза «О безопасности пищевой продукции».</w:t>
      </w:r>
    </w:p>
  </w:footnote>
  <w:footnote w:id="33">
    <w:p w:rsidR="00915342" w:rsidRDefault="00915342">
      <w:pPr>
        <w:pStyle w:val="footnotedescription"/>
        <w:spacing w:after="4"/>
      </w:pPr>
      <w:r>
        <w:rPr>
          <w:rStyle w:val="footnotemark"/>
        </w:rPr>
        <w:footnoteRef/>
      </w:r>
      <w:r>
        <w:t xml:space="preserve"> Пункт 54 технического регламента Таможенного союза «О безопасности мяса и мясной продукции».</w:t>
      </w:r>
    </w:p>
  </w:footnote>
  <w:footnote w:id="34">
    <w:p w:rsidR="00915342" w:rsidRDefault="00915342">
      <w:pPr>
        <w:pStyle w:val="footnotedescription"/>
        <w:spacing w:after="5" w:line="243" w:lineRule="auto"/>
      </w:pPr>
      <w:r>
        <w:rPr>
          <w:rStyle w:val="footnotemark"/>
        </w:rPr>
        <w:footnoteRef/>
      </w:r>
      <w:r>
        <w:t xml:space="preserve"> Статья 18 технического регламента Таможенного союза «О безопасности пищевой продукции».</w:t>
      </w:r>
    </w:p>
  </w:footnote>
  <w:footnote w:id="35">
    <w:p w:rsidR="00915342" w:rsidRDefault="00915342">
      <w:pPr>
        <w:pStyle w:val="footnotedescription"/>
      </w:pPr>
      <w:r>
        <w:rPr>
          <w:rStyle w:val="footnotemark"/>
        </w:rPr>
        <w:footnoteRef/>
      </w:r>
      <w:r>
        <w:t xml:space="preserve"> Абзац 3 пункта 6 статьи 2.3 Закона Российской Федерации от 14 мая 1993 г. № 4979-1 «О ветеринарии»;</w:t>
      </w:r>
    </w:p>
  </w:footnote>
  <w:footnote w:id="36">
    <w:p w:rsidR="00915342" w:rsidRDefault="00915342">
      <w:pPr>
        <w:pStyle w:val="footnotedescription"/>
        <w:ind w:firstLine="0"/>
      </w:pPr>
      <w:r>
        <w:rPr>
          <w:rStyle w:val="footnotemark"/>
        </w:rPr>
        <w:footnoteRef/>
      </w:r>
      <w:r>
        <w:t xml:space="preserve"> Пункт 18 раздела V технического регламента Таможенного союза «О безопасности мяса и мясной продукции».</w:t>
      </w:r>
    </w:p>
  </w:footnote>
  <w:footnote w:id="37">
    <w:p w:rsidR="00915342" w:rsidRDefault="00915342">
      <w:pPr>
        <w:pStyle w:val="footnotedescription"/>
        <w:spacing w:after="5" w:line="243" w:lineRule="auto"/>
        <w:jc w:val="left"/>
      </w:pPr>
      <w:r>
        <w:rPr>
          <w:rStyle w:val="footnotemark"/>
        </w:rPr>
        <w:footnoteRef/>
      </w:r>
      <w:r>
        <w:t xml:space="preserve"> Часть 3 статьи 13 технического регламента Таможенного союза «О безопасности пищевой продукции».</w:t>
      </w:r>
    </w:p>
  </w:footnote>
  <w:footnote w:id="38">
    <w:p w:rsidR="00915342" w:rsidRDefault="00915342">
      <w:pPr>
        <w:pStyle w:val="footnotedescription"/>
        <w:spacing w:after="8" w:line="239" w:lineRule="auto"/>
        <w:ind w:right="33"/>
      </w:pPr>
      <w:r>
        <w:rPr>
          <w:rStyle w:val="footnotemark"/>
        </w:rPr>
        <w:footnoteRef/>
      </w:r>
      <w:r>
        <w:t xml:space="preserve"> Правила в области ветеринарии при убое животных и первичной переработке мяса, и иных продуктов убоя непромышленного изготовления на убойных пунктах средней и малой мощности, утвержденные приказом Минсельхоза России от 12 марта 2014 г. № 72 (зарегистрирован Минюстом России 11 ноября 2014 г., регистрационный № 34634).</w:t>
      </w:r>
    </w:p>
  </w:footnote>
  <w:footnote w:id="39">
    <w:p w:rsidR="00915342" w:rsidRDefault="00915342">
      <w:pPr>
        <w:pStyle w:val="footnotedescription"/>
        <w:spacing w:line="240" w:lineRule="auto"/>
        <w:ind w:right="33"/>
      </w:pPr>
      <w:r>
        <w:rPr>
          <w:rStyle w:val="footnotemark"/>
        </w:rPr>
        <w:footnoteRef/>
      </w:r>
      <w:r>
        <w:t xml:space="preserve"> Раздел 5 ГОСТ 7269-2015 Межгосударственный стандарт. Мясо. Методы отбора образцов и органолептические методы определения свежести (введен в действие Приказом Росстандарта от 11 марта 2016 г. № 140-ст), М.: Стандартинформ, 2016.</w:t>
      </w:r>
    </w:p>
  </w:footnote>
  <w:footnote w:id="40">
    <w:p w:rsidR="00915342" w:rsidRDefault="00915342">
      <w:pPr>
        <w:pStyle w:val="footnotedescription"/>
        <w:spacing w:line="230" w:lineRule="auto"/>
        <w:ind w:right="33"/>
      </w:pPr>
      <w:r>
        <w:rPr>
          <w:rStyle w:val="footnotemark"/>
        </w:rPr>
        <w:footnoteRef/>
      </w:r>
      <w:r>
        <w:t xml:space="preserve"> Раздел 7 ГОСТ 23392-2016. Межгосударственный стандарт. Мясо. Методы химического и микроскопического анализа свежести (введен в действие Приказом Росстандарта от 14 февраля 2017 г. № 48-ст),</w:t>
      </w:r>
      <w:r>
        <w:rPr>
          <w:sz w:val="24"/>
        </w:rPr>
        <w:t xml:space="preserve"> </w:t>
      </w:r>
      <w:r>
        <w:t>М.: Стандартинформ, 2017.</w:t>
      </w:r>
    </w:p>
  </w:footnote>
  <w:footnote w:id="41">
    <w:p w:rsidR="00915342" w:rsidRDefault="00915342">
      <w:pPr>
        <w:pStyle w:val="footnotedescription"/>
        <w:spacing w:after="7" w:line="240" w:lineRule="auto"/>
        <w:ind w:right="33"/>
      </w:pPr>
      <w:r>
        <w:rPr>
          <w:rStyle w:val="footnotemark"/>
        </w:rPr>
        <w:footnoteRef/>
      </w:r>
      <w:r>
        <w:t xml:space="preserve"> Раздел 6 ГОСТ Р 51944-2002. Государственный стандарт Российской Федерации. Мясо птицы. Методы определения органолептических показателей, температуры и массы (принят и введен в действие Постановлением Госстандарта России от 3 октября 2002 г. № 364-ст).</w:t>
      </w:r>
    </w:p>
  </w:footnote>
  <w:footnote w:id="42">
    <w:p w:rsidR="00915342" w:rsidRDefault="00915342">
      <w:pPr>
        <w:pStyle w:val="footnotedescription"/>
        <w:spacing w:line="240" w:lineRule="auto"/>
        <w:ind w:right="33"/>
      </w:pPr>
      <w:r>
        <w:rPr>
          <w:rStyle w:val="footnotemark"/>
        </w:rPr>
        <w:footnoteRef/>
      </w:r>
      <w:r>
        <w:t xml:space="preserve"> Раздел 2 ГОСТ 20235.0-74*. Государственный стандарт Союза ССР. Мясо кроликов. Методы отбора образцов. Органолептические методы определения свежести (введен в действие Постановлением Госстандарта СССР от 2 октября 1974 г. № 2281); Раздел 5 ГОСТ 27747-2016. Межгосударственный </w:t>
      </w:r>
    </w:p>
  </w:footnote>
  <w:footnote w:id="43">
    <w:p w:rsidR="00915342" w:rsidRDefault="00915342">
      <w:pPr>
        <w:pStyle w:val="footnotedescription"/>
        <w:spacing w:line="240" w:lineRule="auto"/>
        <w:ind w:right="33"/>
      </w:pPr>
      <w:r>
        <w:rPr>
          <w:rStyle w:val="footnotemark"/>
        </w:rPr>
        <w:footnoteRef/>
      </w:r>
      <w:r>
        <w:t xml:space="preserve"> Раздел 7 МУК 4.2.2747-10. 4.2. Методы контроля. Биологические и микробиологические факторы. Методы санитарно-паразитологической экспертизы мяса и мясной продукции. Методические указания, утвержденные Роспотребнадзором 11 октября 2010 г. (М.: Федеральный центр гигиены и эпидемиологии Роспотребнадзора, 2010).</w:t>
      </w:r>
    </w:p>
  </w:footnote>
  <w:footnote w:id="44">
    <w:p w:rsidR="00915342" w:rsidRDefault="00915342">
      <w:pPr>
        <w:pStyle w:val="footnotedescription"/>
      </w:pPr>
      <w:r>
        <w:rPr>
          <w:rStyle w:val="footnotemark"/>
        </w:rPr>
        <w:footnoteRef/>
      </w:r>
      <w:r>
        <w:t xml:space="preserve"> Пункт 64 технического регламента Таможенного союза «О безопасности мяса и мясной продукции».</w:t>
      </w:r>
    </w:p>
  </w:footnote>
  <w:footnote w:id="45">
    <w:p w:rsidR="00915342" w:rsidRDefault="00915342">
      <w:pPr>
        <w:pStyle w:val="footnotedescription"/>
        <w:spacing w:line="238" w:lineRule="auto"/>
        <w:ind w:right="33"/>
      </w:pPr>
      <w:r>
        <w:rPr>
          <w:rStyle w:val="footnotemark"/>
        </w:rPr>
        <w:footnoteRef/>
      </w:r>
      <w:r>
        <w:t xml:space="preserve"> Абзац 3 главы 22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0" w:line="259" w:lineRule="auto"/>
      <w:ind w:righ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0" w:line="259" w:lineRule="auto"/>
      <w:ind w:righ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078" w:rsidRPr="00E60078">
      <w:rPr>
        <w:noProof/>
        <w:sz w:val="24"/>
      </w:rPr>
      <w:t>40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0" w:line="259" w:lineRule="auto"/>
      <w:ind w:righ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160" w:line="259" w:lineRule="auto"/>
      <w:ind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0" w:line="259" w:lineRule="auto"/>
      <w:ind w:right="8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0" w:line="259" w:lineRule="auto"/>
      <w:ind w:right="8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078" w:rsidRPr="00E60078">
      <w:rPr>
        <w:noProof/>
        <w:sz w:val="24"/>
      </w:rPr>
      <w:t>43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42" w:rsidRDefault="00915342">
    <w:pPr>
      <w:spacing w:after="0" w:line="259" w:lineRule="auto"/>
      <w:ind w:right="8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48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A6A"/>
    <w:multiLevelType w:val="multilevel"/>
    <w:tmpl w:val="31DC21D6"/>
    <w:lvl w:ilvl="0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D77AB"/>
    <w:multiLevelType w:val="hybridMultilevel"/>
    <w:tmpl w:val="6BE6D892"/>
    <w:lvl w:ilvl="0" w:tplc="E1FACA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CBCC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EAB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6151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0207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A1F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C61B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85C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A424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269BF"/>
    <w:multiLevelType w:val="hybridMultilevel"/>
    <w:tmpl w:val="3CBC6D06"/>
    <w:lvl w:ilvl="0" w:tplc="0F00C71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686D0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EC1B2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2E028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A8A96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E7FB6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4025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60DCA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CF202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73784"/>
    <w:multiLevelType w:val="hybridMultilevel"/>
    <w:tmpl w:val="E89C5A1C"/>
    <w:lvl w:ilvl="0" w:tplc="4118B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A293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6D89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8F57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A316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4CFF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E540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86BC4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069C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E203B"/>
    <w:multiLevelType w:val="hybridMultilevel"/>
    <w:tmpl w:val="3DB4B272"/>
    <w:lvl w:ilvl="0" w:tplc="48FC818C">
      <w:start w:val="4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17A7A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04AE1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3906A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5D8FF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3D2AFB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384F0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5C4F5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F3EE7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A460CE1"/>
    <w:multiLevelType w:val="hybridMultilevel"/>
    <w:tmpl w:val="70027862"/>
    <w:lvl w:ilvl="0" w:tplc="A7E80F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4FA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81A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A9F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E4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C9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ED0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CC3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0C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61F58"/>
    <w:multiLevelType w:val="hybridMultilevel"/>
    <w:tmpl w:val="3068648A"/>
    <w:lvl w:ilvl="0" w:tplc="572E1C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C190E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C090B2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80F8A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641FC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82E0C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47314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03876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219A0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1A48FC"/>
    <w:multiLevelType w:val="hybridMultilevel"/>
    <w:tmpl w:val="76F86272"/>
    <w:lvl w:ilvl="0" w:tplc="35D20768">
      <w:start w:val="1"/>
      <w:numFmt w:val="bullet"/>
      <w:lvlText w:val="-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882186">
      <w:start w:val="1"/>
      <w:numFmt w:val="bullet"/>
      <w:lvlText w:val="o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E0CFC">
      <w:start w:val="1"/>
      <w:numFmt w:val="bullet"/>
      <w:lvlText w:val="▪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6D8DE">
      <w:start w:val="1"/>
      <w:numFmt w:val="bullet"/>
      <w:lvlText w:val="•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E23018">
      <w:start w:val="1"/>
      <w:numFmt w:val="bullet"/>
      <w:lvlText w:val="o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C956A">
      <w:start w:val="1"/>
      <w:numFmt w:val="bullet"/>
      <w:lvlText w:val="▪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E31DE">
      <w:start w:val="1"/>
      <w:numFmt w:val="bullet"/>
      <w:lvlText w:val="•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63A40">
      <w:start w:val="1"/>
      <w:numFmt w:val="bullet"/>
      <w:lvlText w:val="o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651A4">
      <w:start w:val="1"/>
      <w:numFmt w:val="bullet"/>
      <w:lvlText w:val="▪"/>
      <w:lvlJc w:val="left"/>
      <w:pPr>
        <w:ind w:left="7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200BC1"/>
    <w:multiLevelType w:val="hybridMultilevel"/>
    <w:tmpl w:val="22F8C952"/>
    <w:lvl w:ilvl="0" w:tplc="CEC61216">
      <w:start w:val="4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E7D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233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2DE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22D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A28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870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C4F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B4BA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4A4A9A"/>
    <w:multiLevelType w:val="multilevel"/>
    <w:tmpl w:val="634CDBDA"/>
    <w:lvl w:ilvl="0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A13AC3"/>
    <w:multiLevelType w:val="hybridMultilevel"/>
    <w:tmpl w:val="1FF41676"/>
    <w:lvl w:ilvl="0" w:tplc="05BC5C78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A1D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EBE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E5FD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25E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05F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CAD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C29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CA5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DB7224"/>
    <w:multiLevelType w:val="hybridMultilevel"/>
    <w:tmpl w:val="596AA3CC"/>
    <w:lvl w:ilvl="0" w:tplc="57D61212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AFC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68D2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419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4BE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6D7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C00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26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61C9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344A8A"/>
    <w:multiLevelType w:val="hybridMultilevel"/>
    <w:tmpl w:val="C6DEAE2C"/>
    <w:lvl w:ilvl="0" w:tplc="4E64B82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E434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C40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4B8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E9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28B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AB0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64E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2C32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33EC2"/>
    <w:multiLevelType w:val="hybridMultilevel"/>
    <w:tmpl w:val="99167DB8"/>
    <w:lvl w:ilvl="0" w:tplc="5A9EED98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D83DB0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48665C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8F9E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A4BD0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C4C3C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0F102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ABCDE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8F79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430CD"/>
    <w:multiLevelType w:val="hybridMultilevel"/>
    <w:tmpl w:val="F05E03E0"/>
    <w:lvl w:ilvl="0" w:tplc="EB70CA88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AD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E37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EC37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206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A74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685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A39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27F6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F047A1"/>
    <w:multiLevelType w:val="hybridMultilevel"/>
    <w:tmpl w:val="5644CB4C"/>
    <w:lvl w:ilvl="0" w:tplc="D53285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C9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2DC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C3E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211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6F4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40E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07A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482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7B0079"/>
    <w:multiLevelType w:val="hybridMultilevel"/>
    <w:tmpl w:val="B43C00B8"/>
    <w:lvl w:ilvl="0" w:tplc="03761B96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CDE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CE3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032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77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21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AA9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080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876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1F7C3E"/>
    <w:multiLevelType w:val="hybridMultilevel"/>
    <w:tmpl w:val="6D360DFA"/>
    <w:lvl w:ilvl="0" w:tplc="91586084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621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801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053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811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A81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A64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AF5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AD8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B74A5"/>
    <w:multiLevelType w:val="hybridMultilevel"/>
    <w:tmpl w:val="6A3034FC"/>
    <w:lvl w:ilvl="0" w:tplc="042AF9EE">
      <w:start w:val="5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C625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449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401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72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449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0CE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867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7CA7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4B28CA"/>
    <w:multiLevelType w:val="hybridMultilevel"/>
    <w:tmpl w:val="315E29C2"/>
    <w:lvl w:ilvl="0" w:tplc="408ED36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48E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C3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8E8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466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85D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CCC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807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43D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9"/>
  </w:num>
  <w:num w:numId="5">
    <w:abstractNumId w:val="2"/>
  </w:num>
  <w:num w:numId="6">
    <w:abstractNumId w:val="17"/>
  </w:num>
  <w:num w:numId="7">
    <w:abstractNumId w:val="11"/>
  </w:num>
  <w:num w:numId="8">
    <w:abstractNumId w:val="14"/>
  </w:num>
  <w:num w:numId="9">
    <w:abstractNumId w:val="9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18"/>
  </w:num>
  <w:num w:numId="15">
    <w:abstractNumId w:val="1"/>
  </w:num>
  <w:num w:numId="16">
    <w:abstractNumId w:val="0"/>
  </w:num>
  <w:num w:numId="17">
    <w:abstractNumId w:val="6"/>
  </w:num>
  <w:num w:numId="18">
    <w:abstractNumId w:val="7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F"/>
    <w:rsid w:val="00184FF7"/>
    <w:rsid w:val="0026760C"/>
    <w:rsid w:val="003208AF"/>
    <w:rsid w:val="00371041"/>
    <w:rsid w:val="00915342"/>
    <w:rsid w:val="00E60078"/>
    <w:rsid w:val="00EF4868"/>
    <w:rsid w:val="00F165D4"/>
    <w:rsid w:val="00FE78BA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85EFA-BE0D-432B-AA0A-7E96643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right="13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8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7" w:line="267" w:lineRule="auto"/>
      <w:ind w:left="358" w:right="3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6760C"/>
    <w:pPr>
      <w:spacing w:after="0" w:line="240" w:lineRule="auto"/>
      <w:ind w:right="13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F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8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union.org/" TargetMode="External"/><Relationship Id="rId13" Type="http://schemas.openxmlformats.org/officeDocument/2006/relationships/hyperlink" Target="consultantplus://offline/ref=5503ED795236B14D01F24A7504C04ED654F63518B13BA2F782C8BA2E15A6DE8156267CA6A9A0447861D79F67EA41CA9038C5ABC463CA393EG7U8P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503ED795236B14D01F24A7504C04ED654F63518B13BA2F782C8BA2E15A6DE8156267CA6A9A0447861D79F67EA41CA9038C5ABC463CA393EG7U8P" TargetMode="External"/><Relationship Id="rId17" Type="http://schemas.openxmlformats.org/officeDocument/2006/relationships/header" Target="header2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16989F5849E9109BF5D732EE9E40FDEC1ADA2F79F7CCF8C3DEDF0C78F265AEACBAEFBEC98799C56314C21FE1bAl7O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03ED795236B14D01F24A7504C04ED654F83A1FB837A2F782C8BA2E15A6DE8156267CA6A9A0457166D79F67EA41CA9038C5ABC463CA393EG7U8P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616989F5849E9109BF5D732EE9E40FDEE15D3237CF3CCF8C3DEDF0C78F265AEACBAEFBEC98799C56314C21FE1bAl7O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16989F5849E9109BF5D732EE9E40FDEE15D3237CF3CCF8C3DEDF0C78F265AEACBAEFBEC98799C56314C21FE1bAl7O" TargetMode="External"/><Relationship Id="rId14" Type="http://schemas.openxmlformats.org/officeDocument/2006/relationships/hyperlink" Target="consultantplus://offline/ref=5503ED795236B14D01F24A7504C04ED654F83A1FB837A2F782C8BA2E15A6DE8156267CA6A9A0457166D79F67EA41CA9038C5ABC463CA393EG7U8P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45</Pages>
  <Words>14860</Words>
  <Characters>84702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 Владимир Семенович</dc:creator>
  <cp:keywords/>
  <cp:lastModifiedBy>Пользователь</cp:lastModifiedBy>
  <cp:revision>3</cp:revision>
  <cp:lastPrinted>2022-08-19T05:36:00Z</cp:lastPrinted>
  <dcterms:created xsi:type="dcterms:W3CDTF">2022-08-19T05:29:00Z</dcterms:created>
  <dcterms:modified xsi:type="dcterms:W3CDTF">2022-08-19T08:24:00Z</dcterms:modified>
</cp:coreProperties>
</file>