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F2" w:rsidRDefault="00D065F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5"/>
        <w:tblW w:w="2178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2178"/>
      </w:tblGrid>
      <w:tr w:rsidR="00D065F2">
        <w:trPr>
          <w:jc w:val="right"/>
        </w:trPr>
        <w:tc>
          <w:tcPr>
            <w:tcW w:w="21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065F2" w:rsidRDefault="008C2E09" w:rsidP="002F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Директору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br/>
              <w:t>«</w:t>
            </w:r>
            <w:r w:rsidR="002F38A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НАЗВАНИЕ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»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br/>
            </w:r>
            <w:r w:rsidR="002F38A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ФИО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br/>
              <w:t xml:space="preserve">от </w:t>
            </w:r>
            <w:r w:rsidR="002F38A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ДОЛЖНОСТЬ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br/>
            </w:r>
            <w:r w:rsidR="002F38A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ФИО</w:t>
            </w:r>
          </w:p>
        </w:tc>
      </w:tr>
    </w:tbl>
    <w:p w:rsidR="00D065F2" w:rsidRDefault="008C2E0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:rsidR="00D065F2" w:rsidRDefault="008C2E0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 </w:t>
      </w:r>
    </w:p>
    <w:p w:rsidR="00D065F2" w:rsidRPr="008C2E09" w:rsidRDefault="008C2E0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8C2E09">
        <w:rPr>
          <w:rFonts w:ascii="Calibri" w:eastAsia="Calibri" w:hAnsi="Calibri" w:cs="Calibri"/>
          <w:b/>
          <w:color w:val="000000"/>
          <w:sz w:val="32"/>
          <w:szCs w:val="32"/>
        </w:rPr>
        <w:t>ЗАЯВЛЕНИЕ</w:t>
      </w:r>
    </w:p>
    <w:p w:rsidR="008C2E09" w:rsidRPr="008C2E09" w:rsidRDefault="008C2E0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8C2E09">
        <w:rPr>
          <w:rFonts w:ascii="Calibri" w:eastAsia="Calibri" w:hAnsi="Calibri" w:cs="Calibri"/>
          <w:b/>
          <w:color w:val="000000"/>
          <w:sz w:val="32"/>
          <w:szCs w:val="32"/>
        </w:rPr>
        <w:t>О предоставлении отпуска без сохранения заработной платы</w:t>
      </w:r>
    </w:p>
    <w:p w:rsidR="00D065F2" w:rsidRDefault="00D065F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bookmarkStart w:id="0" w:name="_GoBack"/>
      <w:bookmarkEnd w:id="0"/>
    </w:p>
    <w:p w:rsidR="008C2E09" w:rsidRDefault="008C2E0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D065F2" w:rsidRDefault="008C2E0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На основании статьи 128 Трудового кодекса РФ прошу предоставить мне отпуск без сохранения заработной платы продолжительностью </w:t>
      </w:r>
      <w:r w:rsidR="002F38AD">
        <w:rPr>
          <w:rFonts w:ascii="Calibri" w:eastAsia="Calibri" w:hAnsi="Calibri" w:cs="Calibri"/>
          <w:color w:val="000000"/>
          <w:sz w:val="32"/>
          <w:szCs w:val="32"/>
        </w:rPr>
        <w:t xml:space="preserve">32 календарных дня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на период с </w:t>
      </w:r>
      <w:r w:rsidR="002F38AD">
        <w:rPr>
          <w:rFonts w:ascii="Calibri" w:eastAsia="Calibri" w:hAnsi="Calibri" w:cs="Calibri"/>
          <w:color w:val="000000"/>
          <w:sz w:val="32"/>
          <w:szCs w:val="32"/>
        </w:rPr>
        <w:t>30 МАРТА 2020 года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по </w:t>
      </w:r>
      <w:r w:rsidR="002F38AD">
        <w:rPr>
          <w:rFonts w:ascii="Calibri" w:eastAsia="Calibri" w:hAnsi="Calibri" w:cs="Calibri"/>
          <w:color w:val="000000"/>
          <w:sz w:val="32"/>
          <w:szCs w:val="32"/>
        </w:rPr>
        <w:t>30 АПРЕЛЯ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20</w:t>
      </w:r>
      <w:r w:rsidR="002F38AD">
        <w:rPr>
          <w:rFonts w:ascii="Calibri" w:eastAsia="Calibri" w:hAnsi="Calibri" w:cs="Calibri"/>
          <w:color w:val="000000"/>
          <w:sz w:val="32"/>
          <w:szCs w:val="32"/>
        </w:rPr>
        <w:t>20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года.</w:t>
      </w:r>
    </w:p>
    <w:p w:rsidR="00D065F2" w:rsidRDefault="00D065F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D065F2" w:rsidRDefault="00D065F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D065F2" w:rsidRDefault="00D065F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</w:p>
    <w:tbl>
      <w:tblPr>
        <w:tblStyle w:val="a6"/>
        <w:tblW w:w="91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49"/>
        <w:gridCol w:w="1840"/>
        <w:gridCol w:w="3576"/>
      </w:tblGrid>
      <w:tr w:rsidR="00D065F2">
        <w:tc>
          <w:tcPr>
            <w:tcW w:w="37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65F2" w:rsidRDefault="008C2E09" w:rsidP="002F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28.03.20</w:t>
            </w:r>
            <w:r w:rsidR="002F38AD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65F2" w:rsidRDefault="008C2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65F2" w:rsidRDefault="002F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ФИО</w:t>
            </w:r>
          </w:p>
        </w:tc>
      </w:tr>
    </w:tbl>
    <w:p w:rsidR="00D065F2" w:rsidRDefault="00D065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sectPr w:rsidR="00D065F2" w:rsidSect="008C2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1134" w:left="146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2E09">
      <w:r>
        <w:separator/>
      </w:r>
    </w:p>
  </w:endnote>
  <w:endnote w:type="continuationSeparator" w:id="0">
    <w:p w:rsidR="00000000" w:rsidRDefault="008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F2" w:rsidRDefault="00D065F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601" w:type="dxa"/>
      <w:tblLook w:val="04A0" w:firstRow="1" w:lastRow="0" w:firstColumn="1" w:lastColumn="0" w:noHBand="0" w:noVBand="1"/>
    </w:tblPr>
    <w:tblGrid>
      <w:gridCol w:w="5311"/>
      <w:gridCol w:w="5604"/>
    </w:tblGrid>
    <w:tr w:rsidR="002F38AD" w:rsidRPr="00EE0B86" w:rsidTr="0055164B">
      <w:tc>
        <w:tcPr>
          <w:tcW w:w="5311" w:type="dxa"/>
          <w:shd w:val="clear" w:color="auto" w:fill="auto"/>
        </w:tcPr>
        <w:p w:rsidR="002F38AD" w:rsidRPr="00EE0B86" w:rsidRDefault="002F38AD" w:rsidP="002F38AD">
          <w:pPr>
            <w:pStyle w:val="a7"/>
            <w:rPr>
              <w:rFonts w:ascii="Calibri" w:hAnsi="Calibri"/>
              <w:sz w:val="18"/>
            </w:rPr>
          </w:pPr>
          <w:r w:rsidRPr="00EE0B86">
            <w:rPr>
              <w:rFonts w:ascii="Calibri" w:hAnsi="Calibri"/>
              <w:sz w:val="18"/>
            </w:rPr>
            <w:t>Материал подготовлен БИЗНЕС ГРУППОЙ «ПАРТНЕР»</w:t>
          </w:r>
        </w:p>
      </w:tc>
      <w:tc>
        <w:tcPr>
          <w:tcW w:w="5604" w:type="dxa"/>
          <w:shd w:val="clear" w:color="auto" w:fill="auto"/>
        </w:tcPr>
        <w:p w:rsidR="002F38AD" w:rsidRPr="00EE0B86" w:rsidRDefault="002F38AD" w:rsidP="002F38AD">
          <w:pPr>
            <w:shd w:val="clear" w:color="auto" w:fill="FFFFFF"/>
            <w:jc w:val="right"/>
            <w:rPr>
              <w:rFonts w:ascii="Calibri" w:hAnsi="Calibri" w:cs="Arial"/>
              <w:color w:val="000000"/>
              <w:sz w:val="18"/>
            </w:rPr>
          </w:pPr>
          <w:r w:rsidRPr="00EE0B86">
            <w:rPr>
              <w:rFonts w:ascii="Calibri" w:hAnsi="Calibri" w:cs="Arial"/>
              <w:color w:val="000000"/>
              <w:sz w:val="18"/>
            </w:rPr>
            <w:t xml:space="preserve">Еще больше информации: </w:t>
          </w:r>
          <w:hyperlink r:id="rId1" w:tgtFrame="_blank" w:history="1">
            <w:r w:rsidRPr="00EE0B86">
              <w:rPr>
                <w:rFonts w:ascii="Calibri" w:hAnsi="Calibri" w:cs="Arial"/>
                <w:color w:val="990099"/>
                <w:sz w:val="18"/>
                <w:u w:val="single"/>
              </w:rPr>
              <w:t>https://partner-kc.ru</w:t>
            </w:r>
          </w:hyperlink>
        </w:p>
        <w:p w:rsidR="002F38AD" w:rsidRPr="00EE0B86" w:rsidRDefault="002F38AD" w:rsidP="002F38AD">
          <w:pPr>
            <w:shd w:val="clear" w:color="auto" w:fill="FFFFFF"/>
            <w:rPr>
              <w:rFonts w:ascii="Calibri" w:hAnsi="Calibri"/>
              <w:sz w:val="18"/>
            </w:rPr>
          </w:pPr>
        </w:p>
      </w:tc>
    </w:tr>
  </w:tbl>
  <w:p w:rsidR="00D065F2" w:rsidRPr="002F38AD" w:rsidRDefault="00D065F2" w:rsidP="002F38AD">
    <w:pPr>
      <w:pStyle w:val="a7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F2" w:rsidRDefault="00D065F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2E09">
      <w:r>
        <w:separator/>
      </w:r>
    </w:p>
  </w:footnote>
  <w:footnote w:type="continuationSeparator" w:id="0">
    <w:p w:rsidR="00000000" w:rsidRDefault="008C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F2" w:rsidRDefault="00D065F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4A0" w:firstRow="1" w:lastRow="0" w:firstColumn="1" w:lastColumn="0" w:noHBand="0" w:noVBand="1"/>
    </w:tblPr>
    <w:tblGrid>
      <w:gridCol w:w="6797"/>
      <w:gridCol w:w="3376"/>
    </w:tblGrid>
    <w:tr w:rsidR="002F38AD" w:rsidRPr="00B40CA1" w:rsidTr="0055164B">
      <w:trPr>
        <w:trHeight w:val="357"/>
      </w:trPr>
      <w:tc>
        <w:tcPr>
          <w:tcW w:w="6797" w:type="dxa"/>
          <w:vMerge w:val="restart"/>
          <w:shd w:val="clear" w:color="auto" w:fill="auto"/>
        </w:tcPr>
        <w:p w:rsidR="002F38AD" w:rsidRPr="00B40CA1" w:rsidRDefault="002F38AD" w:rsidP="002F38AD">
          <w:pPr>
            <w:tabs>
              <w:tab w:val="center" w:pos="4677"/>
              <w:tab w:val="right" w:pos="9355"/>
            </w:tabs>
            <w:rPr>
              <w:rFonts w:eastAsia="Calibri"/>
              <w:sz w:val="18"/>
              <w:szCs w:val="16"/>
            </w:rPr>
          </w:pPr>
          <w:r w:rsidRPr="00B40CA1">
            <w:rPr>
              <w:rFonts w:eastAsia="Calibri"/>
              <w:noProof/>
              <w:sz w:val="18"/>
              <w:szCs w:val="16"/>
            </w:rPr>
            <w:drawing>
              <wp:inline distT="0" distB="0" distL="0" distR="0">
                <wp:extent cx="1346200" cy="723265"/>
                <wp:effectExtent l="0" t="0" r="6350" b="635"/>
                <wp:docPr id="4" name="Рисунок 4" descr="Логотип_  БГ партн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_  БГ партне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6" w:type="dxa"/>
          <w:shd w:val="clear" w:color="auto" w:fill="auto"/>
          <w:vAlign w:val="bottom"/>
        </w:tcPr>
        <w:p w:rsidR="002F38AD" w:rsidRPr="00B40CA1" w:rsidRDefault="002F38AD" w:rsidP="002F38AD">
          <w:pPr>
            <w:tabs>
              <w:tab w:val="center" w:pos="4677"/>
              <w:tab w:val="right" w:pos="9355"/>
            </w:tabs>
            <w:jc w:val="right"/>
            <w:rPr>
              <w:rFonts w:eastAsia="Calibri"/>
              <w:b/>
              <w:sz w:val="18"/>
              <w:szCs w:val="16"/>
            </w:rPr>
          </w:pPr>
          <w:r w:rsidRPr="00B40CA1">
            <w:rPr>
              <w:rFonts w:eastAsia="Calibri"/>
              <w:b/>
              <w:szCs w:val="16"/>
            </w:rPr>
            <w:t>Инспектор ОК_ ОНЛАЙН</w:t>
          </w:r>
        </w:p>
      </w:tc>
    </w:tr>
    <w:tr w:rsidR="002F38AD" w:rsidRPr="00B40CA1" w:rsidTr="0055164B">
      <w:trPr>
        <w:trHeight w:val="357"/>
      </w:trPr>
      <w:tc>
        <w:tcPr>
          <w:tcW w:w="6797" w:type="dxa"/>
          <w:vMerge/>
          <w:shd w:val="clear" w:color="auto" w:fill="auto"/>
        </w:tcPr>
        <w:p w:rsidR="002F38AD" w:rsidRPr="00B40CA1" w:rsidRDefault="002F38AD" w:rsidP="002F38AD">
          <w:pPr>
            <w:tabs>
              <w:tab w:val="center" w:pos="4677"/>
              <w:tab w:val="right" w:pos="9355"/>
            </w:tabs>
            <w:rPr>
              <w:rFonts w:eastAsia="Calibri"/>
              <w:noProof/>
              <w:sz w:val="16"/>
              <w:szCs w:val="16"/>
            </w:rPr>
          </w:pPr>
        </w:p>
      </w:tc>
      <w:tc>
        <w:tcPr>
          <w:tcW w:w="3376" w:type="dxa"/>
          <w:shd w:val="clear" w:color="auto" w:fill="auto"/>
          <w:vAlign w:val="bottom"/>
        </w:tcPr>
        <w:p w:rsidR="002F38AD" w:rsidRPr="00B40CA1" w:rsidRDefault="002F38AD" w:rsidP="002F38AD">
          <w:pPr>
            <w:tabs>
              <w:tab w:val="center" w:pos="4677"/>
              <w:tab w:val="right" w:pos="9355"/>
            </w:tabs>
            <w:jc w:val="right"/>
            <w:rPr>
              <w:rFonts w:eastAsia="Calibri"/>
              <w:b/>
              <w:sz w:val="24"/>
              <w:szCs w:val="16"/>
            </w:rPr>
          </w:pPr>
          <w:r w:rsidRPr="00B40CA1">
            <w:rPr>
              <w:rFonts w:eastAsia="Calibri"/>
              <w:b/>
              <w:sz w:val="24"/>
              <w:szCs w:val="16"/>
            </w:rPr>
            <w:t xml:space="preserve">8 (34253) 6-99-84 </w:t>
          </w:r>
        </w:p>
        <w:p w:rsidR="002F38AD" w:rsidRPr="00B40CA1" w:rsidRDefault="002F38AD" w:rsidP="002F38AD">
          <w:pPr>
            <w:tabs>
              <w:tab w:val="center" w:pos="4677"/>
              <w:tab w:val="right" w:pos="9355"/>
            </w:tabs>
            <w:jc w:val="right"/>
            <w:rPr>
              <w:rFonts w:eastAsia="Calibri"/>
              <w:sz w:val="16"/>
              <w:szCs w:val="16"/>
            </w:rPr>
          </w:pPr>
          <w:r w:rsidRPr="00B40CA1">
            <w:rPr>
              <w:rFonts w:eastAsia="Calibri"/>
              <w:b/>
              <w:sz w:val="24"/>
              <w:szCs w:val="16"/>
            </w:rPr>
            <w:t>8-951-940-23-32</w:t>
          </w:r>
        </w:p>
      </w:tc>
    </w:tr>
  </w:tbl>
  <w:p w:rsidR="00D065F2" w:rsidRDefault="00D065F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F2" w:rsidRDefault="00D065F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F2"/>
    <w:rsid w:val="002F38AD"/>
    <w:rsid w:val="008C2E09"/>
    <w:rsid w:val="00D0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40C1"/>
  <w15:docId w15:val="{A1E6AB1F-2A94-4B97-93E4-F1F43EA2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footer"/>
    <w:basedOn w:val="a"/>
    <w:link w:val="a8"/>
    <w:uiPriority w:val="99"/>
    <w:unhideWhenUsed/>
    <w:rsid w:val="002F3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artner-kc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3</cp:revision>
  <dcterms:created xsi:type="dcterms:W3CDTF">2020-04-08T10:29:00Z</dcterms:created>
  <dcterms:modified xsi:type="dcterms:W3CDTF">2020-04-08T10:46:00Z</dcterms:modified>
</cp:coreProperties>
</file>