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56D6">
      <w:pPr>
        <w:pStyle w:val="ConsPlusNormal"/>
        <w:jc w:val="right"/>
        <w:outlineLvl w:val="0"/>
      </w:pPr>
      <w:bookmarkStart w:id="0" w:name="_GoBack"/>
      <w:bookmarkEnd w:id="0"/>
      <w:r>
        <w:t>Таблица 4</w:t>
      </w:r>
    </w:p>
    <w:p w:rsidR="00000000" w:rsidRDefault="00A056D6">
      <w:pPr>
        <w:pStyle w:val="ConsPlusNormal"/>
        <w:ind w:firstLine="540"/>
        <w:jc w:val="both"/>
      </w:pPr>
    </w:p>
    <w:p w:rsidR="00000000" w:rsidRDefault="00A056D6">
      <w:pPr>
        <w:pStyle w:val="ConsPlusNormal"/>
        <w:jc w:val="center"/>
      </w:pPr>
      <w:r>
        <w:t>ОЦЕНКА</w:t>
      </w:r>
    </w:p>
    <w:p w:rsidR="00000000" w:rsidRDefault="00A056D6">
      <w:pPr>
        <w:pStyle w:val="ConsPlusNormal"/>
        <w:jc w:val="center"/>
      </w:pPr>
      <w:r>
        <w:t>амплитуды движений в суставах (в угловых градусах)</w:t>
      </w:r>
    </w:p>
    <w:p w:rsidR="00000000" w:rsidRDefault="00A056D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310"/>
        <w:gridCol w:w="1984"/>
        <w:gridCol w:w="2268"/>
        <w:gridCol w:w="1815"/>
        <w:gridCol w:w="2310"/>
      </w:tblGrid>
      <w:tr w:rsidR="00000000"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Сустав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Движение (до предельно возможного угла)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Норма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Ограничение движения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незначительное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умеренное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значительное</w:t>
            </w:r>
          </w:p>
        </w:tc>
      </w:tr>
      <w:tr w:rsidR="00000000">
        <w:tc>
          <w:tcPr>
            <w:tcW w:w="2640" w:type="dxa"/>
            <w:vMerge w:val="restart"/>
            <w:tcBorders>
              <w:top w:val="single" w:sz="4" w:space="0" w:color="auto"/>
            </w:tcBorders>
          </w:tcPr>
          <w:p w:rsidR="00000000" w:rsidRDefault="00A056D6">
            <w:pPr>
              <w:pStyle w:val="ConsPlusNormal"/>
            </w:pPr>
            <w:r>
              <w:t>Плечевой с плечевым поясом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A056D6">
            <w:pPr>
              <w:pStyle w:val="ConsPlusNormal"/>
            </w:pPr>
            <w:r>
              <w:t>сгибание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180 - 121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120 - 101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100 - 81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80 и меньше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</w:tcBorders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разгибание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больше 30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30 - 21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20 - 16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15 и меньше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</w:tcBorders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отведение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180 - 116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115 - 101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100 - 81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80 и меньше</w:t>
            </w:r>
          </w:p>
        </w:tc>
      </w:tr>
      <w:tr w:rsidR="00000000">
        <w:tc>
          <w:tcPr>
            <w:tcW w:w="2640" w:type="dxa"/>
            <w:vMerge w:val="restart"/>
          </w:tcPr>
          <w:p w:rsidR="00000000" w:rsidRDefault="00A056D6">
            <w:pPr>
              <w:pStyle w:val="ConsPlusNormal"/>
            </w:pPr>
            <w:r>
              <w:t>Локтевой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сгибание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30 - 79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80 - 89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90 - 99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100 и больше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разгибание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180 - 149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150 - 141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140 - 121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120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пронация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180 - 136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135 - 91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90 - 61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60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супинация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180 - 136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135 - 91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90 - 61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60 и меньше</w:t>
            </w:r>
          </w:p>
        </w:tc>
      </w:tr>
      <w:tr w:rsidR="00000000">
        <w:tc>
          <w:tcPr>
            <w:tcW w:w="2640" w:type="dxa"/>
            <w:vMerge w:val="restart"/>
          </w:tcPr>
          <w:p w:rsidR="00000000" w:rsidRDefault="00A056D6">
            <w:pPr>
              <w:pStyle w:val="ConsPlusNormal"/>
            </w:pPr>
            <w:r>
              <w:t>Лучезапястный (кистевой)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сгибание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80 - 36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35 - 26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25 - 16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15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разгибание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95 - 31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30 - 26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25 - 16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15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отведение:</w:t>
            </w:r>
          </w:p>
        </w:tc>
        <w:tc>
          <w:tcPr>
            <w:tcW w:w="1984" w:type="dxa"/>
            <w:vAlign w:val="bottom"/>
          </w:tcPr>
          <w:p w:rsidR="00000000" w:rsidRDefault="00A056D6">
            <w:pPr>
              <w:pStyle w:val="ConsPlusNormal"/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A056D6">
            <w:pPr>
              <w:pStyle w:val="ConsPlusNormal"/>
              <w:jc w:val="center"/>
            </w:pPr>
          </w:p>
        </w:tc>
        <w:tc>
          <w:tcPr>
            <w:tcW w:w="1815" w:type="dxa"/>
            <w:vAlign w:val="center"/>
          </w:tcPr>
          <w:p w:rsidR="00000000" w:rsidRDefault="00A056D6">
            <w:pPr>
              <w:pStyle w:val="ConsPlusNormal"/>
              <w:jc w:val="center"/>
            </w:pPr>
          </w:p>
        </w:tc>
        <w:tc>
          <w:tcPr>
            <w:tcW w:w="2310" w:type="dxa"/>
            <w:vAlign w:val="center"/>
          </w:tcPr>
          <w:p w:rsidR="00000000" w:rsidRDefault="00A056D6">
            <w:pPr>
              <w:pStyle w:val="ConsPlusNormal"/>
              <w:jc w:val="center"/>
            </w:pPr>
          </w:p>
        </w:tc>
      </w:tr>
      <w:tr w:rsidR="00000000">
        <w:tc>
          <w:tcPr>
            <w:tcW w:w="2640" w:type="dxa"/>
            <w:vMerge/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радиальное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30 - 11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10 - 6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5 - 4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3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ульнарное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45 - 26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25 - 16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15 - 11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10 и меньше</w:t>
            </w:r>
          </w:p>
        </w:tc>
      </w:tr>
      <w:tr w:rsidR="00000000">
        <w:tc>
          <w:tcPr>
            <w:tcW w:w="2640" w:type="dxa"/>
            <w:vMerge w:val="restart"/>
          </w:tcPr>
          <w:p w:rsidR="00000000" w:rsidRDefault="00A056D6">
            <w:pPr>
              <w:pStyle w:val="ConsPlusNormal"/>
            </w:pPr>
            <w:r>
              <w:t>Тазобедренный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сгибание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меньше 100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100 - 109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110 - 119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120 и больше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разгибание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180 - 171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170 - 161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160 - 151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150 и меньше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отведение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50 - 26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25 - 21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20 - 16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15 и меньше</w:t>
            </w:r>
          </w:p>
        </w:tc>
      </w:tr>
      <w:tr w:rsidR="00000000">
        <w:tc>
          <w:tcPr>
            <w:tcW w:w="2640" w:type="dxa"/>
            <w:vMerge w:val="restart"/>
          </w:tcPr>
          <w:p w:rsidR="00000000" w:rsidRDefault="00A056D6">
            <w:pPr>
              <w:pStyle w:val="ConsPlusNormal"/>
            </w:pPr>
            <w:r>
              <w:t>Коленный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сгибание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30 - 59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60 - 89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90 - 109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110 и больше</w:t>
            </w:r>
          </w:p>
        </w:tc>
      </w:tr>
      <w:tr w:rsidR="00000000">
        <w:tc>
          <w:tcPr>
            <w:tcW w:w="2640" w:type="dxa"/>
            <w:vMerge/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разгибание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180 - 176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175 - 171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170 - 161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160 и меньше</w:t>
            </w:r>
          </w:p>
        </w:tc>
      </w:tr>
      <w:tr w:rsidR="00000000">
        <w:tc>
          <w:tcPr>
            <w:tcW w:w="2640" w:type="dxa"/>
            <w:vMerge w:val="restart"/>
            <w:tcBorders>
              <w:bottom w:val="single" w:sz="4" w:space="0" w:color="auto"/>
            </w:tcBorders>
          </w:tcPr>
          <w:p w:rsidR="00000000" w:rsidRDefault="00A056D6">
            <w:pPr>
              <w:pStyle w:val="ConsPlusNormal"/>
            </w:pPr>
            <w:r>
              <w:t>Голеностопный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</w:pPr>
            <w:r>
              <w:t>подошвенное сгибание</w:t>
            </w:r>
          </w:p>
        </w:tc>
        <w:tc>
          <w:tcPr>
            <w:tcW w:w="1984" w:type="dxa"/>
          </w:tcPr>
          <w:p w:rsidR="00000000" w:rsidRDefault="00A056D6">
            <w:pPr>
              <w:pStyle w:val="ConsPlusNormal"/>
              <w:jc w:val="center"/>
            </w:pPr>
            <w:r>
              <w:t>150 - 121</w:t>
            </w:r>
          </w:p>
        </w:tc>
        <w:tc>
          <w:tcPr>
            <w:tcW w:w="2268" w:type="dxa"/>
          </w:tcPr>
          <w:p w:rsidR="00000000" w:rsidRDefault="00A056D6">
            <w:pPr>
              <w:pStyle w:val="ConsPlusNormal"/>
              <w:jc w:val="center"/>
            </w:pPr>
            <w:r>
              <w:t>120 - 111</w:t>
            </w:r>
          </w:p>
        </w:tc>
        <w:tc>
          <w:tcPr>
            <w:tcW w:w="1815" w:type="dxa"/>
          </w:tcPr>
          <w:p w:rsidR="00000000" w:rsidRDefault="00A056D6">
            <w:pPr>
              <w:pStyle w:val="ConsPlusNormal"/>
              <w:jc w:val="center"/>
            </w:pPr>
            <w:r>
              <w:t>110 - 101</w:t>
            </w:r>
          </w:p>
        </w:tc>
        <w:tc>
          <w:tcPr>
            <w:tcW w:w="2310" w:type="dxa"/>
          </w:tcPr>
          <w:p w:rsidR="00000000" w:rsidRDefault="00A056D6">
            <w:pPr>
              <w:pStyle w:val="ConsPlusNormal"/>
              <w:jc w:val="center"/>
            </w:pPr>
            <w:r>
              <w:t>100 и меньше</w:t>
            </w:r>
          </w:p>
        </w:tc>
      </w:tr>
      <w:tr w:rsidR="00000000"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000000" w:rsidRDefault="00A056D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A056D6">
            <w:pPr>
              <w:pStyle w:val="ConsPlusNormal"/>
            </w:pPr>
            <w:r>
              <w:t>тыльное разгибание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70 - 74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75 - 79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80 - 84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00000" w:rsidRDefault="00A056D6">
            <w:pPr>
              <w:pStyle w:val="ConsPlusNormal"/>
              <w:jc w:val="center"/>
            </w:pPr>
            <w:r>
              <w:t>85 и больше</w:t>
            </w:r>
          </w:p>
        </w:tc>
      </w:tr>
    </w:tbl>
    <w:p w:rsidR="00000000" w:rsidRDefault="00A056D6">
      <w:pPr>
        <w:pStyle w:val="ConsPlusNormal"/>
        <w:jc w:val="both"/>
      </w:pPr>
    </w:p>
    <w:p w:rsidR="00A056D6" w:rsidRDefault="00A056D6">
      <w:pPr>
        <w:pStyle w:val="ConsPlusNormal"/>
      </w:pPr>
      <w:r>
        <w:rPr>
          <w:i/>
          <w:iCs/>
        </w:rPr>
        <w:br/>
      </w:r>
      <w:r>
        <w:rPr>
          <w:i/>
          <w:iCs/>
        </w:rPr>
        <w:t>Постановление Правительства РФ от 04.07.2013 N 565 (ред. от 30.03.2017) "Об утверждении Положения о военно-врачебной экспертизе" {КонсультантПлюс}</w:t>
      </w:r>
      <w:r>
        <w:br/>
      </w:r>
    </w:p>
    <w:sectPr w:rsidR="00A056D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67"/>
    <w:rsid w:val="007C1067"/>
    <w:rsid w:val="00A0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21E739-FFEE-4AAB-9BCA-A3F4AEDF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04.07.2013 N 565(ред. от 30.03.2017)"Об утверждении Положения о военно-врачебной экспертизе"</vt:lpstr>
    </vt:vector>
  </TitlesOfParts>
  <Company>КонсультантПлюс Версия 4016.00.32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04.07.2013 N 565(ред. от 30.03.2017)"Об утверждении Положения о военно-врачебной экспертизе"</dc:title>
  <dc:subject/>
  <dc:creator>Anton Shelekhov</dc:creator>
  <cp:keywords/>
  <dc:description/>
  <cp:lastModifiedBy>Anton Shelekhov</cp:lastModifiedBy>
  <cp:revision>2</cp:revision>
  <dcterms:created xsi:type="dcterms:W3CDTF">2017-08-15T08:58:00Z</dcterms:created>
  <dcterms:modified xsi:type="dcterms:W3CDTF">2017-08-15T08:58:00Z</dcterms:modified>
</cp:coreProperties>
</file>