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52C" w:rsidRDefault="000A6A48" w:rsidP="007B600F">
      <w:pPr>
        <w:ind w:left="3444"/>
        <w:rPr>
          <w:rFonts w:ascii="Open Sans Light" w:hAnsi="Open Sans Light" w:cs="Open Sans Light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1" locked="0" layoutInCell="0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230" cy="1069149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52C">
        <w:rPr>
          <w:rFonts w:ascii="Open Sans Light" w:hAnsi="Open Sans Light" w:cs="Open Sans Light"/>
          <w:color w:val="0082BD"/>
        </w:rPr>
        <w:t xml:space="preserve">Коммерческое предложение </w:t>
      </w:r>
    </w:p>
    <w:p w:rsidR="007A7D22" w:rsidRPr="007A7D22" w:rsidRDefault="007B600F" w:rsidP="003821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A7D22">
        <w:rPr>
          <w:rFonts w:ascii="Open Sans Light" w:hAnsi="Open Sans Light" w:cs="Open Sans Light"/>
          <w:color w:val="0082BD"/>
          <w:sz w:val="40"/>
          <w:szCs w:val="40"/>
        </w:rPr>
        <w:br/>
      </w:r>
      <w:r w:rsidR="007A7D22" w:rsidRPr="007A7D22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0A6A48" w:rsidRPr="007A7D22">
        <w:rPr>
          <w:rFonts w:ascii="Times New Roman" w:hAnsi="Times New Roman" w:cs="Times New Roman"/>
          <w:sz w:val="32"/>
          <w:szCs w:val="32"/>
          <w:shd w:val="clear" w:color="auto" w:fill="FFFFFF"/>
        </w:rPr>
        <w:t>родукт</w:t>
      </w:r>
      <w:r w:rsidR="000A6A48" w:rsidRPr="007A7D2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="000A6A48" w:rsidRPr="007A7D22">
        <w:rPr>
          <w:rStyle w:val="ac"/>
          <w:rFonts w:ascii="Times New Roman" w:hAnsi="Times New Roman" w:cs="Times New Roman"/>
          <w:sz w:val="32"/>
          <w:szCs w:val="32"/>
          <w:shd w:val="clear" w:color="auto" w:fill="FFFFFF"/>
        </w:rPr>
        <w:t>University</w:t>
      </w:r>
      <w:proofErr w:type="spellEnd"/>
    </w:p>
    <w:p w:rsidR="007A7D22" w:rsidRDefault="00004D0C" w:rsidP="00382117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amoCRM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компанию и обучение</w:t>
      </w:r>
      <w:r w:rsidR="000A6A48" w:rsidRPr="007A7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 ней</w:t>
      </w:r>
      <w:r w:rsidR="000A6A48" w:rsidRPr="008C6AA4">
        <w:rPr>
          <w:rFonts w:ascii="Times New Roman" w:hAnsi="Times New Roman" w:cs="Times New Roman"/>
          <w:shd w:val="clear" w:color="auto" w:fill="FFFFFF"/>
        </w:rPr>
        <w:t>.</w:t>
      </w:r>
    </w:p>
    <w:p w:rsidR="00463F1B" w:rsidRDefault="000A6A48" w:rsidP="00382117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8C6AA4">
        <w:rPr>
          <w:rFonts w:ascii="Times New Roman" w:hAnsi="Times New Roman" w:cs="Times New Roman"/>
        </w:rPr>
        <w:br/>
      </w:r>
      <w:r w:rsidRPr="008C6AA4">
        <w:rPr>
          <w:rFonts w:ascii="Times New Roman" w:hAnsi="Times New Roman" w:cs="Times New Roman"/>
          <w:shd w:val="clear" w:color="auto" w:fill="FFFFFF"/>
        </w:rPr>
        <w:t>Проект внедрения CRM-системы довольно большой, его важно сделать один раз, приложив максимум усилий и внимания. Наше внедрение состоит из 11 пунктов, а после поддерживаем вас в течение 30 дней. </w:t>
      </w:r>
      <w:r w:rsidRPr="008C6AA4">
        <w:rPr>
          <w:rFonts w:ascii="Times New Roman" w:hAnsi="Times New Roman" w:cs="Times New Roman"/>
          <w:shd w:val="clear" w:color="auto" w:fill="FFFFFF"/>
        </w:rPr>
        <w:br/>
      </w:r>
      <w:r w:rsidRPr="008C6AA4">
        <w:rPr>
          <w:rFonts w:ascii="Times New Roman" w:hAnsi="Times New Roman" w:cs="Times New Roman"/>
          <w:shd w:val="clear" w:color="auto" w:fill="FFFFFF"/>
        </w:rPr>
        <w:br/>
        <w:t>1. 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Аудит процесса продажи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. Любой наш проект начинается с обсуждения того, как работают продажи сейчас. Нам важно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понять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 xml:space="preserve"> как устроен текущий бизнес-процесс и грамотно выстроить его в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amoCRM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>. </w:t>
      </w:r>
      <w:r w:rsidRPr="008C6AA4">
        <w:rPr>
          <w:rFonts w:ascii="Times New Roman" w:hAnsi="Times New Roman" w:cs="Times New Roman"/>
          <w:shd w:val="clear" w:color="auto" w:fill="FFFFFF"/>
        </w:rPr>
        <w:br/>
        <w:t>2. 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Создание воронки продаж</w:t>
      </w:r>
      <w:r w:rsidRPr="008C6AA4">
        <w:rPr>
          <w:rFonts w:ascii="Times New Roman" w:hAnsi="Times New Roman" w:cs="Times New Roman"/>
          <w:shd w:val="clear" w:color="auto" w:fill="FFFFFF"/>
        </w:rPr>
        <w:t>. Мы строим сложные воронки по собственной методологии «Коммуникация—Факт». Важно изначально построить воронку грамотно, иначе в будущем вся аналитика будет бесполезна. </w:t>
      </w:r>
      <w:r w:rsidRPr="008C6AA4">
        <w:rPr>
          <w:rFonts w:ascii="Times New Roman" w:hAnsi="Times New Roman" w:cs="Times New Roman"/>
          <w:shd w:val="clear" w:color="auto" w:fill="FFFFFF"/>
        </w:rPr>
        <w:br/>
        <w:t>3. 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Система дополнительных полей</w:t>
      </w:r>
      <w:r w:rsidRPr="008C6AA4">
        <w:rPr>
          <w:rFonts w:ascii="Times New Roman" w:hAnsi="Times New Roman" w:cs="Times New Roman"/>
          <w:shd w:val="clear" w:color="auto" w:fill="FFFFFF"/>
        </w:rPr>
        <w:t>. Клиентов необходимо сегментировать по разным параметрам. Систематизация и фильтры помогают из «черного ящика» отдела продаж получить цифры. </w:t>
      </w:r>
      <w:r w:rsidRPr="008C6AA4">
        <w:rPr>
          <w:rFonts w:ascii="Times New Roman" w:hAnsi="Times New Roman" w:cs="Times New Roman"/>
          <w:shd w:val="clear" w:color="auto" w:fill="FFFFFF"/>
        </w:rPr>
        <w:br/>
        <w:t>4. 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Автоматические задачи</w:t>
      </w:r>
      <w:r w:rsidRPr="008C6AA4">
        <w:rPr>
          <w:rFonts w:ascii="Times New Roman" w:hAnsi="Times New Roman" w:cs="Times New Roman"/>
          <w:shd w:val="clear" w:color="auto" w:fill="FFFFFF"/>
        </w:rPr>
        <w:t>. В каждом бизнесе есть ряд задач, которые необходимо выполнить после прохождения того или иного этапа продажи. Менеджеры могут просто забыть их поставить, поэтому за них это сделает робот. </w:t>
      </w:r>
      <w:r w:rsidRPr="008C6AA4">
        <w:rPr>
          <w:rFonts w:ascii="Times New Roman" w:hAnsi="Times New Roman" w:cs="Times New Roman"/>
          <w:shd w:val="clear" w:color="auto" w:fill="FFFFFF"/>
        </w:rPr>
        <w:br/>
        <w:t>5. 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Умная цифровая воронка</w:t>
      </w:r>
      <w:r w:rsidRPr="008C6AA4"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Digital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pipeline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). Грамотно настроив ее, вы сможете «утеплять»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клиентов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 xml:space="preserve"> с которыми ведете переговоры, показывая им автоматическую рекламу и отправляя рассылки. </w:t>
      </w:r>
      <w:r w:rsidRPr="008C6AA4">
        <w:rPr>
          <w:rFonts w:ascii="Times New Roman" w:hAnsi="Times New Roman" w:cs="Times New Roman"/>
          <w:shd w:val="clear" w:color="auto" w:fill="FFFFFF"/>
        </w:rPr>
        <w:br/>
        <w:t>6. </w:t>
      </w:r>
      <w:r w:rsidRPr="00382117">
        <w:rPr>
          <w:rFonts w:ascii="Times New Roman" w:hAnsi="Times New Roman" w:cs="Times New Roman"/>
          <w:b/>
          <w:shd w:val="clear" w:color="auto" w:fill="FFFFFF"/>
        </w:rPr>
        <w:t xml:space="preserve">Тариф </w:t>
      </w:r>
      <w:proofErr w:type="spellStart"/>
      <w:r w:rsidRPr="00382117">
        <w:rPr>
          <w:rFonts w:ascii="Times New Roman" w:hAnsi="Times New Roman" w:cs="Times New Roman"/>
          <w:b/>
          <w:shd w:val="clear" w:color="auto" w:fill="FFFFFF"/>
        </w:rPr>
        <w:t>Расширенный+</w:t>
      </w:r>
      <w:proofErr w:type="spellEnd"/>
      <w:r w:rsidRPr="00382117">
        <w:rPr>
          <w:rFonts w:ascii="Times New Roman" w:hAnsi="Times New Roman" w:cs="Times New Roman"/>
          <w:b/>
          <w:shd w:val="clear" w:color="auto" w:fill="FFFFFF"/>
        </w:rPr>
        <w:t>.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 Вместе с обычным тарифом «Расширенный» от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amoCRM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>, мы устанавливаем ряд модулей. Они улучшают интерфейс программы и помогают скрыть лишнюю информацию от сотрудников. </w:t>
      </w:r>
      <w:r w:rsidRPr="008C6AA4">
        <w:rPr>
          <w:rFonts w:ascii="Times New Roman" w:hAnsi="Times New Roman" w:cs="Times New Roman"/>
        </w:rPr>
        <w:br/>
      </w:r>
      <w:r w:rsidRPr="008C6AA4">
        <w:rPr>
          <w:rFonts w:ascii="Times New Roman" w:hAnsi="Times New Roman" w:cs="Times New Roman"/>
          <w:shd w:val="clear" w:color="auto" w:fill="FFFFFF"/>
        </w:rPr>
        <w:t>7. 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 xml:space="preserve">Настройка </w:t>
      </w:r>
      <w:proofErr w:type="gramStart"/>
      <w:r w:rsidRPr="008C6AA4">
        <w:rPr>
          <w:rStyle w:val="ac"/>
          <w:rFonts w:ascii="Times New Roman" w:hAnsi="Times New Roman" w:cs="Times New Roman"/>
          <w:shd w:val="clear" w:color="auto" w:fill="FFFFFF"/>
        </w:rPr>
        <w:t>стандартных</w:t>
      </w:r>
      <w:proofErr w:type="gramEnd"/>
      <w:r w:rsidRPr="008C6AA4">
        <w:rPr>
          <w:rStyle w:val="ac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C6AA4">
        <w:rPr>
          <w:rStyle w:val="ac"/>
          <w:rFonts w:ascii="Times New Roman" w:hAnsi="Times New Roman" w:cs="Times New Roman"/>
          <w:shd w:val="clear" w:color="auto" w:fill="FFFFFF"/>
        </w:rPr>
        <w:t>виджетов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. В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amoCRM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 можно настроить десятки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готовых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 xml:space="preserve"> бесплатных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виджетов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. В рамках внедрения, мы подберем и установим нужные для вашего бизнеса модули: стандартную интеграцию с вашей АТС, рассылочные сервисы, конструкторы 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скриптов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 xml:space="preserve"> продаж и другие. </w:t>
      </w:r>
      <w:r w:rsidRPr="008C6AA4">
        <w:rPr>
          <w:rFonts w:ascii="Times New Roman" w:hAnsi="Times New Roman" w:cs="Times New Roman"/>
          <w:shd w:val="clear" w:color="auto" w:fill="FFFFFF"/>
        </w:rPr>
        <w:br/>
        <w:t>8. 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Обучение сотрудников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. Мало внедрить CRM, необходимо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научиться в ней работать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>. Если менеджеры не будут постоянно вводить данные в систему о продажах, вы не сможете</w:t>
      </w:r>
      <w:r w:rsidR="00382117">
        <w:rPr>
          <w:rFonts w:ascii="Times New Roman" w:hAnsi="Times New Roman" w:cs="Times New Roman"/>
          <w:shd w:val="clear" w:color="auto" w:fill="FFFFFF"/>
        </w:rPr>
        <w:t xml:space="preserve"> 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 проанализировать работу, а значит, не сможете ее улучшить и создать более точный прогноз продаж. </w:t>
      </w:r>
      <w:r w:rsidRPr="008C6AA4">
        <w:rPr>
          <w:rFonts w:ascii="Times New Roman" w:hAnsi="Times New Roman" w:cs="Times New Roman"/>
          <w:shd w:val="clear" w:color="auto" w:fill="FFFFFF"/>
        </w:rPr>
        <w:br/>
        <w:t>9. 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Обучение руководителей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. CRM-система — важнейший инструмент руководителя продаж. Мы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разбираем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 xml:space="preserve"> как изменить настройки, как работать с аналитикой, как увидеть что сотрудник «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халявит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>» или наоборот его показатели превышают средние по отделу. </w:t>
      </w:r>
      <w:r w:rsidRPr="008C6AA4">
        <w:rPr>
          <w:rFonts w:ascii="Times New Roman" w:hAnsi="Times New Roman" w:cs="Times New Roman"/>
          <w:shd w:val="clear" w:color="auto" w:fill="FFFFFF"/>
        </w:rPr>
        <w:br/>
        <w:t>10. 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Чат поддержки</w:t>
      </w:r>
      <w:r w:rsidRPr="008C6AA4">
        <w:rPr>
          <w:rFonts w:ascii="Times New Roman" w:hAnsi="Times New Roman" w:cs="Times New Roman"/>
          <w:shd w:val="clear" w:color="auto" w:fill="FFFFFF"/>
        </w:rPr>
        <w:t>. Он необходим для оперативной поддержки. В течение 30 дней мы поддерживаем наших клиентов в Skype-чате, отвечаем на любые вопросы, которых возникает много на старте работы с новой программой. </w:t>
      </w:r>
      <w:r w:rsidRPr="008C6AA4">
        <w:rPr>
          <w:rFonts w:ascii="Times New Roman" w:hAnsi="Times New Roman" w:cs="Times New Roman"/>
          <w:shd w:val="clear" w:color="auto" w:fill="FFFFFF"/>
        </w:rPr>
        <w:br/>
        <w:t>11. </w:t>
      </w:r>
      <w:r w:rsidRPr="008C6AA4">
        <w:rPr>
          <w:rStyle w:val="ac"/>
          <w:rFonts w:ascii="Times New Roman" w:hAnsi="Times New Roman" w:cs="Times New Roman"/>
          <w:shd w:val="clear" w:color="auto" w:fill="FFFFFF"/>
        </w:rPr>
        <w:t>Аттестация</w:t>
      </w:r>
      <w:r w:rsidRPr="008C6AA4">
        <w:rPr>
          <w:rFonts w:ascii="Times New Roman" w:hAnsi="Times New Roman" w:cs="Times New Roman"/>
          <w:shd w:val="clear" w:color="auto" w:fill="FFFFFF"/>
        </w:rPr>
        <w:t xml:space="preserve">. Зачем нужны эти предыдущие десять пунктов, если мы не проверим, все ли верно вы делаете и понимаете? Каждый ваш сотрудник и вы сами </w:t>
      </w:r>
      <w:proofErr w:type="gramStart"/>
      <w:r w:rsidRPr="008C6AA4">
        <w:rPr>
          <w:rFonts w:ascii="Times New Roman" w:hAnsi="Times New Roman" w:cs="Times New Roman"/>
          <w:shd w:val="clear" w:color="auto" w:fill="FFFFFF"/>
        </w:rPr>
        <w:t>пройдете</w:t>
      </w:r>
      <w:proofErr w:type="gramEnd"/>
      <w:r w:rsidRPr="008C6AA4">
        <w:rPr>
          <w:rFonts w:ascii="Times New Roman" w:hAnsi="Times New Roman" w:cs="Times New Roman"/>
          <w:shd w:val="clear" w:color="auto" w:fill="FFFFFF"/>
        </w:rPr>
        <w:t xml:space="preserve"> тест из 40 вопросов, а потом мы разберем все ошибки. </w:t>
      </w:r>
      <w:r w:rsidRPr="008C6AA4">
        <w:rPr>
          <w:rFonts w:ascii="Times New Roman" w:hAnsi="Times New Roman" w:cs="Times New Roman"/>
          <w:shd w:val="clear" w:color="auto" w:fill="FFFFFF"/>
        </w:rPr>
        <w:br/>
      </w:r>
      <w:r w:rsidRPr="008C6AA4">
        <w:rPr>
          <w:rFonts w:ascii="Times New Roman" w:hAnsi="Times New Roman" w:cs="Times New Roman"/>
          <w:shd w:val="clear" w:color="auto" w:fill="FFFFFF"/>
        </w:rPr>
        <w:br/>
        <w:t xml:space="preserve">Итак, это </w:t>
      </w:r>
      <w:r w:rsidRPr="00382117">
        <w:rPr>
          <w:rFonts w:ascii="Times New Roman" w:hAnsi="Times New Roman" w:cs="Times New Roman"/>
          <w:b/>
          <w:shd w:val="clear" w:color="auto" w:fill="FFFFFF"/>
        </w:rPr>
        <w:t>Академия</w:t>
      </w:r>
      <w:r w:rsidRPr="008C6AA4">
        <w:rPr>
          <w:rFonts w:ascii="Times New Roman" w:hAnsi="Times New Roman" w:cs="Times New Roman"/>
          <w:shd w:val="clear" w:color="auto" w:fill="FFFFFF"/>
        </w:rPr>
        <w:t>. </w:t>
      </w:r>
      <w:r w:rsidRPr="008C6AA4">
        <w:rPr>
          <w:rFonts w:ascii="Times New Roman" w:hAnsi="Times New Roman" w:cs="Times New Roman"/>
          <w:shd w:val="clear" w:color="auto" w:fill="FFFFFF"/>
        </w:rPr>
        <w:br/>
        <w:t>За месяц интенсивной работы, мы вместе с вами создадим в отделе продаж твердый фундамент. Вы перестанете управлять в режиме «</w:t>
      </w:r>
      <w:proofErr w:type="spellStart"/>
      <w:r w:rsidRPr="008C6AA4">
        <w:rPr>
          <w:rFonts w:ascii="Times New Roman" w:hAnsi="Times New Roman" w:cs="Times New Roman"/>
          <w:shd w:val="clear" w:color="auto" w:fill="FFFFFF"/>
        </w:rPr>
        <w:t>а-та-та</w:t>
      </w:r>
      <w:proofErr w:type="spellEnd"/>
      <w:r w:rsidRPr="008C6AA4">
        <w:rPr>
          <w:rFonts w:ascii="Times New Roman" w:hAnsi="Times New Roman" w:cs="Times New Roman"/>
          <w:shd w:val="clear" w:color="auto" w:fill="FFFFFF"/>
        </w:rPr>
        <w:t>», когда сотрудник показывает плохие результаты в конце месяца. Научитесь работать с операционными показателями. И видеть корень проблем (они же — точки роста) вашего отдела продаж.</w:t>
      </w:r>
    </w:p>
    <w:p w:rsidR="008C6AA4" w:rsidRPr="008C6AA4" w:rsidRDefault="000A6A48" w:rsidP="00382117">
      <w:pPr>
        <w:spacing w:line="240" w:lineRule="auto"/>
        <w:rPr>
          <w:rFonts w:ascii="Times New Roman" w:hAnsi="Times New Roman" w:cs="Times New Roman"/>
          <w:color w:val="auto"/>
          <w:lang w:val="en-US"/>
        </w:rPr>
      </w:pPr>
      <w:r w:rsidRPr="008C6AA4">
        <w:rPr>
          <w:rFonts w:ascii="Times New Roman" w:hAnsi="Times New Roman" w:cs="Times New Roman"/>
          <w:shd w:val="clear" w:color="auto" w:fill="FFFFFF"/>
        </w:rPr>
        <w:t> </w:t>
      </w:r>
      <w:r w:rsidR="002E652C" w:rsidRPr="008C6AA4">
        <w:rPr>
          <w:rFonts w:ascii="Times New Roman" w:hAnsi="Times New Roman" w:cs="Times New Roman"/>
        </w:rPr>
        <w:br/>
      </w:r>
    </w:p>
    <w:p w:rsidR="008C6AA4" w:rsidRPr="008C6AA4" w:rsidRDefault="008C6AA4" w:rsidP="008C6AA4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P</w:t>
      </w:r>
      <w:r w:rsidRPr="003821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382117">
        <w:rPr>
          <w:rFonts w:ascii="Times New Roman" w:hAnsi="Times New Roman" w:cs="Times New Roman"/>
        </w:rPr>
        <w:t xml:space="preserve">. </w:t>
      </w:r>
      <w:r w:rsidRPr="007A7D22">
        <w:rPr>
          <w:rFonts w:ascii="Times New Roman" w:hAnsi="Times New Roman" w:cs="Times New Roman"/>
          <w:b/>
          <w:u w:val="single"/>
        </w:rPr>
        <w:t xml:space="preserve">Тариф </w:t>
      </w:r>
      <w:proofErr w:type="spellStart"/>
      <w:r w:rsidRPr="007A7D22">
        <w:rPr>
          <w:rFonts w:ascii="Times New Roman" w:hAnsi="Times New Roman" w:cs="Times New Roman"/>
          <w:b/>
          <w:u w:val="single"/>
        </w:rPr>
        <w:t>Расширенный+</w:t>
      </w:r>
      <w:proofErr w:type="spellEnd"/>
      <w:r w:rsidRPr="008C6AA4">
        <w:rPr>
          <w:rFonts w:ascii="Times New Roman" w:hAnsi="Times New Roman" w:cs="Times New Roman"/>
        </w:rPr>
        <w:t xml:space="preserve"> </w:t>
      </w:r>
    </w:p>
    <w:p w:rsidR="007A7D22" w:rsidRPr="00382117" w:rsidRDefault="007A7D22" w:rsidP="008C6AA4">
      <w:pPr>
        <w:pStyle w:val="normal"/>
        <w:rPr>
          <w:rFonts w:ascii="Times New Roman" w:hAnsi="Times New Roman" w:cs="Times New Roman"/>
        </w:rPr>
      </w:pPr>
    </w:p>
    <w:p w:rsidR="008C6AA4" w:rsidRPr="008C6AA4" w:rsidRDefault="008C6AA4" w:rsidP="008C6AA4">
      <w:pPr>
        <w:pStyle w:val="normal"/>
        <w:rPr>
          <w:rFonts w:ascii="Times New Roman" w:hAnsi="Times New Roman" w:cs="Times New Roman"/>
        </w:rPr>
      </w:pPr>
      <w:r w:rsidRPr="008C6AA4">
        <w:rPr>
          <w:rFonts w:ascii="Times New Roman" w:hAnsi="Times New Roman" w:cs="Times New Roman"/>
        </w:rPr>
        <w:t xml:space="preserve">В рамках услуги </w:t>
      </w:r>
      <w:proofErr w:type="spellStart"/>
      <w:r w:rsidRPr="008C6AA4">
        <w:rPr>
          <w:rFonts w:ascii="Times New Roman" w:hAnsi="Times New Roman" w:cs="Times New Roman"/>
          <w:b/>
        </w:rPr>
        <w:t>academy</w:t>
      </w:r>
      <w:proofErr w:type="spellEnd"/>
      <w:r w:rsidRPr="008C6AA4">
        <w:rPr>
          <w:rFonts w:ascii="Times New Roman" w:hAnsi="Times New Roman" w:cs="Times New Roman"/>
        </w:rPr>
        <w:t xml:space="preserve"> мы устанавливаем дополнительные интерфейсные модули:</w:t>
      </w:r>
      <w:r w:rsidRPr="008C6AA4">
        <w:rPr>
          <w:rFonts w:ascii="Times New Roman" w:hAnsi="Times New Roman" w:cs="Times New Roman"/>
        </w:rPr>
        <w:br/>
      </w:r>
    </w:p>
    <w:p w:rsidR="008C6AA4" w:rsidRPr="008C6AA4" w:rsidRDefault="008C6AA4" w:rsidP="008C6AA4">
      <w:pPr>
        <w:pStyle w:val="normal"/>
        <w:numPr>
          <w:ilvl w:val="0"/>
          <w:numId w:val="2"/>
        </w:numPr>
        <w:suppressAutoHyphens w:val="0"/>
        <w:spacing w:line="276" w:lineRule="auto"/>
        <w:contextualSpacing/>
        <w:rPr>
          <w:rFonts w:ascii="Times New Roman" w:hAnsi="Times New Roman" w:cs="Times New Roman"/>
        </w:rPr>
      </w:pPr>
      <w:r w:rsidRPr="008C6AA4">
        <w:rPr>
          <w:rFonts w:ascii="Times New Roman" w:hAnsi="Times New Roman" w:cs="Times New Roman"/>
          <w:b/>
          <w:i/>
        </w:rPr>
        <w:t>Память позиций.</w:t>
      </w:r>
      <w:r w:rsidRPr="008C6AA4">
        <w:rPr>
          <w:rFonts w:ascii="Times New Roman" w:hAnsi="Times New Roman" w:cs="Times New Roman"/>
        </w:rPr>
        <w:t xml:space="preserve"> Данный модуль значительно упростит вашу работу и работу ваших сотрудников в </w:t>
      </w:r>
      <w:proofErr w:type="spellStart"/>
      <w:r w:rsidRPr="008C6AA4">
        <w:rPr>
          <w:rFonts w:ascii="Times New Roman" w:hAnsi="Times New Roman" w:cs="Times New Roman"/>
        </w:rPr>
        <w:t>amoCRM</w:t>
      </w:r>
      <w:proofErr w:type="spellEnd"/>
      <w:r w:rsidRPr="008C6AA4">
        <w:rPr>
          <w:rFonts w:ascii="Times New Roman" w:hAnsi="Times New Roman" w:cs="Times New Roman"/>
        </w:rPr>
        <w:t>. Он позволяет системе запоминать фильтры, выбранные в разных вкладках. Например, вы настроили фильтр в разделе Сделки, после этого перешли в Аналитику, в Контакты, но вернувшись обратно во вкладку Сделки, вы обнаружите, что фильтр остался на месте. Быстро и очень удобно.</w:t>
      </w:r>
    </w:p>
    <w:p w:rsidR="008C6AA4" w:rsidRPr="008C6AA4" w:rsidRDefault="008C6AA4" w:rsidP="008C6AA4">
      <w:pPr>
        <w:pStyle w:val="normal"/>
        <w:rPr>
          <w:rFonts w:ascii="Times New Roman" w:hAnsi="Times New Roman" w:cs="Times New Roman"/>
        </w:rPr>
      </w:pPr>
    </w:p>
    <w:p w:rsidR="008C6AA4" w:rsidRPr="008C6AA4" w:rsidRDefault="008C6AA4" w:rsidP="008C6AA4">
      <w:pPr>
        <w:pStyle w:val="normal"/>
        <w:numPr>
          <w:ilvl w:val="0"/>
          <w:numId w:val="2"/>
        </w:numPr>
        <w:suppressAutoHyphens w:val="0"/>
        <w:spacing w:line="276" w:lineRule="auto"/>
        <w:contextualSpacing/>
        <w:rPr>
          <w:rFonts w:ascii="Times New Roman" w:hAnsi="Times New Roman" w:cs="Times New Roman"/>
        </w:rPr>
      </w:pPr>
      <w:r w:rsidRPr="008C6AA4">
        <w:rPr>
          <w:rFonts w:ascii="Times New Roman" w:hAnsi="Times New Roman" w:cs="Times New Roman"/>
          <w:b/>
          <w:i/>
        </w:rPr>
        <w:t>Другие сделки.</w:t>
      </w:r>
      <w:r w:rsidRPr="008C6AA4">
        <w:rPr>
          <w:rFonts w:ascii="Times New Roman" w:hAnsi="Times New Roman" w:cs="Times New Roman"/>
        </w:rPr>
        <w:t xml:space="preserve"> Очень часто на этапе </w:t>
      </w:r>
      <w:proofErr w:type="spellStart"/>
      <w:r w:rsidRPr="008C6AA4">
        <w:rPr>
          <w:rFonts w:ascii="Times New Roman" w:hAnsi="Times New Roman" w:cs="Times New Roman"/>
        </w:rPr>
        <w:t>допродаж</w:t>
      </w:r>
      <w:proofErr w:type="spellEnd"/>
      <w:r w:rsidRPr="008C6AA4">
        <w:rPr>
          <w:rFonts w:ascii="Times New Roman" w:hAnsi="Times New Roman" w:cs="Times New Roman"/>
        </w:rPr>
        <w:t xml:space="preserve"> возникает необходимость создать новую сделку с уже существующим контактом, а иногда и не одну. В результате, у вас имеется множество сделок, разбросанных по разным статусам и воронкам, объединенных одним контактом. Порой необходимо просмотреть историю коммуникации, что было продано, а что только обсуждалось.</w:t>
      </w:r>
      <w:r w:rsidRPr="008C6AA4">
        <w:rPr>
          <w:rFonts w:ascii="Times New Roman" w:hAnsi="Times New Roman" w:cs="Times New Roman"/>
        </w:rPr>
        <w:br/>
        <w:t xml:space="preserve">Модуль «Другие сделки» позволяет видеть все сделки с общим контактом или компанией, вне зависимости от того, в каких воронках они находятся. При этом </w:t>
      </w:r>
      <w:proofErr w:type="spellStart"/>
      <w:r w:rsidRPr="008C6AA4">
        <w:rPr>
          <w:rFonts w:ascii="Times New Roman" w:hAnsi="Times New Roman" w:cs="Times New Roman"/>
        </w:rPr>
        <w:t>виджет</w:t>
      </w:r>
      <w:proofErr w:type="spellEnd"/>
      <w:r w:rsidRPr="008C6AA4">
        <w:rPr>
          <w:rFonts w:ascii="Times New Roman" w:hAnsi="Times New Roman" w:cs="Times New Roman"/>
        </w:rPr>
        <w:t xml:space="preserve"> показывает общий бюджет по всем сделкам, а также этап, на котором находится каждая из них. Штука достаточно простая, но крайне полезная.</w:t>
      </w:r>
    </w:p>
    <w:p w:rsidR="008C6AA4" w:rsidRPr="008C6AA4" w:rsidRDefault="008C6AA4" w:rsidP="008C6AA4">
      <w:pPr>
        <w:pStyle w:val="normal"/>
        <w:rPr>
          <w:rFonts w:ascii="Times New Roman" w:hAnsi="Times New Roman" w:cs="Times New Roman"/>
        </w:rPr>
      </w:pPr>
    </w:p>
    <w:p w:rsidR="008C6AA4" w:rsidRPr="008C6AA4" w:rsidRDefault="008C6AA4" w:rsidP="007A7D22">
      <w:pPr>
        <w:pStyle w:val="a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6AA4">
        <w:rPr>
          <w:rFonts w:ascii="Times New Roman" w:hAnsi="Times New Roman" w:cs="Times New Roman"/>
          <w:b/>
          <w:i/>
          <w:sz w:val="24"/>
          <w:szCs w:val="24"/>
        </w:rPr>
        <w:t>Управление разделами меню.</w:t>
      </w:r>
      <w:r w:rsidRPr="008C6AA4">
        <w:rPr>
          <w:rFonts w:ascii="Times New Roman" w:hAnsi="Times New Roman" w:cs="Times New Roman"/>
          <w:sz w:val="24"/>
          <w:szCs w:val="24"/>
        </w:rPr>
        <w:t xml:space="preserve"> Многих руководителей не устраивает тот факт, что их менеджеры по продажам и другие сотрудники компании имеют доступ к вкладкам Аналитика, Почта, Задачи и т.д. Иногда это нецелесообразно и может негативно отразиться на результатах отдела продаж. С модулем Управление разделами меню руководитель может настроить доступ каждого сотрудника к тем или иным вкладкам. Быстро и просто.</w:t>
      </w:r>
      <w:r w:rsidRPr="008C6AA4">
        <w:rPr>
          <w:rFonts w:ascii="Times New Roman" w:hAnsi="Times New Roman" w:cs="Times New Roman"/>
          <w:sz w:val="24"/>
          <w:szCs w:val="24"/>
        </w:rPr>
        <w:br/>
      </w:r>
    </w:p>
    <w:p w:rsidR="00463F1B" w:rsidRDefault="00463F1B" w:rsidP="000A6A48">
      <w:pPr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Что дальше?</w:t>
      </w:r>
    </w:p>
    <w:p w:rsidR="00382117" w:rsidRPr="00BF2E64" w:rsidRDefault="00382117" w:rsidP="000A6A48">
      <w:pPr>
        <w:rPr>
          <w:rFonts w:ascii="Times New Roman" w:hAnsi="Times New Roman" w:cs="Times New Roman"/>
          <w:b/>
          <w:i/>
          <w:color w:val="auto"/>
        </w:rPr>
      </w:pPr>
      <w:r w:rsidRPr="00BF2E64">
        <w:rPr>
          <w:rFonts w:ascii="Times New Roman" w:hAnsi="Times New Roman" w:cs="Times New Roman"/>
          <w:b/>
          <w:i/>
          <w:color w:val="auto"/>
        </w:rPr>
        <w:t xml:space="preserve">Пройдите на сайт </w:t>
      </w:r>
      <w:hyperlink r:id="rId8" w:history="1">
        <w:r w:rsidRPr="00BF2E64">
          <w:rPr>
            <w:rStyle w:val="ab"/>
            <w:rFonts w:ascii="Times New Roman" w:hAnsi="Times New Roman" w:cs="Times New Roman"/>
            <w:b/>
            <w:i/>
          </w:rPr>
          <w:t>https://consultant</w:t>
        </w:r>
        <w:r w:rsidRPr="00BF2E64">
          <w:rPr>
            <w:rStyle w:val="ab"/>
            <w:rFonts w:ascii="Times New Roman" w:hAnsi="Times New Roman" w:cs="Times New Roman"/>
            <w:b/>
            <w:i/>
          </w:rPr>
          <w:t>a</w:t>
        </w:r>
        <w:r w:rsidRPr="00BF2E64">
          <w:rPr>
            <w:rStyle w:val="ab"/>
            <w:rFonts w:ascii="Times New Roman" w:hAnsi="Times New Roman" w:cs="Times New Roman"/>
            <w:b/>
            <w:i/>
          </w:rPr>
          <w:t>sm.nethouse.ru/</w:t>
        </w:r>
      </w:hyperlink>
      <w:r w:rsidR="001037D8" w:rsidRPr="00BF2E64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2E652C" w:rsidRPr="00BF2E64" w:rsidRDefault="002E652C" w:rsidP="000A6A48">
      <w:pPr>
        <w:rPr>
          <w:rFonts w:ascii="Times New Roman" w:hAnsi="Times New Roman" w:cs="Times New Roman"/>
          <w:b/>
          <w:i/>
          <w:color w:val="auto"/>
        </w:rPr>
      </w:pPr>
      <w:r w:rsidRPr="00BF2E64">
        <w:rPr>
          <w:rFonts w:ascii="Times New Roman" w:hAnsi="Times New Roman" w:cs="Times New Roman"/>
          <w:b/>
          <w:i/>
          <w:color w:val="auto"/>
        </w:rPr>
        <w:t xml:space="preserve">и закажите бесплатный тест </w:t>
      </w:r>
      <w:proofErr w:type="spellStart"/>
      <w:r w:rsidRPr="00BF2E64">
        <w:rPr>
          <w:rFonts w:ascii="Times New Roman" w:hAnsi="Times New Roman" w:cs="Times New Roman"/>
          <w:b/>
          <w:i/>
          <w:color w:val="auto"/>
        </w:rPr>
        <w:t>amoCRM</w:t>
      </w:r>
      <w:proofErr w:type="spellEnd"/>
      <w:r w:rsidRPr="00BF2E64">
        <w:rPr>
          <w:rFonts w:ascii="Times New Roman" w:hAnsi="Times New Roman" w:cs="Times New Roman"/>
          <w:b/>
          <w:i/>
          <w:color w:val="auto"/>
        </w:rPr>
        <w:t xml:space="preserve"> на 14 дней с настройкой системы под Ваш бизнес!</w:t>
      </w:r>
      <w:r w:rsidR="00FF1819" w:rsidRPr="00BF2E64">
        <w:rPr>
          <w:rFonts w:ascii="Times New Roman" w:hAnsi="Times New Roman" w:cs="Times New Roman"/>
          <w:b/>
          <w:i/>
        </w:rPr>
        <w:t xml:space="preserve"> </w:t>
      </w:r>
    </w:p>
    <w:p w:rsidR="001037D8" w:rsidRPr="00BF2E64" w:rsidRDefault="007B600F" w:rsidP="001037D8">
      <w:pPr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1037D8">
        <w:rPr>
          <w:rFonts w:ascii="Times New Roman" w:eastAsia="Arial" w:hAnsi="Times New Roman" w:cs="Times New Roman"/>
          <w:color w:val="auto"/>
        </w:rPr>
        <w:br/>
      </w:r>
      <w:r w:rsidR="001037D8" w:rsidRPr="00BF2E64">
        <w:rPr>
          <w:rFonts w:ascii="Times New Roman" w:hAnsi="Times New Roman" w:cs="Times New Roman"/>
          <w:b/>
          <w:i/>
          <w:color w:val="0070C0"/>
        </w:rPr>
        <w:t>С уважением к Вам и вашему бизнесу,</w:t>
      </w:r>
    </w:p>
    <w:p w:rsidR="001037D8" w:rsidRP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</w:rPr>
      </w:pPr>
    </w:p>
    <w:p w:rsidR="001037D8" w:rsidRP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</w:rPr>
      </w:pPr>
      <w:r w:rsidRPr="001037D8">
        <w:rPr>
          <w:rFonts w:ascii="Times New Roman" w:hAnsi="Times New Roman" w:cs="Times New Roman"/>
          <w:i/>
          <w:color w:val="0070C0"/>
        </w:rPr>
        <w:t>Ваш личный консультант</w:t>
      </w:r>
    </w:p>
    <w:p w:rsid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</w:rPr>
      </w:pPr>
      <w:r w:rsidRPr="001037D8">
        <w:rPr>
          <w:rFonts w:ascii="Times New Roman" w:hAnsi="Times New Roman" w:cs="Times New Roman"/>
          <w:i/>
          <w:color w:val="0070C0"/>
        </w:rPr>
        <w:t xml:space="preserve">Алексей </w:t>
      </w:r>
      <w:proofErr w:type="spellStart"/>
      <w:r w:rsidRPr="001037D8">
        <w:rPr>
          <w:rFonts w:ascii="Times New Roman" w:hAnsi="Times New Roman" w:cs="Times New Roman"/>
          <w:i/>
          <w:color w:val="0070C0"/>
        </w:rPr>
        <w:t>Мокрушин</w:t>
      </w:r>
      <w:proofErr w:type="spellEnd"/>
    </w:p>
    <w:p w:rsidR="001037D8" w:rsidRP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</w:rPr>
      </w:pPr>
    </w:p>
    <w:p w:rsidR="001037D8" w:rsidRPr="008C6AA4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</w:rPr>
      </w:pPr>
      <w:proofErr w:type="spellStart"/>
      <w:r w:rsidRPr="001037D8">
        <w:rPr>
          <w:rFonts w:ascii="Times New Roman" w:hAnsi="Times New Roman" w:cs="Times New Roman"/>
          <w:i/>
          <w:color w:val="0070C0"/>
        </w:rPr>
        <w:t>моб</w:t>
      </w:r>
      <w:proofErr w:type="gramStart"/>
      <w:r w:rsidRPr="008C6AA4">
        <w:rPr>
          <w:rFonts w:ascii="Times New Roman" w:hAnsi="Times New Roman" w:cs="Times New Roman"/>
          <w:i/>
          <w:color w:val="0070C0"/>
        </w:rPr>
        <w:t>.</w:t>
      </w:r>
      <w:r w:rsidRPr="001037D8">
        <w:rPr>
          <w:rFonts w:ascii="Times New Roman" w:hAnsi="Times New Roman" w:cs="Times New Roman"/>
          <w:i/>
          <w:color w:val="0070C0"/>
        </w:rPr>
        <w:t>т</w:t>
      </w:r>
      <w:proofErr w:type="gramEnd"/>
      <w:r w:rsidRPr="001037D8">
        <w:rPr>
          <w:rFonts w:ascii="Times New Roman" w:hAnsi="Times New Roman" w:cs="Times New Roman"/>
          <w:i/>
          <w:color w:val="0070C0"/>
        </w:rPr>
        <w:t>ел</w:t>
      </w:r>
      <w:proofErr w:type="spellEnd"/>
      <w:r w:rsidRPr="008C6AA4">
        <w:rPr>
          <w:rFonts w:ascii="Times New Roman" w:hAnsi="Times New Roman" w:cs="Times New Roman"/>
          <w:i/>
          <w:color w:val="0070C0"/>
        </w:rPr>
        <w:t xml:space="preserve"> +7-922-218-0041 (</w:t>
      </w:r>
      <w:proofErr w:type="spellStart"/>
      <w:r w:rsidRPr="001037D8">
        <w:rPr>
          <w:rFonts w:ascii="Times New Roman" w:hAnsi="Times New Roman" w:cs="Times New Roman"/>
          <w:i/>
          <w:iCs/>
          <w:color w:val="0070C0"/>
          <w:shd w:val="clear" w:color="auto" w:fill="FFFFFF"/>
          <w:lang w:val="en-US"/>
        </w:rPr>
        <w:t>Viber</w:t>
      </w:r>
      <w:proofErr w:type="spellEnd"/>
      <w:r w:rsidRPr="008C6AA4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 xml:space="preserve"> </w:t>
      </w:r>
      <w:r w:rsidRPr="001037D8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>и</w:t>
      </w:r>
      <w:r w:rsidRPr="008C6AA4">
        <w:rPr>
          <w:rFonts w:ascii="Times New Roman" w:hAnsi="Times New Roman" w:cs="Times New Roman"/>
          <w:i/>
          <w:iCs/>
          <w:color w:val="0070C0"/>
          <w:shd w:val="clear" w:color="auto" w:fill="FFFFFF"/>
        </w:rPr>
        <w:t xml:space="preserve"> </w:t>
      </w:r>
      <w:proofErr w:type="spellStart"/>
      <w:r w:rsidRPr="001037D8">
        <w:rPr>
          <w:rFonts w:ascii="Times New Roman" w:hAnsi="Times New Roman" w:cs="Times New Roman"/>
          <w:i/>
          <w:color w:val="0070C0"/>
          <w:lang w:val="en-US"/>
        </w:rPr>
        <w:t>WhatsApp</w:t>
      </w:r>
      <w:proofErr w:type="spellEnd"/>
      <w:r w:rsidRPr="008C6AA4">
        <w:rPr>
          <w:rFonts w:ascii="Times New Roman" w:hAnsi="Times New Roman" w:cs="Times New Roman"/>
          <w:i/>
          <w:color w:val="0070C0"/>
        </w:rPr>
        <w:t>)</w:t>
      </w:r>
    </w:p>
    <w:p w:rsidR="001037D8" w:rsidRP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  <w:lang w:val="en-US"/>
        </w:rPr>
      </w:pPr>
      <w:r w:rsidRPr="001037D8">
        <w:rPr>
          <w:rFonts w:ascii="Times New Roman" w:hAnsi="Times New Roman" w:cs="Times New Roman"/>
          <w:i/>
          <w:color w:val="0070C0"/>
          <w:lang w:val="en-US"/>
        </w:rPr>
        <w:t>Skype: alekseism45</w:t>
      </w:r>
    </w:p>
    <w:p w:rsidR="001037D8" w:rsidRPr="001037D8" w:rsidRDefault="001037D8" w:rsidP="001037D8">
      <w:pPr>
        <w:spacing w:line="240" w:lineRule="auto"/>
        <w:rPr>
          <w:rFonts w:ascii="Times New Roman" w:hAnsi="Times New Roman" w:cs="Times New Roman"/>
          <w:i/>
          <w:color w:val="0070C0"/>
          <w:lang w:val="en-US"/>
        </w:rPr>
      </w:pPr>
      <w:proofErr w:type="gramStart"/>
      <w:r w:rsidRPr="001037D8">
        <w:rPr>
          <w:rFonts w:ascii="Times New Roman" w:hAnsi="Times New Roman" w:cs="Times New Roman"/>
          <w:i/>
          <w:color w:val="0070C0"/>
          <w:lang w:val="en-US"/>
        </w:rPr>
        <w:t>e-mail</w:t>
      </w:r>
      <w:proofErr w:type="gramEnd"/>
      <w:r w:rsidRPr="001037D8">
        <w:rPr>
          <w:rFonts w:ascii="Times New Roman" w:hAnsi="Times New Roman" w:cs="Times New Roman"/>
          <w:i/>
          <w:color w:val="0070C0"/>
          <w:lang w:val="en-US"/>
        </w:rPr>
        <w:t>: alekseicm@gmail.com</w:t>
      </w:r>
    </w:p>
    <w:p w:rsidR="00FF1819" w:rsidRPr="00FF1819" w:rsidRDefault="00292AEC" w:rsidP="001037D8">
      <w:pPr>
        <w:rPr>
          <w:rFonts w:ascii="Times New Roman" w:hAnsi="Times New Roman" w:cs="Times New Roman"/>
          <w:i/>
          <w:color w:val="0070C0"/>
          <w:lang w:val="en-US"/>
        </w:rPr>
      </w:pPr>
      <w:hyperlink r:id="rId9" w:history="1">
        <w:r w:rsidR="00FF1819" w:rsidRPr="00FF1819">
          <w:rPr>
            <w:rStyle w:val="ab"/>
            <w:rFonts w:ascii="Times New Roman" w:hAnsi="Times New Roman" w:cs="Times New Roman"/>
            <w:i/>
            <w:lang w:val="en-US"/>
          </w:rPr>
          <w:t>https://consult</w:t>
        </w:r>
        <w:r w:rsidR="00FF1819" w:rsidRPr="00FF1819">
          <w:rPr>
            <w:rStyle w:val="ab"/>
            <w:rFonts w:ascii="Times New Roman" w:hAnsi="Times New Roman" w:cs="Times New Roman"/>
            <w:i/>
            <w:lang w:val="en-US"/>
          </w:rPr>
          <w:t>a</w:t>
        </w:r>
        <w:r w:rsidR="00FF1819" w:rsidRPr="00FF1819">
          <w:rPr>
            <w:rStyle w:val="ab"/>
            <w:rFonts w:ascii="Times New Roman" w:hAnsi="Times New Roman" w:cs="Times New Roman"/>
            <w:i/>
            <w:lang w:val="en-US"/>
          </w:rPr>
          <w:t>ntasm.nethouse.ru/</w:t>
        </w:r>
      </w:hyperlink>
    </w:p>
    <w:p w:rsidR="007B600F" w:rsidRPr="00FF1819" w:rsidRDefault="007B600F" w:rsidP="001037D8">
      <w:pPr>
        <w:rPr>
          <w:rFonts w:ascii="Open Sans Light" w:eastAsia="Arial" w:hAnsi="Open Sans Light" w:cs="Arial"/>
          <w:color w:val="0070C0"/>
          <w:lang w:val="en-US"/>
        </w:rPr>
      </w:pPr>
    </w:p>
    <w:sectPr w:rsidR="007B600F" w:rsidRPr="00FF1819" w:rsidSect="007A7D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567" w:bottom="567" w:left="1247" w:header="612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C8" w:rsidRDefault="003B4BC8">
      <w:r>
        <w:separator/>
      </w:r>
    </w:p>
  </w:endnote>
  <w:endnote w:type="continuationSeparator" w:id="1">
    <w:p w:rsidR="003B4BC8" w:rsidRDefault="003B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 Light">
    <w:altName w:val="Segoe UI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2C" w:rsidRDefault="002E65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2C" w:rsidRDefault="002E65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2C" w:rsidRDefault="002E65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C8" w:rsidRDefault="003B4BC8">
      <w:r>
        <w:separator/>
      </w:r>
    </w:p>
  </w:footnote>
  <w:footnote w:type="continuationSeparator" w:id="1">
    <w:p w:rsidR="003B4BC8" w:rsidRDefault="003B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2C" w:rsidRDefault="002E65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2C" w:rsidRDefault="002E65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6B22FC"/>
    <w:multiLevelType w:val="hybridMultilevel"/>
    <w:tmpl w:val="B39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600F"/>
    <w:rsid w:val="00004D0C"/>
    <w:rsid w:val="000A6A48"/>
    <w:rsid w:val="000D30DE"/>
    <w:rsid w:val="001037D8"/>
    <w:rsid w:val="00207F40"/>
    <w:rsid w:val="00292AEC"/>
    <w:rsid w:val="002E652C"/>
    <w:rsid w:val="00382117"/>
    <w:rsid w:val="003B4BC8"/>
    <w:rsid w:val="00463F1B"/>
    <w:rsid w:val="007A7D22"/>
    <w:rsid w:val="007B600F"/>
    <w:rsid w:val="00861DBD"/>
    <w:rsid w:val="008C6AA4"/>
    <w:rsid w:val="00BF2E64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AEC"/>
    <w:pPr>
      <w:suppressAutoHyphens/>
      <w:spacing w:line="100" w:lineRule="atLeast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1">
    <w:name w:val="heading 1"/>
    <w:basedOn w:val="normal"/>
    <w:next w:val="a0"/>
    <w:qFormat/>
    <w:rsid w:val="00292AEC"/>
    <w:pPr>
      <w:keepNext/>
      <w:tabs>
        <w:tab w:val="num" w:pos="432"/>
      </w:tabs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normal"/>
    <w:next w:val="a0"/>
    <w:qFormat/>
    <w:rsid w:val="00292AEC"/>
    <w:pPr>
      <w:keepNext/>
      <w:tabs>
        <w:tab w:val="num" w:pos="576"/>
      </w:tabs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a0"/>
    <w:qFormat/>
    <w:rsid w:val="00292AEC"/>
    <w:pPr>
      <w:keepNext/>
      <w:tabs>
        <w:tab w:val="num" w:pos="720"/>
      </w:tabs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a0"/>
    <w:qFormat/>
    <w:rsid w:val="00292AEC"/>
    <w:pPr>
      <w:keepNext/>
      <w:tabs>
        <w:tab w:val="num" w:pos="864"/>
      </w:tabs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a0"/>
    <w:qFormat/>
    <w:rsid w:val="00292AEC"/>
    <w:pPr>
      <w:tabs>
        <w:tab w:val="num" w:pos="1008"/>
      </w:tabs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a0"/>
    <w:qFormat/>
    <w:rsid w:val="00292AEC"/>
    <w:pPr>
      <w:tabs>
        <w:tab w:val="num" w:pos="1152"/>
      </w:tabs>
      <w:spacing w:before="240" w:after="60"/>
      <w:outlineLvl w:val="5"/>
    </w:pPr>
    <w:rPr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92AEC"/>
  </w:style>
  <w:style w:type="character" w:customStyle="1" w:styleId="WW8Num2z0">
    <w:name w:val="WW8Num2z0"/>
    <w:rsid w:val="00292AEC"/>
  </w:style>
  <w:style w:type="character" w:customStyle="1" w:styleId="WW8Num3z0">
    <w:name w:val="WW8Num3z0"/>
    <w:rsid w:val="00292AEC"/>
  </w:style>
  <w:style w:type="character" w:customStyle="1" w:styleId="WW8Num4z0">
    <w:name w:val="WW8Num4z0"/>
    <w:rsid w:val="00292AEC"/>
  </w:style>
  <w:style w:type="character" w:customStyle="1" w:styleId="WW8Num5z0">
    <w:name w:val="WW8Num5z0"/>
    <w:rsid w:val="00292AEC"/>
    <w:rPr>
      <w:rFonts w:ascii="Symbol" w:hAnsi="Symbol" w:cs="Symbol" w:hint="default"/>
    </w:rPr>
  </w:style>
  <w:style w:type="character" w:customStyle="1" w:styleId="WW8Num6z0">
    <w:name w:val="WW8Num6z0"/>
    <w:rsid w:val="00292AEC"/>
    <w:rPr>
      <w:rFonts w:ascii="Symbol" w:hAnsi="Symbol" w:cs="Symbol" w:hint="default"/>
    </w:rPr>
  </w:style>
  <w:style w:type="character" w:customStyle="1" w:styleId="WW8Num7z0">
    <w:name w:val="WW8Num7z0"/>
    <w:rsid w:val="00292AEC"/>
    <w:rPr>
      <w:rFonts w:ascii="Symbol" w:hAnsi="Symbol" w:cs="Symbol" w:hint="default"/>
    </w:rPr>
  </w:style>
  <w:style w:type="character" w:customStyle="1" w:styleId="WW8Num8z0">
    <w:name w:val="WW8Num8z0"/>
    <w:rsid w:val="00292AEC"/>
    <w:rPr>
      <w:rFonts w:ascii="Symbol" w:hAnsi="Symbol" w:cs="Symbol" w:hint="default"/>
    </w:rPr>
  </w:style>
  <w:style w:type="character" w:customStyle="1" w:styleId="WW8Num9z0">
    <w:name w:val="WW8Num9z0"/>
    <w:rsid w:val="00292AEC"/>
  </w:style>
  <w:style w:type="character" w:customStyle="1" w:styleId="WW8Num10z0">
    <w:name w:val="WW8Num10z0"/>
    <w:rsid w:val="00292AEC"/>
    <w:rPr>
      <w:rFonts w:ascii="Symbol" w:hAnsi="Symbol" w:cs="Symbol" w:hint="default"/>
    </w:rPr>
  </w:style>
  <w:style w:type="character" w:customStyle="1" w:styleId="WW8Num11z0">
    <w:name w:val="WW8Num11z0"/>
    <w:rsid w:val="00292AEC"/>
    <w:rPr>
      <w:u w:val="none"/>
    </w:rPr>
  </w:style>
  <w:style w:type="character" w:customStyle="1" w:styleId="WW8Num12z0">
    <w:name w:val="WW8Num12z0"/>
    <w:rsid w:val="00292AEC"/>
    <w:rPr>
      <w:u w:val="none"/>
    </w:rPr>
  </w:style>
  <w:style w:type="character" w:customStyle="1" w:styleId="WW8Num13z0">
    <w:name w:val="WW8Num13z0"/>
    <w:rsid w:val="00292AEC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292AEC"/>
  </w:style>
  <w:style w:type="character" w:customStyle="1" w:styleId="WW8Num14z1">
    <w:name w:val="WW8Num14z1"/>
    <w:rsid w:val="00292AEC"/>
  </w:style>
  <w:style w:type="character" w:customStyle="1" w:styleId="WW8Num14z2">
    <w:name w:val="WW8Num14z2"/>
    <w:rsid w:val="00292AEC"/>
  </w:style>
  <w:style w:type="character" w:customStyle="1" w:styleId="WW8Num14z3">
    <w:name w:val="WW8Num14z3"/>
    <w:rsid w:val="00292AEC"/>
  </w:style>
  <w:style w:type="character" w:customStyle="1" w:styleId="WW8Num14z4">
    <w:name w:val="WW8Num14z4"/>
    <w:rsid w:val="00292AEC"/>
  </w:style>
  <w:style w:type="character" w:customStyle="1" w:styleId="WW8Num14z5">
    <w:name w:val="WW8Num14z5"/>
    <w:rsid w:val="00292AEC"/>
  </w:style>
  <w:style w:type="character" w:customStyle="1" w:styleId="WW8Num14z6">
    <w:name w:val="WW8Num14z6"/>
    <w:rsid w:val="00292AEC"/>
  </w:style>
  <w:style w:type="character" w:customStyle="1" w:styleId="WW8Num14z7">
    <w:name w:val="WW8Num14z7"/>
    <w:rsid w:val="00292AEC"/>
  </w:style>
  <w:style w:type="character" w:customStyle="1" w:styleId="WW8Num14z8">
    <w:name w:val="WW8Num14z8"/>
    <w:rsid w:val="00292AEC"/>
  </w:style>
  <w:style w:type="character" w:customStyle="1" w:styleId="WW8Num15z0">
    <w:name w:val="WW8Num15z0"/>
    <w:rsid w:val="00292AEC"/>
    <w:rPr>
      <w:rFonts w:ascii="Symbol" w:hAnsi="Symbol" w:cs="Symbol" w:hint="default"/>
      <w:sz w:val="20"/>
    </w:rPr>
  </w:style>
  <w:style w:type="character" w:customStyle="1" w:styleId="WW8Num15z1">
    <w:name w:val="WW8Num15z1"/>
    <w:rsid w:val="00292AEC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292AEC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292AEC"/>
    <w:rPr>
      <w:rFonts w:ascii="Symbol" w:hAnsi="Symbol" w:cs="Symbol" w:hint="default"/>
      <w:sz w:val="20"/>
    </w:rPr>
  </w:style>
  <w:style w:type="character" w:customStyle="1" w:styleId="WW8Num16z1">
    <w:name w:val="WW8Num16z1"/>
    <w:rsid w:val="00292AE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92AE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292AEC"/>
  </w:style>
  <w:style w:type="character" w:customStyle="1" w:styleId="WW8Num17z1">
    <w:name w:val="WW8Num17z1"/>
    <w:rsid w:val="00292AEC"/>
  </w:style>
  <w:style w:type="character" w:customStyle="1" w:styleId="WW8Num17z2">
    <w:name w:val="WW8Num17z2"/>
    <w:rsid w:val="00292AEC"/>
  </w:style>
  <w:style w:type="character" w:customStyle="1" w:styleId="WW8Num17z3">
    <w:name w:val="WW8Num17z3"/>
    <w:rsid w:val="00292AEC"/>
  </w:style>
  <w:style w:type="character" w:customStyle="1" w:styleId="WW8Num17z4">
    <w:name w:val="WW8Num17z4"/>
    <w:rsid w:val="00292AEC"/>
  </w:style>
  <w:style w:type="character" w:customStyle="1" w:styleId="WW8Num17z5">
    <w:name w:val="WW8Num17z5"/>
    <w:rsid w:val="00292AEC"/>
  </w:style>
  <w:style w:type="character" w:customStyle="1" w:styleId="WW8Num17z6">
    <w:name w:val="WW8Num17z6"/>
    <w:rsid w:val="00292AEC"/>
  </w:style>
  <w:style w:type="character" w:customStyle="1" w:styleId="WW8Num17z7">
    <w:name w:val="WW8Num17z7"/>
    <w:rsid w:val="00292AEC"/>
  </w:style>
  <w:style w:type="character" w:customStyle="1" w:styleId="WW8Num17z8">
    <w:name w:val="WW8Num17z8"/>
    <w:rsid w:val="00292AEC"/>
  </w:style>
  <w:style w:type="character" w:customStyle="1" w:styleId="ListLabel1">
    <w:name w:val="ListLabel 1"/>
    <w:rsid w:val="00292AEC"/>
    <w:rPr>
      <w:u w:val="none"/>
    </w:rPr>
  </w:style>
  <w:style w:type="character" w:customStyle="1" w:styleId="ListLabel2">
    <w:name w:val="ListLabel 2"/>
    <w:rsid w:val="00292AEC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paragraph" w:customStyle="1" w:styleId="a4">
    <w:name w:val="Заголовок"/>
    <w:basedOn w:val="a"/>
    <w:next w:val="a0"/>
    <w:rsid w:val="00292A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92AEC"/>
    <w:pPr>
      <w:spacing w:after="120"/>
    </w:pPr>
  </w:style>
  <w:style w:type="paragraph" w:styleId="a5">
    <w:name w:val="List"/>
    <w:basedOn w:val="a0"/>
    <w:rsid w:val="00292AEC"/>
    <w:rPr>
      <w:rFonts w:cs="Mangal"/>
    </w:rPr>
  </w:style>
  <w:style w:type="paragraph" w:customStyle="1" w:styleId="10">
    <w:name w:val="Название1"/>
    <w:basedOn w:val="a"/>
    <w:rsid w:val="00292AE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92AEC"/>
    <w:pPr>
      <w:suppressLineNumbers/>
    </w:pPr>
    <w:rPr>
      <w:rFonts w:cs="Mangal"/>
    </w:rPr>
  </w:style>
  <w:style w:type="paragraph" w:customStyle="1" w:styleId="normal">
    <w:name w:val="normal"/>
    <w:rsid w:val="00292AEC"/>
    <w:pPr>
      <w:suppressAutoHyphens/>
      <w:spacing w:line="100" w:lineRule="atLeast"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a6">
    <w:name w:val="Title"/>
    <w:basedOn w:val="normal"/>
    <w:next w:val="a7"/>
    <w:qFormat/>
    <w:rsid w:val="00292AEC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7">
    <w:name w:val="Subtitle"/>
    <w:basedOn w:val="normal"/>
    <w:next w:val="a0"/>
    <w:qFormat/>
    <w:rsid w:val="00292AEC"/>
    <w:pPr>
      <w:spacing w:after="60"/>
      <w:jc w:val="center"/>
    </w:pPr>
    <w:rPr>
      <w:i/>
      <w:iCs/>
      <w:sz w:val="28"/>
      <w:szCs w:val="28"/>
    </w:rPr>
  </w:style>
  <w:style w:type="paragraph" w:styleId="a8">
    <w:name w:val="header"/>
    <w:basedOn w:val="a"/>
    <w:rsid w:val="00292AEC"/>
    <w:pPr>
      <w:suppressLineNumbers/>
      <w:tabs>
        <w:tab w:val="center" w:pos="4819"/>
        <w:tab w:val="right" w:pos="9638"/>
      </w:tabs>
    </w:pPr>
  </w:style>
  <w:style w:type="paragraph" w:styleId="a9">
    <w:name w:val="Normal (Web)"/>
    <w:basedOn w:val="a"/>
    <w:rsid w:val="00292AEC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footer"/>
    <w:basedOn w:val="a"/>
    <w:rsid w:val="00292AEC"/>
    <w:pPr>
      <w:suppressLineNumbers/>
      <w:tabs>
        <w:tab w:val="center" w:pos="4819"/>
        <w:tab w:val="right" w:pos="9638"/>
      </w:tabs>
    </w:pPr>
  </w:style>
  <w:style w:type="character" w:styleId="ab">
    <w:name w:val="Hyperlink"/>
    <w:basedOn w:val="a1"/>
    <w:uiPriority w:val="99"/>
    <w:unhideWhenUsed/>
    <w:rsid w:val="001037D8"/>
    <w:rPr>
      <w:color w:val="0000FF"/>
      <w:u w:val="single"/>
    </w:rPr>
  </w:style>
  <w:style w:type="character" w:customStyle="1" w:styleId="apple-converted-space">
    <w:name w:val="apple-converted-space"/>
    <w:basedOn w:val="a1"/>
    <w:rsid w:val="000A6A48"/>
  </w:style>
  <w:style w:type="character" w:styleId="ac">
    <w:name w:val="Strong"/>
    <w:basedOn w:val="a1"/>
    <w:uiPriority w:val="22"/>
    <w:qFormat/>
    <w:rsid w:val="000A6A48"/>
    <w:rPr>
      <w:b/>
      <w:bCs/>
    </w:rPr>
  </w:style>
  <w:style w:type="paragraph" w:styleId="ad">
    <w:name w:val="List Paragraph"/>
    <w:basedOn w:val="a"/>
    <w:uiPriority w:val="34"/>
    <w:qFormat/>
    <w:rsid w:val="008C6AA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character" w:styleId="ae">
    <w:name w:val="FollowedHyperlink"/>
    <w:basedOn w:val="a1"/>
    <w:rsid w:val="003821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ntasm.nethouse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sultantasm.nethouse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Прайс-лист официального партнёра amoCRM компании “Рога и копыта”</vt:lpstr>
      <vt:lpstr>Прайс-лист официального партнёра amoCRM компании “Рога и копыта” </vt:lpstr>
    </vt:vector>
  </TitlesOfParts>
  <Company/>
  <LinksUpToDate>false</LinksUpToDate>
  <CharactersWithSpaces>4963</CharactersWithSpaces>
  <SharedDoc>false</SharedDoc>
  <HLinks>
    <vt:vector size="12" baseType="variant">
      <vt:variant>
        <vt:i4>6881395</vt:i4>
      </vt:variant>
      <vt:variant>
        <vt:i4>3</vt:i4>
      </vt:variant>
      <vt:variant>
        <vt:i4>0</vt:i4>
      </vt:variant>
      <vt:variant>
        <vt:i4>5</vt:i4>
      </vt:variant>
      <vt:variant>
        <vt:lpwstr>https://consultantasm.nethouse.ru/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https://consultantasm.nethouse.ru/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официального партнёра amoCRM компании “Рога и копыта”</dc:title>
  <dc:creator>Марго</dc:creator>
  <cp:lastModifiedBy>папина</cp:lastModifiedBy>
  <cp:revision>6</cp:revision>
  <cp:lastPrinted>1601-01-01T00:00:00Z</cp:lastPrinted>
  <dcterms:created xsi:type="dcterms:W3CDTF">2017-03-01T08:28:00Z</dcterms:created>
  <dcterms:modified xsi:type="dcterms:W3CDTF">2017-03-01T09:18:00Z</dcterms:modified>
</cp:coreProperties>
</file>