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1" w:rsidRPr="002106F1" w:rsidRDefault="00416DFF" w:rsidP="00EE2BBE">
      <w:pPr>
        <w:pStyle w:val="4"/>
        <w:spacing w:before="0" w:beforeAutospacing="0" w:after="0" w:afterAutospacing="0"/>
        <w:rPr>
          <w:sz w:val="16"/>
          <w:szCs w:val="16"/>
          <w:u w:val="single"/>
        </w:rPr>
      </w:pPr>
      <w:r w:rsidRPr="002106F1">
        <w:rPr>
          <w:b w:val="0"/>
          <w:noProof/>
          <w:color w:val="FFC000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1FA5759" wp14:editId="6BF5C613">
            <wp:simplePos x="0" y="0"/>
            <wp:positionH relativeFrom="column">
              <wp:posOffset>110490</wp:posOffset>
            </wp:positionH>
            <wp:positionV relativeFrom="paragraph">
              <wp:posOffset>194310</wp:posOffset>
            </wp:positionV>
            <wp:extent cx="269494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376" y="21046"/>
                <wp:lineTo x="2137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DEE" w:rsidRPr="002106F1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CB173" wp14:editId="37F06DDB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6019800" cy="1981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8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564" w:rsidRPr="00BA032B" w:rsidRDefault="004425D5" w:rsidP="004425D5">
                            <w:pPr>
                              <w:jc w:val="right"/>
                              <w:rPr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="008C6564" w:rsidRPr="00BA032B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>ООО «КРАНМАРТ»</w:t>
                            </w:r>
                          </w:p>
                          <w:p w:rsidR="00232640" w:rsidRPr="00232640" w:rsidRDefault="00416DFF" w:rsidP="00232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32640" w:rsidRPr="00232640">
                              <w:rPr>
                                <w:b/>
                                <w:sz w:val="22"/>
                                <w:szCs w:val="22"/>
                              </w:rPr>
                              <w:t>грузоподъемное оборудование</w:t>
                            </w:r>
                          </w:p>
                          <w:p w:rsidR="008C6564" w:rsidRPr="00BA032B" w:rsidRDefault="00232640" w:rsidP="00232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2640">
                              <w:rPr>
                                <w:b/>
                                <w:sz w:val="22"/>
                                <w:szCs w:val="22"/>
                              </w:rPr>
                              <w:t>продажа, производство и монтаж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color w:val="FFC000"/>
                                <w:sz w:val="22"/>
                                <w:szCs w:val="22"/>
                              </w:rPr>
                              <w:t>СРО-С-265-779-7751040169.01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ИНН 7751040169 / КПП 775101001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108811, Москва г, Киевское Шоссе 22-Й (</w:t>
                            </w:r>
                            <w:proofErr w:type="gramStart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Московский)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км, домовладение 4, строение 5, блок</w:t>
                            </w:r>
                            <w:proofErr w:type="gramStart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</w:t>
                            </w:r>
                            <w:proofErr w:type="gramEnd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, этаж 5,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помещение 511</w:t>
                            </w:r>
                            <w:proofErr w:type="gramStart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</w:t>
                            </w:r>
                            <w:proofErr w:type="gramEnd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, офис 05/4/</w:t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WP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Моб: </w:t>
                            </w:r>
                            <w:r w:rsidRPr="00BA032B">
                              <w:rPr>
                                <w:b/>
                                <w:color w:val="FFC000"/>
                                <w:sz w:val="22"/>
                                <w:szCs w:val="22"/>
                              </w:rPr>
                              <w:t>+7-977-949-65-32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Тел</w:t>
                            </w:r>
                            <w:proofErr w:type="spellEnd"/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: (495) 210-30-50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E-mail: </w:t>
                            </w:r>
                            <w:r w:rsidRPr="00BA032B">
                              <w:rPr>
                                <w:b/>
                                <w:color w:val="FFC000"/>
                                <w:sz w:val="22"/>
                                <w:szCs w:val="22"/>
                                <w:lang w:val="en-US"/>
                              </w:rPr>
                              <w:t>sales@kranmart.ru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45pt;margin-top:9.3pt;width:474pt;height:15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" fillcolor="white [3201]" strokecolor="#548dd4 [1951]" strokeweight="2pt">
                <v:textbox>
                  <w:txbxContent>
                    <w:p w:rsidR="008C6564" w:rsidRPr="00BA032B" w:rsidRDefault="004425D5" w:rsidP="004425D5">
                      <w:pPr>
                        <w:jc w:val="right"/>
                        <w:rPr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C000"/>
                          <w:sz w:val="40"/>
                          <w:szCs w:val="40"/>
                        </w:rPr>
                        <w:t xml:space="preserve">               </w:t>
                      </w:r>
                      <w:r w:rsidR="008C6564" w:rsidRPr="00BA032B">
                        <w:rPr>
                          <w:b/>
                          <w:color w:val="FFC000"/>
                          <w:sz w:val="40"/>
                          <w:szCs w:val="40"/>
                        </w:rPr>
                        <w:t>ООО «КРАНМАРТ»</w:t>
                      </w:r>
                    </w:p>
                    <w:p w:rsidR="00232640" w:rsidRPr="00232640" w:rsidRDefault="00416DFF" w:rsidP="00232640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32640" w:rsidRPr="00232640">
                        <w:rPr>
                          <w:b/>
                          <w:sz w:val="22"/>
                          <w:szCs w:val="22"/>
                        </w:rPr>
                        <w:t>грузоподъемное оборудование</w:t>
                      </w:r>
                    </w:p>
                    <w:p w:rsidR="008C6564" w:rsidRPr="00BA032B" w:rsidRDefault="00232640" w:rsidP="00232640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232640">
                        <w:rPr>
                          <w:b/>
                          <w:sz w:val="22"/>
                          <w:szCs w:val="22"/>
                        </w:rPr>
                        <w:t>продажа, производство и монтаж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color w:val="FFC000"/>
                          <w:sz w:val="22"/>
                          <w:szCs w:val="22"/>
                        </w:rPr>
                        <w:t>СРО-С-265-779-7751040169.01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  <w:t>ИНН 7751040169 / КПП 775101001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>108811, Москва г, Киевское Шоссе 22-Й (</w:t>
                      </w:r>
                      <w:proofErr w:type="gramStart"/>
                      <w:r w:rsidRPr="00BA032B">
                        <w:rPr>
                          <w:b/>
                          <w:sz w:val="22"/>
                          <w:szCs w:val="22"/>
                        </w:rPr>
                        <w:t>П</w:t>
                      </w:r>
                      <w:proofErr w:type="gramEnd"/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Московский)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>км, домовладение 4, строение 5, блок</w:t>
                      </w:r>
                      <w:proofErr w:type="gramStart"/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Е</w:t>
                      </w:r>
                      <w:proofErr w:type="gramEnd"/>
                      <w:r w:rsidRPr="00BA032B">
                        <w:rPr>
                          <w:b/>
                          <w:sz w:val="22"/>
                          <w:szCs w:val="22"/>
                        </w:rPr>
                        <w:t>, этаж 5,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>помещение 511</w:t>
                      </w:r>
                      <w:proofErr w:type="gramStart"/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Е</w:t>
                      </w:r>
                      <w:proofErr w:type="gramEnd"/>
                      <w:r w:rsidRPr="00BA032B">
                        <w:rPr>
                          <w:b/>
                          <w:sz w:val="22"/>
                          <w:szCs w:val="22"/>
                        </w:rPr>
                        <w:t>, офис 05/4/</w:t>
                      </w:r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>WP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Моб: </w:t>
                      </w:r>
                      <w:r w:rsidRPr="00BA032B">
                        <w:rPr>
                          <w:b/>
                          <w:color w:val="FFC000"/>
                          <w:sz w:val="22"/>
                          <w:szCs w:val="22"/>
                        </w:rPr>
                        <w:t>+7-977-949-65-32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>Тел</w:t>
                      </w:r>
                      <w:proofErr w:type="spellEnd"/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>: (495) 210-30-50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E-mail: </w:t>
                      </w:r>
                      <w:r w:rsidRPr="00BA032B">
                        <w:rPr>
                          <w:b/>
                          <w:color w:val="FFC000"/>
                          <w:sz w:val="22"/>
                          <w:szCs w:val="22"/>
                          <w:lang w:val="en-US"/>
                        </w:rPr>
                        <w:t>sales@kranmart.ru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6C7531" w:rsidRPr="00FD4988" w:rsidRDefault="006C7531" w:rsidP="006C7531">
      <w:pPr>
        <w:jc w:val="center"/>
        <w:rPr>
          <w:b/>
          <w:sz w:val="32"/>
          <w:szCs w:val="32"/>
        </w:rPr>
      </w:pPr>
      <w:r w:rsidRPr="00FD4988">
        <w:rPr>
          <w:b/>
          <w:sz w:val="32"/>
          <w:szCs w:val="32"/>
        </w:rPr>
        <w:t xml:space="preserve">ОПРОСНЫЙ ЛИСТ НА </w:t>
      </w:r>
      <w:r>
        <w:rPr>
          <w:b/>
          <w:sz w:val="32"/>
          <w:szCs w:val="32"/>
        </w:rPr>
        <w:t>КРАНЫ</w:t>
      </w:r>
    </w:p>
    <w:p w:rsidR="006C7531" w:rsidRPr="00C33835" w:rsidRDefault="006C7531" w:rsidP="006C7531">
      <w:pPr>
        <w:spacing w:line="240" w:lineRule="atLeast"/>
        <w:jc w:val="center"/>
        <w:rPr>
          <w:rFonts w:ascii="Trebuchet MS" w:hAnsi="Trebuchet MS"/>
          <w:color w:val="4B4B4B"/>
          <w:sz w:val="21"/>
          <w:szCs w:val="21"/>
        </w:rPr>
      </w:pPr>
    </w:p>
    <w:p w:rsidR="006C7531" w:rsidRPr="001108D1" w:rsidRDefault="006C7531" w:rsidP="006C7531">
      <w:pPr>
        <w:spacing w:line="240" w:lineRule="atLeast"/>
        <w:jc w:val="center"/>
        <w:rPr>
          <w:rFonts w:ascii="Trebuchet MS" w:hAnsi="Trebuchet MS"/>
          <w:color w:val="4B4B4B"/>
          <w:sz w:val="21"/>
          <w:szCs w:val="21"/>
        </w:rPr>
      </w:pPr>
      <w:r w:rsidRPr="001108D1">
        <w:rPr>
          <w:rFonts w:ascii="Trebuchet MS" w:hAnsi="Trebuchet MS"/>
          <w:color w:val="4B4B4B"/>
          <w:sz w:val="21"/>
          <w:szCs w:val="21"/>
        </w:rPr>
        <w:t>Технические характеристики оборудования:</w:t>
      </w:r>
    </w:p>
    <w:p w:rsidR="006C7531" w:rsidRPr="00450BE9" w:rsidRDefault="006C7531" w:rsidP="00450BE9">
      <w:pPr>
        <w:spacing w:after="150" w:line="240" w:lineRule="atLeast"/>
        <w:jc w:val="center"/>
        <w:rPr>
          <w:rFonts w:ascii="Trebuchet MS" w:hAnsi="Trebuchet MS"/>
          <w:b/>
          <w:i/>
          <w:iCs/>
          <w:color w:val="4B4B4B"/>
          <w:sz w:val="21"/>
          <w:szCs w:val="21"/>
        </w:rPr>
      </w:pPr>
      <w:r w:rsidRPr="00450BE9">
        <w:rPr>
          <w:rFonts w:ascii="Trebuchet MS" w:hAnsi="Trebuchet MS"/>
          <w:b/>
          <w:i/>
          <w:iCs/>
          <w:color w:val="4B4B4B"/>
          <w:sz w:val="21"/>
          <w:szCs w:val="21"/>
        </w:rPr>
        <w:t>Отметьте необходимые позиции</w:t>
      </w: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5625"/>
      </w:tblGrid>
      <w:tr w:rsidR="006C7531" w:rsidRPr="001108D1" w:rsidTr="009A31F5">
        <w:trPr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Тип крана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20.25pt;height:18pt" o:ole="">
                  <v:imagedata r:id="rId10" o:title=""/>
                </v:shape>
                <w:control r:id="rId11" w:name="DefaultOcxName191" w:shapeid="_x0000_i1126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подвесной однопролетный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29" type="#_x0000_t75" style="width:20.25pt;height:18pt" o:ole="">
                  <v:imagedata r:id="rId10" o:title=""/>
                </v:shape>
                <w:control r:id="rId12" w:name="DefaultOcxName1911" w:shapeid="_x0000_i112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подвесной </w:t>
            </w:r>
            <w:proofErr w:type="spellStart"/>
            <w:r>
              <w:rPr>
                <w:rFonts w:ascii="Trebuchet MS" w:hAnsi="Trebuchet MS"/>
                <w:color w:val="4B4B4B"/>
                <w:sz w:val="20"/>
                <w:szCs w:val="20"/>
              </w:rPr>
              <w:t>двухпролетный</w:t>
            </w:r>
            <w:proofErr w:type="spellEnd"/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  </w:t>
            </w:r>
          </w:p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32" type="#_x0000_t75" style="width:20.25pt;height:18pt" o:ole="">
                  <v:imagedata r:id="rId10" o:title=""/>
                </v:shape>
                <w:control r:id="rId13" w:name="DefaultOcxName201" w:shapeid="_x0000_i113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опорный однобалочный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35" type="#_x0000_t75" style="width:20.25pt;height:18pt" o:ole="">
                  <v:imagedata r:id="rId10" o:title=""/>
                </v:shape>
                <w:control r:id="rId14" w:name="DefaultOcxName211" w:shapeid="_x0000_i113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опорный </w:t>
            </w:r>
            <w:proofErr w:type="spellStart"/>
            <w:r>
              <w:rPr>
                <w:rFonts w:ascii="Trebuchet MS" w:hAnsi="Trebuchet MS"/>
                <w:color w:val="4B4B4B"/>
                <w:sz w:val="20"/>
                <w:szCs w:val="20"/>
              </w:rPr>
              <w:t>двухбалочный</w:t>
            </w:r>
            <w:proofErr w:type="spellEnd"/>
          </w:p>
        </w:tc>
      </w:tr>
      <w:tr w:rsidR="006C7531" w:rsidRPr="001108D1" w:rsidTr="00450BE9">
        <w:trPr>
          <w:trHeight w:val="486"/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Грузоподъемность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39" type="#_x0000_t75" style="width:49.5pt;height:18pt" o:ole="">
                  <v:imagedata r:id="rId15" o:title=""/>
                </v:shape>
                <w:control r:id="rId16" w:name="DefaultOcxName7" w:shapeid="_x0000_i113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т;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5625"/>
      </w:tblGrid>
      <w:tr w:rsidR="006C7531" w:rsidRPr="001108D1" w:rsidTr="00450BE9">
        <w:trPr>
          <w:trHeight w:val="540"/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Пролет крана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42" type="#_x0000_t75" style="width:49.5pt;height:18pt" o:ole="">
                  <v:imagedata r:id="rId15" o:title=""/>
                </v:shape>
                <w:control r:id="rId17" w:name="DefaultOcxName8" w:shapeid="_x0000_i114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</w:p>
        </w:tc>
      </w:tr>
      <w:tr w:rsidR="006C7531" w:rsidRPr="001108D1" w:rsidTr="00450BE9">
        <w:trPr>
          <w:trHeight w:val="183"/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Длина пути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45" type="#_x0000_t75" style="width:49.5pt;height:18pt" o:ole="">
                  <v:imagedata r:id="rId15" o:title=""/>
                </v:shape>
                <w:control r:id="rId18" w:name="DefaultOcxName81" w:shapeid="_x0000_i114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</w:p>
        </w:tc>
      </w:tr>
      <w:tr w:rsidR="006C7531" w:rsidRPr="001108D1" w:rsidTr="009A31F5">
        <w:trPr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Длина консолей (для подвесного крана)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левая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48" type="#_x0000_t75" style="width:49.5pt;height:18pt" o:ole="">
                  <v:imagedata r:id="rId15" o:title=""/>
                </v:shape>
                <w:control r:id="rId19" w:name="DefaultOcxName811" w:shapeid="_x0000_i114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   правая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51" type="#_x0000_t75" style="width:49.5pt;height:18pt" o:ole="">
                  <v:imagedata r:id="rId15" o:title=""/>
                </v:shape>
                <w:control r:id="rId20" w:name="DefaultOcxName812" w:shapeid="_x0000_i115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5625"/>
      </w:tblGrid>
      <w:tr w:rsidR="006C7531" w:rsidRPr="001108D1" w:rsidTr="00450BE9">
        <w:trPr>
          <w:trHeight w:val="35"/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Высота подъема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45" type="#_x0000_t75" style="width:49.5pt;height:18pt" o:ole="">
                  <v:imagedata r:id="rId15" o:title=""/>
                </v:shape>
                <w:control r:id="rId21" w:name="DefaultOcxName9" w:shapeid="_x0000_i144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</w:p>
        </w:tc>
      </w:tr>
      <w:tr w:rsidR="003F6605" w:rsidRPr="001108D1" w:rsidTr="00450BE9">
        <w:trPr>
          <w:trHeight w:val="35"/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</w:tcPr>
          <w:p w:rsidR="003F6605" w:rsidRPr="001108D1" w:rsidRDefault="003F6605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Р</w:t>
            </w:r>
            <w:r w:rsidRPr="003F6605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асстояние от рельса до верхней точки крана</w:t>
            </w: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 xml:space="preserve"> (для опорных кранов)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</w:tcPr>
          <w:p w:rsidR="003F6605" w:rsidRPr="001108D1" w:rsidRDefault="003F6605" w:rsidP="00423E13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bookmarkStart w:id="0" w:name="_GoBack"/>
              <w:bookmarkEnd w:id="0"/>
              <w:object w:dxaOrig="225" w:dyaOrig="225">
                <v:shape id="_x0000_i1448" type="#_x0000_t75" style="width:49.5pt;height:18pt" o:ole="">
                  <v:imagedata r:id="rId15" o:title=""/>
                </v:shape>
                <w:control r:id="rId22" w:name="DefaultOcxName91" w:shapeid="_x0000_i144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5625"/>
      </w:tblGrid>
      <w:tr w:rsidR="006C7531" w:rsidRPr="001108D1" w:rsidTr="009A31F5">
        <w:trPr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Скорость подъема груза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56" type="#_x0000_t75" style="width:20.25pt;height:18pt" o:ole="">
                  <v:imagedata r:id="rId10" o:title=""/>
                </v:shape>
                <w:control r:id="rId23" w:name="DefaultOcxName2412" w:shapeid="_x0000_i1156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60" type="#_x0000_t75" style="width:49.5pt;height:18pt" o:ole="">
                  <v:imagedata r:id="rId15" o:title=""/>
                </v:shape>
                <w:control r:id="rId24" w:name="DefaultOcxName151" w:shapeid="_x0000_i116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/мин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(по умолчанию)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62" type="#_x0000_t75" style="width:20.25pt;height:18pt" o:ole="">
                  <v:imagedata r:id="rId10" o:title=""/>
                </v:shape>
                <w:control r:id="rId25" w:name="DefaultOcxName24111" w:shapeid="_x0000_i1162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66" type="#_x0000_t75" style="width:49.5pt;height:18pt" o:ole="">
                  <v:imagedata r:id="rId15" o:title=""/>
                </v:shape>
                <w:control r:id="rId26" w:name="DefaultOcxName161" w:shapeid="_x0000_i1166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м/мин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(иное)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5625"/>
      </w:tblGrid>
      <w:tr w:rsidR="006C7531" w:rsidRPr="001108D1" w:rsidTr="009A31F5">
        <w:trPr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Скорость передвижения крана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68" type="#_x0000_t75" style="width:20.25pt;height:18pt" o:ole="">
                  <v:imagedata r:id="rId10" o:title=""/>
                </v:shape>
                <w:control r:id="rId27" w:name="DefaultOcxName241" w:shapeid="_x0000_i1168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72" type="#_x0000_t75" style="width:49.5pt;height:18pt" o:ole="">
                  <v:imagedata r:id="rId15" o:title=""/>
                </v:shape>
                <w:control r:id="rId28" w:name="DefaultOcxName15" w:shapeid="_x0000_i117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/мин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(по умолчанию)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74" type="#_x0000_t75" style="width:20.25pt;height:18pt" o:ole="">
                  <v:imagedata r:id="rId10" o:title=""/>
                </v:shape>
                <w:control r:id="rId29" w:name="DefaultOcxName2411" w:shapeid="_x0000_i1174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78" type="#_x0000_t75" style="width:49.5pt;height:18pt" o:ole="">
                  <v:imagedata r:id="rId15" o:title=""/>
                </v:shape>
                <w:control r:id="rId30" w:name="DefaultOcxName16" w:shapeid="_x0000_i117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м/мин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(иное)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5625"/>
      </w:tblGrid>
      <w:tr w:rsidR="006C7531" w:rsidRPr="001108D1" w:rsidTr="009A31F5">
        <w:trPr>
          <w:jc w:val="center"/>
        </w:trPr>
        <w:tc>
          <w:tcPr>
            <w:tcW w:w="49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токоподвода</w:t>
            </w:r>
            <w:proofErr w:type="spellEnd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 xml:space="preserve"> питания к </w:t>
            </w: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кран</w:t>
            </w: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у</w:t>
            </w:r>
          </w:p>
        </w:tc>
        <w:tc>
          <w:tcPr>
            <w:tcW w:w="5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80" type="#_x0000_t75" style="width:20.25pt;height:18pt" o:ole="">
                  <v:imagedata r:id="rId10" o:title=""/>
                </v:shape>
                <w:control r:id="rId31" w:name="DefaultOcxName19" w:shapeid="_x0000_i1180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открытые троллеи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6322FF">
              <w:rPr>
                <w:rFonts w:ascii="Trebuchet MS" w:hAnsi="Trebuchet MS"/>
                <w:i/>
                <w:color w:val="4B4B4B"/>
                <w:sz w:val="20"/>
              </w:rPr>
              <w:t>(не используется при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183" type="#_x0000_t75" style="width:20.25pt;height:18pt" o:ole="">
                  <v:imagedata r:id="rId10" o:title=""/>
                </v:shape>
                <w:control r:id="rId32" w:name="DefaultOcxName20" w:shapeid="_x0000_i1183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закрытые троллеи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</w:t>
            </w:r>
            <w:r w:rsidRPr="006322FF">
              <w:rPr>
                <w:rFonts w:ascii="Trebuchet MS" w:hAnsi="Trebuchet MS"/>
                <w:i/>
                <w:color w:val="4B4B4B"/>
                <w:sz w:val="20"/>
              </w:rPr>
              <w:t>взрывозащищенном исполнение)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86" type="#_x0000_t75" style="width:20.25pt;height:18pt" o:ole="">
                  <v:imagedata r:id="rId10" o:title=""/>
                </v:shape>
                <w:control r:id="rId33" w:name="DefaultOcxName21" w:shapeid="_x0000_i1186"/>
              </w:objec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гибкий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proofErr w:type="spell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токопровод</w:t>
            </w:r>
            <w:proofErr w:type="spell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на струне (канате)</w:t>
            </w:r>
          </w:p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89" type="#_x0000_t75" style="width:20.25pt;height:18pt" o:ole="">
                  <v:imagedata r:id="rId10" o:title=""/>
                </v:shape>
                <w:control r:id="rId34" w:name="DefaultOcxName213" w:shapeid="_x0000_i1189"/>
              </w:objec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гибкий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proofErr w:type="spell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токопровод</w:t>
            </w:r>
            <w:proofErr w:type="spell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на С-профиле</w:t>
            </w:r>
          </w:p>
          <w:p w:rsidR="006C7531" w:rsidRPr="001108D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92" type="#_x0000_t75" style="width:20.25pt;height:18pt" o:ole="">
                  <v:imagedata r:id="rId10" o:title=""/>
                </v:shape>
                <w:control r:id="rId35" w:name="DefaultOcxName212" w:shapeid="_x0000_i1192"/>
              </w:objec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без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proofErr w:type="spell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токопровод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а</w:t>
            </w:r>
            <w:proofErr w:type="spellEnd"/>
          </w:p>
        </w:tc>
      </w:tr>
    </w:tbl>
    <w:p w:rsidR="006C7531" w:rsidRPr="001108D1" w:rsidRDefault="006C7531" w:rsidP="006C7531">
      <w:pPr>
        <w:spacing w:line="240" w:lineRule="atLeast"/>
        <w:jc w:val="center"/>
        <w:rPr>
          <w:rFonts w:ascii="Trebuchet MS" w:hAnsi="Trebuchet MS"/>
          <w:color w:val="4B4B4B"/>
          <w:sz w:val="21"/>
          <w:szCs w:val="21"/>
        </w:rPr>
      </w:pPr>
      <w:r w:rsidRPr="001108D1">
        <w:rPr>
          <w:rFonts w:ascii="Trebuchet MS" w:hAnsi="Trebuchet MS"/>
          <w:color w:val="4B4B4B"/>
          <w:sz w:val="21"/>
          <w:szCs w:val="21"/>
        </w:rPr>
        <w:lastRenderedPageBreak/>
        <w:t>Режим работы крана</w:t>
      </w: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0"/>
        <w:gridCol w:w="8035"/>
      </w:tblGrid>
      <w:tr w:rsidR="006C7531" w:rsidRPr="001108D1" w:rsidTr="009A31F5">
        <w:trPr>
          <w:jc w:val="center"/>
        </w:trPr>
        <w:tc>
          <w:tcPr>
            <w:tcW w:w="2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ГОСТ 25546–82</w:t>
            </w:r>
          </w:p>
        </w:tc>
        <w:tc>
          <w:tcPr>
            <w:tcW w:w="8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95" type="#_x0000_t75" style="width:20.25pt;height:18pt" o:ole="">
                  <v:imagedata r:id="rId10" o:title=""/>
                </v:shape>
                <w:control r:id="rId36" w:name="DefaultOcxName22" w:shapeid="_x0000_i119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2К;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198" type="#_x0000_t75" style="width:20.25pt;height:18pt" o:ole="">
                  <v:imagedata r:id="rId10" o:title=""/>
                </v:shape>
                <w:control r:id="rId37" w:name="DefaultOcxName23" w:shapeid="_x0000_i119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3К;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01" type="#_x0000_t75" style="width:20.25pt;height:18pt" o:ole="">
                  <v:imagedata r:id="rId10" o:title=""/>
                </v:shape>
                <w:control r:id="rId38" w:name="DefaultOcxName24" w:shapeid="_x0000_i120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4К;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04" type="#_x0000_t75" style="width:20.25pt;height:18pt" o:ole="">
                  <v:imagedata r:id="rId10" o:title=""/>
                </v:shape>
                <w:control r:id="rId39" w:name="DefaultOcxName25" w:shapeid="_x0000_i120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5К;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07" type="#_x0000_t75" style="width:20.25pt;height:18pt" o:ole="">
                  <v:imagedata r:id="rId10" o:title=""/>
                </v:shape>
                <w:control r:id="rId40" w:name="DefaultOcxName26" w:shapeid="_x0000_i120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6К;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10" type="#_x0000_t75" style="width:20.25pt;height:18pt" o:ole="">
                  <v:imagedata r:id="rId10" o:title=""/>
                </v:shape>
                <w:control r:id="rId41" w:name="DefaultOcxName27" w:shapeid="_x0000_i121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7К;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13" type="#_x0000_t75" style="width:20.25pt;height:18pt" o:ole="">
                  <v:imagedata r:id="rId10" o:title=""/>
                </v:shape>
                <w:control r:id="rId42" w:name="DefaultOcxName28" w:shapeid="_x0000_i121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8К;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0"/>
        <w:gridCol w:w="8035"/>
      </w:tblGrid>
      <w:tr w:rsidR="006C7531" w:rsidRPr="001108D1" w:rsidTr="009A31F5">
        <w:trPr>
          <w:jc w:val="center"/>
        </w:trPr>
        <w:tc>
          <w:tcPr>
            <w:tcW w:w="2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ИСО 4301–1–86</w:t>
            </w:r>
          </w:p>
        </w:tc>
        <w:tc>
          <w:tcPr>
            <w:tcW w:w="8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16" type="#_x0000_t75" style="width:20.25pt;height:18pt" o:ole="">
                  <v:imagedata r:id="rId10" o:title=""/>
                </v:shape>
                <w:control r:id="rId43" w:name="DefaultOcxName29" w:shapeid="_x0000_i1216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А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2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19" type="#_x0000_t75" style="width:20.25pt;height:18pt" o:ole="">
                  <v:imagedata r:id="rId10" o:title=""/>
                </v:shape>
                <w:control r:id="rId44" w:name="DefaultOcxName30" w:shapeid="_x0000_i121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А3;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22" type="#_x0000_t75" style="width:20.25pt;height:18pt" o:ole="">
                  <v:imagedata r:id="rId10" o:title=""/>
                </v:shape>
                <w:control r:id="rId45" w:name="DefaultOcxName31" w:shapeid="_x0000_i122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А4;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25" type="#_x0000_t75" style="width:20.25pt;height:18pt" o:ole="">
                  <v:imagedata r:id="rId10" o:title=""/>
                </v:shape>
                <w:control r:id="rId46" w:name="DefaultOcxName32" w:shapeid="_x0000_i122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А5;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28" type="#_x0000_t75" style="width:20.25pt;height:18pt" o:ole="">
                  <v:imagedata r:id="rId10" o:title=""/>
                </v:shape>
                <w:control r:id="rId47" w:name="DefaultOcxName33" w:shapeid="_x0000_i122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А6;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31" type="#_x0000_t75" style="width:20.25pt;height:18pt" o:ole="">
                  <v:imagedata r:id="rId10" o:title=""/>
                </v:shape>
                <w:control r:id="rId48" w:name="DefaultOcxName34" w:shapeid="_x0000_i123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А7;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34" type="#_x0000_t75" style="width:20.25pt;height:18pt" o:ole="">
                  <v:imagedata r:id="rId10" o:title=""/>
                </v:shape>
                <w:control r:id="rId49" w:name="DefaultOcxName35" w:shapeid="_x0000_i123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А8;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0"/>
        <w:gridCol w:w="8035"/>
      </w:tblGrid>
      <w:tr w:rsidR="006C7531" w:rsidRPr="001108D1" w:rsidTr="009A31F5">
        <w:trPr>
          <w:jc w:val="center"/>
        </w:trPr>
        <w:tc>
          <w:tcPr>
            <w:tcW w:w="2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 xml:space="preserve">Температура </w:t>
            </w:r>
            <w:proofErr w:type="spellStart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экспуатации</w:t>
            </w:r>
            <w:proofErr w:type="spellEnd"/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 xml:space="preserve"> крана</w:t>
            </w:r>
          </w:p>
        </w:tc>
        <w:tc>
          <w:tcPr>
            <w:tcW w:w="8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37" type="#_x0000_t75" style="width:20.25pt;height:18pt" o:ole="">
                  <v:imagedata r:id="rId10" o:title=""/>
                </v:shape>
                <w:control r:id="rId50" w:name="DefaultOcxName36" w:shapeid="_x0000_i123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-20 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*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плюс 40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*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С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40" type="#_x0000_t75" style="width:20.25pt;height:18pt" o:ole="">
                  <v:imagedata r:id="rId10" o:title=""/>
                </v:shape>
                <w:control r:id="rId51" w:name="DefaultOcxName37" w:shapeid="_x0000_i124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-40 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*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плюс 40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*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С;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0"/>
        <w:gridCol w:w="8035"/>
      </w:tblGrid>
      <w:tr w:rsidR="006C7531" w:rsidRPr="001108D1" w:rsidTr="009A31F5">
        <w:trPr>
          <w:jc w:val="center"/>
        </w:trPr>
        <w:tc>
          <w:tcPr>
            <w:tcW w:w="2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Категория размещения крана</w:t>
            </w:r>
          </w:p>
        </w:tc>
        <w:tc>
          <w:tcPr>
            <w:tcW w:w="8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43" type="#_x0000_t75" style="width:20.25pt;height:18pt" o:ole="">
                  <v:imagedata r:id="rId10" o:title=""/>
                </v:shape>
                <w:control r:id="rId52" w:name="DefaultOcxName38" w:shapeid="_x0000_i124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>У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1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(на 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улице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);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46" type="#_x0000_t75" style="width:20.25pt;height:18pt" o:ole="">
                  <v:imagedata r:id="rId10" o:title=""/>
                </v:shape>
                <w:control r:id="rId53" w:name="DefaultOcxName39" w:shapeid="_x0000_i1246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>У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2 (под навесом);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49" type="#_x0000_t75" style="width:20.25pt;height:18pt" o:ole="">
                  <v:imagedata r:id="rId10" o:title=""/>
                </v:shape>
                <w:control r:id="rId54" w:name="DefaultOcxName40" w:shapeid="_x0000_i124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>У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3 (в помещении);</w:t>
            </w:r>
          </w:p>
        </w:tc>
      </w:tr>
      <w:tr w:rsidR="006C7531" w:rsidRPr="001108D1" w:rsidTr="009A31F5">
        <w:trPr>
          <w:jc w:val="center"/>
        </w:trPr>
        <w:tc>
          <w:tcPr>
            <w:tcW w:w="2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B84D0F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val="en-US"/>
              </w:rPr>
              <w:t>Тип</w:t>
            </w:r>
            <w:proofErr w:type="spellEnd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val="en-US"/>
              </w:rPr>
              <w:t>необ</w:t>
            </w:r>
            <w:proofErr w:type="spellEnd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х</w:t>
            </w:r>
            <w:proofErr w:type="spellStart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val="en-US"/>
              </w:rPr>
              <w:t>одимой</w:t>
            </w:r>
            <w:proofErr w:type="spellEnd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val="en-US"/>
              </w:rPr>
              <w:t>тали</w:t>
            </w:r>
            <w:proofErr w:type="spellEnd"/>
          </w:p>
        </w:tc>
        <w:tc>
          <w:tcPr>
            <w:tcW w:w="8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52" type="#_x0000_t75" style="width:20.25pt;height:18pt" o:ole="">
                  <v:imagedata r:id="rId10" o:title=""/>
                </v:shape>
                <w:control r:id="rId55" w:name="DefaultOcxName361" w:shapeid="_x0000_i125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без тали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    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55" type="#_x0000_t75" style="width:20.25pt;height:18pt" o:ole="">
                  <v:imagedata r:id="rId10" o:title=""/>
                </v:shape>
                <w:control r:id="rId56" w:name="DefaultOcxName362" w:shapeid="_x0000_i125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электрическая</w:t>
            </w:r>
            <w:proofErr w:type="gram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канатная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58" type="#_x0000_t75" style="width:20.25pt;height:18pt" o:ole="">
                  <v:imagedata r:id="rId10" o:title=""/>
                </v:shape>
                <w:control r:id="rId57" w:name="DefaultOcxName372" w:shapeid="_x0000_i125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ручная        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61" type="#_x0000_t75" style="width:20.25pt;height:18pt" o:ole="">
                  <v:imagedata r:id="rId10" o:title=""/>
                </v:shape>
                <w:control r:id="rId58" w:name="DefaultOcxName371" w:shapeid="_x0000_i126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электрическая цепная</w:t>
            </w:r>
          </w:p>
        </w:tc>
      </w:tr>
      <w:tr w:rsidR="006C7531" w:rsidRPr="001108D1" w:rsidTr="009A31F5">
        <w:trPr>
          <w:jc w:val="center"/>
        </w:trPr>
        <w:tc>
          <w:tcPr>
            <w:tcW w:w="2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B84D0F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Страна производства тали</w:t>
            </w:r>
          </w:p>
        </w:tc>
        <w:tc>
          <w:tcPr>
            <w:tcW w:w="8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64" type="#_x0000_t75" style="width:20.25pt;height:18pt" o:ole="">
                  <v:imagedata r:id="rId10" o:title=""/>
                </v:shape>
                <w:control r:id="rId59" w:name="DefaultOcxName3611" w:shapeid="_x0000_i126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Россия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    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67" type="#_x0000_t75" style="width:20.25pt;height:18pt" o:ole="">
                  <v:imagedata r:id="rId10" o:title=""/>
                </v:shape>
                <w:control r:id="rId60" w:name="DefaultOcxName3621" w:shapeid="_x0000_i126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Болгария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70" type="#_x0000_t75" style="width:20.25pt;height:18pt" o:ole="">
                  <v:imagedata r:id="rId10" o:title=""/>
                </v:shape>
                <w:control r:id="rId61" w:name="DefaultOcxName3721" w:shapeid="_x0000_i127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Китай       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73" type="#_x0000_t75" style="width:20.25pt;height:18pt" o:ole="">
                  <v:imagedata r:id="rId10" o:title=""/>
                </v:shape>
                <w:control r:id="rId62" w:name="DefaultOcxName3711" w:shapeid="_x0000_i127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Германия</w:t>
            </w:r>
          </w:p>
        </w:tc>
      </w:tr>
    </w:tbl>
    <w:p w:rsidR="006C7531" w:rsidRPr="001108D1" w:rsidRDefault="006C7531" w:rsidP="006C7531">
      <w:pPr>
        <w:spacing w:line="240" w:lineRule="atLeast"/>
        <w:jc w:val="center"/>
        <w:rPr>
          <w:rFonts w:ascii="Trebuchet MS" w:hAnsi="Trebuchet MS"/>
          <w:color w:val="4B4B4B"/>
          <w:sz w:val="21"/>
          <w:szCs w:val="21"/>
        </w:rPr>
      </w:pPr>
      <w:r w:rsidRPr="001108D1">
        <w:rPr>
          <w:rFonts w:ascii="Trebuchet MS" w:hAnsi="Trebuchet MS"/>
          <w:color w:val="4B4B4B"/>
          <w:sz w:val="21"/>
          <w:szCs w:val="21"/>
        </w:rPr>
        <w:t>Исполнение крана в зависимости от среды</w:t>
      </w: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45"/>
      </w:tblGrid>
      <w:tr w:rsidR="006C7531" w:rsidRPr="001108D1" w:rsidTr="009A31F5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eastAsia="en-US"/>
              </w:rPr>
              <w:object w:dxaOrig="225" w:dyaOrig="225">
                <v:shape id="_x0000_i1276" type="#_x0000_t75" style="width:20.25pt;height:18pt" o:ole="">
                  <v:imagedata r:id="rId10" o:title=""/>
                </v:shape>
                <w:control r:id="rId63" w:name="DefaultOcxName41" w:shapeid="_x0000_i1276"/>
              </w:object>
            </w:r>
            <w:r w:rsidRPr="001108D1">
              <w:rPr>
                <w:rFonts w:ascii="Trebuchet MS" w:hAnsi="Trebuchet MS"/>
                <w:b/>
                <w:bCs/>
                <w:color w:val="3889AB"/>
                <w:sz w:val="20"/>
              </w:rPr>
              <w:t> </w:t>
            </w: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общепромышленное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6476"/>
      </w:tblGrid>
      <w:tr w:rsidR="006C7531" w:rsidRPr="001108D1" w:rsidTr="009A31F5">
        <w:trPr>
          <w:trHeight w:val="2399"/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eastAsia="en-US"/>
              </w:rPr>
              <w:object w:dxaOrig="225" w:dyaOrig="225">
                <v:shape id="_x0000_i1279" type="#_x0000_t75" style="width:20.25pt;height:18pt" o:ole="">
                  <v:imagedata r:id="rId10" o:title=""/>
                </v:shape>
                <w:control r:id="rId64" w:name="DefaultOcxName42" w:shapeid="_x0000_i1279"/>
              </w:object>
            </w:r>
            <w:r w:rsidRPr="001108D1">
              <w:rPr>
                <w:rFonts w:ascii="Trebuchet MS" w:hAnsi="Trebuchet MS"/>
                <w:b/>
                <w:bCs/>
                <w:color w:val="3889AB"/>
                <w:sz w:val="20"/>
              </w:rPr>
              <w:t> </w:t>
            </w: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взрывобезопасное</w:t>
            </w:r>
          </w:p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</w:p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</w:p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</w:p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</w:p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5C720F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</w:rPr>
            </w:pPr>
            <w:r w:rsidRPr="005C720F">
              <w:rPr>
                <w:rFonts w:ascii="Trebuchet MS" w:hAnsi="Trebuchet MS"/>
                <w:color w:val="4B4B4B"/>
                <w:sz w:val="20"/>
                <w:szCs w:val="20"/>
                <w:u w:val="single"/>
              </w:rPr>
              <w:t>класс зоны помещения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82" type="#_x0000_t75" style="width:20.25pt;height:18pt" o:ole="">
                  <v:imagedata r:id="rId10" o:title=""/>
                </v:shape>
                <w:control r:id="rId65" w:name="DefaultOcxName44" w:shapeid="_x0000_i1282"/>
              </w:objec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В-</w:t>
            </w:r>
            <w:r>
              <w:rPr>
                <w:rFonts w:ascii="Trebuchet MS" w:hAnsi="Trebuchet MS"/>
                <w:color w:val="4B4B4B"/>
                <w:sz w:val="20"/>
                <w:szCs w:val="20"/>
                <w:lang w:val="en-US"/>
              </w:rPr>
              <w:t>I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5C720F">
              <w:rPr>
                <w:rFonts w:ascii="Trebuchet MS" w:hAnsi="Trebuchet MS"/>
                <w:color w:val="4B4B4B"/>
                <w:sz w:val="20"/>
              </w:rPr>
              <w:t xml:space="preserve">  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85" type="#_x0000_t75" style="width:20.25pt;height:18pt" o:ole="">
                  <v:imagedata r:id="rId10" o:title=""/>
                </v:shape>
                <w:control r:id="rId66" w:name="DefaultOcxName45" w:shapeid="_x0000_i1285"/>
              </w:objec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В-</w:t>
            </w:r>
            <w:r>
              <w:rPr>
                <w:rFonts w:ascii="Trebuchet MS" w:hAnsi="Trebuchet MS"/>
                <w:color w:val="4B4B4B"/>
                <w:sz w:val="20"/>
                <w:szCs w:val="20"/>
                <w:lang w:val="en-US"/>
              </w:rPr>
              <w:t>I</w:t>
            </w:r>
            <w:r>
              <w:rPr>
                <w:rFonts w:ascii="Trebuchet MS" w:hAnsi="Trebuchet MS"/>
                <w:color w:val="4B4B4B"/>
                <w:sz w:val="20"/>
              </w:rPr>
              <w:t>а</w:t>
            </w:r>
            <w:r w:rsidRPr="005C720F">
              <w:rPr>
                <w:rFonts w:ascii="Trebuchet MS" w:hAnsi="Trebuchet MS"/>
                <w:color w:val="4B4B4B"/>
                <w:sz w:val="20"/>
              </w:rPr>
              <w:t xml:space="preserve">  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88" type="#_x0000_t75" style="width:20.25pt;height:18pt" o:ole="">
                  <v:imagedata r:id="rId10" o:title=""/>
                </v:shape>
                <w:control r:id="rId67" w:name="DefaultOcxName451" w:shapeid="_x0000_i1288"/>
              </w:objec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В-</w:t>
            </w:r>
            <w:r>
              <w:rPr>
                <w:rFonts w:ascii="Trebuchet MS" w:hAnsi="Trebuchet MS"/>
                <w:color w:val="4B4B4B"/>
                <w:sz w:val="20"/>
                <w:szCs w:val="20"/>
                <w:lang w:val="en-US"/>
              </w:rPr>
              <w:t>I</w:t>
            </w:r>
            <w:r>
              <w:rPr>
                <w:rFonts w:ascii="Trebuchet MS" w:hAnsi="Trebuchet MS"/>
                <w:color w:val="4B4B4B"/>
                <w:sz w:val="20"/>
              </w:rPr>
              <w:t>б</w:t>
            </w:r>
            <w:r w:rsidRPr="005C720F">
              <w:rPr>
                <w:rFonts w:ascii="Trebuchet MS" w:hAnsi="Trebuchet MS"/>
                <w:color w:val="4B4B4B"/>
                <w:sz w:val="20"/>
              </w:rPr>
              <w:t xml:space="preserve">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91" type="#_x0000_t75" style="width:20.25pt;height:18pt" o:ole="">
                  <v:imagedata r:id="rId10" o:title=""/>
                </v:shape>
                <w:control r:id="rId68" w:name="DefaultOcxName441" w:shapeid="_x0000_i1291"/>
              </w:objec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В-</w:t>
            </w:r>
            <w:r>
              <w:rPr>
                <w:rFonts w:ascii="Trebuchet MS" w:hAnsi="Trebuchet MS"/>
                <w:color w:val="4B4B4B"/>
                <w:sz w:val="20"/>
                <w:szCs w:val="20"/>
                <w:lang w:val="en-US"/>
              </w:rPr>
              <w:t>II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5C720F">
              <w:rPr>
                <w:rFonts w:ascii="Trebuchet MS" w:hAnsi="Trebuchet MS"/>
                <w:color w:val="4B4B4B"/>
                <w:sz w:val="20"/>
              </w:rPr>
              <w:t xml:space="preserve">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94" type="#_x0000_t75" style="width:20.25pt;height:18pt" o:ole="">
                  <v:imagedata r:id="rId10" o:title=""/>
                </v:shape>
                <w:control r:id="rId69" w:name="DefaultOcxName4411" w:shapeid="_x0000_i1294"/>
              </w:objec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В-</w:t>
            </w:r>
            <w:r>
              <w:rPr>
                <w:rFonts w:ascii="Trebuchet MS" w:hAnsi="Trebuchet MS"/>
                <w:color w:val="4B4B4B"/>
                <w:sz w:val="20"/>
                <w:szCs w:val="20"/>
                <w:lang w:val="en-US"/>
              </w:rPr>
              <w:t>II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а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297" type="#_x0000_t75" style="width:20.25pt;height:18pt" o:ole="">
                  <v:imagedata r:id="rId10" o:title=""/>
                </v:shape>
                <w:control r:id="rId70" w:name="DefaultOcxName44111" w:shapeid="_x0000_i1297"/>
              </w:objec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______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5C720F">
              <w:rPr>
                <w:rFonts w:ascii="Trebuchet MS" w:hAnsi="Trebuchet MS"/>
                <w:color w:val="4B4B4B"/>
                <w:sz w:val="20"/>
              </w:rPr>
              <w:t xml:space="preserve">  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5C720F">
              <w:rPr>
                <w:rFonts w:ascii="Trebuchet MS" w:hAnsi="Trebuchet MS"/>
                <w:color w:val="4B4B4B"/>
                <w:sz w:val="20"/>
              </w:rPr>
              <w:t xml:space="preserve">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5C720F">
              <w:rPr>
                <w:rFonts w:ascii="Trebuchet MS" w:hAnsi="Trebuchet MS"/>
                <w:color w:val="4B4B4B"/>
                <w:sz w:val="20"/>
                <w:szCs w:val="20"/>
                <w:u w:val="single"/>
              </w:rPr>
              <w:t>группа смеси по температуре воспламенения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00" type="#_x0000_t75" style="width:20.25pt;height:18pt" o:ole="">
                  <v:imagedata r:id="rId10" o:title=""/>
                </v:shape>
                <w:control r:id="rId71" w:name="DefaultOcxName46" w:shapeid="_x0000_i130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T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3 от +200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*С</w:t>
            </w:r>
            <w:proofErr w:type="gram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до +300*С 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03" type="#_x0000_t75" style="width:20.25pt;height:18pt" o:ole="">
                  <v:imagedata r:id="rId10" o:title=""/>
                </v:shape>
                <w:control r:id="rId72" w:name="DefaultOcxName47" w:shapeid="_x0000_i130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T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4 от +135*С до +200*С            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06" type="#_x0000_t75" style="width:20.25pt;height:18pt" o:ole="">
                  <v:imagedata r:id="rId10" o:title=""/>
                </v:shape>
                <w:control r:id="rId73" w:name="DefaultOcxName48" w:shapeid="_x0000_i1306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T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5 от +100*С до +135*С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5C720F">
              <w:rPr>
                <w:rFonts w:ascii="Trebuchet MS" w:hAnsi="Trebuchet MS"/>
                <w:color w:val="4B4B4B"/>
                <w:sz w:val="20"/>
                <w:szCs w:val="20"/>
                <w:u w:val="single"/>
              </w:rPr>
              <w:t>категория смеси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</w:p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09" type="#_x0000_t75" style="width:20.25pt;height:18pt" o:ole="">
                  <v:imagedata r:id="rId10" o:title=""/>
                </v:shape>
                <w:control r:id="rId74" w:name="DefaultOcxName51" w:shapeid="_x0000_i130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  <w:lang w:val="en-US"/>
              </w:rPr>
              <w:t>I</w:t>
            </w:r>
            <w:r w:rsidRPr="005C720F">
              <w:rPr>
                <w:rFonts w:ascii="Trebuchet MS" w:hAnsi="Trebuchet MS"/>
                <w:color w:val="4B4B4B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рудничный метан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12" type="#_x0000_t75" style="width:20.25pt;height:18pt" o:ole="">
                  <v:imagedata r:id="rId10" o:title=""/>
                </v:shape>
                <w:control r:id="rId75" w:name="DefaultOcxName53" w:shapeid="_x0000_i131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II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А – бензины, аммиак и пр.</w:t>
            </w:r>
          </w:p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15" type="#_x0000_t75" style="width:20.25pt;height:18pt" o:ole="">
                  <v:imagedata r:id="rId10" o:title=""/>
                </v:shape>
                <w:control r:id="rId76" w:name="DefaultOcxName511" w:shapeid="_x0000_i1315"/>
              </w:objec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 II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А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В</w:t>
            </w:r>
            <w:r w:rsidRPr="005C720F">
              <w:rPr>
                <w:rFonts w:ascii="Trebuchet MS" w:hAnsi="Trebuchet MS"/>
                <w:color w:val="4B4B4B"/>
                <w:sz w:val="20"/>
                <w:szCs w:val="20"/>
              </w:rPr>
              <w:t>–</w:t>
            </w:r>
            <w:proofErr w:type="gramEnd"/>
            <w:r w:rsidRPr="005C720F"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этилен, дивинил и пр. 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18" type="#_x0000_t75" style="width:20.25pt;height:18pt" o:ole="">
                  <v:imagedata r:id="rId10" o:title=""/>
                </v:shape>
                <w:control r:id="rId77" w:name="DefaultOcxName531" w:shapeid="_x0000_i131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II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С</w:t>
            </w:r>
            <w:proofErr w:type="gram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– </w:t>
            </w:r>
            <w:r w:rsidRPr="005C720F">
              <w:rPr>
                <w:rFonts w:ascii="Trebuchet MS" w:hAnsi="Trebuchet MS"/>
                <w:color w:val="4B4B4B"/>
                <w:sz w:val="20"/>
                <w:szCs w:val="20"/>
              </w:rPr>
              <w:t>водород, ацетилен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и пр.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6476"/>
      </w:tblGrid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  <w:lang w:eastAsia="en-US"/>
              </w:rPr>
              <w:object w:dxaOrig="225" w:dyaOrig="225">
                <v:shape id="_x0000_i1321" type="#_x0000_t75" style="width:20.25pt;height:18pt" o:ole="">
                  <v:imagedata r:id="rId10" o:title=""/>
                </v:shape>
                <w:control r:id="rId78" w:name="DefaultOcxName54" w:shapeid="_x0000_i1321"/>
              </w:object>
            </w:r>
            <w:r w:rsidRPr="001108D1">
              <w:rPr>
                <w:rFonts w:ascii="Trebuchet MS" w:hAnsi="Trebuchet MS"/>
                <w:b/>
                <w:bCs/>
                <w:color w:val="3889AB"/>
                <w:sz w:val="20"/>
              </w:rPr>
              <w:t> </w:t>
            </w: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пожароопасное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класс </w:t>
            </w:r>
            <w:proofErr w:type="spell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пожароопасности</w:t>
            </w:r>
            <w:proofErr w:type="spellEnd"/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24" type="#_x0000_t75" style="width:20.25pt;height:18pt" o:ole="">
                  <v:imagedata r:id="rId10" o:title=""/>
                </v:shape>
                <w:control r:id="rId79" w:name="DefaultOcxName55" w:shapeid="_x0000_i132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П</w:t>
            </w:r>
            <w:proofErr w:type="gram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 I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27" type="#_x0000_t75" style="width:20.25pt;height:18pt" o:ole="">
                  <v:imagedata r:id="rId10" o:title=""/>
                </v:shape>
                <w:control r:id="rId80" w:name="DefaultOcxName56" w:shapeid="_x0000_i132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П II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30" type="#_x0000_t75" style="width:20.25pt;height:18pt" o:ole="">
                  <v:imagedata r:id="rId10" o:title=""/>
                </v:shape>
                <w:control r:id="rId81" w:name="DefaultOcxName57" w:shapeid="_x0000_i133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П III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6476"/>
      </w:tblGrid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Управление крана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33" type="#_x0000_t75" style="width:20.25pt;height:18pt" o:ole="">
                  <v:imagedata r:id="rId10" o:title=""/>
                </v:shape>
                <w:control r:id="rId82" w:name="DefaultOcxName61" w:shapeid="_x0000_i133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с пола (пультом);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36" type="#_x0000_t75" style="width:20.25pt;height:18pt" o:ole="">
                  <v:imagedata r:id="rId10" o:title=""/>
                </v:shape>
                <w:control r:id="rId83" w:name="DefaultOcxName62" w:shapeid="_x0000_i1336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из кабины: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39" type="#_x0000_t75" style="width:20.25pt;height:18pt" o:ole="">
                  <v:imagedata r:id="rId10" o:title=""/>
                </v:shape>
                <w:control r:id="rId84" w:name="DefaultOcxName621" w:shapeid="_x0000_i133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spellStart"/>
            <w:r>
              <w:rPr>
                <w:rFonts w:ascii="Trebuchet MS" w:hAnsi="Trebuchet MS"/>
                <w:color w:val="4B4B4B"/>
                <w:sz w:val="20"/>
                <w:szCs w:val="20"/>
              </w:rPr>
              <w:t>зактрытая</w:t>
            </w:r>
            <w:proofErr w:type="spell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42" type="#_x0000_t75" style="width:20.25pt;height:18pt" o:ole="">
                  <v:imagedata r:id="rId10" o:title=""/>
                </v:shape>
                <w:control r:id="rId85" w:name="DefaultOcxName6211" w:shapeid="_x0000_i134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открытая </w:t>
            </w:r>
            <w:proofErr w:type="gramEnd"/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6476"/>
      </w:tblGrid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Тип подкранового рельса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45" type="#_x0000_t75" style="width:20.25pt;height:18pt" o:ole="">
                  <v:imagedata r:id="rId10" o:title=""/>
                </v:shape>
                <w:control r:id="rId86" w:name="DefaultOcxName63" w:shapeid="_x0000_i134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>Квадрат 50*50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48" type="#_x0000_t75" style="width:20.25pt;height:18pt" o:ole="">
                  <v:imagedata r:id="rId10" o:title=""/>
                </v:shape>
                <w:control r:id="rId87" w:name="DefaultOcxName631" w:shapeid="_x0000_i134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Р</w:t>
            </w:r>
            <w:proofErr w:type="gram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24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51" type="#_x0000_t75" style="width:20.25pt;height:18pt" o:ole="">
                  <v:imagedata r:id="rId10" o:title=""/>
                </v:shape>
                <w:control r:id="rId88" w:name="DefaultOcxName6311" w:shapeid="_x0000_i135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Р 43;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54" type="#_x0000_t75" style="width:20.25pt;height:18pt" o:ole="">
                  <v:imagedata r:id="rId10" o:title=""/>
                </v:shape>
                <w:control r:id="rId89" w:name="DefaultOcxName64" w:shapeid="_x0000_i135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Р 50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  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57" type="#_x0000_t75" style="width:20.25pt;height:18pt" o:ole="">
                  <v:imagedata r:id="rId10" o:title=""/>
                </v:shape>
                <w:control r:id="rId90" w:name="DefaultOcxName641" w:shapeid="_x0000_i135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>К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Р 70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  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61" type="#_x0000_t75" style="width:49.5pt;height:18pt" o:ole="">
                  <v:imagedata r:id="rId15" o:title=""/>
                </v:shape>
                <w:control r:id="rId91" w:name="DefaultOcxName65" w:shapeid="_x0000_i136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иное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6476"/>
      </w:tblGrid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Расстояние от рельса до верха крана (высотный габарит)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63" type="#_x0000_t75" style="width:20.25pt;height:18pt" o:ole="">
                  <v:imagedata r:id="rId10" o:title=""/>
                </v:shape>
                <w:control r:id="rId92" w:name="DefaultOcxName66" w:shapeid="_x0000_i136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spell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стандратное</w:t>
            </w:r>
            <w:proofErr w:type="spellEnd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, м;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67" type="#_x0000_t75" style="width:49.5pt;height:18pt" o:ole="">
                  <v:imagedata r:id="rId15" o:title=""/>
                </v:shape>
                <w:control r:id="rId93" w:name="DefaultOcxName67" w:shapeid="_x0000_i136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требуемое, м;</w:t>
            </w:r>
          </w:p>
        </w:tc>
      </w:tr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Цвет крана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69" type="#_x0000_t75" style="width:20.25pt;height:18pt" o:ole="">
                  <v:imagedata r:id="rId10" o:title=""/>
                </v:shape>
                <w:control r:id="rId94" w:name="DefaultOcxName661" w:shapeid="_x0000_i136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Оранжевый</w:t>
            </w:r>
            <w:proofErr w:type="gram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4B4B4B"/>
                <w:sz w:val="20"/>
                <w:szCs w:val="20"/>
                <w:lang w:val="en-US"/>
              </w:rPr>
              <w:t>RAL</w:t>
            </w:r>
            <w:r w:rsidRPr="003F0BC5">
              <w:rPr>
                <w:rFonts w:ascii="Trebuchet MS" w:hAnsi="Trebuchet MS"/>
                <w:color w:val="4B4B4B"/>
                <w:sz w:val="20"/>
                <w:szCs w:val="20"/>
              </w:rPr>
              <w:t xml:space="preserve"> 2004 (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по умолчанию)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73" type="#_x0000_t75" style="width:49.5pt;height:18pt" o:ole="">
                  <v:imagedata r:id="rId15" o:title=""/>
                </v:shape>
                <w:control r:id="rId95" w:name="DefaultOcxName651" w:shapeid="_x0000_i137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иное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6476"/>
      </w:tblGrid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Опции для крана не входящие в стандартную комплектацию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75" type="#_x0000_t75" style="width:20.25pt;height:18pt" o:ole="">
                  <v:imagedata r:id="rId10" o:title=""/>
                </v:shape>
                <w:control r:id="rId96" w:name="DefaultOcxName681" w:shapeid="_x0000_i137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у</w:t>
            </w:r>
            <w:r w:rsidRPr="00C77F3C">
              <w:rPr>
                <w:rFonts w:ascii="Trebuchet MS" w:hAnsi="Trebuchet MS"/>
                <w:color w:val="4B4B4B"/>
                <w:sz w:val="20"/>
                <w:szCs w:val="20"/>
              </w:rPr>
              <w:t>стройство защиты от падения груза при обрыве фаз (УЗОФ)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78" type="#_x0000_t75" style="width:20.25pt;height:18pt" o:ole="">
                  <v:imagedata r:id="rId10" o:title=""/>
                </v:shape>
                <w:control r:id="rId97" w:name="DefaultOcxName69" w:shapeid="_x0000_i137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тепловая защита обмоток электродвигателя подъема тельфера;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81" type="#_x0000_t75" style="width:20.25pt;height:18pt" o:ole="">
                  <v:imagedata r:id="rId10" o:title=""/>
                </v:shape>
                <w:control r:id="rId98" w:name="DefaultOcxName70" w:shapeid="_x0000_i138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частотное регулирование скоростей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, плавный пуск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84" type="#_x0000_t75" style="width:20.25pt;height:18pt" o:ole="">
                  <v:imagedata r:id="rId10" o:title=""/>
                </v:shape>
                <w:control r:id="rId99" w:name="DefaultOcxName71" w:shapeid="_x0000_i138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тормоз на передвижение грузовой тележки;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87" type="#_x0000_t75" style="width:20.25pt;height:18pt" o:ole="">
                  <v:imagedata r:id="rId10" o:title=""/>
                </v:shape>
                <w:control r:id="rId100" w:name="DefaultOcxName72" w:shapeid="_x0000_i138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концевые выключатели на передвижение грузовой тележки;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90" type="#_x0000_t75" style="width:20.25pt;height:18pt" o:ole="">
                  <v:imagedata r:id="rId10" o:title=""/>
                </v:shape>
                <w:control r:id="rId101" w:name="DefaultOcxName73" w:shapeid="_x0000_i139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концевые выключатели на подъем груза;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93" type="#_x0000_t75" style="width:20.25pt;height:18pt" o:ole="">
                  <v:imagedata r:id="rId10" o:title=""/>
                </v:shape>
                <w:control r:id="rId102" w:name="DefaultOcxName74" w:shapeid="_x0000_i1393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концевые выключатели на перемещение крана;</w:t>
            </w:r>
          </w:p>
          <w:p w:rsidR="006C7531" w:rsidRPr="001108D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96" type="#_x0000_t75" style="width:20.25pt;height:18pt" o:ole="">
                  <v:imagedata r:id="rId10" o:title=""/>
                </v:shape>
                <w:control r:id="rId103" w:name="DefaultOcxName741" w:shapeid="_x0000_i1396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 xml:space="preserve">навес для тали </w:t>
            </w:r>
            <w:proofErr w:type="gramStart"/>
            <w:r>
              <w:rPr>
                <w:rFonts w:ascii="Trebuchet MS" w:hAnsi="Trebuchet MS"/>
                <w:color w:val="4B4B4B"/>
                <w:sz w:val="20"/>
              </w:rPr>
              <w:t>при</w:t>
            </w:r>
            <w:proofErr w:type="gramEnd"/>
            <w:r>
              <w:rPr>
                <w:rFonts w:ascii="Trebuchet MS" w:hAnsi="Trebuchet MS"/>
                <w:color w:val="4B4B4B"/>
                <w:sz w:val="20"/>
              </w:rPr>
              <w:t xml:space="preserve"> исполнение «на улице»</w:t>
            </w:r>
          </w:p>
        </w:tc>
      </w:tr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Опции для электрической тали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399" type="#_x0000_t75" style="width:20.25pt;height:18pt" o:ole="">
                  <v:imagedata r:id="rId10" o:title=""/>
                </v:shape>
                <w:control r:id="rId104" w:name="DefaultOcxName682" w:shapeid="_x0000_i1399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наличие двух скоростей на передвижение тали, м/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с</w:t>
            </w:r>
            <w:proofErr w:type="gram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_______________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</w:p>
          <w:p w:rsidR="006C7531" w:rsidRPr="00D75AA6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02" type="#_x0000_t75" style="width:20.25pt;height:18pt" o:ole="">
                  <v:imagedata r:id="rId10" o:title=""/>
                </v:shape>
                <w:control r:id="rId105" w:name="DefaultOcxName6811" w:shapeid="_x0000_i1402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наличие двух скоростей на подъем/опускание тали, м/</w:t>
            </w:r>
            <w:proofErr w:type="gramStart"/>
            <w:r>
              <w:rPr>
                <w:rFonts w:ascii="Trebuchet MS" w:hAnsi="Trebuchet MS"/>
                <w:color w:val="4B4B4B"/>
                <w:sz w:val="20"/>
                <w:szCs w:val="20"/>
              </w:rPr>
              <w:t>с</w:t>
            </w:r>
            <w:proofErr w:type="gramEnd"/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 </w:t>
            </w:r>
          </w:p>
          <w:p w:rsidR="006C7531" w:rsidRPr="00D75AA6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>
              <w:rPr>
                <w:rFonts w:ascii="Trebuchet MS" w:hAnsi="Trebuchet MS"/>
                <w:color w:val="4B4B4B"/>
                <w:sz w:val="20"/>
                <w:szCs w:val="20"/>
              </w:rPr>
              <w:t>_______________</w:t>
            </w:r>
          </w:p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05" type="#_x0000_t75" style="width:20.25pt;height:18pt" o:ole="">
                  <v:imagedata r:id="rId10" o:title=""/>
                </v:shape>
                <w:control r:id="rId106" w:name="DefaultOcxName7111" w:shapeid="_x0000_i1405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</w:rPr>
              <w:t>уменьшенная строительная высота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</w:p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08" type="#_x0000_t75" style="width:20.25pt;height:18pt" o:ole="">
                  <v:imagedata r:id="rId10" o:title=""/>
                </v:shape>
                <w:control r:id="rId107" w:name="DefaultOcxName68" w:shapeid="_x0000_i1408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ограничитель грузоподъемности;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</w:p>
          <w:p w:rsidR="006C7531" w:rsidRPr="001108D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11" type="#_x0000_t75" style="width:20.25pt;height:18pt" o:ole="">
                  <v:imagedata r:id="rId10" o:title=""/>
                </v:shape>
                <w:control r:id="rId108" w:name="DefaultOcxName701" w:shapeid="_x0000_i1411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 xml:space="preserve">частотное регулирование 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передвижения тали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14" type="#_x0000_t75" style="width:20.25pt;height:18pt" o:ole="">
                  <v:imagedata r:id="rId10" o:title=""/>
                </v:shape>
                <w:control r:id="rId109" w:name="DefaultOcxName711" w:shapeid="_x0000_i141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частотное регулирование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 xml:space="preserve"> подъема/опускания тали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17" type="#_x0000_t75" style="width:20.25pt;height:18pt" o:ole="">
                  <v:imagedata r:id="rId10" o:title=""/>
                </v:shape>
                <w:control r:id="rId110" w:name="DefaultOcxName721" w:shapeid="_x0000_i1417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радиоуправление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br/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20" type="#_x0000_t75" style="width:20.25pt;height:18pt" o:ole="">
                  <v:imagedata r:id="rId10" o:title=""/>
                </v:shape>
                <w:control r:id="rId111" w:name="DefaultOcxName731" w:shapeid="_x0000_i1420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r>
              <w:rPr>
                <w:rFonts w:ascii="Trebuchet MS" w:hAnsi="Trebuchet MS"/>
                <w:color w:val="4B4B4B"/>
                <w:sz w:val="20"/>
                <w:szCs w:val="20"/>
              </w:rPr>
              <w:t>исполнение тали влагозащищенное от осадков</w:t>
            </w:r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;</w: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</w:p>
        </w:tc>
      </w:tr>
      <w:tr w:rsidR="006C7531" w:rsidRPr="001108D1" w:rsidTr="009A31F5">
        <w:trPr>
          <w:jc w:val="center"/>
        </w:trPr>
        <w:tc>
          <w:tcPr>
            <w:tcW w:w="40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Дополнительн</w:t>
            </w:r>
            <w:r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ые требования и опции к мостовому крану и тали</w:t>
            </w:r>
          </w:p>
        </w:tc>
        <w:tc>
          <w:tcPr>
            <w:tcW w:w="64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</w:p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</w:p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</w:p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</w:p>
          <w:p w:rsidR="006C753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</w:p>
          <w:p w:rsidR="006C7531" w:rsidRPr="001108D1" w:rsidRDefault="006C7531" w:rsidP="009A31F5">
            <w:pPr>
              <w:spacing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</w:p>
        </w:tc>
      </w:tr>
    </w:tbl>
    <w:p w:rsidR="006C7531" w:rsidRPr="001108D1" w:rsidRDefault="006C7531" w:rsidP="006C7531">
      <w:pPr>
        <w:rPr>
          <w:vanish/>
        </w:rPr>
      </w:pPr>
    </w:p>
    <w:tbl>
      <w:tblPr>
        <w:tblW w:w="1054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9"/>
        <w:gridCol w:w="4346"/>
      </w:tblGrid>
      <w:tr w:rsidR="006C7531" w:rsidRPr="001108D1" w:rsidTr="009A31F5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1EFF5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</w:pPr>
            <w:r w:rsidRPr="001108D1">
              <w:rPr>
                <w:rFonts w:ascii="Trebuchet MS" w:hAnsi="Trebuchet MS"/>
                <w:b/>
                <w:bCs/>
                <w:color w:val="3889AB"/>
                <w:sz w:val="20"/>
                <w:szCs w:val="20"/>
              </w:rPr>
              <w:t>Количество кранов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C7531" w:rsidRPr="001108D1" w:rsidRDefault="006C7531" w:rsidP="009A31F5">
            <w:pPr>
              <w:spacing w:before="150" w:after="150" w:line="240" w:lineRule="atLeast"/>
              <w:rPr>
                <w:rFonts w:ascii="Trebuchet MS" w:hAnsi="Trebuchet MS"/>
                <w:color w:val="4B4B4B"/>
                <w:sz w:val="20"/>
                <w:szCs w:val="20"/>
              </w:rPr>
            </w:pPr>
            <w:r w:rsidRPr="001108D1">
              <w:rPr>
                <w:rFonts w:ascii="Trebuchet MS" w:hAnsi="Trebuchet MS"/>
                <w:color w:val="4B4B4B"/>
                <w:sz w:val="20"/>
                <w:szCs w:val="20"/>
                <w:lang w:eastAsia="en-US"/>
              </w:rPr>
              <w:object w:dxaOrig="225" w:dyaOrig="225">
                <v:shape id="_x0000_i1424" type="#_x0000_t75" style="width:49.5pt;height:18pt" o:ole="">
                  <v:imagedata r:id="rId15" o:title=""/>
                </v:shape>
                <w:control r:id="rId112" w:name="DefaultOcxName75" w:shapeid="_x0000_i1424"/>
              </w:object>
            </w:r>
            <w:r w:rsidRPr="001108D1">
              <w:rPr>
                <w:rFonts w:ascii="Trebuchet MS" w:hAnsi="Trebuchet MS"/>
                <w:color w:val="4B4B4B"/>
                <w:sz w:val="20"/>
              </w:rPr>
              <w:t> </w:t>
            </w:r>
            <w:proofErr w:type="spellStart"/>
            <w:proofErr w:type="gramStart"/>
            <w:r w:rsidRPr="001108D1">
              <w:rPr>
                <w:rFonts w:ascii="Trebuchet MS" w:hAnsi="Trebuchet MS"/>
                <w:color w:val="4B4B4B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6C7531" w:rsidRDefault="006C7531" w:rsidP="006C7531"/>
    <w:p w:rsidR="006C7531" w:rsidRDefault="006C7531" w:rsidP="006C7531">
      <w:pPr>
        <w:ind w:left="284" w:right="141"/>
        <w:jc w:val="both"/>
        <w:rPr>
          <w:rFonts w:ascii="Arial" w:hAnsi="Arial" w:cs="Arial"/>
          <w:sz w:val="20"/>
          <w:szCs w:val="20"/>
        </w:rPr>
      </w:pPr>
      <w:r w:rsidRPr="00F401BB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6C7531" w:rsidRDefault="006C7531" w:rsidP="006C7531">
      <w:pPr>
        <w:ind w:right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*</w:t>
      </w:r>
      <w:r w:rsidRPr="00974D20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  доставка крана длиной более 13,5 м потребует </w:t>
      </w:r>
      <w:r w:rsidRPr="00B66855">
        <w:rPr>
          <w:rFonts w:ascii="Arial" w:hAnsi="Arial" w:cs="Arial"/>
          <w:sz w:val="18"/>
          <w:szCs w:val="18"/>
        </w:rPr>
        <w:t>аренд</w:t>
      </w:r>
      <w:r>
        <w:rPr>
          <w:rFonts w:ascii="Arial" w:hAnsi="Arial" w:cs="Arial"/>
          <w:sz w:val="18"/>
          <w:szCs w:val="18"/>
        </w:rPr>
        <w:t>ы</w:t>
      </w:r>
      <w:r w:rsidRPr="00B66855">
        <w:rPr>
          <w:rFonts w:ascii="Arial" w:hAnsi="Arial" w:cs="Arial"/>
          <w:sz w:val="18"/>
          <w:szCs w:val="18"/>
        </w:rPr>
        <w:t xml:space="preserve"> трала </w:t>
      </w:r>
      <w:r>
        <w:rPr>
          <w:rFonts w:ascii="Arial" w:hAnsi="Arial" w:cs="Arial"/>
          <w:sz w:val="18"/>
          <w:szCs w:val="18"/>
        </w:rPr>
        <w:t xml:space="preserve">и </w:t>
      </w:r>
      <w:r w:rsidRPr="00B66855">
        <w:rPr>
          <w:rFonts w:ascii="Arial" w:hAnsi="Arial" w:cs="Arial"/>
          <w:sz w:val="18"/>
          <w:szCs w:val="18"/>
        </w:rPr>
        <w:t>скажется на существенном подорожании стоимости доставки</w:t>
      </w:r>
      <w:r>
        <w:rPr>
          <w:rFonts w:ascii="Arial" w:hAnsi="Arial" w:cs="Arial"/>
          <w:sz w:val="18"/>
          <w:szCs w:val="18"/>
        </w:rPr>
        <w:t>.</w:t>
      </w:r>
    </w:p>
    <w:p w:rsidR="006C7531" w:rsidRPr="00974D20" w:rsidRDefault="006C7531" w:rsidP="006C7531">
      <w:pPr>
        <w:ind w:left="284" w:right="141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**</w:t>
      </w:r>
      <w:r w:rsidRPr="00974D20">
        <w:rPr>
          <w:rFonts w:ascii="Arial" w:hAnsi="Arial" w:cs="Arial"/>
          <w:sz w:val="18"/>
          <w:szCs w:val="18"/>
        </w:rPr>
        <w:t xml:space="preserve"> - в случае если у Заказчика имеется собственная таль для последующей установки на приобретаемый у нас </w:t>
      </w:r>
      <w:r>
        <w:rPr>
          <w:rFonts w:ascii="Arial" w:hAnsi="Arial" w:cs="Arial"/>
          <w:sz w:val="18"/>
          <w:szCs w:val="18"/>
        </w:rPr>
        <w:t>мостовой</w:t>
      </w:r>
      <w:r w:rsidRPr="00974D20">
        <w:rPr>
          <w:rFonts w:ascii="Arial" w:hAnsi="Arial" w:cs="Arial"/>
          <w:sz w:val="18"/>
          <w:szCs w:val="18"/>
        </w:rPr>
        <w:t xml:space="preserve"> кран необходимо получить паспорт данной тали, для уточнения её строительной высоты, ширины монорельса, для которого она предназначена, а так же электрической схемы её подключения (в случае если приобретают </w:t>
      </w:r>
      <w:r>
        <w:rPr>
          <w:rFonts w:ascii="Arial" w:hAnsi="Arial" w:cs="Arial"/>
          <w:sz w:val="18"/>
          <w:szCs w:val="18"/>
        </w:rPr>
        <w:t>электрически мостовой</w:t>
      </w:r>
      <w:r w:rsidRPr="00974D20">
        <w:rPr>
          <w:rFonts w:ascii="Arial" w:hAnsi="Arial" w:cs="Arial"/>
          <w:sz w:val="18"/>
          <w:szCs w:val="18"/>
        </w:rPr>
        <w:t xml:space="preserve"> кран).</w:t>
      </w:r>
      <w:proofErr w:type="gramEnd"/>
      <w:r w:rsidRPr="00974D20">
        <w:rPr>
          <w:rFonts w:ascii="Arial" w:hAnsi="Arial" w:cs="Arial"/>
          <w:sz w:val="18"/>
          <w:szCs w:val="18"/>
        </w:rPr>
        <w:t xml:space="preserve"> Так же необходимо, чтобы </w:t>
      </w:r>
      <w:proofErr w:type="gramStart"/>
      <w:r w:rsidRPr="00974D20">
        <w:rPr>
          <w:rFonts w:ascii="Arial" w:hAnsi="Arial" w:cs="Arial"/>
          <w:sz w:val="18"/>
          <w:szCs w:val="18"/>
        </w:rPr>
        <w:t xml:space="preserve">таль, устанавливаемая на </w:t>
      </w:r>
      <w:r>
        <w:rPr>
          <w:rFonts w:ascii="Arial" w:hAnsi="Arial" w:cs="Arial"/>
          <w:sz w:val="18"/>
          <w:szCs w:val="18"/>
        </w:rPr>
        <w:t>мостовой</w:t>
      </w:r>
      <w:r w:rsidRPr="00974D20">
        <w:rPr>
          <w:rFonts w:ascii="Arial" w:hAnsi="Arial" w:cs="Arial"/>
          <w:sz w:val="18"/>
          <w:szCs w:val="18"/>
        </w:rPr>
        <w:t xml:space="preserve"> кран были</w:t>
      </w:r>
      <w:proofErr w:type="gramEnd"/>
      <w:r w:rsidRPr="00974D20">
        <w:rPr>
          <w:rFonts w:ascii="Arial" w:hAnsi="Arial" w:cs="Arial"/>
          <w:sz w:val="18"/>
          <w:szCs w:val="18"/>
        </w:rPr>
        <w:t xml:space="preserve"> изготовлена в крановом исполнении, то есть у неё должен быть 6-ти кнопочный пульт управления.</w:t>
      </w:r>
    </w:p>
    <w:p w:rsidR="006C7531" w:rsidRPr="002648CB" w:rsidRDefault="006C7531" w:rsidP="006C7531">
      <w:pPr>
        <w:ind w:left="284" w:right="141"/>
        <w:jc w:val="both"/>
        <w:rPr>
          <w:rFonts w:ascii="Arial" w:hAnsi="Arial" w:cs="Arial"/>
        </w:rPr>
      </w:pPr>
      <w:r w:rsidRPr="00974D20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>*</w:t>
      </w:r>
      <w:r w:rsidRPr="00974D20">
        <w:rPr>
          <w:rFonts w:ascii="Arial" w:hAnsi="Arial" w:cs="Arial"/>
          <w:sz w:val="18"/>
          <w:szCs w:val="18"/>
        </w:rPr>
        <w:t xml:space="preserve"> - в стандартную комплектацию </w:t>
      </w:r>
      <w:r>
        <w:rPr>
          <w:rFonts w:ascii="Arial" w:hAnsi="Arial" w:cs="Arial"/>
          <w:sz w:val="18"/>
          <w:szCs w:val="18"/>
        </w:rPr>
        <w:t>мостового крана входит пролетная балка, концевые балки</w:t>
      </w:r>
      <w:r w:rsidRPr="00974D20">
        <w:rPr>
          <w:rFonts w:ascii="Arial" w:hAnsi="Arial" w:cs="Arial"/>
          <w:sz w:val="18"/>
          <w:szCs w:val="18"/>
        </w:rPr>
        <w:t xml:space="preserve">, болты, гайки, шайбы для крепления </w:t>
      </w:r>
      <w:r>
        <w:rPr>
          <w:rFonts w:ascii="Arial" w:hAnsi="Arial" w:cs="Arial"/>
          <w:sz w:val="18"/>
          <w:szCs w:val="18"/>
        </w:rPr>
        <w:t xml:space="preserve">концевых балок </w:t>
      </w:r>
      <w:proofErr w:type="gramStart"/>
      <w:r>
        <w:rPr>
          <w:rFonts w:ascii="Arial" w:hAnsi="Arial" w:cs="Arial"/>
          <w:sz w:val="18"/>
          <w:szCs w:val="18"/>
        </w:rPr>
        <w:t>к</w:t>
      </w:r>
      <w:proofErr w:type="gramEnd"/>
      <w:r>
        <w:rPr>
          <w:rFonts w:ascii="Arial" w:hAnsi="Arial" w:cs="Arial"/>
          <w:sz w:val="18"/>
          <w:szCs w:val="18"/>
        </w:rPr>
        <w:t xml:space="preserve"> пролетной</w:t>
      </w:r>
      <w:r w:rsidRPr="00974D20">
        <w:rPr>
          <w:rFonts w:ascii="Arial" w:hAnsi="Arial" w:cs="Arial"/>
          <w:sz w:val="18"/>
          <w:szCs w:val="18"/>
        </w:rPr>
        <w:t>, электрический ящик управлени</w:t>
      </w:r>
      <w:r>
        <w:rPr>
          <w:rFonts w:ascii="Arial" w:hAnsi="Arial" w:cs="Arial"/>
          <w:sz w:val="18"/>
          <w:szCs w:val="18"/>
        </w:rPr>
        <w:t>я</w:t>
      </w:r>
      <w:r w:rsidRPr="00974D20">
        <w:rPr>
          <w:rFonts w:ascii="Arial" w:hAnsi="Arial" w:cs="Arial"/>
          <w:sz w:val="18"/>
          <w:szCs w:val="18"/>
        </w:rPr>
        <w:t xml:space="preserve"> кра</w:t>
      </w:r>
      <w:r>
        <w:rPr>
          <w:rFonts w:ascii="Arial" w:hAnsi="Arial" w:cs="Arial"/>
          <w:sz w:val="18"/>
          <w:szCs w:val="18"/>
        </w:rPr>
        <w:t>ном</w:t>
      </w:r>
      <w:r w:rsidRPr="00974D20">
        <w:rPr>
          <w:rFonts w:ascii="Arial" w:hAnsi="Arial" w:cs="Arial"/>
          <w:sz w:val="18"/>
          <w:szCs w:val="18"/>
        </w:rPr>
        <w:t xml:space="preserve"> (только для </w:t>
      </w:r>
      <w:r>
        <w:rPr>
          <w:rFonts w:ascii="Arial" w:hAnsi="Arial" w:cs="Arial"/>
          <w:sz w:val="18"/>
          <w:szCs w:val="18"/>
        </w:rPr>
        <w:t>электрических</w:t>
      </w:r>
      <w:r w:rsidRPr="00974D20">
        <w:rPr>
          <w:rFonts w:ascii="Arial" w:hAnsi="Arial" w:cs="Arial"/>
          <w:sz w:val="18"/>
          <w:szCs w:val="18"/>
        </w:rPr>
        <w:t xml:space="preserve"> кранов), мотор-редуктор</w:t>
      </w:r>
      <w:r>
        <w:rPr>
          <w:rFonts w:ascii="Arial" w:hAnsi="Arial" w:cs="Arial"/>
          <w:sz w:val="18"/>
          <w:szCs w:val="18"/>
        </w:rPr>
        <w:t>а (только для электрических</w:t>
      </w:r>
      <w:r w:rsidRPr="00974D20">
        <w:rPr>
          <w:rFonts w:ascii="Arial" w:hAnsi="Arial" w:cs="Arial"/>
          <w:sz w:val="18"/>
          <w:szCs w:val="18"/>
        </w:rPr>
        <w:t xml:space="preserve"> кранов).</w:t>
      </w:r>
      <w:r>
        <w:rPr>
          <w:rFonts w:ascii="Arial" w:hAnsi="Arial" w:cs="Arial"/>
          <w:sz w:val="18"/>
          <w:szCs w:val="18"/>
        </w:rPr>
        <w:t xml:space="preserve"> По умолчанию, краны имеют релейно-контакторную схему управления и режим работы 3К по ГОСТ25546-82.</w:t>
      </w:r>
    </w:p>
    <w:p w:rsidR="006C7531" w:rsidRDefault="006C7531" w:rsidP="00EE2BBE">
      <w:pPr>
        <w:pStyle w:val="4"/>
        <w:spacing w:before="0" w:beforeAutospacing="0" w:after="0" w:afterAutospacing="0"/>
        <w:rPr>
          <w:u w:val="single"/>
        </w:rPr>
      </w:pPr>
    </w:p>
    <w:sectPr w:rsidR="006C7531" w:rsidSect="00A3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8D" w:rsidRDefault="000C6F8D" w:rsidP="00F45C28">
      <w:r>
        <w:separator/>
      </w:r>
    </w:p>
  </w:endnote>
  <w:endnote w:type="continuationSeparator" w:id="0">
    <w:p w:rsidR="000C6F8D" w:rsidRDefault="000C6F8D" w:rsidP="00F4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8D" w:rsidRDefault="000C6F8D" w:rsidP="00F45C28">
      <w:r>
        <w:separator/>
      </w:r>
    </w:p>
  </w:footnote>
  <w:footnote w:type="continuationSeparator" w:id="0">
    <w:p w:rsidR="000C6F8D" w:rsidRDefault="000C6F8D" w:rsidP="00F4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841"/>
    <w:multiLevelType w:val="hybridMultilevel"/>
    <w:tmpl w:val="6324D0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A"/>
    <w:rsid w:val="00001775"/>
    <w:rsid w:val="00002123"/>
    <w:rsid w:val="000032F4"/>
    <w:rsid w:val="0000496F"/>
    <w:rsid w:val="0000554E"/>
    <w:rsid w:val="00010126"/>
    <w:rsid w:val="0001489A"/>
    <w:rsid w:val="00014C81"/>
    <w:rsid w:val="00016274"/>
    <w:rsid w:val="0001633D"/>
    <w:rsid w:val="00020DAD"/>
    <w:rsid w:val="00021100"/>
    <w:rsid w:val="0002398C"/>
    <w:rsid w:val="0003029C"/>
    <w:rsid w:val="00032C0A"/>
    <w:rsid w:val="00033FB9"/>
    <w:rsid w:val="00043FD7"/>
    <w:rsid w:val="0004599F"/>
    <w:rsid w:val="00051B3C"/>
    <w:rsid w:val="00051D77"/>
    <w:rsid w:val="00056961"/>
    <w:rsid w:val="0006159F"/>
    <w:rsid w:val="00061BD4"/>
    <w:rsid w:val="0006266F"/>
    <w:rsid w:val="00063869"/>
    <w:rsid w:val="00063D7A"/>
    <w:rsid w:val="000675B8"/>
    <w:rsid w:val="00083097"/>
    <w:rsid w:val="00087399"/>
    <w:rsid w:val="000904CF"/>
    <w:rsid w:val="0009781F"/>
    <w:rsid w:val="000979DF"/>
    <w:rsid w:val="00097D30"/>
    <w:rsid w:val="000A078A"/>
    <w:rsid w:val="000A10E6"/>
    <w:rsid w:val="000B1452"/>
    <w:rsid w:val="000B1DE9"/>
    <w:rsid w:val="000B590B"/>
    <w:rsid w:val="000B7EC5"/>
    <w:rsid w:val="000C2933"/>
    <w:rsid w:val="000C306E"/>
    <w:rsid w:val="000C4BF1"/>
    <w:rsid w:val="000C644D"/>
    <w:rsid w:val="000C6F8D"/>
    <w:rsid w:val="000C756F"/>
    <w:rsid w:val="000E33D5"/>
    <w:rsid w:val="000E4C45"/>
    <w:rsid w:val="000E50DF"/>
    <w:rsid w:val="000E5321"/>
    <w:rsid w:val="000E5520"/>
    <w:rsid w:val="000F1BAB"/>
    <w:rsid w:val="000F4D73"/>
    <w:rsid w:val="000F643E"/>
    <w:rsid w:val="000F6A47"/>
    <w:rsid w:val="00110717"/>
    <w:rsid w:val="00114EFC"/>
    <w:rsid w:val="00122DB4"/>
    <w:rsid w:val="0012519C"/>
    <w:rsid w:val="00131292"/>
    <w:rsid w:val="00137ED2"/>
    <w:rsid w:val="00141BA2"/>
    <w:rsid w:val="00142E00"/>
    <w:rsid w:val="0014335D"/>
    <w:rsid w:val="00144114"/>
    <w:rsid w:val="00150687"/>
    <w:rsid w:val="0015139E"/>
    <w:rsid w:val="001531D2"/>
    <w:rsid w:val="00160ADF"/>
    <w:rsid w:val="00162011"/>
    <w:rsid w:val="00162B78"/>
    <w:rsid w:val="00163368"/>
    <w:rsid w:val="0016474D"/>
    <w:rsid w:val="00176ABE"/>
    <w:rsid w:val="001776A1"/>
    <w:rsid w:val="00180222"/>
    <w:rsid w:val="001933BF"/>
    <w:rsid w:val="00194409"/>
    <w:rsid w:val="0019485A"/>
    <w:rsid w:val="001A3F83"/>
    <w:rsid w:val="001A426D"/>
    <w:rsid w:val="001A55D1"/>
    <w:rsid w:val="001B0572"/>
    <w:rsid w:val="001B0EED"/>
    <w:rsid w:val="001B2D37"/>
    <w:rsid w:val="001B57BE"/>
    <w:rsid w:val="001C50E0"/>
    <w:rsid w:val="001C76C4"/>
    <w:rsid w:val="001C7CAE"/>
    <w:rsid w:val="001D1C5E"/>
    <w:rsid w:val="001D22CC"/>
    <w:rsid w:val="001D606B"/>
    <w:rsid w:val="001D61DE"/>
    <w:rsid w:val="001E7726"/>
    <w:rsid w:val="001F00C9"/>
    <w:rsid w:val="001F1AB1"/>
    <w:rsid w:val="002106F1"/>
    <w:rsid w:val="00210E5F"/>
    <w:rsid w:val="0021151A"/>
    <w:rsid w:val="002122AE"/>
    <w:rsid w:val="002215B6"/>
    <w:rsid w:val="00221641"/>
    <w:rsid w:val="00221F99"/>
    <w:rsid w:val="00222D26"/>
    <w:rsid w:val="00232640"/>
    <w:rsid w:val="00242FA0"/>
    <w:rsid w:val="00245281"/>
    <w:rsid w:val="00251D4F"/>
    <w:rsid w:val="00251E96"/>
    <w:rsid w:val="0025279F"/>
    <w:rsid w:val="00253027"/>
    <w:rsid w:val="00253F1D"/>
    <w:rsid w:val="00255C73"/>
    <w:rsid w:val="002665EF"/>
    <w:rsid w:val="00270176"/>
    <w:rsid w:val="00271DF8"/>
    <w:rsid w:val="002720C4"/>
    <w:rsid w:val="0027338C"/>
    <w:rsid w:val="00274AB5"/>
    <w:rsid w:val="00280D48"/>
    <w:rsid w:val="002824AB"/>
    <w:rsid w:val="00283DE3"/>
    <w:rsid w:val="002840E7"/>
    <w:rsid w:val="0028583C"/>
    <w:rsid w:val="002876D5"/>
    <w:rsid w:val="002A0B60"/>
    <w:rsid w:val="002A200F"/>
    <w:rsid w:val="002A3D3F"/>
    <w:rsid w:val="002A55C7"/>
    <w:rsid w:val="002B2AA9"/>
    <w:rsid w:val="002B7C56"/>
    <w:rsid w:val="002C35BA"/>
    <w:rsid w:val="002C3899"/>
    <w:rsid w:val="002C45CF"/>
    <w:rsid w:val="002D188B"/>
    <w:rsid w:val="002D23D1"/>
    <w:rsid w:val="002E5874"/>
    <w:rsid w:val="002E66D9"/>
    <w:rsid w:val="002E6E18"/>
    <w:rsid w:val="002F0856"/>
    <w:rsid w:val="002F1316"/>
    <w:rsid w:val="002F1497"/>
    <w:rsid w:val="00306E5C"/>
    <w:rsid w:val="00307201"/>
    <w:rsid w:val="00307A67"/>
    <w:rsid w:val="00310469"/>
    <w:rsid w:val="0031079B"/>
    <w:rsid w:val="00311A75"/>
    <w:rsid w:val="00311F28"/>
    <w:rsid w:val="00312688"/>
    <w:rsid w:val="003133C7"/>
    <w:rsid w:val="0031480E"/>
    <w:rsid w:val="00315033"/>
    <w:rsid w:val="00320467"/>
    <w:rsid w:val="0032172B"/>
    <w:rsid w:val="00322E2B"/>
    <w:rsid w:val="0032305C"/>
    <w:rsid w:val="003233B5"/>
    <w:rsid w:val="00325167"/>
    <w:rsid w:val="00326EEE"/>
    <w:rsid w:val="00327FD0"/>
    <w:rsid w:val="0033297D"/>
    <w:rsid w:val="003354D0"/>
    <w:rsid w:val="00336CDA"/>
    <w:rsid w:val="00340665"/>
    <w:rsid w:val="00342BF0"/>
    <w:rsid w:val="003431B2"/>
    <w:rsid w:val="00345DB3"/>
    <w:rsid w:val="00350ED1"/>
    <w:rsid w:val="00354DC1"/>
    <w:rsid w:val="00356859"/>
    <w:rsid w:val="003615B2"/>
    <w:rsid w:val="00361FAA"/>
    <w:rsid w:val="003641FE"/>
    <w:rsid w:val="00367A60"/>
    <w:rsid w:val="00373D52"/>
    <w:rsid w:val="003759AD"/>
    <w:rsid w:val="00377FAF"/>
    <w:rsid w:val="00380D39"/>
    <w:rsid w:val="003875E0"/>
    <w:rsid w:val="00387A75"/>
    <w:rsid w:val="00392E8F"/>
    <w:rsid w:val="003A1DD9"/>
    <w:rsid w:val="003A660C"/>
    <w:rsid w:val="003A6A36"/>
    <w:rsid w:val="003A755C"/>
    <w:rsid w:val="003C443A"/>
    <w:rsid w:val="003C5B9F"/>
    <w:rsid w:val="003C7638"/>
    <w:rsid w:val="003C7C32"/>
    <w:rsid w:val="003E072A"/>
    <w:rsid w:val="003E4263"/>
    <w:rsid w:val="003E4782"/>
    <w:rsid w:val="003E637E"/>
    <w:rsid w:val="003F0DE8"/>
    <w:rsid w:val="003F2DE5"/>
    <w:rsid w:val="003F5D9B"/>
    <w:rsid w:val="003F637F"/>
    <w:rsid w:val="003F6605"/>
    <w:rsid w:val="00400209"/>
    <w:rsid w:val="00401E0E"/>
    <w:rsid w:val="004034A4"/>
    <w:rsid w:val="004038DB"/>
    <w:rsid w:val="004125C1"/>
    <w:rsid w:val="00416DFF"/>
    <w:rsid w:val="004216B5"/>
    <w:rsid w:val="0042465B"/>
    <w:rsid w:val="00424D94"/>
    <w:rsid w:val="00427641"/>
    <w:rsid w:val="00434C37"/>
    <w:rsid w:val="004406FF"/>
    <w:rsid w:val="00441F57"/>
    <w:rsid w:val="004421AF"/>
    <w:rsid w:val="004425D5"/>
    <w:rsid w:val="00443E00"/>
    <w:rsid w:val="00446D74"/>
    <w:rsid w:val="00450BE9"/>
    <w:rsid w:val="00450D27"/>
    <w:rsid w:val="00451254"/>
    <w:rsid w:val="00451A14"/>
    <w:rsid w:val="00453F7B"/>
    <w:rsid w:val="00457A8C"/>
    <w:rsid w:val="004648E6"/>
    <w:rsid w:val="004657EC"/>
    <w:rsid w:val="00467ABF"/>
    <w:rsid w:val="00467C03"/>
    <w:rsid w:val="004738D0"/>
    <w:rsid w:val="00476918"/>
    <w:rsid w:val="00484DD2"/>
    <w:rsid w:val="00492074"/>
    <w:rsid w:val="00495079"/>
    <w:rsid w:val="004A0FEA"/>
    <w:rsid w:val="004A1657"/>
    <w:rsid w:val="004A2E53"/>
    <w:rsid w:val="004A665B"/>
    <w:rsid w:val="004B48B2"/>
    <w:rsid w:val="004B5861"/>
    <w:rsid w:val="004C10AC"/>
    <w:rsid w:val="004D087B"/>
    <w:rsid w:val="004D42E6"/>
    <w:rsid w:val="004E02EF"/>
    <w:rsid w:val="004E1A95"/>
    <w:rsid w:val="004F157C"/>
    <w:rsid w:val="00503005"/>
    <w:rsid w:val="0052408B"/>
    <w:rsid w:val="00524292"/>
    <w:rsid w:val="00525A01"/>
    <w:rsid w:val="00531443"/>
    <w:rsid w:val="00537E44"/>
    <w:rsid w:val="0054002E"/>
    <w:rsid w:val="00540AA2"/>
    <w:rsid w:val="00543256"/>
    <w:rsid w:val="0055225C"/>
    <w:rsid w:val="00552E28"/>
    <w:rsid w:val="00554211"/>
    <w:rsid w:val="005547EA"/>
    <w:rsid w:val="005566F2"/>
    <w:rsid w:val="00563C8E"/>
    <w:rsid w:val="005671A2"/>
    <w:rsid w:val="005800E8"/>
    <w:rsid w:val="00580BBB"/>
    <w:rsid w:val="005852B8"/>
    <w:rsid w:val="00585396"/>
    <w:rsid w:val="00586B93"/>
    <w:rsid w:val="00592D93"/>
    <w:rsid w:val="00593126"/>
    <w:rsid w:val="005950DC"/>
    <w:rsid w:val="005950E0"/>
    <w:rsid w:val="005951CD"/>
    <w:rsid w:val="005A2B38"/>
    <w:rsid w:val="005A4C94"/>
    <w:rsid w:val="005B457B"/>
    <w:rsid w:val="005B585B"/>
    <w:rsid w:val="005C44F1"/>
    <w:rsid w:val="005D7C8D"/>
    <w:rsid w:val="005E2AE0"/>
    <w:rsid w:val="005F06BC"/>
    <w:rsid w:val="005F2459"/>
    <w:rsid w:val="005F6B0D"/>
    <w:rsid w:val="00610409"/>
    <w:rsid w:val="00610A3B"/>
    <w:rsid w:val="00612358"/>
    <w:rsid w:val="00612EC0"/>
    <w:rsid w:val="006141DF"/>
    <w:rsid w:val="006166D3"/>
    <w:rsid w:val="00616E87"/>
    <w:rsid w:val="00617B6B"/>
    <w:rsid w:val="0062296A"/>
    <w:rsid w:val="00625C3D"/>
    <w:rsid w:val="0062659B"/>
    <w:rsid w:val="006266FC"/>
    <w:rsid w:val="006306B8"/>
    <w:rsid w:val="00632A64"/>
    <w:rsid w:val="00634B1A"/>
    <w:rsid w:val="006366B3"/>
    <w:rsid w:val="006377EA"/>
    <w:rsid w:val="00637DB1"/>
    <w:rsid w:val="00643ED7"/>
    <w:rsid w:val="00644642"/>
    <w:rsid w:val="0065021E"/>
    <w:rsid w:val="00652DF8"/>
    <w:rsid w:val="00662553"/>
    <w:rsid w:val="00662B27"/>
    <w:rsid w:val="006650DF"/>
    <w:rsid w:val="006726BF"/>
    <w:rsid w:val="006820F5"/>
    <w:rsid w:val="00683541"/>
    <w:rsid w:val="00690AAC"/>
    <w:rsid w:val="0069114B"/>
    <w:rsid w:val="00691C7D"/>
    <w:rsid w:val="00692818"/>
    <w:rsid w:val="00694FDC"/>
    <w:rsid w:val="006956B9"/>
    <w:rsid w:val="0069666F"/>
    <w:rsid w:val="006A3F77"/>
    <w:rsid w:val="006A52A6"/>
    <w:rsid w:val="006A6C48"/>
    <w:rsid w:val="006A7EB7"/>
    <w:rsid w:val="006B0A09"/>
    <w:rsid w:val="006B580D"/>
    <w:rsid w:val="006C7531"/>
    <w:rsid w:val="006C7DE1"/>
    <w:rsid w:val="006D02CB"/>
    <w:rsid w:val="006D0572"/>
    <w:rsid w:val="006D1DEA"/>
    <w:rsid w:val="006D2517"/>
    <w:rsid w:val="006D34B9"/>
    <w:rsid w:val="006D34E9"/>
    <w:rsid w:val="006D3AC9"/>
    <w:rsid w:val="006D3FE2"/>
    <w:rsid w:val="006E3CAD"/>
    <w:rsid w:val="006E67FD"/>
    <w:rsid w:val="00701993"/>
    <w:rsid w:val="007021D3"/>
    <w:rsid w:val="00715AAD"/>
    <w:rsid w:val="00724D81"/>
    <w:rsid w:val="00726FD5"/>
    <w:rsid w:val="007306AF"/>
    <w:rsid w:val="007314BD"/>
    <w:rsid w:val="00736316"/>
    <w:rsid w:val="00741AD8"/>
    <w:rsid w:val="007427DB"/>
    <w:rsid w:val="00744D70"/>
    <w:rsid w:val="00751C6F"/>
    <w:rsid w:val="007532B9"/>
    <w:rsid w:val="00754AE9"/>
    <w:rsid w:val="00755313"/>
    <w:rsid w:val="00756BAB"/>
    <w:rsid w:val="00760213"/>
    <w:rsid w:val="007604C6"/>
    <w:rsid w:val="007626D7"/>
    <w:rsid w:val="00763666"/>
    <w:rsid w:val="007636B8"/>
    <w:rsid w:val="0076635E"/>
    <w:rsid w:val="00771369"/>
    <w:rsid w:val="00787BDC"/>
    <w:rsid w:val="00796A39"/>
    <w:rsid w:val="00797742"/>
    <w:rsid w:val="007A4050"/>
    <w:rsid w:val="007A7354"/>
    <w:rsid w:val="007B2EAB"/>
    <w:rsid w:val="007D09E6"/>
    <w:rsid w:val="007F3012"/>
    <w:rsid w:val="00803E58"/>
    <w:rsid w:val="00811A08"/>
    <w:rsid w:val="00815ABC"/>
    <w:rsid w:val="00815D6F"/>
    <w:rsid w:val="00817A5F"/>
    <w:rsid w:val="008215FF"/>
    <w:rsid w:val="008223FF"/>
    <w:rsid w:val="008252CE"/>
    <w:rsid w:val="00831BA9"/>
    <w:rsid w:val="00835E6F"/>
    <w:rsid w:val="00841A22"/>
    <w:rsid w:val="00842077"/>
    <w:rsid w:val="008432DB"/>
    <w:rsid w:val="00843977"/>
    <w:rsid w:val="00845798"/>
    <w:rsid w:val="008466C4"/>
    <w:rsid w:val="00850111"/>
    <w:rsid w:val="0085171C"/>
    <w:rsid w:val="0085590C"/>
    <w:rsid w:val="00857376"/>
    <w:rsid w:val="008606E1"/>
    <w:rsid w:val="008632C2"/>
    <w:rsid w:val="00863B0F"/>
    <w:rsid w:val="00864A34"/>
    <w:rsid w:val="00874F0C"/>
    <w:rsid w:val="00881396"/>
    <w:rsid w:val="00881F71"/>
    <w:rsid w:val="008850C4"/>
    <w:rsid w:val="008927AF"/>
    <w:rsid w:val="00893C62"/>
    <w:rsid w:val="00895B35"/>
    <w:rsid w:val="008969E9"/>
    <w:rsid w:val="00897490"/>
    <w:rsid w:val="008A09C5"/>
    <w:rsid w:val="008A12B0"/>
    <w:rsid w:val="008A14ED"/>
    <w:rsid w:val="008A4F6E"/>
    <w:rsid w:val="008B01D7"/>
    <w:rsid w:val="008B1102"/>
    <w:rsid w:val="008B1CA9"/>
    <w:rsid w:val="008B52C2"/>
    <w:rsid w:val="008B6007"/>
    <w:rsid w:val="008B6840"/>
    <w:rsid w:val="008C2C85"/>
    <w:rsid w:val="008C4604"/>
    <w:rsid w:val="008C6564"/>
    <w:rsid w:val="008D39F3"/>
    <w:rsid w:val="008D7CA1"/>
    <w:rsid w:val="008E0B90"/>
    <w:rsid w:val="008F0CFF"/>
    <w:rsid w:val="008F534B"/>
    <w:rsid w:val="008F6D64"/>
    <w:rsid w:val="0090075C"/>
    <w:rsid w:val="00905B80"/>
    <w:rsid w:val="009073FA"/>
    <w:rsid w:val="00911BF3"/>
    <w:rsid w:val="00914766"/>
    <w:rsid w:val="00921E8A"/>
    <w:rsid w:val="00922CA7"/>
    <w:rsid w:val="00926B15"/>
    <w:rsid w:val="00930863"/>
    <w:rsid w:val="0093330D"/>
    <w:rsid w:val="00943D31"/>
    <w:rsid w:val="00944B12"/>
    <w:rsid w:val="00947A57"/>
    <w:rsid w:val="00956662"/>
    <w:rsid w:val="009601D3"/>
    <w:rsid w:val="00967279"/>
    <w:rsid w:val="0097147D"/>
    <w:rsid w:val="009714BD"/>
    <w:rsid w:val="009771E2"/>
    <w:rsid w:val="00980008"/>
    <w:rsid w:val="00980465"/>
    <w:rsid w:val="00982BDD"/>
    <w:rsid w:val="009859C0"/>
    <w:rsid w:val="009862E0"/>
    <w:rsid w:val="009950CB"/>
    <w:rsid w:val="009A1547"/>
    <w:rsid w:val="009A68F8"/>
    <w:rsid w:val="009A731F"/>
    <w:rsid w:val="009B0ADA"/>
    <w:rsid w:val="009B2A7C"/>
    <w:rsid w:val="009B6429"/>
    <w:rsid w:val="009B7F5B"/>
    <w:rsid w:val="009C37E2"/>
    <w:rsid w:val="009C7941"/>
    <w:rsid w:val="009D11BD"/>
    <w:rsid w:val="009D78AE"/>
    <w:rsid w:val="009D7BCD"/>
    <w:rsid w:val="009D7E96"/>
    <w:rsid w:val="009E3E62"/>
    <w:rsid w:val="009E6823"/>
    <w:rsid w:val="009F2729"/>
    <w:rsid w:val="009F2B03"/>
    <w:rsid w:val="009F4FF2"/>
    <w:rsid w:val="009F6F84"/>
    <w:rsid w:val="00A01BB7"/>
    <w:rsid w:val="00A03A47"/>
    <w:rsid w:val="00A0583B"/>
    <w:rsid w:val="00A14CA6"/>
    <w:rsid w:val="00A15A7E"/>
    <w:rsid w:val="00A15FB4"/>
    <w:rsid w:val="00A16EF9"/>
    <w:rsid w:val="00A175FB"/>
    <w:rsid w:val="00A20655"/>
    <w:rsid w:val="00A23DFD"/>
    <w:rsid w:val="00A24468"/>
    <w:rsid w:val="00A24FCA"/>
    <w:rsid w:val="00A25C4E"/>
    <w:rsid w:val="00A336F3"/>
    <w:rsid w:val="00A3450D"/>
    <w:rsid w:val="00A358B4"/>
    <w:rsid w:val="00A403A9"/>
    <w:rsid w:val="00A4175D"/>
    <w:rsid w:val="00A50AAC"/>
    <w:rsid w:val="00A616CE"/>
    <w:rsid w:val="00A62AE4"/>
    <w:rsid w:val="00A62EB6"/>
    <w:rsid w:val="00A64089"/>
    <w:rsid w:val="00A671D3"/>
    <w:rsid w:val="00A71608"/>
    <w:rsid w:val="00A74971"/>
    <w:rsid w:val="00A74B50"/>
    <w:rsid w:val="00A81C9B"/>
    <w:rsid w:val="00A82180"/>
    <w:rsid w:val="00A87763"/>
    <w:rsid w:val="00A90659"/>
    <w:rsid w:val="00A92EA0"/>
    <w:rsid w:val="00A948E7"/>
    <w:rsid w:val="00AA4A07"/>
    <w:rsid w:val="00AA7BD8"/>
    <w:rsid w:val="00AB05C7"/>
    <w:rsid w:val="00AB2CDE"/>
    <w:rsid w:val="00AB4BBB"/>
    <w:rsid w:val="00AC0860"/>
    <w:rsid w:val="00AC0D9A"/>
    <w:rsid w:val="00AC4426"/>
    <w:rsid w:val="00AD44C0"/>
    <w:rsid w:val="00AD65C5"/>
    <w:rsid w:val="00AD6FF1"/>
    <w:rsid w:val="00AE7006"/>
    <w:rsid w:val="00AE7AC6"/>
    <w:rsid w:val="00AF0D84"/>
    <w:rsid w:val="00AF686F"/>
    <w:rsid w:val="00B00F22"/>
    <w:rsid w:val="00B03B20"/>
    <w:rsid w:val="00B07275"/>
    <w:rsid w:val="00B07AA0"/>
    <w:rsid w:val="00B1442E"/>
    <w:rsid w:val="00B167F7"/>
    <w:rsid w:val="00B21608"/>
    <w:rsid w:val="00B229D6"/>
    <w:rsid w:val="00B26A49"/>
    <w:rsid w:val="00B37BD7"/>
    <w:rsid w:val="00B40DEE"/>
    <w:rsid w:val="00B45701"/>
    <w:rsid w:val="00B45722"/>
    <w:rsid w:val="00B459B3"/>
    <w:rsid w:val="00B45B23"/>
    <w:rsid w:val="00B45B2F"/>
    <w:rsid w:val="00B46D56"/>
    <w:rsid w:val="00B50457"/>
    <w:rsid w:val="00B54758"/>
    <w:rsid w:val="00B54C07"/>
    <w:rsid w:val="00B55353"/>
    <w:rsid w:val="00B579AB"/>
    <w:rsid w:val="00B61829"/>
    <w:rsid w:val="00B64F72"/>
    <w:rsid w:val="00B65621"/>
    <w:rsid w:val="00B65933"/>
    <w:rsid w:val="00B71922"/>
    <w:rsid w:val="00B75BB9"/>
    <w:rsid w:val="00B76D6B"/>
    <w:rsid w:val="00B86507"/>
    <w:rsid w:val="00B91282"/>
    <w:rsid w:val="00B922E5"/>
    <w:rsid w:val="00BA032B"/>
    <w:rsid w:val="00BA19BB"/>
    <w:rsid w:val="00BA447E"/>
    <w:rsid w:val="00BA4B43"/>
    <w:rsid w:val="00BA6860"/>
    <w:rsid w:val="00BB02A0"/>
    <w:rsid w:val="00BB094C"/>
    <w:rsid w:val="00BB2E2A"/>
    <w:rsid w:val="00BB3FFF"/>
    <w:rsid w:val="00BC002D"/>
    <w:rsid w:val="00BC023E"/>
    <w:rsid w:val="00BC5A93"/>
    <w:rsid w:val="00BC6FC9"/>
    <w:rsid w:val="00BE0585"/>
    <w:rsid w:val="00BE2368"/>
    <w:rsid w:val="00BE6CDA"/>
    <w:rsid w:val="00BF0AD2"/>
    <w:rsid w:val="00C00699"/>
    <w:rsid w:val="00C00DB7"/>
    <w:rsid w:val="00C0341A"/>
    <w:rsid w:val="00C0596B"/>
    <w:rsid w:val="00C05F93"/>
    <w:rsid w:val="00C20EB8"/>
    <w:rsid w:val="00C22F7A"/>
    <w:rsid w:val="00C24AE2"/>
    <w:rsid w:val="00C26596"/>
    <w:rsid w:val="00C301CC"/>
    <w:rsid w:val="00C311DA"/>
    <w:rsid w:val="00C315C2"/>
    <w:rsid w:val="00C31698"/>
    <w:rsid w:val="00C35565"/>
    <w:rsid w:val="00C42487"/>
    <w:rsid w:val="00C42F95"/>
    <w:rsid w:val="00C43BB1"/>
    <w:rsid w:val="00C44D3D"/>
    <w:rsid w:val="00C464A2"/>
    <w:rsid w:val="00C473F8"/>
    <w:rsid w:val="00C54E5D"/>
    <w:rsid w:val="00C56DEC"/>
    <w:rsid w:val="00C57C1A"/>
    <w:rsid w:val="00C61623"/>
    <w:rsid w:val="00C63B29"/>
    <w:rsid w:val="00C723A2"/>
    <w:rsid w:val="00C735A9"/>
    <w:rsid w:val="00C748C3"/>
    <w:rsid w:val="00C76C41"/>
    <w:rsid w:val="00C8082E"/>
    <w:rsid w:val="00C834F5"/>
    <w:rsid w:val="00C847CA"/>
    <w:rsid w:val="00C9175D"/>
    <w:rsid w:val="00CA119C"/>
    <w:rsid w:val="00CA471E"/>
    <w:rsid w:val="00CB264B"/>
    <w:rsid w:val="00CB4D44"/>
    <w:rsid w:val="00CB51A6"/>
    <w:rsid w:val="00CB6C97"/>
    <w:rsid w:val="00CC6683"/>
    <w:rsid w:val="00CC698A"/>
    <w:rsid w:val="00CD1B44"/>
    <w:rsid w:val="00CE20EB"/>
    <w:rsid w:val="00CE4638"/>
    <w:rsid w:val="00CF2A23"/>
    <w:rsid w:val="00CF38EC"/>
    <w:rsid w:val="00CF54C0"/>
    <w:rsid w:val="00D0096C"/>
    <w:rsid w:val="00D00B56"/>
    <w:rsid w:val="00D04F81"/>
    <w:rsid w:val="00D052EF"/>
    <w:rsid w:val="00D06F2E"/>
    <w:rsid w:val="00D078EF"/>
    <w:rsid w:val="00D124B5"/>
    <w:rsid w:val="00D16B79"/>
    <w:rsid w:val="00D20C62"/>
    <w:rsid w:val="00D21A5C"/>
    <w:rsid w:val="00D25159"/>
    <w:rsid w:val="00D25BA5"/>
    <w:rsid w:val="00D25E23"/>
    <w:rsid w:val="00D32FD8"/>
    <w:rsid w:val="00D36DA3"/>
    <w:rsid w:val="00D37821"/>
    <w:rsid w:val="00D40AB9"/>
    <w:rsid w:val="00D42118"/>
    <w:rsid w:val="00D50CB5"/>
    <w:rsid w:val="00D5131C"/>
    <w:rsid w:val="00D52D3E"/>
    <w:rsid w:val="00D555A3"/>
    <w:rsid w:val="00D55892"/>
    <w:rsid w:val="00D56DB0"/>
    <w:rsid w:val="00D64D27"/>
    <w:rsid w:val="00D65F68"/>
    <w:rsid w:val="00D73383"/>
    <w:rsid w:val="00D73EA9"/>
    <w:rsid w:val="00D80FBC"/>
    <w:rsid w:val="00D82765"/>
    <w:rsid w:val="00D92235"/>
    <w:rsid w:val="00D93B69"/>
    <w:rsid w:val="00DA6DF4"/>
    <w:rsid w:val="00DB61B3"/>
    <w:rsid w:val="00DC3A53"/>
    <w:rsid w:val="00DC542D"/>
    <w:rsid w:val="00DC6275"/>
    <w:rsid w:val="00DD1D9C"/>
    <w:rsid w:val="00DD39D8"/>
    <w:rsid w:val="00DD4C15"/>
    <w:rsid w:val="00DE0E7C"/>
    <w:rsid w:val="00DE1FD3"/>
    <w:rsid w:val="00DE34F3"/>
    <w:rsid w:val="00DE4F62"/>
    <w:rsid w:val="00DE51FA"/>
    <w:rsid w:val="00E005D4"/>
    <w:rsid w:val="00E0080E"/>
    <w:rsid w:val="00E012B9"/>
    <w:rsid w:val="00E0466C"/>
    <w:rsid w:val="00E05568"/>
    <w:rsid w:val="00E06DA3"/>
    <w:rsid w:val="00E07E31"/>
    <w:rsid w:val="00E119A3"/>
    <w:rsid w:val="00E15F83"/>
    <w:rsid w:val="00E23BA5"/>
    <w:rsid w:val="00E24183"/>
    <w:rsid w:val="00E31E5E"/>
    <w:rsid w:val="00E33C75"/>
    <w:rsid w:val="00E36A65"/>
    <w:rsid w:val="00E37C9E"/>
    <w:rsid w:val="00E43BE3"/>
    <w:rsid w:val="00E45E3A"/>
    <w:rsid w:val="00E50A69"/>
    <w:rsid w:val="00E52025"/>
    <w:rsid w:val="00E5265D"/>
    <w:rsid w:val="00E52BA5"/>
    <w:rsid w:val="00E5387A"/>
    <w:rsid w:val="00E5428C"/>
    <w:rsid w:val="00E55689"/>
    <w:rsid w:val="00E55BD9"/>
    <w:rsid w:val="00E560FD"/>
    <w:rsid w:val="00E641E5"/>
    <w:rsid w:val="00E64FEB"/>
    <w:rsid w:val="00E6764A"/>
    <w:rsid w:val="00E8120F"/>
    <w:rsid w:val="00E81291"/>
    <w:rsid w:val="00E9046E"/>
    <w:rsid w:val="00E950DB"/>
    <w:rsid w:val="00E96AAF"/>
    <w:rsid w:val="00EB06E9"/>
    <w:rsid w:val="00EB3634"/>
    <w:rsid w:val="00EB6146"/>
    <w:rsid w:val="00EB6545"/>
    <w:rsid w:val="00EB6DC1"/>
    <w:rsid w:val="00EB7CCE"/>
    <w:rsid w:val="00EC1A85"/>
    <w:rsid w:val="00EC245A"/>
    <w:rsid w:val="00ED0E28"/>
    <w:rsid w:val="00ED1254"/>
    <w:rsid w:val="00ED1B0A"/>
    <w:rsid w:val="00ED6731"/>
    <w:rsid w:val="00EE2B1E"/>
    <w:rsid w:val="00EE2BBE"/>
    <w:rsid w:val="00EE5B5F"/>
    <w:rsid w:val="00EF4564"/>
    <w:rsid w:val="00EF6EC8"/>
    <w:rsid w:val="00F006E5"/>
    <w:rsid w:val="00F046D5"/>
    <w:rsid w:val="00F07E16"/>
    <w:rsid w:val="00F13BF7"/>
    <w:rsid w:val="00F140F4"/>
    <w:rsid w:val="00F23541"/>
    <w:rsid w:val="00F30D94"/>
    <w:rsid w:val="00F32CF7"/>
    <w:rsid w:val="00F32F10"/>
    <w:rsid w:val="00F34001"/>
    <w:rsid w:val="00F362F4"/>
    <w:rsid w:val="00F36FAB"/>
    <w:rsid w:val="00F3704A"/>
    <w:rsid w:val="00F43C62"/>
    <w:rsid w:val="00F45C28"/>
    <w:rsid w:val="00F45EF7"/>
    <w:rsid w:val="00F46FB1"/>
    <w:rsid w:val="00F47E55"/>
    <w:rsid w:val="00F54014"/>
    <w:rsid w:val="00F555D4"/>
    <w:rsid w:val="00F5679F"/>
    <w:rsid w:val="00F57A89"/>
    <w:rsid w:val="00F6026B"/>
    <w:rsid w:val="00F61141"/>
    <w:rsid w:val="00F656E7"/>
    <w:rsid w:val="00F65F87"/>
    <w:rsid w:val="00F71203"/>
    <w:rsid w:val="00F83383"/>
    <w:rsid w:val="00F85FB4"/>
    <w:rsid w:val="00F9212D"/>
    <w:rsid w:val="00F94803"/>
    <w:rsid w:val="00F97A82"/>
    <w:rsid w:val="00F97B80"/>
    <w:rsid w:val="00FB39D1"/>
    <w:rsid w:val="00FB6398"/>
    <w:rsid w:val="00FC35C7"/>
    <w:rsid w:val="00FC3638"/>
    <w:rsid w:val="00FC36D7"/>
    <w:rsid w:val="00FC639E"/>
    <w:rsid w:val="00FC7F18"/>
    <w:rsid w:val="00FD1C9C"/>
    <w:rsid w:val="00FD2F83"/>
    <w:rsid w:val="00FE4088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F3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648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75BB9"/>
    <w:rPr>
      <w:color w:val="0000FF"/>
      <w:u w:val="single"/>
    </w:rPr>
  </w:style>
  <w:style w:type="paragraph" w:styleId="a5">
    <w:name w:val="Normal (Web)"/>
    <w:basedOn w:val="a"/>
    <w:rsid w:val="00306E5C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unhideWhenUsed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paragraph" w:styleId="a8">
    <w:name w:val="Balloon Text"/>
    <w:basedOn w:val="a"/>
    <w:link w:val="a9"/>
    <w:rsid w:val="00F45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5C2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45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45C28"/>
    <w:rPr>
      <w:sz w:val="24"/>
      <w:szCs w:val="24"/>
    </w:rPr>
  </w:style>
  <w:style w:type="paragraph" w:styleId="ac">
    <w:name w:val="footer"/>
    <w:basedOn w:val="a"/>
    <w:link w:val="ad"/>
    <w:rsid w:val="00F45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45C28"/>
    <w:rPr>
      <w:sz w:val="24"/>
      <w:szCs w:val="24"/>
    </w:rPr>
  </w:style>
  <w:style w:type="paragraph" w:styleId="ae">
    <w:name w:val="List Paragraph"/>
    <w:basedOn w:val="a"/>
    <w:uiPriority w:val="34"/>
    <w:qFormat/>
    <w:rsid w:val="000830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Содержимое таблицы"/>
    <w:basedOn w:val="a"/>
    <w:rsid w:val="00D052EF"/>
    <w:pPr>
      <w:suppressLineNumbers/>
      <w:suppressAutoHyphens/>
    </w:pPr>
    <w:rPr>
      <w:rFonts w:ascii="Verdana" w:hAnsi="Verdana" w:cs="Verdan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648E6"/>
    <w:rPr>
      <w:b/>
      <w:bCs/>
      <w:sz w:val="24"/>
      <w:szCs w:val="24"/>
    </w:rPr>
  </w:style>
  <w:style w:type="character" w:styleId="af0">
    <w:name w:val="Strong"/>
    <w:basedOn w:val="a0"/>
    <w:uiPriority w:val="22"/>
    <w:qFormat/>
    <w:rsid w:val="000E4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F3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648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75BB9"/>
    <w:rPr>
      <w:color w:val="0000FF"/>
      <w:u w:val="single"/>
    </w:rPr>
  </w:style>
  <w:style w:type="paragraph" w:styleId="a5">
    <w:name w:val="Normal (Web)"/>
    <w:basedOn w:val="a"/>
    <w:rsid w:val="00306E5C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unhideWhenUsed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paragraph" w:styleId="a8">
    <w:name w:val="Balloon Text"/>
    <w:basedOn w:val="a"/>
    <w:link w:val="a9"/>
    <w:rsid w:val="00F45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5C2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45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45C28"/>
    <w:rPr>
      <w:sz w:val="24"/>
      <w:szCs w:val="24"/>
    </w:rPr>
  </w:style>
  <w:style w:type="paragraph" w:styleId="ac">
    <w:name w:val="footer"/>
    <w:basedOn w:val="a"/>
    <w:link w:val="ad"/>
    <w:rsid w:val="00F45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45C28"/>
    <w:rPr>
      <w:sz w:val="24"/>
      <w:szCs w:val="24"/>
    </w:rPr>
  </w:style>
  <w:style w:type="paragraph" w:styleId="ae">
    <w:name w:val="List Paragraph"/>
    <w:basedOn w:val="a"/>
    <w:uiPriority w:val="34"/>
    <w:qFormat/>
    <w:rsid w:val="000830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Содержимое таблицы"/>
    <w:basedOn w:val="a"/>
    <w:rsid w:val="00D052EF"/>
    <w:pPr>
      <w:suppressLineNumbers/>
      <w:suppressAutoHyphens/>
    </w:pPr>
    <w:rPr>
      <w:rFonts w:ascii="Verdana" w:hAnsi="Verdana" w:cs="Verdan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648E6"/>
    <w:rPr>
      <w:b/>
      <w:bCs/>
      <w:sz w:val="24"/>
      <w:szCs w:val="24"/>
    </w:rPr>
  </w:style>
  <w:style w:type="character" w:styleId="af0">
    <w:name w:val="Strong"/>
    <w:basedOn w:val="a0"/>
    <w:uiPriority w:val="22"/>
    <w:qFormat/>
    <w:rsid w:val="000E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07" Type="http://schemas.openxmlformats.org/officeDocument/2006/relationships/control" Target="activeX/activeX96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87" Type="http://schemas.openxmlformats.org/officeDocument/2006/relationships/control" Target="activeX/activeX76.xml"/><Relationship Id="rId102" Type="http://schemas.openxmlformats.org/officeDocument/2006/relationships/control" Target="activeX/activeX91.xml"/><Relationship Id="rId110" Type="http://schemas.openxmlformats.org/officeDocument/2006/relationships/control" Target="activeX/activeX99.xml"/><Relationship Id="rId5" Type="http://schemas.openxmlformats.org/officeDocument/2006/relationships/settings" Target="settings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90" Type="http://schemas.openxmlformats.org/officeDocument/2006/relationships/control" Target="activeX/activeX79.xml"/><Relationship Id="rId95" Type="http://schemas.openxmlformats.org/officeDocument/2006/relationships/control" Target="activeX/activeX84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11" Type="http://schemas.openxmlformats.org/officeDocument/2006/relationships/control" Target="activeX/activeX10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5.xml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7" Type="http://schemas.openxmlformats.org/officeDocument/2006/relationships/footnotes" Target="footnotes.xml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76B5-656D-45D5-B743-7E120B73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7416</Characters>
  <Application>Microsoft Office Word</Application>
  <DocSecurity>0</DocSecurity>
  <Lines>61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«Аргос Юг»</vt:lpstr>
    </vt:vector>
  </TitlesOfParts>
  <Company>Home</Company>
  <LinksUpToDate>false</LinksUpToDate>
  <CharactersWithSpaces>7911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mailto:info@stropu.ru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«Аргос Юг»</dc:title>
  <dc:creator>Имя</dc:creator>
  <cp:lastModifiedBy>1</cp:lastModifiedBy>
  <cp:revision>5</cp:revision>
  <cp:lastPrinted>2021-12-24T09:35:00Z</cp:lastPrinted>
  <dcterms:created xsi:type="dcterms:W3CDTF">2022-01-19T10:33:00Z</dcterms:created>
  <dcterms:modified xsi:type="dcterms:W3CDTF">2022-01-20T08:11:00Z</dcterms:modified>
</cp:coreProperties>
</file>