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45" w:rsidRPr="00B24B45" w:rsidRDefault="00B24B45" w:rsidP="00B24B45">
      <w:pPr>
        <w:rPr>
          <w:b/>
        </w:rPr>
      </w:pPr>
      <w:r w:rsidRPr="00B24B45">
        <w:rPr>
          <w:b/>
        </w:rPr>
        <w:t>Консультация для родителей «Развитие сенсорных способностей у детей младшего дошкольного возраста»</w:t>
      </w:r>
    </w:p>
    <w:p w:rsidR="00B24B45" w:rsidRDefault="00B24B45" w:rsidP="00B24B45">
      <w:r>
        <w:t>В дошкольном возрасте у ребенка усиливается познавательный интерес, он все хочет знать. Его интересует уже не только внешний вид и назначения предмета, но и связи и отношения между предметами и явлениями. Ребенок с увлечением исследует предметы, его окружающие, применяя при этом все доступные ему способы: рассмотреть, потрогать, попробовать на вкус. Именно с восприятия предметов и явлений окружающего мира и начинается познание.</w:t>
      </w:r>
    </w:p>
    <w:p w:rsidR="00B24B45" w:rsidRDefault="00B24B45" w:rsidP="00B24B45">
      <w:r>
        <w:t xml:space="preserve">Существует пять сенсорных систем, с помощью которых человек познает мир: зрение, слух, </w:t>
      </w:r>
      <w:bookmarkStart w:id="0" w:name="_GoBack"/>
      <w:bookmarkEnd w:id="0"/>
      <w:r>
        <w:t>осязание, обоняние, вкус.</w:t>
      </w:r>
    </w:p>
    <w:p w:rsidR="00B24B45" w:rsidRDefault="00B24B45" w:rsidP="00B24B45">
      <w:r>
        <w:t>От того, как развито   у ребенка восприятие и как происходит формирование представлений о внешних свойствах предметов, зависят его познавательные возможности, а также дальнейшее развитие деятельности, речи и более высоких, логических форм мышления. Психологи доказали, что сенсорное развитие является основой умственного развития и залогом успешного обучения ребенка в детском саду, в школе и для многих видов труда.</w:t>
      </w:r>
    </w:p>
    <w:p w:rsidR="00B24B45" w:rsidRDefault="00B24B45" w:rsidP="00B24B45">
      <w:r>
        <w:t>Если усвоение происходит стихийно, оно нередко оказывается неполноценным, поверхностным. Здесь мы уже говорим о сенсорном воспитании. Сенсорное воспитание - это целенаправленное развитие, совершенствование у ребенка его сенсорных процессов (ощущения, восприятия, наглядных представлений).</w:t>
      </w:r>
    </w:p>
    <w:p w:rsidR="00B24B45" w:rsidRDefault="00B24B45" w:rsidP="00B24B45">
      <w:r>
        <w:t>Так как в дошкольном возрасте основным видом деятельности является игра, то и в игре происходит познание окружающего.  В игре развиваются все психические процессы. Играя, дошкольник учится сопоставлять, сравнивать, устанавливать закономерности, принимать самостоятельное решение; развивается и познает мир. В игре ребенок усваивает сенсорные эталоны. Существует множество игр, развивающих сенсорное восприятие ребенка. Основная задача всех сенсорных игр- это накопление разнообразного сенсорного опыта.</w:t>
      </w:r>
    </w:p>
    <w:p w:rsidR="00B24B45" w:rsidRDefault="00B24B45" w:rsidP="00B24B45">
      <w:r>
        <w:t>Я хочу предложить к вашему вниманию некоторые игры, которые вы можете организовать с детьми дома.</w:t>
      </w:r>
    </w:p>
    <w:p w:rsidR="00B24B45" w:rsidRDefault="00B24B45" w:rsidP="00B24B45">
      <w:r>
        <w:t>Игра «Чудесный мешочек». Положить в красивый мешочек мелкие игрушки, знакомые детям. Затем предложить ребенку опустить руку в мешочек и на ощупь отгадать игрушку. Можно попросить ребенка дать небольшую характеристику игрушке (мягкая, твердая, круглая и т.д.). Игра развивает тактильные ощущения.</w:t>
      </w:r>
    </w:p>
    <w:p w:rsidR="00B24B45" w:rsidRDefault="00B24B45" w:rsidP="00B24B45">
      <w:r>
        <w:t>Игра «Собери пуговицы». Высыпьте перед ребенком горку пуговиц разных цветов. Предложите ребенку разложить эти пуговицы по коробочкам. Цвет пуговицы должен соответствовать цвету коробки. Игра развивает восприятие цвета, мелкую моторику рук, а также внимание.</w:t>
      </w:r>
    </w:p>
    <w:p w:rsidR="00B24B45" w:rsidRDefault="00B24B45" w:rsidP="00B24B45">
      <w:r>
        <w:t>Игра «</w:t>
      </w:r>
      <w:proofErr w:type="spellStart"/>
      <w:r>
        <w:t>Мозайка</w:t>
      </w:r>
      <w:proofErr w:type="spellEnd"/>
      <w:r>
        <w:t xml:space="preserve"> из пуговиц». Предложите ребенку в определенной закономерности собрать дорожку из пуговиц, </w:t>
      </w:r>
      <w:proofErr w:type="gramStart"/>
      <w:r>
        <w:t>например</w:t>
      </w:r>
      <w:proofErr w:type="gramEnd"/>
      <w:r>
        <w:t>: красная, зеленая, желтая. Можно попросить продолжить ваш образец. Также предложить ребенку выложить из пуговиц какую-нибудь фигуру или узор.</w:t>
      </w:r>
    </w:p>
    <w:p w:rsidR="00B24B45" w:rsidRDefault="00B24B45" w:rsidP="00B24B45">
      <w:r>
        <w:t>Игра «Подбери крышки». Взять разные баночки с крышками. Чтобы к каждой баночке подходила только одна крышка. Попросить ребенка открыть банки, перемешать их, а затем снова закрыть. Игра развивает зрительное восприятие, мелкую моторику рук.</w:t>
      </w:r>
    </w:p>
    <w:p w:rsidR="00B24B45" w:rsidRDefault="00B24B45" w:rsidP="00B24B45">
      <w:r>
        <w:t xml:space="preserve">Игра «Прищепки».  Для этой игры нужно вырезать из плотного картона шаблоны, </w:t>
      </w:r>
      <w:proofErr w:type="gramStart"/>
      <w:r>
        <w:t>например</w:t>
      </w:r>
      <w:proofErr w:type="gramEnd"/>
      <w:r>
        <w:t>: солнышко, облако, трава и т.д. Детям необходимо выбрать походящие по цвету прищепки и прицепить их к шаблонам. Желтые прищепки будут лучиками солнца, синие-капельками дождя на облаке, а зеленые-травой. Игра развивает умение объединять предметы по цвету, также развивает мелкую моторику рук.</w:t>
      </w:r>
    </w:p>
    <w:p w:rsidR="00B24B45" w:rsidRDefault="00B24B45" w:rsidP="00B24B45">
      <w:r>
        <w:lastRenderedPageBreak/>
        <w:t>Игры с крупами. Тонким слоем насыпать на поднос любую мелкую крупу (хорошо подходит манная крупа). Можно предложить ребенку нарисовать что-то конкретное, а можно просто водить пальцем и рисовать просто линии, точечки и придумывать свою картинку. Кроме развития мелкой моторики рук, тактильных ощущений, игра еще развивает воображение. Также оказывает медитативное воздействие.</w:t>
      </w:r>
    </w:p>
    <w:p w:rsidR="00B24B45" w:rsidRDefault="00B24B45" w:rsidP="00B24B45">
      <w:r>
        <w:t>Это лишь малая часть того, чем вы можете занять ребенка дома. Многие домашние дела можно превратить в веселую игру и при этом чему-то обучить ребенка. Играйте с малышом насколько можно чаще. Ведь для него это так важно. Общение в игре не только упрочить ваши взаимоотношения, но и поможет ребенку получить опыт, который пригодится ему в дальнейшем.</w:t>
      </w:r>
    </w:p>
    <w:p w:rsidR="00B24B45" w:rsidRDefault="00B24B45" w:rsidP="00B24B45"/>
    <w:p w:rsidR="00181FF0" w:rsidRDefault="00181FF0"/>
    <w:sectPr w:rsidR="0018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45"/>
    <w:rsid w:val="00181FF0"/>
    <w:rsid w:val="00B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05DF"/>
  <w15:chartTrackingRefBased/>
  <w15:docId w15:val="{8753B022-8FE1-4E68-946B-90D5EA26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2021-02-02T05:08:00Z</dcterms:created>
  <dcterms:modified xsi:type="dcterms:W3CDTF">2021-02-02T05:12:00Z</dcterms:modified>
</cp:coreProperties>
</file>