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9678" w:type="dxa"/>
        <w:tblInd w:w="108" w:type="dxa"/>
        <w:tblLook w:val="04A0"/>
      </w:tblPr>
      <w:tblGrid>
        <w:gridCol w:w="3794"/>
        <w:gridCol w:w="2693"/>
        <w:gridCol w:w="3191"/>
      </w:tblGrid>
      <w:tr w:rsidR="00A04394" w:rsidRPr="0065176F" w:rsidTr="0086326A">
        <w:tc>
          <w:tcPr>
            <w:tcW w:w="9678" w:type="dxa"/>
            <w:gridSpan w:val="3"/>
          </w:tcPr>
          <w:p w:rsidR="00A04394" w:rsidRPr="0065176F" w:rsidRDefault="00A04394" w:rsidP="0086326A">
            <w:pPr>
              <w:jc w:val="center"/>
              <w:rPr>
                <w:b/>
              </w:rPr>
            </w:pPr>
            <w:r w:rsidRPr="0065176F">
              <w:rPr>
                <w:b/>
              </w:rPr>
              <w:t>РОССИЙСКАЯ ФЕДЕРАЦИЯ</w:t>
            </w:r>
          </w:p>
        </w:tc>
      </w:tr>
      <w:tr w:rsidR="00A04394" w:rsidRPr="0065176F" w:rsidTr="0086326A">
        <w:tc>
          <w:tcPr>
            <w:tcW w:w="9678" w:type="dxa"/>
            <w:gridSpan w:val="3"/>
          </w:tcPr>
          <w:p w:rsidR="00A04394" w:rsidRPr="0065176F" w:rsidRDefault="00A04394" w:rsidP="0086326A">
            <w:pPr>
              <w:jc w:val="center"/>
              <w:rPr>
                <w:b/>
              </w:rPr>
            </w:pPr>
            <w:r w:rsidRPr="0065176F">
              <w:rPr>
                <w:b/>
              </w:rPr>
              <w:t>ВОРОНЕЖСКАЯ ОБЛАСТЬ, БОБРОВСКИЙ РАЙОН</w:t>
            </w:r>
          </w:p>
        </w:tc>
      </w:tr>
      <w:tr w:rsidR="00A04394" w:rsidRPr="0065176F" w:rsidTr="0086326A">
        <w:tc>
          <w:tcPr>
            <w:tcW w:w="9678" w:type="dxa"/>
            <w:gridSpan w:val="3"/>
          </w:tcPr>
          <w:p w:rsidR="00A04394" w:rsidRPr="0065176F" w:rsidRDefault="00A04394" w:rsidP="0086326A">
            <w:pPr>
              <w:jc w:val="center"/>
              <w:rPr>
                <w:b/>
              </w:rPr>
            </w:pPr>
            <w:r w:rsidRPr="0065176F">
              <w:rPr>
                <w:b/>
              </w:rPr>
              <w:t>МУНИЦИПАЛЬНОЕ КАЗЕННОЕ ОБЩЕОБРАЗОВАТЕЛЬНОЕ УЧРЕЖДЕНИЕ</w:t>
            </w:r>
          </w:p>
        </w:tc>
      </w:tr>
      <w:tr w:rsidR="00A04394" w:rsidRPr="0065176F" w:rsidTr="0086326A">
        <w:tc>
          <w:tcPr>
            <w:tcW w:w="9678" w:type="dxa"/>
            <w:gridSpan w:val="3"/>
          </w:tcPr>
          <w:p w:rsidR="00A04394" w:rsidRPr="0065176F" w:rsidRDefault="00A04394" w:rsidP="0086326A">
            <w:pPr>
              <w:jc w:val="center"/>
              <w:rPr>
                <w:b/>
              </w:rPr>
            </w:pPr>
            <w:r w:rsidRPr="0065176F">
              <w:rPr>
                <w:b/>
              </w:rPr>
              <w:t>АННОВСКАЯ ОСНОВНАЯ ОБЩЕОБРАЗОВАТЕЛЬНАЯ ШКОЛА</w:t>
            </w:r>
          </w:p>
        </w:tc>
      </w:tr>
      <w:tr w:rsidR="00A04394" w:rsidRPr="003411E7" w:rsidTr="0086326A">
        <w:tc>
          <w:tcPr>
            <w:tcW w:w="3794" w:type="dxa"/>
          </w:tcPr>
          <w:p w:rsidR="00A04394" w:rsidRPr="003411E7" w:rsidRDefault="00A04394" w:rsidP="0086326A">
            <w:r w:rsidRPr="003411E7">
              <w:t xml:space="preserve">303852 Воронежская область Бобровский район, </w:t>
            </w:r>
          </w:p>
        </w:tc>
        <w:tc>
          <w:tcPr>
            <w:tcW w:w="2693" w:type="dxa"/>
          </w:tcPr>
          <w:p w:rsidR="00A04394" w:rsidRPr="003411E7" w:rsidRDefault="00A04394" w:rsidP="0086326A"/>
        </w:tc>
        <w:tc>
          <w:tcPr>
            <w:tcW w:w="3191" w:type="dxa"/>
            <w:vAlign w:val="center"/>
          </w:tcPr>
          <w:p w:rsidR="00A04394" w:rsidRPr="003411E7" w:rsidRDefault="00A04394" w:rsidP="0086326A">
            <w:pPr>
              <w:jc w:val="center"/>
            </w:pPr>
            <w:r w:rsidRPr="003411E7">
              <w:t xml:space="preserve">Телефон </w:t>
            </w:r>
            <w:proofErr w:type="gramStart"/>
            <w:r w:rsidRPr="003411E7">
              <w:t xml:space="preserve">( </w:t>
            </w:r>
            <w:proofErr w:type="gramEnd"/>
            <w:r w:rsidRPr="003411E7">
              <w:t>847350) 5-74-24</w:t>
            </w:r>
          </w:p>
          <w:p w:rsidR="00A04394" w:rsidRPr="003411E7" w:rsidRDefault="00A04394" w:rsidP="0086326A">
            <w:pPr>
              <w:jc w:val="center"/>
            </w:pPr>
          </w:p>
        </w:tc>
      </w:tr>
      <w:tr w:rsidR="00A04394" w:rsidRPr="002C1FB4" w:rsidTr="0086326A">
        <w:tc>
          <w:tcPr>
            <w:tcW w:w="3794" w:type="dxa"/>
          </w:tcPr>
          <w:p w:rsidR="00A04394" w:rsidRPr="003411E7" w:rsidRDefault="00A04394" w:rsidP="0086326A">
            <w:r w:rsidRPr="003411E7">
              <w:t xml:space="preserve">с. </w:t>
            </w:r>
            <w:proofErr w:type="spellStart"/>
            <w:r w:rsidRPr="003411E7">
              <w:t>Анновка</w:t>
            </w:r>
            <w:proofErr w:type="spellEnd"/>
            <w:r w:rsidRPr="003411E7">
              <w:t>,  ул. Советская, 95А</w:t>
            </w:r>
          </w:p>
        </w:tc>
        <w:tc>
          <w:tcPr>
            <w:tcW w:w="2693" w:type="dxa"/>
          </w:tcPr>
          <w:p w:rsidR="00A04394" w:rsidRPr="003411E7" w:rsidRDefault="00A04394" w:rsidP="0086326A"/>
        </w:tc>
        <w:tc>
          <w:tcPr>
            <w:tcW w:w="3191" w:type="dxa"/>
          </w:tcPr>
          <w:p w:rsidR="00A04394" w:rsidRPr="003411E7" w:rsidRDefault="00A04394" w:rsidP="0086326A">
            <w:pPr>
              <w:rPr>
                <w:lang w:val="en-US"/>
              </w:rPr>
            </w:pPr>
            <w:r w:rsidRPr="003411E7">
              <w:rPr>
                <w:lang w:val="en-US"/>
              </w:rPr>
              <w:t>E – mail: annovka@list.ru</w:t>
            </w:r>
          </w:p>
        </w:tc>
      </w:tr>
    </w:tbl>
    <w:p w:rsidR="00A04394" w:rsidRPr="002C1FB4" w:rsidRDefault="00A04394" w:rsidP="00A04394">
      <w:pPr>
        <w:rPr>
          <w:rFonts w:ascii="Cambria" w:hAnsi="Cambria"/>
          <w:b/>
          <w:sz w:val="20"/>
          <w:szCs w:val="20"/>
          <w:lang w:val="en-US"/>
        </w:rPr>
      </w:pPr>
    </w:p>
    <w:p w:rsidR="00A04394" w:rsidRPr="000A018C" w:rsidRDefault="00A04394" w:rsidP="00A04394">
      <w:pPr>
        <w:rPr>
          <w:rFonts w:ascii="Cambria" w:hAnsi="Cambria"/>
          <w:b/>
          <w:sz w:val="20"/>
          <w:szCs w:val="20"/>
          <w:lang w:val="en-US"/>
        </w:rPr>
      </w:pPr>
      <w:r w:rsidRPr="000A018C">
        <w:rPr>
          <w:rFonts w:ascii="Cambria" w:hAnsi="Cambria"/>
          <w:b/>
          <w:sz w:val="20"/>
          <w:szCs w:val="20"/>
          <w:lang w:val="en-US"/>
        </w:rPr>
        <w:tab/>
      </w:r>
      <w:r w:rsidRPr="000A018C">
        <w:rPr>
          <w:rFonts w:ascii="Cambria" w:hAnsi="Cambria"/>
          <w:b/>
          <w:sz w:val="20"/>
          <w:szCs w:val="20"/>
          <w:lang w:val="en-US"/>
        </w:rPr>
        <w:tab/>
      </w:r>
      <w:r w:rsidRPr="000A018C">
        <w:rPr>
          <w:rFonts w:ascii="Cambria" w:hAnsi="Cambria"/>
          <w:b/>
          <w:sz w:val="20"/>
          <w:szCs w:val="20"/>
          <w:lang w:val="en-US"/>
        </w:rPr>
        <w:tab/>
      </w:r>
      <w:r w:rsidRPr="000A018C">
        <w:rPr>
          <w:rFonts w:ascii="Cambria" w:hAnsi="Cambria"/>
          <w:b/>
          <w:sz w:val="20"/>
          <w:szCs w:val="20"/>
          <w:lang w:val="en-US"/>
        </w:rPr>
        <w:tab/>
      </w:r>
      <w:r w:rsidRPr="000A018C">
        <w:rPr>
          <w:rFonts w:ascii="Cambria" w:hAnsi="Cambria"/>
          <w:b/>
          <w:sz w:val="20"/>
          <w:szCs w:val="20"/>
          <w:lang w:val="en-US"/>
        </w:rPr>
        <w:tab/>
      </w:r>
      <w:r w:rsidRPr="000A018C">
        <w:rPr>
          <w:rFonts w:ascii="Cambria" w:hAnsi="Cambria"/>
          <w:b/>
          <w:sz w:val="20"/>
          <w:szCs w:val="20"/>
          <w:lang w:val="en-US"/>
        </w:rPr>
        <w:tab/>
      </w:r>
    </w:p>
    <w:tbl>
      <w:tblPr>
        <w:tblStyle w:val="aff8"/>
        <w:tblpPr w:leftFromText="180" w:rightFromText="180" w:vertAnchor="text" w:horzAnchor="margin" w:tblpY="-51"/>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1134"/>
        <w:gridCol w:w="4536"/>
      </w:tblGrid>
      <w:tr w:rsidR="00A04394" w:rsidRPr="000A018C" w:rsidTr="0086326A">
        <w:tc>
          <w:tcPr>
            <w:tcW w:w="4503" w:type="dxa"/>
          </w:tcPr>
          <w:p w:rsidR="00A04394" w:rsidRPr="00A04394" w:rsidRDefault="00A04394" w:rsidP="0086326A">
            <w:pPr>
              <w:jc w:val="center"/>
              <w:rPr>
                <w:b/>
                <w:sz w:val="24"/>
                <w:szCs w:val="24"/>
                <w:lang w:val="ru-RU"/>
              </w:rPr>
            </w:pPr>
            <w:r w:rsidRPr="00A04394">
              <w:rPr>
                <w:b/>
                <w:sz w:val="24"/>
                <w:szCs w:val="24"/>
                <w:lang w:val="ru-RU"/>
              </w:rPr>
              <w:t>«Принято»</w:t>
            </w:r>
          </w:p>
          <w:p w:rsidR="00A04394" w:rsidRPr="00A04394" w:rsidRDefault="00A04394" w:rsidP="0086326A">
            <w:pPr>
              <w:rPr>
                <w:sz w:val="24"/>
                <w:szCs w:val="24"/>
                <w:lang w:val="ru-RU"/>
              </w:rPr>
            </w:pPr>
            <w:r w:rsidRPr="00A04394">
              <w:rPr>
                <w:sz w:val="24"/>
                <w:szCs w:val="24"/>
                <w:lang w:val="ru-RU"/>
              </w:rPr>
              <w:t xml:space="preserve">Управляющим Советом </w:t>
            </w:r>
          </w:p>
          <w:p w:rsidR="00A04394" w:rsidRPr="00A04394" w:rsidRDefault="00A04394" w:rsidP="0086326A">
            <w:pPr>
              <w:rPr>
                <w:b/>
                <w:sz w:val="24"/>
                <w:szCs w:val="24"/>
                <w:lang w:val="ru-RU"/>
              </w:rPr>
            </w:pPr>
            <w:r w:rsidRPr="00A04394">
              <w:rPr>
                <w:sz w:val="24"/>
                <w:szCs w:val="24"/>
                <w:lang w:val="ru-RU"/>
              </w:rPr>
              <w:t>Протокол №___ от «__» ________20__ г</w:t>
            </w:r>
            <w:r w:rsidRPr="00A04394">
              <w:rPr>
                <w:b/>
                <w:sz w:val="24"/>
                <w:szCs w:val="24"/>
                <w:lang w:val="ru-RU"/>
              </w:rPr>
              <w:t>.</w:t>
            </w:r>
          </w:p>
        </w:tc>
        <w:tc>
          <w:tcPr>
            <w:tcW w:w="1134" w:type="dxa"/>
          </w:tcPr>
          <w:p w:rsidR="00A04394" w:rsidRPr="00A04394" w:rsidRDefault="00A04394" w:rsidP="0086326A">
            <w:pPr>
              <w:rPr>
                <w:b/>
                <w:sz w:val="24"/>
                <w:szCs w:val="24"/>
                <w:lang w:val="ru-RU"/>
              </w:rPr>
            </w:pPr>
          </w:p>
        </w:tc>
        <w:tc>
          <w:tcPr>
            <w:tcW w:w="4536" w:type="dxa"/>
            <w:vMerge w:val="restart"/>
          </w:tcPr>
          <w:p w:rsidR="00A04394" w:rsidRPr="00A04394" w:rsidRDefault="00A04394" w:rsidP="0086326A">
            <w:pPr>
              <w:jc w:val="center"/>
              <w:rPr>
                <w:b/>
                <w:sz w:val="24"/>
                <w:szCs w:val="24"/>
                <w:lang w:val="ru-RU"/>
              </w:rPr>
            </w:pPr>
            <w:r w:rsidRPr="00A04394">
              <w:rPr>
                <w:b/>
                <w:sz w:val="24"/>
                <w:szCs w:val="24"/>
                <w:lang w:val="ru-RU"/>
              </w:rPr>
              <w:t>Утверждено</w:t>
            </w:r>
          </w:p>
          <w:p w:rsidR="00A04394" w:rsidRPr="00A04394" w:rsidRDefault="00A04394" w:rsidP="0086326A">
            <w:pPr>
              <w:rPr>
                <w:sz w:val="24"/>
                <w:szCs w:val="24"/>
                <w:lang w:val="ru-RU"/>
              </w:rPr>
            </w:pPr>
            <w:r w:rsidRPr="00A04394">
              <w:rPr>
                <w:sz w:val="24"/>
                <w:szCs w:val="24"/>
                <w:lang w:val="ru-RU"/>
              </w:rPr>
              <w:t xml:space="preserve">директором Муниципального казенного общеобразовательного учреждения </w:t>
            </w:r>
            <w:proofErr w:type="spellStart"/>
            <w:r w:rsidRPr="00A04394">
              <w:rPr>
                <w:sz w:val="24"/>
                <w:szCs w:val="24"/>
                <w:lang w:val="ru-RU"/>
              </w:rPr>
              <w:t>Анновская</w:t>
            </w:r>
            <w:proofErr w:type="spellEnd"/>
            <w:r w:rsidRPr="00A04394">
              <w:rPr>
                <w:sz w:val="24"/>
                <w:szCs w:val="24"/>
                <w:lang w:val="ru-RU"/>
              </w:rPr>
              <w:t xml:space="preserve"> основная общеобразовательная школа </w:t>
            </w:r>
          </w:p>
          <w:p w:rsidR="00A04394" w:rsidRPr="00A04394" w:rsidRDefault="00A04394" w:rsidP="0086326A">
            <w:pPr>
              <w:rPr>
                <w:sz w:val="24"/>
                <w:szCs w:val="24"/>
                <w:lang w:val="ru-RU"/>
              </w:rPr>
            </w:pPr>
            <w:r w:rsidRPr="00A04394">
              <w:rPr>
                <w:sz w:val="24"/>
                <w:szCs w:val="24"/>
                <w:lang w:val="ru-RU"/>
              </w:rPr>
              <w:t xml:space="preserve">Приказ №___ от «___»________20___ г. </w:t>
            </w:r>
          </w:p>
          <w:p w:rsidR="00A04394" w:rsidRPr="00A04394" w:rsidRDefault="00A04394" w:rsidP="0086326A">
            <w:pPr>
              <w:rPr>
                <w:sz w:val="24"/>
                <w:szCs w:val="24"/>
                <w:lang w:val="ru-RU"/>
              </w:rPr>
            </w:pPr>
          </w:p>
          <w:p w:rsidR="00A04394" w:rsidRPr="00A04394" w:rsidRDefault="00A04394" w:rsidP="0086326A">
            <w:pPr>
              <w:rPr>
                <w:sz w:val="24"/>
                <w:szCs w:val="24"/>
                <w:lang w:val="ru-RU"/>
              </w:rPr>
            </w:pPr>
          </w:p>
          <w:p w:rsidR="00A04394" w:rsidRPr="00A04394" w:rsidRDefault="00A04394" w:rsidP="0086326A">
            <w:pPr>
              <w:rPr>
                <w:b/>
                <w:sz w:val="24"/>
                <w:szCs w:val="24"/>
                <w:lang w:val="ru-RU"/>
              </w:rPr>
            </w:pPr>
            <w:r w:rsidRPr="00A04394">
              <w:rPr>
                <w:sz w:val="24"/>
                <w:szCs w:val="24"/>
                <w:lang w:val="ru-RU"/>
              </w:rPr>
              <w:t>______________Т. В. Гладышева</w:t>
            </w:r>
          </w:p>
        </w:tc>
      </w:tr>
      <w:tr w:rsidR="00A04394" w:rsidRPr="000A018C" w:rsidTr="0086326A">
        <w:tc>
          <w:tcPr>
            <w:tcW w:w="4503" w:type="dxa"/>
          </w:tcPr>
          <w:p w:rsidR="00A04394" w:rsidRPr="00A04394" w:rsidRDefault="00A04394" w:rsidP="0086326A">
            <w:pPr>
              <w:rPr>
                <w:b/>
                <w:sz w:val="24"/>
                <w:szCs w:val="24"/>
                <w:lang w:val="ru-RU"/>
              </w:rPr>
            </w:pPr>
          </w:p>
        </w:tc>
        <w:tc>
          <w:tcPr>
            <w:tcW w:w="1134" w:type="dxa"/>
          </w:tcPr>
          <w:p w:rsidR="00A04394" w:rsidRPr="00A04394" w:rsidRDefault="00A04394" w:rsidP="0086326A">
            <w:pPr>
              <w:rPr>
                <w:b/>
                <w:sz w:val="24"/>
                <w:szCs w:val="24"/>
                <w:lang w:val="ru-RU"/>
              </w:rPr>
            </w:pPr>
          </w:p>
        </w:tc>
        <w:tc>
          <w:tcPr>
            <w:tcW w:w="4536" w:type="dxa"/>
            <w:vMerge/>
          </w:tcPr>
          <w:p w:rsidR="00A04394" w:rsidRPr="00A04394" w:rsidRDefault="00A04394" w:rsidP="0086326A">
            <w:pPr>
              <w:rPr>
                <w:b/>
                <w:sz w:val="24"/>
                <w:szCs w:val="24"/>
                <w:lang w:val="ru-RU"/>
              </w:rPr>
            </w:pPr>
          </w:p>
        </w:tc>
      </w:tr>
      <w:tr w:rsidR="00A04394" w:rsidRPr="000A018C" w:rsidTr="0086326A">
        <w:tc>
          <w:tcPr>
            <w:tcW w:w="4503" w:type="dxa"/>
          </w:tcPr>
          <w:p w:rsidR="00A04394" w:rsidRPr="00A04394" w:rsidRDefault="00A04394" w:rsidP="0086326A">
            <w:pPr>
              <w:jc w:val="center"/>
              <w:rPr>
                <w:b/>
                <w:sz w:val="24"/>
                <w:szCs w:val="24"/>
                <w:lang w:val="ru-RU"/>
              </w:rPr>
            </w:pPr>
            <w:r w:rsidRPr="00A04394">
              <w:rPr>
                <w:b/>
                <w:sz w:val="24"/>
                <w:szCs w:val="24"/>
                <w:lang w:val="ru-RU"/>
              </w:rPr>
              <w:t>«Согласовано»</w:t>
            </w:r>
          </w:p>
          <w:p w:rsidR="00A04394" w:rsidRPr="00A04394" w:rsidRDefault="00A04394" w:rsidP="0086326A">
            <w:pPr>
              <w:rPr>
                <w:sz w:val="24"/>
                <w:szCs w:val="24"/>
                <w:lang w:val="ru-RU"/>
              </w:rPr>
            </w:pPr>
            <w:r w:rsidRPr="00A04394">
              <w:rPr>
                <w:sz w:val="24"/>
                <w:szCs w:val="24"/>
                <w:lang w:val="ru-RU"/>
              </w:rPr>
              <w:t>Профсоюзный комитет школы Протокол №__ от «___» ________20__ г.</w:t>
            </w:r>
          </w:p>
          <w:p w:rsidR="00A04394" w:rsidRPr="00A04394" w:rsidRDefault="00A04394" w:rsidP="0086326A">
            <w:pPr>
              <w:rPr>
                <w:sz w:val="24"/>
                <w:szCs w:val="24"/>
                <w:lang w:val="ru-RU"/>
              </w:rPr>
            </w:pPr>
          </w:p>
          <w:p w:rsidR="00A04394" w:rsidRPr="000A018C" w:rsidRDefault="00A04394" w:rsidP="0086326A">
            <w:pPr>
              <w:rPr>
                <w:b/>
                <w:sz w:val="24"/>
                <w:szCs w:val="24"/>
              </w:rPr>
            </w:pPr>
            <w:r w:rsidRPr="000A018C">
              <w:rPr>
                <w:sz w:val="24"/>
                <w:szCs w:val="24"/>
              </w:rPr>
              <w:t xml:space="preserve">______________________ Т. В. </w:t>
            </w:r>
            <w:proofErr w:type="spellStart"/>
            <w:r w:rsidRPr="000A018C">
              <w:rPr>
                <w:sz w:val="24"/>
                <w:szCs w:val="24"/>
              </w:rPr>
              <w:t>Прудник</w:t>
            </w:r>
            <w:proofErr w:type="spellEnd"/>
          </w:p>
        </w:tc>
        <w:tc>
          <w:tcPr>
            <w:tcW w:w="1134" w:type="dxa"/>
          </w:tcPr>
          <w:p w:rsidR="00A04394" w:rsidRPr="000A018C" w:rsidRDefault="00A04394" w:rsidP="0086326A">
            <w:pPr>
              <w:rPr>
                <w:b/>
                <w:sz w:val="24"/>
                <w:szCs w:val="24"/>
              </w:rPr>
            </w:pPr>
          </w:p>
        </w:tc>
        <w:tc>
          <w:tcPr>
            <w:tcW w:w="4536" w:type="dxa"/>
            <w:vMerge/>
          </w:tcPr>
          <w:p w:rsidR="00A04394" w:rsidRPr="000A018C" w:rsidRDefault="00A04394" w:rsidP="0086326A">
            <w:pPr>
              <w:rPr>
                <w:b/>
                <w:sz w:val="24"/>
                <w:szCs w:val="24"/>
              </w:rPr>
            </w:pPr>
          </w:p>
        </w:tc>
      </w:tr>
    </w:tbl>
    <w:p w:rsidR="00A04394" w:rsidRPr="000A018C" w:rsidRDefault="00A04394" w:rsidP="00A04394">
      <w:pPr>
        <w:rPr>
          <w:rFonts w:ascii="Cambria" w:hAnsi="Cambria"/>
          <w:b/>
          <w:sz w:val="20"/>
          <w:szCs w:val="20"/>
          <w:lang w:val="en-US"/>
        </w:rPr>
      </w:pPr>
      <w:r w:rsidRPr="000A018C">
        <w:rPr>
          <w:rFonts w:ascii="Cambria" w:hAnsi="Cambria"/>
          <w:b/>
          <w:sz w:val="20"/>
          <w:szCs w:val="20"/>
          <w:lang w:val="en-US"/>
        </w:rPr>
        <w:tab/>
      </w:r>
      <w:r w:rsidRPr="000A018C">
        <w:rPr>
          <w:rFonts w:ascii="Cambria" w:hAnsi="Cambria"/>
          <w:b/>
          <w:sz w:val="20"/>
          <w:szCs w:val="20"/>
          <w:lang w:val="en-US"/>
        </w:rPr>
        <w:tab/>
      </w:r>
      <w:r w:rsidRPr="000A018C">
        <w:rPr>
          <w:rFonts w:ascii="Cambria" w:hAnsi="Cambria"/>
          <w:b/>
          <w:sz w:val="20"/>
          <w:szCs w:val="20"/>
          <w:lang w:val="en-US"/>
        </w:rPr>
        <w:tab/>
      </w:r>
      <w:r w:rsidRPr="000A018C">
        <w:rPr>
          <w:rFonts w:ascii="Cambria" w:hAnsi="Cambria"/>
          <w:b/>
          <w:sz w:val="20"/>
          <w:szCs w:val="20"/>
          <w:lang w:val="en-US"/>
        </w:rPr>
        <w:tab/>
      </w:r>
    </w:p>
    <w:p w:rsidR="00A04394" w:rsidRPr="000A018C" w:rsidRDefault="00A04394" w:rsidP="00A04394">
      <w:pPr>
        <w:rPr>
          <w:rFonts w:ascii="Cambria" w:hAnsi="Cambria"/>
          <w:b/>
          <w:sz w:val="20"/>
          <w:szCs w:val="20"/>
          <w:lang w:val="en-US"/>
        </w:rPr>
      </w:pPr>
      <w:r w:rsidRPr="000A018C">
        <w:rPr>
          <w:rFonts w:ascii="Cambria" w:hAnsi="Cambria"/>
          <w:b/>
          <w:sz w:val="20"/>
          <w:szCs w:val="20"/>
          <w:lang w:val="en-US"/>
        </w:rPr>
        <w:tab/>
      </w:r>
      <w:r w:rsidRPr="000A018C">
        <w:rPr>
          <w:rFonts w:ascii="Cambria" w:hAnsi="Cambria"/>
          <w:b/>
          <w:sz w:val="20"/>
          <w:szCs w:val="20"/>
          <w:lang w:val="en-US"/>
        </w:rPr>
        <w:tab/>
      </w:r>
      <w:r w:rsidRPr="000A018C">
        <w:rPr>
          <w:rFonts w:ascii="Cambria" w:hAnsi="Cambria"/>
          <w:b/>
          <w:sz w:val="20"/>
          <w:szCs w:val="20"/>
          <w:lang w:val="en-US"/>
        </w:rPr>
        <w:tab/>
      </w:r>
      <w:r w:rsidRPr="000A018C">
        <w:rPr>
          <w:rFonts w:ascii="Cambria" w:hAnsi="Cambria"/>
          <w:b/>
          <w:sz w:val="20"/>
          <w:szCs w:val="20"/>
          <w:lang w:val="en-US"/>
        </w:rPr>
        <w:tab/>
      </w:r>
      <w:r w:rsidRPr="000A018C">
        <w:rPr>
          <w:rFonts w:ascii="Cambria" w:hAnsi="Cambria"/>
          <w:b/>
          <w:sz w:val="20"/>
          <w:szCs w:val="20"/>
          <w:lang w:val="en-US"/>
        </w:rPr>
        <w:tab/>
      </w:r>
      <w:r w:rsidRPr="000A018C">
        <w:rPr>
          <w:rFonts w:ascii="Cambria" w:hAnsi="Cambria"/>
          <w:b/>
          <w:sz w:val="20"/>
          <w:szCs w:val="20"/>
          <w:lang w:val="en-US"/>
        </w:rPr>
        <w:tab/>
      </w:r>
      <w:r w:rsidRPr="000A018C">
        <w:rPr>
          <w:rFonts w:ascii="Cambria" w:hAnsi="Cambria"/>
          <w:b/>
          <w:sz w:val="20"/>
          <w:szCs w:val="20"/>
          <w:lang w:val="en-US"/>
        </w:rPr>
        <w:tab/>
      </w:r>
      <w:r w:rsidRPr="000A018C">
        <w:rPr>
          <w:rFonts w:ascii="Cambria" w:hAnsi="Cambria"/>
          <w:b/>
          <w:sz w:val="20"/>
          <w:szCs w:val="20"/>
          <w:lang w:val="en-US"/>
        </w:rPr>
        <w:tab/>
      </w:r>
    </w:p>
    <w:p w:rsidR="00A04394" w:rsidRPr="000A018C" w:rsidRDefault="00A04394" w:rsidP="00A04394">
      <w:pPr>
        <w:rPr>
          <w:rFonts w:ascii="Cambria" w:hAnsi="Cambria"/>
          <w:b/>
          <w:sz w:val="20"/>
          <w:szCs w:val="20"/>
          <w:lang w:val="en-US"/>
        </w:rPr>
      </w:pPr>
      <w:r w:rsidRPr="000A018C">
        <w:rPr>
          <w:rFonts w:ascii="Cambria" w:hAnsi="Cambria"/>
          <w:b/>
          <w:sz w:val="20"/>
          <w:szCs w:val="20"/>
          <w:lang w:val="en-US"/>
        </w:rPr>
        <w:tab/>
      </w:r>
      <w:r w:rsidRPr="000A018C">
        <w:rPr>
          <w:rFonts w:ascii="Cambria" w:hAnsi="Cambria"/>
          <w:b/>
          <w:sz w:val="20"/>
          <w:szCs w:val="20"/>
          <w:lang w:val="en-US"/>
        </w:rPr>
        <w:tab/>
      </w:r>
      <w:r w:rsidRPr="000A018C">
        <w:rPr>
          <w:rFonts w:ascii="Cambria" w:hAnsi="Cambria"/>
          <w:b/>
          <w:sz w:val="20"/>
          <w:szCs w:val="20"/>
          <w:lang w:val="en-US"/>
        </w:rPr>
        <w:tab/>
      </w:r>
      <w:r w:rsidRPr="000A018C">
        <w:rPr>
          <w:rFonts w:ascii="Cambria" w:hAnsi="Cambria"/>
          <w:b/>
          <w:sz w:val="20"/>
          <w:szCs w:val="20"/>
          <w:lang w:val="en-US"/>
        </w:rPr>
        <w:tab/>
      </w:r>
      <w:r w:rsidRPr="000A018C">
        <w:rPr>
          <w:rFonts w:ascii="Cambria" w:hAnsi="Cambria"/>
          <w:b/>
          <w:sz w:val="20"/>
          <w:szCs w:val="20"/>
          <w:lang w:val="en-US"/>
        </w:rPr>
        <w:tab/>
      </w:r>
      <w:r w:rsidRPr="000A018C">
        <w:rPr>
          <w:rFonts w:ascii="Cambria" w:hAnsi="Cambria"/>
          <w:b/>
          <w:sz w:val="20"/>
          <w:szCs w:val="20"/>
          <w:lang w:val="en-US"/>
        </w:rPr>
        <w:tab/>
      </w:r>
      <w:r w:rsidRPr="000A018C">
        <w:rPr>
          <w:rFonts w:ascii="Cambria" w:hAnsi="Cambria"/>
          <w:b/>
          <w:sz w:val="20"/>
          <w:szCs w:val="20"/>
          <w:lang w:val="en-US"/>
        </w:rPr>
        <w:tab/>
      </w:r>
      <w:r w:rsidRPr="000A018C">
        <w:rPr>
          <w:rFonts w:ascii="Cambria" w:hAnsi="Cambria"/>
          <w:b/>
          <w:sz w:val="20"/>
          <w:szCs w:val="20"/>
          <w:lang w:val="en-US"/>
        </w:rPr>
        <w:tab/>
      </w:r>
    </w:p>
    <w:p w:rsidR="00A04394" w:rsidRPr="000A018C" w:rsidRDefault="00A04394" w:rsidP="00A04394">
      <w:pPr>
        <w:rPr>
          <w:rFonts w:ascii="Cambria" w:hAnsi="Cambria"/>
          <w:b/>
          <w:sz w:val="20"/>
          <w:szCs w:val="20"/>
          <w:lang w:val="en-US"/>
        </w:rPr>
      </w:pPr>
      <w:r w:rsidRPr="000A018C">
        <w:rPr>
          <w:rFonts w:ascii="Cambria" w:hAnsi="Cambria"/>
          <w:b/>
          <w:sz w:val="20"/>
          <w:szCs w:val="20"/>
          <w:lang w:val="en-US"/>
        </w:rPr>
        <w:tab/>
      </w:r>
      <w:r w:rsidRPr="000A018C">
        <w:rPr>
          <w:rFonts w:ascii="Cambria" w:hAnsi="Cambria"/>
          <w:b/>
          <w:sz w:val="20"/>
          <w:szCs w:val="20"/>
          <w:lang w:val="en-US"/>
        </w:rPr>
        <w:tab/>
      </w:r>
      <w:r w:rsidRPr="000A018C">
        <w:rPr>
          <w:rFonts w:ascii="Cambria" w:hAnsi="Cambria"/>
          <w:b/>
          <w:sz w:val="20"/>
          <w:szCs w:val="20"/>
          <w:lang w:val="en-US"/>
        </w:rPr>
        <w:tab/>
      </w:r>
      <w:r w:rsidRPr="000A018C">
        <w:rPr>
          <w:rFonts w:ascii="Cambria" w:hAnsi="Cambria"/>
          <w:b/>
          <w:sz w:val="20"/>
          <w:szCs w:val="20"/>
          <w:lang w:val="en-US"/>
        </w:rPr>
        <w:tab/>
      </w:r>
      <w:r w:rsidRPr="000A018C">
        <w:rPr>
          <w:rFonts w:ascii="Cambria" w:hAnsi="Cambria"/>
          <w:b/>
          <w:sz w:val="20"/>
          <w:szCs w:val="20"/>
          <w:lang w:val="en-US"/>
        </w:rPr>
        <w:tab/>
      </w:r>
      <w:r w:rsidRPr="000A018C">
        <w:rPr>
          <w:rFonts w:ascii="Cambria" w:hAnsi="Cambria"/>
          <w:b/>
          <w:sz w:val="20"/>
          <w:szCs w:val="20"/>
          <w:lang w:val="en-US"/>
        </w:rPr>
        <w:tab/>
      </w:r>
      <w:r w:rsidRPr="000A018C">
        <w:rPr>
          <w:rFonts w:ascii="Cambria" w:hAnsi="Cambria"/>
          <w:b/>
          <w:sz w:val="20"/>
          <w:szCs w:val="20"/>
          <w:lang w:val="en-US"/>
        </w:rPr>
        <w:tab/>
      </w:r>
    </w:p>
    <w:p w:rsidR="00A04394" w:rsidRDefault="00A04394" w:rsidP="00A04394">
      <w:pPr>
        <w:rPr>
          <w:rFonts w:ascii="Cambria" w:hAnsi="Cambria"/>
          <w:b/>
          <w:sz w:val="20"/>
          <w:szCs w:val="20"/>
        </w:rPr>
      </w:pPr>
      <w:r w:rsidRPr="000A018C">
        <w:rPr>
          <w:rFonts w:ascii="Cambria" w:hAnsi="Cambria"/>
          <w:b/>
          <w:sz w:val="20"/>
          <w:szCs w:val="20"/>
          <w:lang w:val="en-US"/>
        </w:rPr>
        <w:tab/>
      </w:r>
      <w:r w:rsidRPr="000A018C">
        <w:rPr>
          <w:rFonts w:ascii="Cambria" w:hAnsi="Cambria"/>
          <w:b/>
          <w:sz w:val="20"/>
          <w:szCs w:val="20"/>
          <w:lang w:val="en-US"/>
        </w:rPr>
        <w:tab/>
      </w:r>
      <w:r w:rsidRPr="000A018C">
        <w:rPr>
          <w:rFonts w:ascii="Cambria" w:hAnsi="Cambria"/>
          <w:b/>
          <w:sz w:val="20"/>
          <w:szCs w:val="20"/>
          <w:lang w:val="en-US"/>
        </w:rPr>
        <w:tab/>
      </w:r>
      <w:r w:rsidRPr="000A018C">
        <w:rPr>
          <w:rFonts w:ascii="Cambria" w:hAnsi="Cambria"/>
          <w:b/>
          <w:sz w:val="20"/>
          <w:szCs w:val="20"/>
          <w:lang w:val="en-US"/>
        </w:rPr>
        <w:tab/>
      </w:r>
      <w:r w:rsidRPr="000A018C">
        <w:rPr>
          <w:rFonts w:ascii="Cambria" w:hAnsi="Cambria"/>
          <w:b/>
          <w:sz w:val="20"/>
          <w:szCs w:val="20"/>
          <w:lang w:val="en-US"/>
        </w:rPr>
        <w:tab/>
      </w:r>
    </w:p>
    <w:p w:rsidR="00A04394" w:rsidRDefault="00A04394" w:rsidP="00A04394">
      <w:pPr>
        <w:rPr>
          <w:rFonts w:ascii="Cambria" w:hAnsi="Cambria"/>
          <w:b/>
          <w:sz w:val="20"/>
          <w:szCs w:val="20"/>
        </w:rPr>
      </w:pPr>
    </w:p>
    <w:p w:rsidR="00A04394" w:rsidRPr="00A04394" w:rsidRDefault="00A04394" w:rsidP="00A04394">
      <w:pPr>
        <w:rPr>
          <w:rFonts w:ascii="Cambria" w:hAnsi="Cambria"/>
          <w:b/>
          <w:sz w:val="20"/>
          <w:szCs w:val="20"/>
        </w:rPr>
      </w:pPr>
    </w:p>
    <w:p w:rsidR="00A04394" w:rsidRPr="000A018C" w:rsidRDefault="00A04394" w:rsidP="00A04394">
      <w:pPr>
        <w:rPr>
          <w:rFonts w:ascii="Cambria" w:hAnsi="Cambria"/>
          <w:b/>
          <w:sz w:val="20"/>
          <w:szCs w:val="20"/>
          <w:lang w:val="en-US"/>
        </w:rPr>
      </w:pPr>
      <w:r w:rsidRPr="000A018C">
        <w:rPr>
          <w:rFonts w:ascii="Cambria" w:hAnsi="Cambria"/>
          <w:b/>
          <w:sz w:val="20"/>
          <w:szCs w:val="20"/>
          <w:lang w:val="en-US"/>
        </w:rPr>
        <w:tab/>
      </w:r>
      <w:r w:rsidRPr="000A018C">
        <w:rPr>
          <w:rFonts w:ascii="Cambria" w:hAnsi="Cambria"/>
          <w:b/>
          <w:sz w:val="20"/>
          <w:szCs w:val="20"/>
          <w:lang w:val="en-US"/>
        </w:rPr>
        <w:tab/>
      </w:r>
      <w:r w:rsidRPr="000A018C">
        <w:rPr>
          <w:rFonts w:ascii="Cambria" w:hAnsi="Cambria"/>
          <w:b/>
          <w:sz w:val="20"/>
          <w:szCs w:val="20"/>
          <w:lang w:val="en-US"/>
        </w:rPr>
        <w:tab/>
      </w:r>
      <w:r w:rsidRPr="000A018C">
        <w:rPr>
          <w:rFonts w:ascii="Cambria" w:hAnsi="Cambria"/>
          <w:b/>
          <w:sz w:val="20"/>
          <w:szCs w:val="20"/>
          <w:lang w:val="en-US"/>
        </w:rPr>
        <w:tab/>
      </w:r>
      <w:r w:rsidRPr="000A018C">
        <w:rPr>
          <w:rFonts w:ascii="Cambria" w:hAnsi="Cambria"/>
          <w:b/>
          <w:sz w:val="20"/>
          <w:szCs w:val="20"/>
          <w:lang w:val="en-US"/>
        </w:rPr>
        <w:tab/>
      </w:r>
      <w:r w:rsidRPr="000A018C">
        <w:rPr>
          <w:rFonts w:ascii="Cambria" w:hAnsi="Cambria"/>
          <w:b/>
          <w:sz w:val="20"/>
          <w:szCs w:val="20"/>
          <w:lang w:val="en-US"/>
        </w:rPr>
        <w:tab/>
      </w:r>
      <w:r w:rsidRPr="000A018C">
        <w:rPr>
          <w:rFonts w:ascii="Cambria" w:hAnsi="Cambria"/>
          <w:b/>
          <w:sz w:val="20"/>
          <w:szCs w:val="20"/>
          <w:lang w:val="en-US"/>
        </w:rPr>
        <w:tab/>
      </w:r>
      <w:r w:rsidRPr="000A018C">
        <w:rPr>
          <w:rFonts w:ascii="Cambria" w:hAnsi="Cambria"/>
          <w:b/>
          <w:sz w:val="20"/>
          <w:szCs w:val="20"/>
          <w:lang w:val="en-US"/>
        </w:rPr>
        <w:tab/>
      </w:r>
    </w:p>
    <w:p w:rsidR="00A04394" w:rsidRDefault="00A04394" w:rsidP="00A04394">
      <w:pPr>
        <w:jc w:val="right"/>
        <w:rPr>
          <w:rFonts w:ascii="Cambria" w:hAnsi="Cambria"/>
          <w:b/>
          <w:sz w:val="20"/>
          <w:szCs w:val="20"/>
        </w:rPr>
      </w:pPr>
    </w:p>
    <w:p w:rsidR="00A04394" w:rsidRDefault="00A04394" w:rsidP="00A04394">
      <w:pPr>
        <w:jc w:val="right"/>
        <w:rPr>
          <w:rFonts w:ascii="Cambria" w:hAnsi="Cambria"/>
          <w:b/>
          <w:sz w:val="20"/>
          <w:szCs w:val="20"/>
        </w:rPr>
      </w:pPr>
    </w:p>
    <w:p w:rsidR="00A04394" w:rsidRPr="002C1FB4" w:rsidRDefault="00A04394" w:rsidP="00A04394">
      <w:pPr>
        <w:jc w:val="right"/>
        <w:rPr>
          <w:rFonts w:ascii="Cambria" w:hAnsi="Cambria"/>
          <w:b/>
          <w:sz w:val="20"/>
          <w:szCs w:val="20"/>
        </w:rPr>
      </w:pPr>
    </w:p>
    <w:p w:rsidR="00A04394" w:rsidRPr="000A018C" w:rsidRDefault="00A04394" w:rsidP="00A04394">
      <w:pPr>
        <w:jc w:val="right"/>
        <w:rPr>
          <w:rFonts w:ascii="Cambria" w:hAnsi="Cambria"/>
          <w:b/>
          <w:sz w:val="20"/>
          <w:szCs w:val="20"/>
          <w:lang w:val="en-US"/>
        </w:rPr>
      </w:pPr>
    </w:p>
    <w:p w:rsidR="00A04394" w:rsidRPr="002C1FB4" w:rsidRDefault="00A04394" w:rsidP="00A04394">
      <w:pPr>
        <w:jc w:val="center"/>
        <w:rPr>
          <w:rStyle w:val="ac"/>
          <w:sz w:val="32"/>
          <w:szCs w:val="32"/>
        </w:rPr>
      </w:pPr>
      <w:r w:rsidRPr="002C1FB4">
        <w:rPr>
          <w:rStyle w:val="ac"/>
          <w:sz w:val="32"/>
          <w:szCs w:val="32"/>
        </w:rPr>
        <w:t>ПОЛОЖЕНИЕ</w:t>
      </w:r>
    </w:p>
    <w:p w:rsidR="00A04394" w:rsidRPr="002C1FB4" w:rsidRDefault="00A04394" w:rsidP="00A04394">
      <w:pPr>
        <w:jc w:val="center"/>
        <w:rPr>
          <w:rStyle w:val="ac"/>
          <w:sz w:val="32"/>
          <w:szCs w:val="32"/>
        </w:rPr>
      </w:pPr>
      <w:r w:rsidRPr="002C1FB4">
        <w:rPr>
          <w:rStyle w:val="ac"/>
          <w:sz w:val="32"/>
          <w:szCs w:val="32"/>
        </w:rPr>
        <w:t>ОБ ОПЛАТЕ ТРУДА РАБОТНИКОВ</w:t>
      </w:r>
    </w:p>
    <w:p w:rsidR="00A04394" w:rsidRPr="002C1FB4" w:rsidRDefault="00A04394" w:rsidP="00A04394">
      <w:pPr>
        <w:jc w:val="center"/>
        <w:rPr>
          <w:rStyle w:val="ac"/>
          <w:sz w:val="32"/>
          <w:szCs w:val="32"/>
        </w:rPr>
      </w:pPr>
      <w:r w:rsidRPr="002C1FB4">
        <w:rPr>
          <w:rStyle w:val="ac"/>
          <w:sz w:val="32"/>
          <w:szCs w:val="32"/>
        </w:rPr>
        <w:t>МУНИЦИПАЛЬНОГО КАЗЕННОГО</w:t>
      </w:r>
    </w:p>
    <w:p w:rsidR="00A04394" w:rsidRPr="002C1FB4" w:rsidRDefault="00A04394" w:rsidP="00A04394">
      <w:pPr>
        <w:jc w:val="center"/>
        <w:rPr>
          <w:rStyle w:val="ac"/>
          <w:sz w:val="32"/>
          <w:szCs w:val="32"/>
        </w:rPr>
      </w:pPr>
      <w:r w:rsidRPr="002C1FB4">
        <w:rPr>
          <w:rStyle w:val="ac"/>
          <w:sz w:val="32"/>
          <w:szCs w:val="32"/>
        </w:rPr>
        <w:t>ОБЩЕОБРАЗОВАТЕЛЬНОГО УЧРЕЖДЕНИЯ</w:t>
      </w:r>
    </w:p>
    <w:p w:rsidR="00A04394" w:rsidRPr="002C1FB4" w:rsidRDefault="00A04394" w:rsidP="00A04394">
      <w:pPr>
        <w:jc w:val="center"/>
        <w:rPr>
          <w:rStyle w:val="ac"/>
          <w:sz w:val="32"/>
          <w:szCs w:val="32"/>
        </w:rPr>
      </w:pPr>
      <w:r w:rsidRPr="002C1FB4">
        <w:rPr>
          <w:rStyle w:val="ac"/>
          <w:sz w:val="32"/>
          <w:szCs w:val="32"/>
        </w:rPr>
        <w:t>АННОВСКАЯ ОСНОВНАЯ ОБЩЕОБРАЗОВАТЕЛЬНАЯ ШКОЛА</w:t>
      </w:r>
    </w:p>
    <w:p w:rsidR="0091737B" w:rsidRDefault="0091737B" w:rsidP="00A90841">
      <w:pPr>
        <w:tabs>
          <w:tab w:val="left" w:pos="0"/>
        </w:tabs>
        <w:ind w:firstLine="284"/>
        <w:rPr>
          <w:b/>
          <w:bCs/>
          <w:kern w:val="1"/>
        </w:rPr>
      </w:pPr>
    </w:p>
    <w:p w:rsidR="00A04394" w:rsidRDefault="00A04394" w:rsidP="00A90841">
      <w:pPr>
        <w:tabs>
          <w:tab w:val="left" w:pos="0"/>
        </w:tabs>
        <w:ind w:firstLine="284"/>
        <w:rPr>
          <w:b/>
          <w:bCs/>
          <w:kern w:val="1"/>
        </w:rPr>
      </w:pPr>
    </w:p>
    <w:p w:rsidR="00A04394" w:rsidRDefault="00A04394" w:rsidP="00A90841">
      <w:pPr>
        <w:tabs>
          <w:tab w:val="left" w:pos="0"/>
        </w:tabs>
        <w:ind w:firstLine="284"/>
        <w:rPr>
          <w:b/>
          <w:bCs/>
          <w:kern w:val="1"/>
        </w:rPr>
      </w:pPr>
    </w:p>
    <w:p w:rsidR="00A04394" w:rsidRDefault="00A04394" w:rsidP="00A90841">
      <w:pPr>
        <w:tabs>
          <w:tab w:val="left" w:pos="0"/>
        </w:tabs>
        <w:ind w:firstLine="284"/>
        <w:rPr>
          <w:b/>
          <w:bCs/>
          <w:kern w:val="1"/>
        </w:rPr>
      </w:pPr>
    </w:p>
    <w:p w:rsidR="00A04394" w:rsidRDefault="00A04394" w:rsidP="00A90841">
      <w:pPr>
        <w:tabs>
          <w:tab w:val="left" w:pos="0"/>
        </w:tabs>
        <w:ind w:firstLine="284"/>
        <w:rPr>
          <w:b/>
          <w:bCs/>
          <w:kern w:val="1"/>
        </w:rPr>
      </w:pPr>
    </w:p>
    <w:p w:rsidR="00A04394" w:rsidRDefault="00A04394" w:rsidP="00A90841">
      <w:pPr>
        <w:tabs>
          <w:tab w:val="left" w:pos="0"/>
        </w:tabs>
        <w:ind w:firstLine="284"/>
        <w:rPr>
          <w:b/>
          <w:bCs/>
          <w:kern w:val="1"/>
        </w:rPr>
      </w:pPr>
    </w:p>
    <w:p w:rsidR="00A04394" w:rsidRDefault="00A04394" w:rsidP="00A90841">
      <w:pPr>
        <w:tabs>
          <w:tab w:val="left" w:pos="0"/>
        </w:tabs>
        <w:ind w:firstLine="284"/>
        <w:rPr>
          <w:b/>
          <w:bCs/>
          <w:kern w:val="1"/>
        </w:rPr>
      </w:pPr>
    </w:p>
    <w:p w:rsidR="00A04394" w:rsidRDefault="00A04394" w:rsidP="00A90841">
      <w:pPr>
        <w:tabs>
          <w:tab w:val="left" w:pos="0"/>
        </w:tabs>
        <w:ind w:firstLine="284"/>
        <w:rPr>
          <w:b/>
          <w:bCs/>
          <w:kern w:val="1"/>
        </w:rPr>
      </w:pPr>
    </w:p>
    <w:p w:rsidR="00A04394" w:rsidRDefault="00A04394" w:rsidP="00A90841">
      <w:pPr>
        <w:tabs>
          <w:tab w:val="left" w:pos="0"/>
        </w:tabs>
        <w:ind w:firstLine="284"/>
        <w:rPr>
          <w:b/>
          <w:bCs/>
          <w:kern w:val="1"/>
        </w:rPr>
      </w:pPr>
    </w:p>
    <w:p w:rsidR="00A04394" w:rsidRDefault="00A04394" w:rsidP="00A90841">
      <w:pPr>
        <w:tabs>
          <w:tab w:val="left" w:pos="0"/>
        </w:tabs>
        <w:ind w:firstLine="284"/>
        <w:rPr>
          <w:b/>
          <w:bCs/>
          <w:kern w:val="1"/>
        </w:rPr>
      </w:pPr>
    </w:p>
    <w:p w:rsidR="00A04394" w:rsidRDefault="00A04394" w:rsidP="00A90841">
      <w:pPr>
        <w:tabs>
          <w:tab w:val="left" w:pos="0"/>
        </w:tabs>
        <w:ind w:firstLine="284"/>
        <w:rPr>
          <w:b/>
          <w:bCs/>
          <w:kern w:val="1"/>
        </w:rPr>
      </w:pPr>
    </w:p>
    <w:p w:rsidR="00A04394" w:rsidRDefault="00A04394" w:rsidP="00A90841">
      <w:pPr>
        <w:tabs>
          <w:tab w:val="left" w:pos="0"/>
        </w:tabs>
        <w:ind w:firstLine="284"/>
        <w:rPr>
          <w:b/>
          <w:bCs/>
          <w:kern w:val="1"/>
        </w:rPr>
      </w:pPr>
    </w:p>
    <w:p w:rsidR="00A04394" w:rsidRDefault="00A04394" w:rsidP="00A90841">
      <w:pPr>
        <w:tabs>
          <w:tab w:val="left" w:pos="0"/>
        </w:tabs>
        <w:ind w:firstLine="284"/>
        <w:rPr>
          <w:b/>
          <w:bCs/>
          <w:kern w:val="1"/>
        </w:rPr>
      </w:pPr>
    </w:p>
    <w:p w:rsidR="00A04394" w:rsidRDefault="00A04394" w:rsidP="00A90841">
      <w:pPr>
        <w:tabs>
          <w:tab w:val="left" w:pos="0"/>
        </w:tabs>
        <w:ind w:firstLine="284"/>
        <w:rPr>
          <w:b/>
          <w:bCs/>
          <w:kern w:val="1"/>
        </w:rPr>
      </w:pPr>
    </w:p>
    <w:p w:rsidR="00A04394" w:rsidRDefault="00A04394" w:rsidP="00A90841">
      <w:pPr>
        <w:tabs>
          <w:tab w:val="left" w:pos="0"/>
        </w:tabs>
        <w:ind w:firstLine="284"/>
        <w:rPr>
          <w:b/>
          <w:bCs/>
          <w:kern w:val="1"/>
        </w:rPr>
      </w:pPr>
    </w:p>
    <w:p w:rsidR="00A04394" w:rsidRDefault="00A04394" w:rsidP="00A90841">
      <w:pPr>
        <w:tabs>
          <w:tab w:val="left" w:pos="0"/>
        </w:tabs>
        <w:ind w:firstLine="284"/>
        <w:rPr>
          <w:b/>
          <w:bCs/>
          <w:kern w:val="1"/>
        </w:rPr>
      </w:pPr>
    </w:p>
    <w:p w:rsidR="00A04394" w:rsidRDefault="00A04394" w:rsidP="00A90841">
      <w:pPr>
        <w:tabs>
          <w:tab w:val="left" w:pos="0"/>
        </w:tabs>
        <w:ind w:firstLine="284"/>
        <w:rPr>
          <w:b/>
          <w:bCs/>
          <w:kern w:val="1"/>
        </w:rPr>
      </w:pPr>
    </w:p>
    <w:p w:rsidR="00A04394" w:rsidRPr="00A90841" w:rsidRDefault="00A04394" w:rsidP="00A90841">
      <w:pPr>
        <w:tabs>
          <w:tab w:val="left" w:pos="0"/>
        </w:tabs>
        <w:ind w:firstLine="284"/>
        <w:rPr>
          <w:b/>
          <w:bCs/>
          <w:kern w:val="1"/>
        </w:rPr>
      </w:pPr>
    </w:p>
    <w:p w:rsidR="008466B6" w:rsidRPr="00A90841" w:rsidRDefault="008466B6" w:rsidP="00A90841">
      <w:pPr>
        <w:tabs>
          <w:tab w:val="left" w:pos="0"/>
        </w:tabs>
        <w:ind w:firstLine="284"/>
        <w:jc w:val="center"/>
        <w:rPr>
          <w:b/>
          <w:bCs/>
          <w:kern w:val="1"/>
        </w:rPr>
      </w:pPr>
      <w:r w:rsidRPr="00A90841">
        <w:rPr>
          <w:b/>
          <w:bCs/>
          <w:kern w:val="1"/>
        </w:rPr>
        <w:lastRenderedPageBreak/>
        <w:t>ПОЛОЖЕНИЕ</w:t>
      </w:r>
    </w:p>
    <w:p w:rsidR="0091737B" w:rsidRPr="00A90841" w:rsidRDefault="0091737B" w:rsidP="00A90841">
      <w:pPr>
        <w:tabs>
          <w:tab w:val="left" w:pos="0"/>
        </w:tabs>
        <w:ind w:firstLine="284"/>
        <w:jc w:val="center"/>
        <w:rPr>
          <w:kern w:val="1"/>
        </w:rPr>
      </w:pPr>
      <w:r w:rsidRPr="00A90841">
        <w:rPr>
          <w:b/>
          <w:bCs/>
          <w:kern w:val="1"/>
        </w:rPr>
        <w:t xml:space="preserve">об оплате труда в </w:t>
      </w:r>
      <w:r w:rsidR="008466B6" w:rsidRPr="00A90841">
        <w:rPr>
          <w:b/>
          <w:bCs/>
          <w:kern w:val="1"/>
        </w:rPr>
        <w:t xml:space="preserve">МКОУ </w:t>
      </w:r>
      <w:proofErr w:type="spellStart"/>
      <w:r w:rsidR="008466B6" w:rsidRPr="00A90841">
        <w:rPr>
          <w:b/>
          <w:bCs/>
          <w:kern w:val="1"/>
        </w:rPr>
        <w:t>Анновская</w:t>
      </w:r>
      <w:proofErr w:type="spellEnd"/>
      <w:r w:rsidR="008466B6" w:rsidRPr="00A90841">
        <w:rPr>
          <w:b/>
          <w:bCs/>
          <w:kern w:val="1"/>
        </w:rPr>
        <w:t xml:space="preserve"> ООШ</w:t>
      </w:r>
    </w:p>
    <w:p w:rsidR="0091737B" w:rsidRPr="00A90841" w:rsidRDefault="0091737B" w:rsidP="00A90841">
      <w:pPr>
        <w:tabs>
          <w:tab w:val="left" w:pos="0"/>
        </w:tabs>
        <w:ind w:firstLine="284"/>
        <w:jc w:val="center"/>
        <w:rPr>
          <w:kern w:val="1"/>
        </w:rPr>
      </w:pPr>
    </w:p>
    <w:p w:rsidR="0091737B" w:rsidRPr="00A90841" w:rsidRDefault="0091737B" w:rsidP="00A90841">
      <w:pPr>
        <w:tabs>
          <w:tab w:val="left" w:pos="0"/>
        </w:tabs>
        <w:ind w:firstLine="284"/>
        <w:jc w:val="center"/>
        <w:rPr>
          <w:b/>
          <w:bCs/>
        </w:rPr>
      </w:pPr>
      <w:r w:rsidRPr="00A90841">
        <w:rPr>
          <w:b/>
          <w:bCs/>
          <w:kern w:val="1"/>
        </w:rPr>
        <w:t>1. Общие положения</w:t>
      </w:r>
    </w:p>
    <w:p w:rsidR="0091737B" w:rsidRPr="00A90841" w:rsidRDefault="0091737B" w:rsidP="00A90841">
      <w:pPr>
        <w:tabs>
          <w:tab w:val="left" w:pos="0"/>
        </w:tabs>
        <w:ind w:firstLine="284"/>
        <w:jc w:val="both"/>
      </w:pPr>
      <w:proofErr w:type="gramStart"/>
      <w:r w:rsidRPr="00A90841">
        <w:rPr>
          <w:color w:val="000000"/>
        </w:rPr>
        <w:t xml:space="preserve">Настоящее положение об оплате труда (далее - Положение) </w:t>
      </w:r>
      <w:r w:rsidR="008466B6" w:rsidRPr="00A90841">
        <w:rPr>
          <w:color w:val="000000"/>
        </w:rPr>
        <w:t xml:space="preserve">в МКОУ </w:t>
      </w:r>
      <w:proofErr w:type="spellStart"/>
      <w:r w:rsidR="008466B6" w:rsidRPr="00A90841">
        <w:rPr>
          <w:color w:val="000000"/>
        </w:rPr>
        <w:t>Анновская</w:t>
      </w:r>
      <w:proofErr w:type="spellEnd"/>
      <w:r w:rsidR="008466B6" w:rsidRPr="00A90841">
        <w:rPr>
          <w:color w:val="000000"/>
        </w:rPr>
        <w:t xml:space="preserve"> ООШ (далее – Школа) </w:t>
      </w:r>
      <w:r w:rsidRPr="00A90841">
        <w:rPr>
          <w:color w:val="000000"/>
        </w:rPr>
        <w:t>разработано</w:t>
      </w:r>
      <w:r w:rsidRPr="00A90841">
        <w:t xml:space="preserve"> в соответствии с Трудовым кодексом Российской Федерации от 30 декабря 2001 г. № 197-ФЗ, федеральным законом  «Об образовании в Российской Федерации» от </w:t>
      </w:r>
      <w:r w:rsidR="00AB5D2C" w:rsidRPr="00A90841">
        <w:t xml:space="preserve">29 декабря 2012 г. № 273 - ФЗ, </w:t>
      </w:r>
      <w:r w:rsidRPr="00A90841">
        <w:t xml:space="preserve">указами Президента Российской Федерации от 7 мая 2012 г. </w:t>
      </w:r>
      <w:hyperlink r:id="rId8" w:history="1">
        <w:r w:rsidRPr="00A90841">
          <w:rPr>
            <w:rStyle w:val="af0"/>
            <w:color w:val="0000FF"/>
          </w:rPr>
          <w:t>№ 597</w:t>
        </w:r>
      </w:hyperlink>
      <w:r w:rsidRPr="00A90841">
        <w:t xml:space="preserve"> "О мероприятиях по реализации государственной социальной полит</w:t>
      </w:r>
      <w:r w:rsidR="00B42934" w:rsidRPr="00A90841">
        <w:t>ики" и от</w:t>
      </w:r>
      <w:proofErr w:type="gramEnd"/>
      <w:r w:rsidR="00B42934" w:rsidRPr="00A90841">
        <w:t xml:space="preserve"> </w:t>
      </w:r>
      <w:proofErr w:type="gramStart"/>
      <w:r w:rsidR="00B42934" w:rsidRPr="00A90841">
        <w:t xml:space="preserve">1 июня 2012 г. </w:t>
      </w:r>
      <w:hyperlink r:id="rId9" w:history="1">
        <w:r w:rsidRPr="00A90841">
          <w:rPr>
            <w:rStyle w:val="af0"/>
            <w:color w:val="0000FF"/>
          </w:rPr>
          <w:t>№ 761</w:t>
        </w:r>
      </w:hyperlink>
      <w:r w:rsidRPr="00A90841">
        <w:t xml:space="preserve"> "О национальной стратегии действий в интересах детей на 2012 - 2017 годы" (далее - Указы) в части оплаты труда работников бюджетной сферы в 2013 году, и  Программой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 № 2190-р, Положением о системе оплаты труда </w:t>
      </w:r>
      <w:r w:rsidRPr="00A90841">
        <w:rPr>
          <w:b/>
          <w:bCs/>
          <w:kern w:val="1"/>
        </w:rPr>
        <w:t xml:space="preserve"> </w:t>
      </w:r>
      <w:r w:rsidRPr="00A90841">
        <w:rPr>
          <w:kern w:val="1"/>
        </w:rPr>
        <w:t>в</w:t>
      </w:r>
      <w:proofErr w:type="gramEnd"/>
      <w:r w:rsidRPr="00A90841">
        <w:rPr>
          <w:kern w:val="1"/>
        </w:rPr>
        <w:t xml:space="preserve"> </w:t>
      </w:r>
      <w:proofErr w:type="gramStart"/>
      <w:r w:rsidRPr="00A90841">
        <w:rPr>
          <w:kern w:val="1"/>
        </w:rPr>
        <w:t>образовательных организациях, расположенных на территории Воронежской области,</w:t>
      </w:r>
      <w:r w:rsidRPr="00A90841">
        <w:t xml:space="preserve"> утверждённым приказом департамента образования, науки и молодежной политики Воронежской области от 26 июня 2013 № 693, другими нормативными правовыми актами, содержащими нормы трудового права.</w:t>
      </w:r>
      <w:proofErr w:type="gramEnd"/>
    </w:p>
    <w:p w:rsidR="00A90841" w:rsidRDefault="00A90841" w:rsidP="00A90841">
      <w:pPr>
        <w:tabs>
          <w:tab w:val="left" w:pos="0"/>
        </w:tabs>
        <w:ind w:firstLine="284"/>
        <w:jc w:val="both"/>
        <w:rPr>
          <w:b/>
        </w:rPr>
      </w:pPr>
    </w:p>
    <w:p w:rsidR="0091737B" w:rsidRPr="00A90841" w:rsidRDefault="0091737B" w:rsidP="00A90841">
      <w:pPr>
        <w:tabs>
          <w:tab w:val="left" w:pos="0"/>
        </w:tabs>
        <w:ind w:firstLine="284"/>
        <w:jc w:val="both"/>
        <w:rPr>
          <w:b/>
          <w:color w:val="000000"/>
        </w:rPr>
      </w:pPr>
      <w:r w:rsidRPr="00A90841">
        <w:rPr>
          <w:b/>
        </w:rPr>
        <w:t xml:space="preserve">1.1. </w:t>
      </w:r>
      <w:r w:rsidRPr="00A90841">
        <w:rPr>
          <w:b/>
          <w:color w:val="000000"/>
        </w:rPr>
        <w:t>Положение определяет:</w:t>
      </w:r>
    </w:p>
    <w:p w:rsidR="0091737B" w:rsidRPr="00A90841" w:rsidRDefault="0091737B" w:rsidP="00A90841">
      <w:pPr>
        <w:tabs>
          <w:tab w:val="left" w:pos="0"/>
        </w:tabs>
        <w:ind w:firstLine="284"/>
        <w:jc w:val="both"/>
        <w:rPr>
          <w:color w:val="000000"/>
        </w:rPr>
      </w:pPr>
      <w:r w:rsidRPr="00A90841">
        <w:rPr>
          <w:color w:val="000000"/>
        </w:rPr>
        <w:t xml:space="preserve">-  порядок формирования и распределения </w:t>
      </w:r>
      <w:proofErr w:type="gramStart"/>
      <w:r w:rsidRPr="00A90841">
        <w:rPr>
          <w:color w:val="000000"/>
        </w:rPr>
        <w:t xml:space="preserve">фонда оплаты труда работников </w:t>
      </w:r>
      <w:r w:rsidR="008466B6" w:rsidRPr="00A90841">
        <w:rPr>
          <w:color w:val="000000"/>
        </w:rPr>
        <w:t>Школы</w:t>
      </w:r>
      <w:proofErr w:type="gramEnd"/>
      <w:r w:rsidR="008466B6" w:rsidRPr="00A90841">
        <w:rPr>
          <w:color w:val="000000"/>
        </w:rPr>
        <w:t xml:space="preserve"> </w:t>
      </w:r>
      <w:r w:rsidRPr="00A90841">
        <w:rPr>
          <w:color w:val="000000"/>
        </w:rPr>
        <w:t>за счет средств областного бюджета и иных источников, не запрещенных законодательством Российской Федерации;</w:t>
      </w:r>
    </w:p>
    <w:p w:rsidR="0091737B" w:rsidRPr="00A90841" w:rsidRDefault="0091737B" w:rsidP="00A90841">
      <w:pPr>
        <w:tabs>
          <w:tab w:val="left" w:pos="0"/>
        </w:tabs>
        <w:ind w:firstLine="284"/>
        <w:jc w:val="both"/>
        <w:rPr>
          <w:color w:val="000000"/>
        </w:rPr>
      </w:pPr>
      <w:r w:rsidRPr="00A90841">
        <w:rPr>
          <w:color w:val="000000"/>
        </w:rPr>
        <w:t>- размеры минимальных должностных окладов, ставок заработной платы по профессионально-квалификационным группам (далее - ПКГ) и квалификационным уровням;</w:t>
      </w:r>
    </w:p>
    <w:p w:rsidR="0091737B" w:rsidRPr="00A90841" w:rsidRDefault="0091737B" w:rsidP="00A90841">
      <w:pPr>
        <w:tabs>
          <w:tab w:val="left" w:pos="0"/>
        </w:tabs>
        <w:ind w:firstLine="284"/>
        <w:jc w:val="both"/>
        <w:rPr>
          <w:color w:val="000000"/>
        </w:rPr>
      </w:pPr>
      <w:r w:rsidRPr="00A90841">
        <w:rPr>
          <w:color w:val="000000"/>
        </w:rPr>
        <w:t>- подходы к осуществлению выплат компенсационного и стимулирующего характера</w:t>
      </w:r>
      <w:r w:rsidRPr="00A90841">
        <w:t xml:space="preserve"> в зависимости от качества оказываемых государственных (муниципальных) услуг (выполняемых работ) и эффективности деятельности работников по заданным критериям и показателям</w:t>
      </w:r>
      <w:r w:rsidRPr="00A90841">
        <w:rPr>
          <w:color w:val="000000"/>
        </w:rPr>
        <w:t>;</w:t>
      </w:r>
    </w:p>
    <w:p w:rsidR="0091737B" w:rsidRPr="00A90841" w:rsidRDefault="0091737B" w:rsidP="00A90841">
      <w:pPr>
        <w:tabs>
          <w:tab w:val="left" w:pos="0"/>
        </w:tabs>
        <w:ind w:firstLine="284"/>
        <w:jc w:val="both"/>
      </w:pPr>
      <w:r w:rsidRPr="00A90841">
        <w:rPr>
          <w:color w:val="000000"/>
        </w:rPr>
        <w:t xml:space="preserve">- подходы к </w:t>
      </w:r>
      <w:r w:rsidRPr="00A90841">
        <w:t xml:space="preserve">созданию прозрачного механизма оплаты труда работников </w:t>
      </w:r>
      <w:r w:rsidR="008466B6" w:rsidRPr="00A90841">
        <w:rPr>
          <w:color w:val="000000"/>
        </w:rPr>
        <w:t>Школы</w:t>
      </w:r>
      <w:r w:rsidRPr="00A90841">
        <w:t>, в том числе руководителя, его заместителей и главного бухгалтера.</w:t>
      </w:r>
      <w:r w:rsidRPr="00A90841">
        <w:rPr>
          <w:color w:val="000000"/>
        </w:rPr>
        <w:t xml:space="preserve"> </w:t>
      </w:r>
    </w:p>
    <w:p w:rsidR="0091737B" w:rsidRPr="00A90841" w:rsidRDefault="0091737B" w:rsidP="00A90841">
      <w:pPr>
        <w:tabs>
          <w:tab w:val="left" w:pos="0"/>
        </w:tabs>
        <w:ind w:firstLine="284"/>
        <w:jc w:val="both"/>
      </w:pPr>
      <w:r w:rsidRPr="00A90841">
        <w:t>1.2.  ПКГ и квалификационные уровни определяются следующим образом:</w:t>
      </w:r>
    </w:p>
    <w:p w:rsidR="0091737B" w:rsidRPr="00A90841" w:rsidRDefault="0091737B" w:rsidP="00A90841">
      <w:pPr>
        <w:tabs>
          <w:tab w:val="left" w:pos="0"/>
        </w:tabs>
        <w:ind w:firstLine="284"/>
        <w:jc w:val="both"/>
      </w:pPr>
      <w:r w:rsidRPr="00A90841">
        <w:t>- для работников образования - на основе приказа Министерства здравоохранения и социального развития РФ от 05.05.2008 № 216н «Об утверждении профессиональных квалификационных групп должностей работников образования»;</w:t>
      </w:r>
    </w:p>
    <w:p w:rsidR="0091737B" w:rsidRPr="00A90841" w:rsidRDefault="0091737B" w:rsidP="00A90841">
      <w:pPr>
        <w:tabs>
          <w:tab w:val="left" w:pos="0"/>
        </w:tabs>
        <w:ind w:firstLine="284"/>
        <w:jc w:val="both"/>
      </w:pPr>
      <w:r w:rsidRPr="00A90841">
        <w:t>- для медицинских работников - на основе приказа Министерства здравоохранения и социального развития РФ от 06.08.2007 № 526 «Об утверждении профессиональных квалификационных групп должностей медицинских работников»;</w:t>
      </w:r>
    </w:p>
    <w:p w:rsidR="0091737B" w:rsidRPr="00A90841" w:rsidRDefault="0091737B" w:rsidP="00A90841">
      <w:pPr>
        <w:tabs>
          <w:tab w:val="left" w:pos="0"/>
        </w:tabs>
        <w:ind w:firstLine="284"/>
        <w:jc w:val="both"/>
      </w:pPr>
      <w:r w:rsidRPr="00A90841">
        <w:t>- для работников культуры, искусства и кинематографии - на основе приказа Министерства здравоохранения и социального развития РФ от 31.08.2007 № 570 «Об утверждении профессиональных квалификационных групп должностей работников культуры, искусства и кинематографии»;</w:t>
      </w:r>
    </w:p>
    <w:p w:rsidR="0091737B" w:rsidRPr="00A90841" w:rsidRDefault="0091737B" w:rsidP="00A90841">
      <w:pPr>
        <w:tabs>
          <w:tab w:val="left" w:pos="0"/>
        </w:tabs>
        <w:ind w:firstLine="284"/>
        <w:jc w:val="both"/>
      </w:pPr>
      <w:r w:rsidRPr="00A90841">
        <w:t>- для работников, занимающих общеотраслевые должности руководителей, специалистов и служащих - на основе приказа Министерства здравоохранения и социального развития РФ от 28.05.2008 № 247н «Об утверждении профессиональных квалификационных групп общеотраслевых должностей руководителей, специалистов и служащих»;</w:t>
      </w:r>
    </w:p>
    <w:p w:rsidR="0091737B" w:rsidRPr="00A90841" w:rsidRDefault="0091737B" w:rsidP="00A90841">
      <w:pPr>
        <w:tabs>
          <w:tab w:val="left" w:pos="0"/>
        </w:tabs>
        <w:ind w:firstLine="284"/>
        <w:jc w:val="both"/>
      </w:pPr>
      <w:r w:rsidRPr="00A90841">
        <w:t>- для работников, осуществляющих профессиональную деятельность по профессиям рабочих - на основе приказа Министерства здравоохранения и социального развития РФ от 29.05.2008 № 248н «Об утверждении профессиональных квалификационных групп общеотраслевых профессий рабочих».</w:t>
      </w:r>
    </w:p>
    <w:p w:rsidR="0091737B" w:rsidRPr="00A90841" w:rsidRDefault="0091737B" w:rsidP="00A90841">
      <w:pPr>
        <w:tabs>
          <w:tab w:val="left" w:pos="0"/>
        </w:tabs>
        <w:ind w:firstLine="284"/>
        <w:jc w:val="both"/>
      </w:pPr>
      <w:r w:rsidRPr="00A90841">
        <w:t>1.3</w:t>
      </w:r>
      <w:r w:rsidRPr="00A90841">
        <w:rPr>
          <w:spacing w:val="-6"/>
        </w:rPr>
        <w:t xml:space="preserve">. </w:t>
      </w:r>
      <w:r w:rsidRPr="00A90841">
        <w:t>Система оплаты труда работников</w:t>
      </w:r>
      <w:bookmarkStart w:id="0" w:name="YANDEX_88"/>
      <w:bookmarkEnd w:id="0"/>
      <w:r w:rsidRPr="00A90841">
        <w:t xml:space="preserve"> </w:t>
      </w:r>
      <w:r w:rsidR="008466B6" w:rsidRPr="00A90841">
        <w:rPr>
          <w:color w:val="000000"/>
        </w:rPr>
        <w:t>Школы</w:t>
      </w:r>
      <w:r w:rsidR="008466B6" w:rsidRPr="00A90841">
        <w:t xml:space="preserve"> </w:t>
      </w:r>
      <w:r w:rsidRPr="00A90841">
        <w:t>формируется с учетом:</w:t>
      </w:r>
    </w:p>
    <w:p w:rsidR="0091737B" w:rsidRPr="00A90841" w:rsidRDefault="0091737B" w:rsidP="00A90841">
      <w:pPr>
        <w:tabs>
          <w:tab w:val="left" w:pos="0"/>
        </w:tabs>
        <w:ind w:firstLine="284"/>
        <w:jc w:val="both"/>
      </w:pPr>
      <w:r w:rsidRPr="00A90841">
        <w:t>- 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w:t>
      </w:r>
      <w:r w:rsidRPr="00A90841">
        <w:rPr>
          <w:b/>
          <w:bCs/>
        </w:rPr>
        <w:t xml:space="preserve"> </w:t>
      </w:r>
      <w:r w:rsidRPr="00A90841">
        <w:t>структурных подразделений и организации в целом, в повышении качества оказываемых услуг;</w:t>
      </w:r>
    </w:p>
    <w:p w:rsidR="0091737B" w:rsidRPr="00A90841" w:rsidRDefault="0091737B" w:rsidP="00A90841">
      <w:pPr>
        <w:tabs>
          <w:tab w:val="left" w:pos="0"/>
        </w:tabs>
        <w:ind w:firstLine="284"/>
        <w:jc w:val="both"/>
      </w:pPr>
      <w:r w:rsidRPr="00A90841">
        <w:t>- достигнутого уровня оплаты труда;</w:t>
      </w:r>
    </w:p>
    <w:p w:rsidR="0091737B" w:rsidRPr="00A90841" w:rsidRDefault="0091737B" w:rsidP="00A90841">
      <w:pPr>
        <w:tabs>
          <w:tab w:val="left" w:pos="0"/>
        </w:tabs>
        <w:ind w:firstLine="284"/>
        <w:jc w:val="both"/>
      </w:pPr>
      <w:r w:rsidRPr="00A90841">
        <w:t>- обеспечения государственных гарантий по оплате труда;</w:t>
      </w:r>
    </w:p>
    <w:p w:rsidR="0091737B" w:rsidRPr="00A90841" w:rsidRDefault="0091737B" w:rsidP="00A90841">
      <w:pPr>
        <w:tabs>
          <w:tab w:val="left" w:pos="0"/>
        </w:tabs>
        <w:ind w:firstLine="284"/>
        <w:jc w:val="both"/>
      </w:pPr>
      <w:r w:rsidRPr="00A90841">
        <w:t>- фонда оплаты труда, сформированного на календарный год;</w:t>
      </w:r>
    </w:p>
    <w:p w:rsidR="0091737B" w:rsidRPr="00A90841" w:rsidRDefault="0091737B" w:rsidP="00A90841">
      <w:pPr>
        <w:tabs>
          <w:tab w:val="left" w:pos="0"/>
        </w:tabs>
        <w:ind w:firstLine="284"/>
        <w:jc w:val="both"/>
      </w:pPr>
      <w:r w:rsidRPr="00A90841">
        <w:lastRenderedPageBreak/>
        <w:t xml:space="preserve">- мнения профсоюзного комитета или иного представительного органа в соответствии с частью </w:t>
      </w:r>
      <w:r w:rsidRPr="00A90841">
        <w:rPr>
          <w:lang w:val="en-US"/>
        </w:rPr>
        <w:t>III</w:t>
      </w:r>
      <w:r w:rsidRPr="00A90841">
        <w:t xml:space="preserve"> статьи 135 и статьей 144 Трудового кодекса РФ;</w:t>
      </w:r>
    </w:p>
    <w:p w:rsidR="0091737B" w:rsidRPr="00A90841" w:rsidRDefault="008466B6" w:rsidP="00A90841">
      <w:pPr>
        <w:tabs>
          <w:tab w:val="left" w:pos="0"/>
        </w:tabs>
        <w:ind w:firstLine="284"/>
        <w:jc w:val="both"/>
      </w:pPr>
      <w:r w:rsidRPr="00A90841">
        <w:t xml:space="preserve">- </w:t>
      </w:r>
      <w:r w:rsidR="0091737B" w:rsidRPr="00A90841">
        <w:t>порядка аттестации работников государственных и муниципальных учреждений, устанавливаемого в соответствии с законодательством Российской Федерации;</w:t>
      </w:r>
    </w:p>
    <w:p w:rsidR="0091737B" w:rsidRPr="00A90841" w:rsidRDefault="0091737B" w:rsidP="00A90841">
      <w:pPr>
        <w:tabs>
          <w:tab w:val="left" w:pos="0"/>
        </w:tabs>
        <w:ind w:firstLine="284"/>
        <w:jc w:val="both"/>
      </w:pPr>
      <w:proofErr w:type="gramStart"/>
      <w:r w:rsidRPr="00A90841">
        <w:t xml:space="preserve">- 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w:t>
      </w:r>
      <w:hyperlink r:id="rId10" w:history="1">
        <w:r w:rsidRPr="00A90841">
          <w:rPr>
            <w:rStyle w:val="af0"/>
          </w:rPr>
          <w:t>порядке</w:t>
        </w:r>
      </w:hyperlink>
      <w:r w:rsidRPr="00A90841">
        <w:t>, установленном законодательством Российской Федерации);</w:t>
      </w:r>
      <w:proofErr w:type="gramEnd"/>
    </w:p>
    <w:p w:rsidR="0091737B" w:rsidRPr="00A90841" w:rsidRDefault="0091737B" w:rsidP="00A90841">
      <w:pPr>
        <w:tabs>
          <w:tab w:val="left" w:pos="0"/>
        </w:tabs>
        <w:ind w:firstLine="284"/>
        <w:jc w:val="both"/>
      </w:pPr>
      <w:r w:rsidRPr="00A90841">
        <w:t>- перечня видов выплат компенсационного характера (Приложение к Приказу Министерства здравоохранения и социального развития РФ  от 29.12.2007 № 822);</w:t>
      </w:r>
    </w:p>
    <w:p w:rsidR="0091737B" w:rsidRPr="00A90841" w:rsidRDefault="0091737B" w:rsidP="00A90841">
      <w:pPr>
        <w:tabs>
          <w:tab w:val="left" w:pos="0"/>
        </w:tabs>
        <w:ind w:firstLine="284"/>
        <w:jc w:val="both"/>
      </w:pPr>
      <w:r w:rsidRPr="00A90841">
        <w:t>- перечня видов выплат стимулирующего характера (Приложение к Приказу Министерства здравоохранения и социального развития РФ от 29.12.2007 № 818);</w:t>
      </w:r>
    </w:p>
    <w:p w:rsidR="0091737B" w:rsidRPr="00A90841" w:rsidRDefault="0091737B" w:rsidP="00A90841">
      <w:pPr>
        <w:tabs>
          <w:tab w:val="left" w:pos="0"/>
        </w:tabs>
        <w:ind w:firstLine="284"/>
        <w:jc w:val="both"/>
      </w:pPr>
      <w:r w:rsidRPr="00A90841">
        <w:t>- рекомендаций Российской трехсторонней комиссии по регулированию социально-трудовых отношений.</w:t>
      </w:r>
    </w:p>
    <w:p w:rsidR="0091737B" w:rsidRPr="00A90841" w:rsidRDefault="0091737B" w:rsidP="00A90841">
      <w:pPr>
        <w:tabs>
          <w:tab w:val="left" w:pos="0"/>
        </w:tabs>
        <w:ind w:firstLine="284"/>
        <w:jc w:val="both"/>
        <w:rPr>
          <w:b/>
          <w:bCs/>
        </w:rPr>
      </w:pPr>
      <w:r w:rsidRPr="00A90841">
        <w:t xml:space="preserve">1.4. Положение об оплате труда в </w:t>
      </w:r>
      <w:r w:rsidR="008466B6" w:rsidRPr="00A90841">
        <w:rPr>
          <w:color w:val="000000"/>
        </w:rPr>
        <w:t xml:space="preserve">Школе </w:t>
      </w:r>
      <w:r w:rsidRPr="00A90841">
        <w:t xml:space="preserve">устанавливается в соответствии с коллективным договором, соглашениями, локальными нормативными актами, принимаемыми в соответствии с трудовым законодательством, иными нормативными правовыми актами Российской Федерации, содержащими нормы трудового права, настоящим Положением и уставом </w:t>
      </w:r>
      <w:r w:rsidR="008466B6" w:rsidRPr="00A90841">
        <w:rPr>
          <w:color w:val="000000"/>
        </w:rPr>
        <w:t>Школы</w:t>
      </w:r>
      <w:r w:rsidRPr="00A90841">
        <w:t>.</w:t>
      </w:r>
    </w:p>
    <w:p w:rsidR="0091737B" w:rsidRPr="00A90841" w:rsidRDefault="0091737B" w:rsidP="00A90841">
      <w:pPr>
        <w:tabs>
          <w:tab w:val="left" w:pos="0"/>
        </w:tabs>
        <w:ind w:firstLine="284"/>
        <w:jc w:val="center"/>
        <w:rPr>
          <w:b/>
          <w:bCs/>
        </w:rPr>
      </w:pPr>
    </w:p>
    <w:p w:rsidR="0091737B" w:rsidRPr="00A90841" w:rsidRDefault="0091737B" w:rsidP="00A90841">
      <w:pPr>
        <w:tabs>
          <w:tab w:val="left" w:pos="0"/>
        </w:tabs>
        <w:ind w:firstLine="284"/>
        <w:jc w:val="center"/>
      </w:pPr>
      <w:r w:rsidRPr="00A90841">
        <w:rPr>
          <w:b/>
          <w:bCs/>
        </w:rPr>
        <w:t>2. Основные понятия</w:t>
      </w:r>
    </w:p>
    <w:p w:rsidR="0091737B" w:rsidRPr="00A90841" w:rsidRDefault="0091737B" w:rsidP="00A90841">
      <w:pPr>
        <w:tabs>
          <w:tab w:val="left" w:pos="0"/>
        </w:tabs>
        <w:ind w:firstLine="284"/>
        <w:jc w:val="both"/>
        <w:rPr>
          <w:u w:val="single"/>
        </w:rPr>
      </w:pPr>
      <w:r w:rsidRPr="00A90841">
        <w:rPr>
          <w:u w:val="single"/>
        </w:rPr>
        <w:t>Оклад по профессионально-квалификационным группам (ПКГ)</w:t>
      </w:r>
      <w:r w:rsidRPr="00A90841">
        <w:t xml:space="preserve"> – минимальная фиксированная величина, принимаемая для определения оклада (должностного оклада), ставки заработной платы работника (Приложение 7 к приказу №887).</w:t>
      </w:r>
    </w:p>
    <w:p w:rsidR="0091737B" w:rsidRPr="00A90841" w:rsidRDefault="0091737B" w:rsidP="00A90841">
      <w:pPr>
        <w:tabs>
          <w:tab w:val="left" w:pos="0"/>
        </w:tabs>
        <w:ind w:firstLine="284"/>
        <w:jc w:val="both"/>
        <w:rPr>
          <w:u w:val="single"/>
        </w:rPr>
      </w:pPr>
      <w:proofErr w:type="gramStart"/>
      <w:r w:rsidRPr="00A90841">
        <w:rPr>
          <w:u w:val="single"/>
        </w:rPr>
        <w:t>Заработная плата (оплата труда работника)</w:t>
      </w:r>
      <w:r w:rsidRPr="00A90841">
        <w:t xml:space="preserve">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стимулирующие выплаты (доплаты и надбавки</w:t>
      </w:r>
      <w:proofErr w:type="gramEnd"/>
      <w:r w:rsidRPr="00A90841">
        <w:t xml:space="preserve"> стимулирующего характера, премии и иные поощрительные выплаты) и выплаты социального характера.</w:t>
      </w:r>
    </w:p>
    <w:p w:rsidR="0091737B" w:rsidRPr="00A90841" w:rsidRDefault="0091737B" w:rsidP="00A90841">
      <w:pPr>
        <w:tabs>
          <w:tab w:val="left" w:pos="0"/>
        </w:tabs>
        <w:ind w:firstLine="284"/>
        <w:jc w:val="both"/>
        <w:rPr>
          <w:u w:val="single"/>
        </w:rPr>
      </w:pPr>
      <w:r w:rsidRPr="00A90841">
        <w:rPr>
          <w:u w:val="single"/>
        </w:rPr>
        <w:t>Оклад (должностной оклад)</w:t>
      </w:r>
      <w:r w:rsidRPr="00A90841">
        <w:t xml:space="preserve"> – фиксированный </w:t>
      </w:r>
      <w:proofErr w:type="gramStart"/>
      <w:r w:rsidRPr="00A90841">
        <w:t>размер оплаты труда</w:t>
      </w:r>
      <w:proofErr w:type="gramEnd"/>
      <w:r w:rsidRPr="00A90841">
        <w:t xml:space="preserve">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91737B" w:rsidRPr="00A90841" w:rsidRDefault="0091737B" w:rsidP="00A90841">
      <w:pPr>
        <w:tabs>
          <w:tab w:val="left" w:pos="0"/>
        </w:tabs>
        <w:ind w:firstLine="284"/>
        <w:jc w:val="both"/>
        <w:rPr>
          <w:u w:val="single"/>
        </w:rPr>
      </w:pPr>
      <w:r w:rsidRPr="00A90841">
        <w:rPr>
          <w:u w:val="single"/>
        </w:rPr>
        <w:t>Тарифная ставка (ставка заработной платы)</w:t>
      </w:r>
      <w:r w:rsidRPr="00A90841">
        <w:t xml:space="preserve"> – это фиксированный </w:t>
      </w:r>
      <w:proofErr w:type="gramStart"/>
      <w:r w:rsidRPr="00A90841">
        <w:t>размер оплаты труда</w:t>
      </w:r>
      <w:proofErr w:type="gramEnd"/>
      <w:r w:rsidRPr="00A90841">
        <w:t xml:space="preserve"> работника за выполнение нормы труда определенной сложности (квалификации) за единицу времени без учета компенсационных, стимулирующих и социальных выплат.</w:t>
      </w:r>
    </w:p>
    <w:p w:rsidR="0091737B" w:rsidRPr="00A90841" w:rsidRDefault="0091737B" w:rsidP="00A90841">
      <w:pPr>
        <w:tabs>
          <w:tab w:val="left" w:pos="0"/>
        </w:tabs>
        <w:ind w:firstLine="284"/>
        <w:jc w:val="both"/>
      </w:pPr>
      <w:r w:rsidRPr="00A90841">
        <w:rPr>
          <w:u w:val="single"/>
        </w:rPr>
        <w:t>Компенсационные выплаты</w:t>
      </w:r>
      <w:r w:rsidRPr="00A90841">
        <w:rPr>
          <w:b/>
          <w:bCs/>
        </w:rPr>
        <w:t xml:space="preserve"> – </w:t>
      </w:r>
      <w:r w:rsidRPr="00A90841">
        <w:t>дополнительные выплаты работнику за работы: во вредных и (или) опасных и иных особых условиях труда; в условиях труда, отклоняющихся от нормальных, в том числе за работы, не входящие в круг основных должностных обязанностей.</w:t>
      </w:r>
    </w:p>
    <w:p w:rsidR="0091737B" w:rsidRPr="00A90841" w:rsidRDefault="0091737B" w:rsidP="00A90841">
      <w:pPr>
        <w:tabs>
          <w:tab w:val="left" w:pos="0"/>
        </w:tabs>
        <w:ind w:firstLine="284"/>
        <w:jc w:val="both"/>
      </w:pPr>
      <w:r w:rsidRPr="00A90841">
        <w:t xml:space="preserve">Выплаты компенсационного характера осуществляются из базовой части фонда оплаты труда в размерах не ниже установленных Трудовым кодексом Российской Федерации. Размеры компенсационных выплат устанавливаются с учетом мнения профсоюзного комитета и органа, осуществляющего </w:t>
      </w:r>
      <w:r w:rsidRPr="00A90841">
        <w:rPr>
          <w:spacing w:val="-4"/>
        </w:rPr>
        <w:t xml:space="preserve">общественно-государственное управление </w:t>
      </w:r>
      <w:r w:rsidR="008466B6" w:rsidRPr="00A90841">
        <w:rPr>
          <w:color w:val="000000"/>
        </w:rPr>
        <w:t>Школы</w:t>
      </w:r>
      <w:r w:rsidRPr="00A90841">
        <w:rPr>
          <w:spacing w:val="-4"/>
        </w:rPr>
        <w:t>.</w:t>
      </w:r>
    </w:p>
    <w:p w:rsidR="0091737B" w:rsidRPr="00A90841" w:rsidRDefault="0091737B" w:rsidP="00A90841">
      <w:pPr>
        <w:pStyle w:val="ConsPlusNormal"/>
        <w:widowControl/>
        <w:tabs>
          <w:tab w:val="left" w:pos="0"/>
        </w:tabs>
        <w:ind w:firstLine="284"/>
        <w:jc w:val="both"/>
        <w:rPr>
          <w:rFonts w:ascii="Times New Roman" w:hAnsi="Times New Roman" w:cs="Times New Roman"/>
          <w:sz w:val="24"/>
          <w:szCs w:val="24"/>
          <w:u w:val="single"/>
        </w:rPr>
      </w:pPr>
      <w:r w:rsidRPr="00A90841">
        <w:rPr>
          <w:rFonts w:ascii="Times New Roman" w:hAnsi="Times New Roman" w:cs="Times New Roman"/>
          <w:sz w:val="24"/>
          <w:szCs w:val="24"/>
        </w:rPr>
        <w:t>Выплаты компенсационного характера устанавливаются в суммарном и (или) процентном отношении к должностному окладу, ставке заработной платы, без учета повышающих коэффициентов. Применение выплаты компенсационного характера не образует новый оклад и не учитывается при начислении компенсационных и стимулирующих выплат.</w:t>
      </w:r>
    </w:p>
    <w:p w:rsidR="0091737B" w:rsidRPr="00A90841" w:rsidRDefault="0091737B" w:rsidP="00A90841">
      <w:pPr>
        <w:pStyle w:val="ConsPlusNormal"/>
        <w:widowControl/>
        <w:tabs>
          <w:tab w:val="left" w:pos="0"/>
        </w:tabs>
        <w:ind w:firstLine="284"/>
        <w:jc w:val="both"/>
        <w:rPr>
          <w:rFonts w:ascii="Times New Roman" w:hAnsi="Times New Roman" w:cs="Times New Roman"/>
          <w:sz w:val="24"/>
          <w:szCs w:val="24"/>
        </w:rPr>
      </w:pPr>
      <w:r w:rsidRPr="00A90841">
        <w:rPr>
          <w:rFonts w:ascii="Times New Roman" w:hAnsi="Times New Roman" w:cs="Times New Roman"/>
          <w:sz w:val="24"/>
          <w:szCs w:val="24"/>
          <w:u w:val="single"/>
        </w:rPr>
        <w:t>Стимулирующие выплаты</w:t>
      </w:r>
      <w:r w:rsidRPr="00A90841">
        <w:rPr>
          <w:rFonts w:ascii="Times New Roman" w:hAnsi="Times New Roman" w:cs="Times New Roman"/>
          <w:b/>
          <w:bCs/>
          <w:sz w:val="24"/>
          <w:szCs w:val="24"/>
        </w:rPr>
        <w:t xml:space="preserve"> – </w:t>
      </w:r>
      <w:r w:rsidRPr="00A90841">
        <w:rPr>
          <w:rFonts w:ascii="Times New Roman" w:hAnsi="Times New Roman" w:cs="Times New Roman"/>
          <w:sz w:val="24"/>
          <w:szCs w:val="24"/>
        </w:rPr>
        <w:t>выплаты, предусмотренные работникам общеобразовательной организации с целью повышения их заинтересованности  в достижении качественных результатов труда.</w:t>
      </w:r>
    </w:p>
    <w:p w:rsidR="0091737B" w:rsidRPr="00A90841" w:rsidRDefault="0091737B" w:rsidP="00A90841">
      <w:pPr>
        <w:pStyle w:val="ConsPlusNormal"/>
        <w:widowControl/>
        <w:tabs>
          <w:tab w:val="left" w:pos="0"/>
        </w:tabs>
        <w:ind w:firstLine="284"/>
        <w:jc w:val="both"/>
        <w:rPr>
          <w:rFonts w:ascii="Times New Roman" w:hAnsi="Times New Roman" w:cs="Times New Roman"/>
          <w:bCs/>
          <w:sz w:val="24"/>
          <w:szCs w:val="24"/>
          <w:u w:val="single"/>
        </w:rPr>
      </w:pPr>
      <w:r w:rsidRPr="00A90841">
        <w:rPr>
          <w:rFonts w:ascii="Times New Roman" w:hAnsi="Times New Roman" w:cs="Times New Roman"/>
          <w:sz w:val="24"/>
          <w:szCs w:val="24"/>
        </w:rPr>
        <w:t xml:space="preserve">Стимулирующие выплаты выплачиваются за счет </w:t>
      </w:r>
      <w:proofErr w:type="gramStart"/>
      <w:r w:rsidRPr="00A90841">
        <w:rPr>
          <w:rFonts w:ascii="Times New Roman" w:hAnsi="Times New Roman" w:cs="Times New Roman"/>
          <w:sz w:val="24"/>
          <w:szCs w:val="24"/>
        </w:rPr>
        <w:t xml:space="preserve">средств фонда стимулирования труда </w:t>
      </w:r>
      <w:r w:rsidR="008466B6" w:rsidRPr="00A90841">
        <w:rPr>
          <w:rFonts w:ascii="Times New Roman" w:hAnsi="Times New Roman" w:cs="Times New Roman"/>
          <w:color w:val="000000"/>
          <w:sz w:val="24"/>
          <w:szCs w:val="24"/>
        </w:rPr>
        <w:t>Школы</w:t>
      </w:r>
      <w:proofErr w:type="gramEnd"/>
      <w:r w:rsidRPr="00A90841">
        <w:rPr>
          <w:rFonts w:ascii="Times New Roman" w:hAnsi="Times New Roman" w:cs="Times New Roman"/>
          <w:sz w:val="24"/>
          <w:szCs w:val="24"/>
        </w:rPr>
        <w:t xml:space="preserve">. </w:t>
      </w:r>
    </w:p>
    <w:p w:rsidR="0091737B" w:rsidRPr="00A90841" w:rsidRDefault="0091737B" w:rsidP="00A90841">
      <w:pPr>
        <w:pStyle w:val="ConsPlusNormal"/>
        <w:widowControl/>
        <w:tabs>
          <w:tab w:val="left" w:pos="0"/>
        </w:tabs>
        <w:ind w:firstLine="284"/>
        <w:jc w:val="both"/>
        <w:rPr>
          <w:rFonts w:ascii="Times New Roman" w:hAnsi="Times New Roman" w:cs="Times New Roman"/>
          <w:sz w:val="24"/>
          <w:szCs w:val="24"/>
        </w:rPr>
      </w:pPr>
      <w:r w:rsidRPr="00A90841">
        <w:rPr>
          <w:rFonts w:ascii="Times New Roman" w:hAnsi="Times New Roman" w:cs="Times New Roman"/>
          <w:bCs/>
          <w:sz w:val="24"/>
          <w:szCs w:val="24"/>
          <w:u w:val="single"/>
        </w:rPr>
        <w:lastRenderedPageBreak/>
        <w:t>Выплаты социального характера</w:t>
      </w:r>
      <w:r w:rsidRPr="00A90841">
        <w:rPr>
          <w:rFonts w:ascii="Times New Roman" w:hAnsi="Times New Roman" w:cs="Times New Roman"/>
          <w:bCs/>
          <w:sz w:val="24"/>
          <w:szCs w:val="24"/>
        </w:rPr>
        <w:t xml:space="preserve"> - это денежные компенсации, которые выплачиваются работникам</w:t>
      </w:r>
      <w:r w:rsidRPr="00A90841">
        <w:rPr>
          <w:rFonts w:ascii="Times New Roman" w:hAnsi="Times New Roman" w:cs="Times New Roman"/>
          <w:sz w:val="24"/>
          <w:szCs w:val="24"/>
        </w:rPr>
        <w:t xml:space="preserve"> в дополнение к заработной плате в соответствии с условиями определенными настоящим положением.</w:t>
      </w:r>
    </w:p>
    <w:p w:rsidR="0091737B" w:rsidRPr="00A90841" w:rsidRDefault="0091737B" w:rsidP="00A90841">
      <w:pPr>
        <w:pStyle w:val="ConsPlusNormal"/>
        <w:widowControl/>
        <w:tabs>
          <w:tab w:val="left" w:pos="0"/>
        </w:tabs>
        <w:ind w:firstLine="284"/>
        <w:jc w:val="both"/>
        <w:rPr>
          <w:rFonts w:ascii="Times New Roman" w:hAnsi="Times New Roman" w:cs="Times New Roman"/>
          <w:sz w:val="24"/>
          <w:szCs w:val="24"/>
        </w:rPr>
      </w:pPr>
    </w:p>
    <w:p w:rsidR="0091737B" w:rsidRPr="00A90841" w:rsidRDefault="008466B6" w:rsidP="00A90841">
      <w:pPr>
        <w:pStyle w:val="1"/>
        <w:tabs>
          <w:tab w:val="left" w:pos="0"/>
        </w:tabs>
        <w:spacing w:line="240" w:lineRule="auto"/>
        <w:ind w:left="0" w:firstLine="284"/>
        <w:rPr>
          <w:rFonts w:ascii="Times New Roman" w:hAnsi="Times New Roman" w:cs="Times New Roman"/>
          <w:sz w:val="24"/>
          <w:szCs w:val="24"/>
        </w:rPr>
      </w:pPr>
      <w:r w:rsidRPr="00A90841">
        <w:rPr>
          <w:rFonts w:ascii="Times New Roman" w:hAnsi="Times New Roman" w:cs="Times New Roman"/>
          <w:sz w:val="24"/>
          <w:szCs w:val="24"/>
        </w:rPr>
        <w:t>3. Формирование фонда оплаты т</w:t>
      </w:r>
      <w:r w:rsidR="0091737B" w:rsidRPr="00A90841">
        <w:rPr>
          <w:rFonts w:ascii="Times New Roman" w:hAnsi="Times New Roman" w:cs="Times New Roman"/>
          <w:sz w:val="24"/>
          <w:szCs w:val="24"/>
        </w:rPr>
        <w:t xml:space="preserve">уда </w:t>
      </w:r>
    </w:p>
    <w:p w:rsidR="0091737B" w:rsidRPr="00A90841" w:rsidRDefault="0091737B" w:rsidP="00A90841">
      <w:pPr>
        <w:tabs>
          <w:tab w:val="left" w:pos="0"/>
        </w:tabs>
        <w:autoSpaceDE w:val="0"/>
        <w:ind w:firstLine="284"/>
        <w:jc w:val="both"/>
      </w:pPr>
      <w:proofErr w:type="gramStart"/>
      <w:r w:rsidRPr="00A90841">
        <w:t xml:space="preserve">Формирование фонда оплаты труда </w:t>
      </w:r>
      <w:r w:rsidR="008466B6" w:rsidRPr="00A90841">
        <w:t xml:space="preserve">МКОУ </w:t>
      </w:r>
      <w:proofErr w:type="spellStart"/>
      <w:r w:rsidR="008466B6" w:rsidRPr="00A90841">
        <w:t>Анновская</w:t>
      </w:r>
      <w:proofErr w:type="spellEnd"/>
      <w:r w:rsidR="008466B6" w:rsidRPr="00A90841">
        <w:t xml:space="preserve"> ООШ</w:t>
      </w:r>
      <w:r w:rsidRPr="00A90841">
        <w:t xml:space="preserve"> осуществляется в пределах объема средств </w:t>
      </w:r>
      <w:r w:rsidR="008466B6" w:rsidRPr="00A90841">
        <w:rPr>
          <w:color w:val="000000"/>
        </w:rPr>
        <w:t>Школы</w:t>
      </w:r>
      <w:r w:rsidR="008466B6" w:rsidRPr="00A90841">
        <w:t xml:space="preserve"> </w:t>
      </w:r>
      <w:r w:rsidRPr="00A90841">
        <w:t xml:space="preserve">на текущий финансовый год, определенного в соответствии с региональным нормативом </w:t>
      </w:r>
      <w:proofErr w:type="spellStart"/>
      <w:r w:rsidRPr="00A90841">
        <w:t>подушевого</w:t>
      </w:r>
      <w:proofErr w:type="spellEnd"/>
      <w:r w:rsidRPr="00A90841">
        <w:t xml:space="preserve"> финансирования, с учетом особенностей образовательных программ, реализуемых общеобразовательной организацией, а также эффективности их реализации, количества обучающихся и отражается в плане финансово-хозяйственной деятельности </w:t>
      </w:r>
      <w:r w:rsidR="008466B6" w:rsidRPr="00A90841">
        <w:rPr>
          <w:color w:val="000000"/>
        </w:rPr>
        <w:t>Школы</w:t>
      </w:r>
      <w:r w:rsidRPr="00A90841">
        <w:t xml:space="preserve"> (для бюджетных и автономных организаций) или в бюджетной смете (для казенных организаций).</w:t>
      </w:r>
      <w:proofErr w:type="gramEnd"/>
    </w:p>
    <w:p w:rsidR="0091737B" w:rsidRPr="00A90841" w:rsidRDefault="0091737B" w:rsidP="00A90841">
      <w:pPr>
        <w:tabs>
          <w:tab w:val="left" w:pos="0"/>
        </w:tabs>
        <w:autoSpaceDE w:val="0"/>
        <w:ind w:firstLine="284"/>
        <w:jc w:val="both"/>
      </w:pPr>
      <w:r w:rsidRPr="00A90841">
        <w:t>Фонд оплаты труда рассчитывается по следующей формуле:</w:t>
      </w:r>
      <w:r w:rsidRPr="00A90841">
        <w:tab/>
      </w:r>
    </w:p>
    <w:p w:rsidR="0091737B" w:rsidRPr="00A90841" w:rsidRDefault="0091737B" w:rsidP="00A90841">
      <w:pPr>
        <w:tabs>
          <w:tab w:val="left" w:pos="0"/>
        </w:tabs>
        <w:autoSpaceDE w:val="0"/>
        <w:ind w:firstLine="284"/>
        <w:jc w:val="both"/>
        <w:rPr>
          <w:b/>
          <w:bCs/>
        </w:rPr>
      </w:pPr>
      <w:r w:rsidRPr="00A90841">
        <w:rPr>
          <w:position w:val="-18"/>
        </w:rPr>
        <w:object w:dxaOrig="21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3pt;height:30.55pt" o:ole="" filled="t">
            <v:fill color2="black"/>
            <v:imagedata r:id="rId11" o:title=""/>
          </v:shape>
          <o:OLEObject Type="Embed" ProgID="Equation.3" ShapeID="_x0000_i1025" DrawAspect="Content" ObjectID="_1547053175" r:id="rId12"/>
        </w:object>
      </w:r>
      <w:r w:rsidRPr="00A90841">
        <w:rPr>
          <w:i/>
          <w:iCs/>
        </w:rPr>
        <w:t xml:space="preserve">  </w:t>
      </w:r>
      <w:r w:rsidRPr="00A90841">
        <w:t>, где:</w:t>
      </w:r>
    </w:p>
    <w:p w:rsidR="0091737B" w:rsidRPr="00A90841" w:rsidRDefault="0091737B" w:rsidP="00A90841">
      <w:pPr>
        <w:tabs>
          <w:tab w:val="left" w:pos="0"/>
        </w:tabs>
        <w:autoSpaceDE w:val="0"/>
        <w:ind w:firstLine="284"/>
        <w:jc w:val="both"/>
        <w:rPr>
          <w:b/>
          <w:bCs/>
        </w:rPr>
      </w:pPr>
      <w:r w:rsidRPr="00A90841">
        <w:rPr>
          <w:b/>
          <w:bCs/>
        </w:rPr>
        <w:t xml:space="preserve">ФОТ </w:t>
      </w:r>
      <w:r w:rsidRPr="00A90841">
        <w:t xml:space="preserve">– фонд оплаты труда </w:t>
      </w:r>
      <w:r w:rsidR="008466B6" w:rsidRPr="00A90841">
        <w:rPr>
          <w:color w:val="000000"/>
        </w:rPr>
        <w:t>Школы</w:t>
      </w:r>
      <w:r w:rsidRPr="00A90841">
        <w:t>;</w:t>
      </w:r>
    </w:p>
    <w:p w:rsidR="0091737B" w:rsidRPr="00A90841" w:rsidRDefault="0091737B" w:rsidP="00A90841">
      <w:pPr>
        <w:tabs>
          <w:tab w:val="left" w:pos="0"/>
        </w:tabs>
        <w:autoSpaceDE w:val="0"/>
        <w:ind w:firstLine="284"/>
        <w:jc w:val="both"/>
        <w:rPr>
          <w:b/>
          <w:bCs/>
        </w:rPr>
      </w:pPr>
      <w:r w:rsidRPr="00A90841">
        <w:rPr>
          <w:b/>
          <w:bCs/>
        </w:rPr>
        <w:t xml:space="preserve">S </w:t>
      </w:r>
      <w:r w:rsidRPr="00A90841">
        <w:rPr>
          <w:bCs/>
        </w:rPr>
        <w:t xml:space="preserve">– сумма субвенции (субсидии) для возмещения нормативных затрат, связанных с </w:t>
      </w:r>
      <w:r w:rsidRPr="00A90841">
        <w:t xml:space="preserve">обеспечением государственных гарантий реализации прав на получение общедоступного и бесплатного начального общего, основного общего и среднего общего образования, а также дополнительного образования детей в </w:t>
      </w:r>
      <w:r w:rsidR="008466B6" w:rsidRPr="00A90841">
        <w:rPr>
          <w:color w:val="000000"/>
        </w:rPr>
        <w:t>Школе</w:t>
      </w:r>
      <w:r w:rsidRPr="00A90841">
        <w:rPr>
          <w:bCs/>
        </w:rPr>
        <w:t>;</w:t>
      </w:r>
    </w:p>
    <w:p w:rsidR="0091737B" w:rsidRPr="00A90841" w:rsidRDefault="0091737B" w:rsidP="00A90841">
      <w:pPr>
        <w:tabs>
          <w:tab w:val="left" w:pos="0"/>
        </w:tabs>
        <w:autoSpaceDE w:val="0"/>
        <w:ind w:firstLine="284"/>
        <w:jc w:val="both"/>
        <w:rPr>
          <w:b/>
          <w:bCs/>
        </w:rPr>
      </w:pPr>
      <w:proofErr w:type="spellStart"/>
      <w:r w:rsidRPr="00A90841">
        <w:rPr>
          <w:b/>
          <w:bCs/>
        </w:rPr>
        <w:t>Уч</w:t>
      </w:r>
      <w:proofErr w:type="gramStart"/>
      <w:r w:rsidRPr="00A90841">
        <w:rPr>
          <w:b/>
          <w:bCs/>
        </w:rPr>
        <w:t>.р</w:t>
      </w:r>
      <w:proofErr w:type="spellEnd"/>
      <w:proofErr w:type="gramEnd"/>
      <w:r w:rsidRPr="00A90841">
        <w:t xml:space="preserve"> – доля учебных расходов в нормативе финансового обеспечения реализации общеобразовательных программ;</w:t>
      </w:r>
    </w:p>
    <w:p w:rsidR="0091737B" w:rsidRPr="00A90841" w:rsidRDefault="0091737B" w:rsidP="00A90841">
      <w:pPr>
        <w:tabs>
          <w:tab w:val="left" w:pos="0"/>
        </w:tabs>
        <w:autoSpaceDE w:val="0"/>
        <w:ind w:firstLine="284"/>
        <w:jc w:val="both"/>
      </w:pPr>
      <w:r w:rsidRPr="00A90841">
        <w:rPr>
          <w:b/>
          <w:bCs/>
        </w:rPr>
        <w:t>В</w:t>
      </w:r>
      <w:r w:rsidRPr="00A90841">
        <w:t xml:space="preserve"> - коэффициент увеличения фонда оплаты труда, связанного с уплатой страховых взносов на обязательное пенсионное страхование, обязательное социальное страхование, на случай временной нетрудоспособности, на обязательное медицинское страхование, на обязательное социальное страхование от несчастных случаев на производстве и профессиональных заболеваний в соответствии с законодательством РФ.</w:t>
      </w:r>
    </w:p>
    <w:p w:rsidR="0091737B" w:rsidRPr="00A90841" w:rsidRDefault="0091737B" w:rsidP="00A90841">
      <w:pPr>
        <w:pStyle w:val="formattexttopleveltext"/>
        <w:tabs>
          <w:tab w:val="left" w:pos="0"/>
        </w:tabs>
        <w:spacing w:before="0" w:after="0"/>
        <w:ind w:firstLine="284"/>
        <w:jc w:val="both"/>
        <w:rPr>
          <w:rFonts w:ascii="Times New Roman" w:hAnsi="Times New Roman" w:cs="Times New Roman"/>
        </w:rPr>
      </w:pPr>
    </w:p>
    <w:p w:rsidR="0091737B" w:rsidRPr="00A90841" w:rsidRDefault="0091737B" w:rsidP="00A90841">
      <w:pPr>
        <w:pStyle w:val="1"/>
        <w:tabs>
          <w:tab w:val="left" w:pos="0"/>
        </w:tabs>
        <w:spacing w:line="240" w:lineRule="auto"/>
        <w:ind w:left="0" w:firstLine="284"/>
        <w:rPr>
          <w:rFonts w:ascii="Times New Roman" w:hAnsi="Times New Roman" w:cs="Times New Roman"/>
          <w:sz w:val="24"/>
          <w:szCs w:val="24"/>
        </w:rPr>
      </w:pPr>
      <w:r w:rsidRPr="00A90841">
        <w:rPr>
          <w:rFonts w:ascii="Times New Roman" w:hAnsi="Times New Roman" w:cs="Times New Roman"/>
          <w:sz w:val="24"/>
          <w:szCs w:val="24"/>
        </w:rPr>
        <w:t xml:space="preserve">4. Распределение фонда оплаты труда </w:t>
      </w:r>
    </w:p>
    <w:p w:rsidR="0091737B" w:rsidRPr="00A90841" w:rsidRDefault="0091737B" w:rsidP="00A90841">
      <w:pPr>
        <w:pStyle w:val="formattexttopleveltext"/>
        <w:tabs>
          <w:tab w:val="left" w:pos="0"/>
        </w:tabs>
        <w:spacing w:before="0" w:after="0"/>
        <w:ind w:firstLine="284"/>
        <w:jc w:val="both"/>
        <w:rPr>
          <w:rFonts w:ascii="Times New Roman" w:hAnsi="Times New Roman" w:cs="Times New Roman"/>
        </w:rPr>
      </w:pPr>
      <w:r w:rsidRPr="00A90841">
        <w:rPr>
          <w:rFonts w:ascii="Times New Roman" w:hAnsi="Times New Roman" w:cs="Times New Roman"/>
        </w:rPr>
        <w:t xml:space="preserve">4.1. Фонд оплаты труда </w:t>
      </w:r>
      <w:r w:rsidR="00F93F6C" w:rsidRPr="00A90841">
        <w:rPr>
          <w:color w:val="000000"/>
        </w:rPr>
        <w:t>Школы</w:t>
      </w:r>
      <w:r w:rsidR="00F93F6C" w:rsidRPr="00A90841">
        <w:rPr>
          <w:rFonts w:ascii="Times New Roman" w:hAnsi="Times New Roman" w:cs="Times New Roman"/>
        </w:rPr>
        <w:t xml:space="preserve"> </w:t>
      </w:r>
      <w:r w:rsidRPr="00A90841">
        <w:rPr>
          <w:rFonts w:ascii="Times New Roman" w:hAnsi="Times New Roman" w:cs="Times New Roman"/>
        </w:rPr>
        <w:t>состоит из базовой части (</w:t>
      </w:r>
      <w:proofErr w:type="spellStart"/>
      <w:r w:rsidRPr="00A90841">
        <w:rPr>
          <w:rFonts w:ascii="Times New Roman" w:hAnsi="Times New Roman" w:cs="Times New Roman"/>
        </w:rPr>
        <w:t>ФОТ</w:t>
      </w:r>
      <w:r w:rsidRPr="00A90841">
        <w:rPr>
          <w:rFonts w:ascii="Times New Roman" w:hAnsi="Times New Roman" w:cs="Times New Roman"/>
          <w:vertAlign w:val="subscript"/>
        </w:rPr>
        <w:t>б</w:t>
      </w:r>
      <w:proofErr w:type="spellEnd"/>
      <w:r w:rsidRPr="00A90841">
        <w:rPr>
          <w:rFonts w:ascii="Times New Roman" w:hAnsi="Times New Roman" w:cs="Times New Roman"/>
        </w:rPr>
        <w:t>) и стимулирующей части (</w:t>
      </w:r>
      <w:proofErr w:type="spellStart"/>
      <w:r w:rsidRPr="00A90841">
        <w:rPr>
          <w:rFonts w:ascii="Times New Roman" w:hAnsi="Times New Roman" w:cs="Times New Roman"/>
        </w:rPr>
        <w:t>ФОТ</w:t>
      </w:r>
      <w:r w:rsidRPr="00A90841">
        <w:rPr>
          <w:rFonts w:ascii="Times New Roman" w:hAnsi="Times New Roman" w:cs="Times New Roman"/>
          <w:vertAlign w:val="subscript"/>
        </w:rPr>
        <w:t>ст</w:t>
      </w:r>
      <w:proofErr w:type="spellEnd"/>
      <w:r w:rsidRPr="00A90841">
        <w:rPr>
          <w:rFonts w:ascii="Times New Roman" w:hAnsi="Times New Roman" w:cs="Times New Roman"/>
        </w:rPr>
        <w:t>).</w:t>
      </w:r>
    </w:p>
    <w:p w:rsidR="0091737B" w:rsidRPr="00A90841" w:rsidRDefault="0091737B" w:rsidP="00A90841">
      <w:pPr>
        <w:pStyle w:val="formattexttopleveltext"/>
        <w:tabs>
          <w:tab w:val="left" w:pos="0"/>
        </w:tabs>
        <w:spacing w:before="0" w:after="0"/>
        <w:ind w:firstLine="284"/>
        <w:jc w:val="both"/>
        <w:rPr>
          <w:rFonts w:ascii="Times New Roman" w:hAnsi="Times New Roman" w:cs="Times New Roman"/>
        </w:rPr>
      </w:pPr>
      <w:proofErr w:type="spellStart"/>
      <w:r w:rsidRPr="00A90841">
        <w:rPr>
          <w:rFonts w:ascii="Times New Roman" w:hAnsi="Times New Roman" w:cs="Times New Roman"/>
        </w:rPr>
        <w:t>ФОТ</w:t>
      </w:r>
      <w:r w:rsidRPr="00A90841">
        <w:rPr>
          <w:rFonts w:ascii="Times New Roman" w:hAnsi="Times New Roman" w:cs="Times New Roman"/>
          <w:vertAlign w:val="subscript"/>
        </w:rPr>
        <w:t>оо</w:t>
      </w:r>
      <w:proofErr w:type="spellEnd"/>
      <w:r w:rsidRPr="00A90841">
        <w:rPr>
          <w:rFonts w:ascii="Times New Roman" w:hAnsi="Times New Roman" w:cs="Times New Roman"/>
        </w:rPr>
        <w:t xml:space="preserve"> = </w:t>
      </w:r>
      <w:proofErr w:type="spellStart"/>
      <w:r w:rsidRPr="00A90841">
        <w:rPr>
          <w:rFonts w:ascii="Times New Roman" w:hAnsi="Times New Roman" w:cs="Times New Roman"/>
        </w:rPr>
        <w:t>ФОТ</w:t>
      </w:r>
      <w:r w:rsidRPr="00A90841">
        <w:rPr>
          <w:rFonts w:ascii="Times New Roman" w:hAnsi="Times New Roman" w:cs="Times New Roman"/>
          <w:vertAlign w:val="subscript"/>
        </w:rPr>
        <w:t>б</w:t>
      </w:r>
      <w:proofErr w:type="spellEnd"/>
      <w:r w:rsidRPr="00A90841">
        <w:rPr>
          <w:rFonts w:ascii="Times New Roman" w:hAnsi="Times New Roman" w:cs="Times New Roman"/>
        </w:rPr>
        <w:t xml:space="preserve"> + </w:t>
      </w:r>
      <w:proofErr w:type="spellStart"/>
      <w:r w:rsidRPr="00A90841">
        <w:rPr>
          <w:rFonts w:ascii="Times New Roman" w:hAnsi="Times New Roman" w:cs="Times New Roman"/>
        </w:rPr>
        <w:t>ФОТ</w:t>
      </w:r>
      <w:r w:rsidRPr="00A90841">
        <w:rPr>
          <w:rFonts w:ascii="Times New Roman" w:hAnsi="Times New Roman" w:cs="Times New Roman"/>
          <w:vertAlign w:val="subscript"/>
        </w:rPr>
        <w:t>ст</w:t>
      </w:r>
      <w:proofErr w:type="spellEnd"/>
    </w:p>
    <w:p w:rsidR="0091737B" w:rsidRPr="00A90841" w:rsidRDefault="0091737B" w:rsidP="00A90841">
      <w:pPr>
        <w:pStyle w:val="formattexttopleveltext"/>
        <w:tabs>
          <w:tab w:val="left" w:pos="0"/>
        </w:tabs>
        <w:spacing w:before="0" w:after="0"/>
        <w:ind w:firstLine="284"/>
        <w:jc w:val="both"/>
        <w:rPr>
          <w:rFonts w:ascii="Times New Roman" w:hAnsi="Times New Roman" w:cs="Times New Roman"/>
        </w:rPr>
      </w:pPr>
      <w:r w:rsidRPr="00A90841">
        <w:rPr>
          <w:rFonts w:ascii="Times New Roman" w:hAnsi="Times New Roman" w:cs="Times New Roman"/>
        </w:rPr>
        <w:t>Объем стимулирующей части определяется по формуле:</w:t>
      </w:r>
    </w:p>
    <w:p w:rsidR="0091737B" w:rsidRPr="00A90841" w:rsidRDefault="0091737B" w:rsidP="00A90841">
      <w:pPr>
        <w:pStyle w:val="formattexttopleveltext"/>
        <w:tabs>
          <w:tab w:val="left" w:pos="0"/>
        </w:tabs>
        <w:spacing w:before="0" w:after="0"/>
        <w:ind w:firstLine="284"/>
        <w:jc w:val="both"/>
        <w:rPr>
          <w:rFonts w:ascii="Times New Roman" w:hAnsi="Times New Roman" w:cs="Times New Roman"/>
          <w:b/>
          <w:bCs/>
        </w:rPr>
      </w:pPr>
      <w:proofErr w:type="spellStart"/>
      <w:r w:rsidRPr="00A90841">
        <w:rPr>
          <w:rFonts w:ascii="Times New Roman" w:hAnsi="Times New Roman" w:cs="Times New Roman"/>
        </w:rPr>
        <w:t>ФОТ</w:t>
      </w:r>
      <w:r w:rsidRPr="00A90841">
        <w:rPr>
          <w:rFonts w:ascii="Times New Roman" w:hAnsi="Times New Roman" w:cs="Times New Roman"/>
          <w:vertAlign w:val="subscript"/>
        </w:rPr>
        <w:t>ст</w:t>
      </w:r>
      <w:proofErr w:type="spellEnd"/>
      <w:r w:rsidRPr="00A90841">
        <w:rPr>
          <w:rFonts w:ascii="Times New Roman" w:hAnsi="Times New Roman" w:cs="Times New Roman"/>
        </w:rPr>
        <w:t xml:space="preserve"> = </w:t>
      </w:r>
      <w:proofErr w:type="spellStart"/>
      <w:r w:rsidRPr="00A90841">
        <w:rPr>
          <w:rFonts w:ascii="Times New Roman" w:hAnsi="Times New Roman" w:cs="Times New Roman"/>
        </w:rPr>
        <w:t>ФОТ</w:t>
      </w:r>
      <w:r w:rsidRPr="00A90841">
        <w:rPr>
          <w:rFonts w:ascii="Times New Roman" w:hAnsi="Times New Roman" w:cs="Times New Roman"/>
          <w:vertAlign w:val="subscript"/>
        </w:rPr>
        <w:t>оо</w:t>
      </w:r>
      <w:proofErr w:type="spellEnd"/>
      <w:r w:rsidR="00EB232C" w:rsidRPr="00A90841">
        <w:rPr>
          <w:rFonts w:ascii="Times New Roman" w:hAnsi="Times New Roman" w:cs="Times New Roman"/>
        </w:rPr>
        <w:t xml:space="preserve"> ×</w:t>
      </w:r>
      <w:r w:rsidRPr="00A90841">
        <w:rPr>
          <w:rFonts w:ascii="Times New Roman" w:hAnsi="Times New Roman" w:cs="Times New Roman"/>
        </w:rPr>
        <w:t xml:space="preserve"> </w:t>
      </w:r>
      <w:proofErr w:type="spellStart"/>
      <w:r w:rsidRPr="00A90841">
        <w:rPr>
          <w:rFonts w:ascii="Times New Roman" w:hAnsi="Times New Roman" w:cs="Times New Roman"/>
        </w:rPr>
        <w:t>ш</w:t>
      </w:r>
      <w:proofErr w:type="spellEnd"/>
      <w:r w:rsidRPr="00A90841">
        <w:rPr>
          <w:rFonts w:ascii="Times New Roman" w:hAnsi="Times New Roman" w:cs="Times New Roman"/>
        </w:rPr>
        <w:t>, где:</w:t>
      </w:r>
    </w:p>
    <w:p w:rsidR="0091737B" w:rsidRPr="00A90841" w:rsidRDefault="0091737B" w:rsidP="00A90841">
      <w:pPr>
        <w:pStyle w:val="formattexttopleveltext"/>
        <w:tabs>
          <w:tab w:val="left" w:pos="0"/>
        </w:tabs>
        <w:spacing w:before="0" w:after="0"/>
        <w:ind w:firstLine="284"/>
        <w:jc w:val="both"/>
        <w:rPr>
          <w:rFonts w:ascii="Times New Roman" w:hAnsi="Times New Roman" w:cs="Times New Roman"/>
        </w:rPr>
      </w:pPr>
      <w:proofErr w:type="spellStart"/>
      <w:r w:rsidRPr="00A90841">
        <w:rPr>
          <w:rFonts w:ascii="Times New Roman" w:hAnsi="Times New Roman" w:cs="Times New Roman"/>
          <w:b/>
          <w:bCs/>
        </w:rPr>
        <w:t>ш</w:t>
      </w:r>
      <w:proofErr w:type="spellEnd"/>
      <w:r w:rsidRPr="00A90841">
        <w:rPr>
          <w:rFonts w:ascii="Times New Roman" w:hAnsi="Times New Roman" w:cs="Times New Roman"/>
        </w:rPr>
        <w:t xml:space="preserve"> – стимулирующая доля </w:t>
      </w:r>
      <w:proofErr w:type="spellStart"/>
      <w:r w:rsidRPr="00A90841">
        <w:rPr>
          <w:rFonts w:ascii="Times New Roman" w:hAnsi="Times New Roman" w:cs="Times New Roman"/>
        </w:rPr>
        <w:t>ФОТ</w:t>
      </w:r>
      <w:r w:rsidRPr="00A90841">
        <w:rPr>
          <w:rFonts w:ascii="Times New Roman" w:hAnsi="Times New Roman" w:cs="Times New Roman"/>
          <w:vertAlign w:val="subscript"/>
        </w:rPr>
        <w:t>оо</w:t>
      </w:r>
      <w:proofErr w:type="spellEnd"/>
      <w:r w:rsidRPr="00A90841">
        <w:rPr>
          <w:rFonts w:ascii="Times New Roman" w:hAnsi="Times New Roman" w:cs="Times New Roman"/>
        </w:rPr>
        <w:t>.</w:t>
      </w:r>
    </w:p>
    <w:p w:rsidR="0091737B" w:rsidRPr="00A90841" w:rsidRDefault="0091737B" w:rsidP="00A90841">
      <w:pPr>
        <w:pStyle w:val="formattexttopleveltext"/>
        <w:tabs>
          <w:tab w:val="left" w:pos="0"/>
        </w:tabs>
        <w:spacing w:before="0" w:after="0"/>
        <w:ind w:firstLine="284"/>
        <w:jc w:val="both"/>
        <w:rPr>
          <w:rFonts w:ascii="Times New Roman" w:hAnsi="Times New Roman" w:cs="Times New Roman"/>
        </w:rPr>
      </w:pPr>
      <w:r w:rsidRPr="00A90841">
        <w:rPr>
          <w:rFonts w:ascii="Times New Roman" w:hAnsi="Times New Roman" w:cs="Times New Roman"/>
        </w:rPr>
        <w:t xml:space="preserve">Фактическая доля </w:t>
      </w:r>
      <w:proofErr w:type="spellStart"/>
      <w:r w:rsidRPr="00A90841">
        <w:rPr>
          <w:rFonts w:ascii="Times New Roman" w:hAnsi="Times New Roman" w:cs="Times New Roman"/>
        </w:rPr>
        <w:t>ФОТ</w:t>
      </w:r>
      <w:r w:rsidRPr="00A90841">
        <w:rPr>
          <w:rFonts w:ascii="Times New Roman" w:hAnsi="Times New Roman" w:cs="Times New Roman"/>
          <w:vertAlign w:val="subscript"/>
        </w:rPr>
        <w:t>ст</w:t>
      </w:r>
      <w:proofErr w:type="spellEnd"/>
      <w:r w:rsidRPr="00A90841">
        <w:rPr>
          <w:rFonts w:ascii="Times New Roman" w:hAnsi="Times New Roman" w:cs="Times New Roman"/>
        </w:rPr>
        <w:t xml:space="preserve"> ежегодно устанавливается </w:t>
      </w:r>
      <w:r w:rsidR="00F93F6C" w:rsidRPr="00A90841">
        <w:rPr>
          <w:color w:val="000000"/>
        </w:rPr>
        <w:t xml:space="preserve">Школой </w:t>
      </w:r>
      <w:r w:rsidR="000E63D0" w:rsidRPr="00A90841">
        <w:rPr>
          <w:rFonts w:ascii="Times New Roman" w:hAnsi="Times New Roman" w:cs="Times New Roman"/>
        </w:rPr>
        <w:t>в диапазоне от 15 до 3</w:t>
      </w:r>
      <w:r w:rsidRPr="00A90841">
        <w:rPr>
          <w:rFonts w:ascii="Times New Roman" w:hAnsi="Times New Roman" w:cs="Times New Roman"/>
        </w:rPr>
        <w:t>0% от общего ФОТ</w:t>
      </w:r>
      <w:r w:rsidR="000E63D0" w:rsidRPr="00A90841">
        <w:rPr>
          <w:rStyle w:val="af1"/>
          <w:rFonts w:ascii="Times New Roman" w:hAnsi="Times New Roman" w:cs="Times New Roman"/>
        </w:rPr>
        <w:footnoteReference w:id="1"/>
      </w:r>
      <w:r w:rsidRPr="00A90841">
        <w:rPr>
          <w:rFonts w:ascii="Times New Roman" w:hAnsi="Times New Roman" w:cs="Times New Roman"/>
        </w:rPr>
        <w:t>.</w:t>
      </w:r>
    </w:p>
    <w:p w:rsidR="0091737B" w:rsidRPr="00A90841" w:rsidRDefault="0091737B" w:rsidP="00A90841">
      <w:pPr>
        <w:pStyle w:val="formattexttopleveltext"/>
        <w:tabs>
          <w:tab w:val="left" w:pos="0"/>
        </w:tabs>
        <w:spacing w:before="0" w:after="0"/>
        <w:ind w:firstLine="284"/>
        <w:jc w:val="both"/>
        <w:rPr>
          <w:rFonts w:ascii="Times New Roman" w:hAnsi="Times New Roman" w:cs="Times New Roman"/>
          <w:b/>
          <w:bCs/>
        </w:rPr>
      </w:pPr>
      <w:r w:rsidRPr="00A90841">
        <w:rPr>
          <w:rFonts w:ascii="Times New Roman" w:hAnsi="Times New Roman" w:cs="Times New Roman"/>
        </w:rPr>
        <w:t xml:space="preserve">4.2. </w:t>
      </w:r>
      <w:proofErr w:type="gramStart"/>
      <w:r w:rsidRPr="00A90841">
        <w:rPr>
          <w:rFonts w:ascii="Times New Roman" w:hAnsi="Times New Roman" w:cs="Times New Roman"/>
        </w:rPr>
        <w:t xml:space="preserve">Базовая часть фонда оплаты труда обеспечивает гарантированную заработную плату руководителей (руководитель общеобразовательной организации, руководитель структурного подразделения, заместители руководителя и др.), педагогического (учителя, преподаватели, мастера производственного обучения, воспитатели, педагоги-психологи, психологи, социальные педагоги, педагоги дополнительного образования, организаторы внеклассной и внешкольной работы и др.), учебно-вспомогательного (вожатые, лаборанты и др.) и младшего обслуживающего (уборщики, дворники, водители и др.) персонала </w:t>
      </w:r>
      <w:r w:rsidR="00F93F6C" w:rsidRPr="00A90841">
        <w:rPr>
          <w:color w:val="000000"/>
        </w:rPr>
        <w:t>Школы</w:t>
      </w:r>
      <w:r w:rsidR="00F93F6C" w:rsidRPr="00A90841">
        <w:rPr>
          <w:rFonts w:ascii="Times New Roman" w:hAnsi="Times New Roman" w:cs="Times New Roman"/>
        </w:rPr>
        <w:t xml:space="preserve"> </w:t>
      </w:r>
      <w:r w:rsidRPr="00A90841">
        <w:rPr>
          <w:rFonts w:ascii="Times New Roman" w:hAnsi="Times New Roman" w:cs="Times New Roman"/>
        </w:rPr>
        <w:t>и складывается из:</w:t>
      </w:r>
      <w:proofErr w:type="gramEnd"/>
    </w:p>
    <w:p w:rsidR="0091737B" w:rsidRPr="00A90841" w:rsidRDefault="0091737B" w:rsidP="00A90841">
      <w:pPr>
        <w:pStyle w:val="formattexttopleveltext"/>
        <w:tabs>
          <w:tab w:val="left" w:pos="0"/>
        </w:tabs>
        <w:spacing w:before="0" w:after="0"/>
        <w:ind w:firstLine="284"/>
        <w:jc w:val="both"/>
        <w:rPr>
          <w:rFonts w:ascii="Times New Roman" w:hAnsi="Times New Roman" w:cs="Times New Roman"/>
          <w:b/>
          <w:bCs/>
        </w:rPr>
      </w:pPr>
      <w:proofErr w:type="spellStart"/>
      <w:r w:rsidRPr="00A90841">
        <w:rPr>
          <w:rFonts w:ascii="Times New Roman" w:hAnsi="Times New Roman" w:cs="Times New Roman"/>
          <w:b/>
          <w:bCs/>
        </w:rPr>
        <w:t>ФОТ</w:t>
      </w:r>
      <w:r w:rsidRPr="00A90841">
        <w:rPr>
          <w:rFonts w:ascii="Times New Roman" w:hAnsi="Times New Roman" w:cs="Times New Roman"/>
          <w:b/>
          <w:bCs/>
          <w:vertAlign w:val="subscript"/>
        </w:rPr>
        <w:t>б</w:t>
      </w:r>
      <w:proofErr w:type="spellEnd"/>
      <w:r w:rsidRPr="00A90841">
        <w:rPr>
          <w:rFonts w:ascii="Times New Roman" w:hAnsi="Times New Roman" w:cs="Times New Roman"/>
          <w:b/>
          <w:bCs/>
        </w:rPr>
        <w:t xml:space="preserve"> = </w:t>
      </w:r>
      <w:proofErr w:type="spellStart"/>
      <w:r w:rsidRPr="00A90841">
        <w:rPr>
          <w:rFonts w:ascii="Times New Roman" w:hAnsi="Times New Roman" w:cs="Times New Roman"/>
          <w:b/>
          <w:bCs/>
        </w:rPr>
        <w:t>ФОТ</w:t>
      </w:r>
      <w:r w:rsidRPr="00A90841">
        <w:rPr>
          <w:rFonts w:ascii="Times New Roman" w:hAnsi="Times New Roman" w:cs="Times New Roman"/>
          <w:b/>
          <w:bCs/>
          <w:vertAlign w:val="subscript"/>
        </w:rPr>
        <w:t>ауп</w:t>
      </w:r>
      <w:proofErr w:type="spellEnd"/>
      <w:r w:rsidRPr="00A90841">
        <w:rPr>
          <w:rFonts w:ascii="Times New Roman" w:hAnsi="Times New Roman" w:cs="Times New Roman"/>
          <w:b/>
          <w:bCs/>
        </w:rPr>
        <w:t xml:space="preserve"> + </w:t>
      </w:r>
      <w:proofErr w:type="spellStart"/>
      <w:r w:rsidRPr="00A90841">
        <w:rPr>
          <w:rFonts w:ascii="Times New Roman" w:hAnsi="Times New Roman" w:cs="Times New Roman"/>
          <w:b/>
          <w:bCs/>
        </w:rPr>
        <w:t>ФОТ</w:t>
      </w:r>
      <w:r w:rsidRPr="00A90841">
        <w:rPr>
          <w:rFonts w:ascii="Times New Roman" w:hAnsi="Times New Roman" w:cs="Times New Roman"/>
          <w:b/>
          <w:bCs/>
          <w:vertAlign w:val="subscript"/>
        </w:rPr>
        <w:t>пп</w:t>
      </w:r>
      <w:proofErr w:type="spellEnd"/>
      <w:r w:rsidRPr="00A90841">
        <w:rPr>
          <w:rFonts w:ascii="Times New Roman" w:hAnsi="Times New Roman" w:cs="Times New Roman"/>
          <w:b/>
          <w:bCs/>
        </w:rPr>
        <w:t xml:space="preserve"> + </w:t>
      </w:r>
      <w:proofErr w:type="spellStart"/>
      <w:r w:rsidRPr="00A90841">
        <w:rPr>
          <w:rFonts w:ascii="Times New Roman" w:hAnsi="Times New Roman" w:cs="Times New Roman"/>
          <w:b/>
          <w:bCs/>
        </w:rPr>
        <w:t>ФОТ</w:t>
      </w:r>
      <w:r w:rsidRPr="00A90841">
        <w:rPr>
          <w:rFonts w:ascii="Times New Roman" w:hAnsi="Times New Roman" w:cs="Times New Roman"/>
          <w:b/>
          <w:bCs/>
          <w:vertAlign w:val="subscript"/>
        </w:rPr>
        <w:t>увп</w:t>
      </w:r>
      <w:proofErr w:type="spellEnd"/>
      <w:r w:rsidRPr="00A90841">
        <w:rPr>
          <w:rFonts w:ascii="Times New Roman" w:hAnsi="Times New Roman" w:cs="Times New Roman"/>
          <w:b/>
          <w:bCs/>
        </w:rPr>
        <w:t xml:space="preserve"> + </w:t>
      </w:r>
      <w:proofErr w:type="spellStart"/>
      <w:r w:rsidRPr="00A90841">
        <w:rPr>
          <w:rFonts w:ascii="Times New Roman" w:hAnsi="Times New Roman" w:cs="Times New Roman"/>
          <w:b/>
          <w:bCs/>
        </w:rPr>
        <w:t>ФОТ</w:t>
      </w:r>
      <w:r w:rsidRPr="00A90841">
        <w:rPr>
          <w:rFonts w:ascii="Times New Roman" w:hAnsi="Times New Roman" w:cs="Times New Roman"/>
          <w:b/>
          <w:bCs/>
          <w:vertAlign w:val="subscript"/>
        </w:rPr>
        <w:t>моп</w:t>
      </w:r>
      <w:proofErr w:type="spellEnd"/>
      <w:r w:rsidRPr="00A90841">
        <w:rPr>
          <w:rFonts w:ascii="Times New Roman" w:hAnsi="Times New Roman" w:cs="Times New Roman"/>
        </w:rPr>
        <w:t>, где:</w:t>
      </w:r>
    </w:p>
    <w:p w:rsidR="0091737B" w:rsidRPr="00A90841" w:rsidRDefault="0091737B" w:rsidP="00A90841">
      <w:pPr>
        <w:pStyle w:val="formattexttopleveltext"/>
        <w:tabs>
          <w:tab w:val="left" w:pos="0"/>
        </w:tabs>
        <w:spacing w:before="0" w:after="0"/>
        <w:ind w:firstLine="284"/>
        <w:jc w:val="both"/>
        <w:rPr>
          <w:rFonts w:ascii="Times New Roman" w:hAnsi="Times New Roman" w:cs="Times New Roman"/>
          <w:b/>
          <w:bCs/>
        </w:rPr>
      </w:pPr>
      <w:proofErr w:type="spellStart"/>
      <w:r w:rsidRPr="00A90841">
        <w:rPr>
          <w:rFonts w:ascii="Times New Roman" w:hAnsi="Times New Roman" w:cs="Times New Roman"/>
          <w:b/>
          <w:bCs/>
        </w:rPr>
        <w:t>ФОТ</w:t>
      </w:r>
      <w:r w:rsidRPr="00A90841">
        <w:rPr>
          <w:rFonts w:ascii="Times New Roman" w:hAnsi="Times New Roman" w:cs="Times New Roman"/>
          <w:b/>
          <w:bCs/>
          <w:vertAlign w:val="subscript"/>
        </w:rPr>
        <w:t>ауп</w:t>
      </w:r>
      <w:proofErr w:type="spellEnd"/>
      <w:r w:rsidRPr="00A90841">
        <w:rPr>
          <w:rFonts w:ascii="Times New Roman" w:hAnsi="Times New Roman" w:cs="Times New Roman"/>
        </w:rPr>
        <w:t xml:space="preserve"> – фонд оплаты труда для административно-управленческого персонала;</w:t>
      </w:r>
    </w:p>
    <w:p w:rsidR="0091737B" w:rsidRPr="00A90841" w:rsidRDefault="0091737B" w:rsidP="00A90841">
      <w:pPr>
        <w:pStyle w:val="formattexttopleveltext"/>
        <w:tabs>
          <w:tab w:val="left" w:pos="0"/>
        </w:tabs>
        <w:spacing w:before="0" w:after="0"/>
        <w:ind w:firstLine="284"/>
        <w:jc w:val="both"/>
        <w:rPr>
          <w:rFonts w:ascii="Times New Roman" w:hAnsi="Times New Roman" w:cs="Times New Roman"/>
          <w:b/>
          <w:bCs/>
        </w:rPr>
      </w:pPr>
      <w:proofErr w:type="spellStart"/>
      <w:r w:rsidRPr="00A90841">
        <w:rPr>
          <w:rFonts w:ascii="Times New Roman" w:hAnsi="Times New Roman" w:cs="Times New Roman"/>
          <w:b/>
          <w:bCs/>
        </w:rPr>
        <w:t>ФОТ</w:t>
      </w:r>
      <w:r w:rsidRPr="00A90841">
        <w:rPr>
          <w:rFonts w:ascii="Times New Roman" w:hAnsi="Times New Roman" w:cs="Times New Roman"/>
          <w:b/>
          <w:bCs/>
          <w:vertAlign w:val="subscript"/>
        </w:rPr>
        <w:t>пп</w:t>
      </w:r>
      <w:proofErr w:type="spellEnd"/>
      <w:r w:rsidRPr="00A90841">
        <w:rPr>
          <w:rFonts w:ascii="Times New Roman" w:hAnsi="Times New Roman" w:cs="Times New Roman"/>
        </w:rPr>
        <w:t xml:space="preserve"> – фонд оплаты труда для педагогического персонала (учителя и другие педагогические работники);</w:t>
      </w:r>
    </w:p>
    <w:p w:rsidR="0091737B" w:rsidRPr="00A90841" w:rsidRDefault="0091737B" w:rsidP="00A90841">
      <w:pPr>
        <w:pStyle w:val="formattexttopleveltext"/>
        <w:tabs>
          <w:tab w:val="left" w:pos="0"/>
        </w:tabs>
        <w:spacing w:before="0" w:after="0"/>
        <w:ind w:firstLine="284"/>
        <w:jc w:val="both"/>
        <w:rPr>
          <w:rFonts w:ascii="Times New Roman" w:hAnsi="Times New Roman" w:cs="Times New Roman"/>
          <w:b/>
          <w:bCs/>
        </w:rPr>
      </w:pPr>
      <w:proofErr w:type="spellStart"/>
      <w:r w:rsidRPr="00A90841">
        <w:rPr>
          <w:rFonts w:ascii="Times New Roman" w:hAnsi="Times New Roman" w:cs="Times New Roman"/>
          <w:b/>
          <w:bCs/>
        </w:rPr>
        <w:t>ФОТ</w:t>
      </w:r>
      <w:r w:rsidRPr="00A90841">
        <w:rPr>
          <w:rFonts w:ascii="Times New Roman" w:hAnsi="Times New Roman" w:cs="Times New Roman"/>
          <w:b/>
          <w:bCs/>
          <w:vertAlign w:val="subscript"/>
        </w:rPr>
        <w:t>увп</w:t>
      </w:r>
      <w:proofErr w:type="spellEnd"/>
      <w:r w:rsidRPr="00A90841">
        <w:rPr>
          <w:rFonts w:ascii="Times New Roman" w:hAnsi="Times New Roman" w:cs="Times New Roman"/>
        </w:rPr>
        <w:t xml:space="preserve"> – фонд оплаты труда для учебно-вспомогательного персонала;</w:t>
      </w:r>
    </w:p>
    <w:p w:rsidR="0091737B" w:rsidRPr="00A90841" w:rsidRDefault="0091737B" w:rsidP="00A90841">
      <w:pPr>
        <w:pStyle w:val="formattexttopleveltext"/>
        <w:tabs>
          <w:tab w:val="left" w:pos="0"/>
        </w:tabs>
        <w:spacing w:before="0" w:after="0"/>
        <w:ind w:firstLine="284"/>
        <w:jc w:val="both"/>
        <w:rPr>
          <w:rFonts w:ascii="Times New Roman" w:hAnsi="Times New Roman" w:cs="Times New Roman"/>
        </w:rPr>
      </w:pPr>
      <w:proofErr w:type="spellStart"/>
      <w:r w:rsidRPr="00A90841">
        <w:rPr>
          <w:rFonts w:ascii="Times New Roman" w:hAnsi="Times New Roman" w:cs="Times New Roman"/>
          <w:b/>
          <w:bCs/>
        </w:rPr>
        <w:t>ФОТ</w:t>
      </w:r>
      <w:r w:rsidRPr="00A90841">
        <w:rPr>
          <w:rFonts w:ascii="Times New Roman" w:hAnsi="Times New Roman" w:cs="Times New Roman"/>
          <w:b/>
          <w:bCs/>
          <w:vertAlign w:val="subscript"/>
        </w:rPr>
        <w:t>моп</w:t>
      </w:r>
      <w:proofErr w:type="spellEnd"/>
      <w:r w:rsidRPr="00A90841">
        <w:rPr>
          <w:rFonts w:ascii="Times New Roman" w:hAnsi="Times New Roman" w:cs="Times New Roman"/>
        </w:rPr>
        <w:t xml:space="preserve"> – фонд оплаты труда для младшего обслуживающего персонала.</w:t>
      </w:r>
    </w:p>
    <w:p w:rsidR="0091737B" w:rsidRPr="00A90841" w:rsidRDefault="0091737B" w:rsidP="00A90841">
      <w:pPr>
        <w:pStyle w:val="formattexttopleveltext"/>
        <w:tabs>
          <w:tab w:val="left" w:pos="0"/>
        </w:tabs>
        <w:spacing w:before="0" w:after="0"/>
        <w:ind w:firstLine="284"/>
        <w:jc w:val="both"/>
        <w:rPr>
          <w:rFonts w:ascii="Times New Roman" w:hAnsi="Times New Roman" w:cs="Times New Roman"/>
        </w:rPr>
      </w:pPr>
      <w:r w:rsidRPr="00A90841">
        <w:rPr>
          <w:rFonts w:ascii="Times New Roman" w:hAnsi="Times New Roman" w:cs="Times New Roman"/>
        </w:rPr>
        <w:t xml:space="preserve">4.3. Особенность </w:t>
      </w:r>
      <w:proofErr w:type="gramStart"/>
      <w:r w:rsidRPr="00A90841">
        <w:rPr>
          <w:rFonts w:ascii="Times New Roman" w:hAnsi="Times New Roman" w:cs="Times New Roman"/>
        </w:rPr>
        <w:t>формирования базовой части фонда оплаты труда учителей</w:t>
      </w:r>
      <w:proofErr w:type="gramEnd"/>
      <w:r w:rsidRPr="00A90841">
        <w:rPr>
          <w:rFonts w:ascii="Times New Roman" w:hAnsi="Times New Roman" w:cs="Times New Roman"/>
        </w:rPr>
        <w:t>.</w:t>
      </w:r>
    </w:p>
    <w:p w:rsidR="0091737B" w:rsidRPr="00A90841" w:rsidRDefault="0091737B" w:rsidP="00A90841">
      <w:pPr>
        <w:pStyle w:val="formattexttopleveltext"/>
        <w:tabs>
          <w:tab w:val="left" w:pos="0"/>
        </w:tabs>
        <w:spacing w:before="0" w:after="0"/>
        <w:ind w:firstLine="284"/>
        <w:jc w:val="both"/>
        <w:rPr>
          <w:rFonts w:ascii="Times New Roman" w:hAnsi="Times New Roman" w:cs="Times New Roman"/>
        </w:rPr>
      </w:pPr>
      <w:r w:rsidRPr="00A90841">
        <w:rPr>
          <w:rFonts w:ascii="Times New Roman" w:hAnsi="Times New Roman" w:cs="Times New Roman"/>
        </w:rPr>
        <w:t xml:space="preserve">Базовая часть фонда оплаты труда учителей формируется </w:t>
      </w:r>
      <w:proofErr w:type="gramStart"/>
      <w:r w:rsidRPr="00A90841">
        <w:rPr>
          <w:rFonts w:ascii="Times New Roman" w:hAnsi="Times New Roman" w:cs="Times New Roman"/>
        </w:rPr>
        <w:t>из</w:t>
      </w:r>
      <w:proofErr w:type="gramEnd"/>
      <w:r w:rsidRPr="00A90841">
        <w:rPr>
          <w:rFonts w:ascii="Times New Roman" w:hAnsi="Times New Roman" w:cs="Times New Roman"/>
        </w:rPr>
        <w:t xml:space="preserve">: </w:t>
      </w:r>
    </w:p>
    <w:p w:rsidR="0091737B" w:rsidRPr="00A90841" w:rsidRDefault="0091737B" w:rsidP="00A90841">
      <w:pPr>
        <w:pStyle w:val="formattexttopleveltext"/>
        <w:tabs>
          <w:tab w:val="left" w:pos="0"/>
        </w:tabs>
        <w:spacing w:before="0" w:after="0"/>
        <w:ind w:firstLine="284"/>
        <w:jc w:val="both"/>
        <w:rPr>
          <w:rFonts w:ascii="Times New Roman" w:hAnsi="Times New Roman" w:cs="Times New Roman"/>
        </w:rPr>
      </w:pPr>
      <w:proofErr w:type="spellStart"/>
      <w:r w:rsidRPr="00A90841">
        <w:rPr>
          <w:rFonts w:ascii="Times New Roman" w:hAnsi="Times New Roman" w:cs="Times New Roman"/>
        </w:rPr>
        <w:t>ФОТ</w:t>
      </w:r>
      <w:r w:rsidRPr="00A90841">
        <w:rPr>
          <w:rFonts w:ascii="Times New Roman" w:hAnsi="Times New Roman" w:cs="Times New Roman"/>
          <w:vertAlign w:val="subscript"/>
        </w:rPr>
        <w:t>у</w:t>
      </w:r>
      <w:r w:rsidRPr="00A90841">
        <w:rPr>
          <w:rFonts w:ascii="Times New Roman" w:hAnsi="Times New Roman" w:cs="Times New Roman"/>
        </w:rPr>
        <w:t>=</w:t>
      </w:r>
      <w:proofErr w:type="spellEnd"/>
      <w:r w:rsidRPr="00A90841">
        <w:rPr>
          <w:rFonts w:ascii="Times New Roman" w:hAnsi="Times New Roman" w:cs="Times New Roman"/>
        </w:rPr>
        <w:t xml:space="preserve"> </w:t>
      </w:r>
      <w:proofErr w:type="spellStart"/>
      <w:r w:rsidRPr="00A90841">
        <w:rPr>
          <w:rFonts w:ascii="Times New Roman" w:hAnsi="Times New Roman" w:cs="Times New Roman"/>
        </w:rPr>
        <w:t>ФОТ</w:t>
      </w:r>
      <w:r w:rsidRPr="00A90841">
        <w:rPr>
          <w:rFonts w:ascii="Times New Roman" w:hAnsi="Times New Roman" w:cs="Times New Roman"/>
          <w:vertAlign w:val="subscript"/>
        </w:rPr>
        <w:t>аз</w:t>
      </w:r>
      <w:r w:rsidRPr="00A90841">
        <w:rPr>
          <w:rFonts w:ascii="Times New Roman" w:hAnsi="Times New Roman" w:cs="Times New Roman"/>
        </w:rPr>
        <w:t>+ФОТ</w:t>
      </w:r>
      <w:r w:rsidRPr="00A90841">
        <w:rPr>
          <w:rFonts w:ascii="Times New Roman" w:hAnsi="Times New Roman" w:cs="Times New Roman"/>
          <w:vertAlign w:val="subscript"/>
        </w:rPr>
        <w:t>наз</w:t>
      </w:r>
      <w:r w:rsidRPr="00A90841">
        <w:rPr>
          <w:rFonts w:ascii="Times New Roman" w:hAnsi="Times New Roman" w:cs="Times New Roman"/>
        </w:rPr>
        <w:t>+В</w:t>
      </w:r>
      <w:r w:rsidRPr="00A90841">
        <w:rPr>
          <w:rFonts w:ascii="Times New Roman" w:hAnsi="Times New Roman" w:cs="Times New Roman"/>
          <w:vertAlign w:val="subscript"/>
        </w:rPr>
        <w:t>кх</w:t>
      </w:r>
      <w:proofErr w:type="spellEnd"/>
      <w:r w:rsidRPr="00A90841">
        <w:rPr>
          <w:rFonts w:ascii="Times New Roman" w:hAnsi="Times New Roman" w:cs="Times New Roman"/>
        </w:rPr>
        <w:t>, где:</w:t>
      </w:r>
    </w:p>
    <w:p w:rsidR="0091737B" w:rsidRPr="00A90841" w:rsidRDefault="0091737B" w:rsidP="00A90841">
      <w:pPr>
        <w:pStyle w:val="formattexttopleveltext"/>
        <w:tabs>
          <w:tab w:val="left" w:pos="0"/>
        </w:tabs>
        <w:spacing w:before="0" w:after="0"/>
        <w:ind w:firstLine="284"/>
        <w:jc w:val="both"/>
        <w:rPr>
          <w:rFonts w:ascii="Times New Roman" w:hAnsi="Times New Roman" w:cs="Times New Roman"/>
        </w:rPr>
      </w:pPr>
      <w:proofErr w:type="spellStart"/>
      <w:r w:rsidRPr="00A90841">
        <w:rPr>
          <w:rFonts w:ascii="Times New Roman" w:hAnsi="Times New Roman" w:cs="Times New Roman"/>
        </w:rPr>
        <w:lastRenderedPageBreak/>
        <w:t>ФОТ</w:t>
      </w:r>
      <w:r w:rsidRPr="00A90841">
        <w:rPr>
          <w:rFonts w:ascii="Times New Roman" w:hAnsi="Times New Roman" w:cs="Times New Roman"/>
          <w:vertAlign w:val="subscript"/>
        </w:rPr>
        <w:t>аз</w:t>
      </w:r>
      <w:proofErr w:type="spellEnd"/>
      <w:r w:rsidRPr="00A90841">
        <w:rPr>
          <w:rFonts w:ascii="Times New Roman" w:hAnsi="Times New Roman" w:cs="Times New Roman"/>
        </w:rPr>
        <w:t xml:space="preserve"> – фонд оплаты труда за аудиторную занятость;</w:t>
      </w:r>
    </w:p>
    <w:p w:rsidR="0091737B" w:rsidRPr="00A90841" w:rsidRDefault="0091737B" w:rsidP="00A90841">
      <w:pPr>
        <w:pStyle w:val="formattexttopleveltext"/>
        <w:tabs>
          <w:tab w:val="left" w:pos="0"/>
        </w:tabs>
        <w:spacing w:before="0" w:after="0"/>
        <w:ind w:firstLine="284"/>
        <w:jc w:val="both"/>
        <w:rPr>
          <w:rFonts w:ascii="Times New Roman" w:hAnsi="Times New Roman" w:cs="Times New Roman"/>
        </w:rPr>
      </w:pPr>
      <w:proofErr w:type="spellStart"/>
      <w:r w:rsidRPr="00A90841">
        <w:rPr>
          <w:rFonts w:ascii="Times New Roman" w:hAnsi="Times New Roman" w:cs="Times New Roman"/>
        </w:rPr>
        <w:t>ФОТ</w:t>
      </w:r>
      <w:r w:rsidRPr="00A90841">
        <w:rPr>
          <w:rFonts w:ascii="Times New Roman" w:hAnsi="Times New Roman" w:cs="Times New Roman"/>
          <w:vertAlign w:val="subscript"/>
        </w:rPr>
        <w:t>наз</w:t>
      </w:r>
      <w:proofErr w:type="spellEnd"/>
      <w:r w:rsidRPr="00A90841">
        <w:rPr>
          <w:rFonts w:ascii="Times New Roman" w:hAnsi="Times New Roman" w:cs="Times New Roman"/>
        </w:rPr>
        <w:t xml:space="preserve"> – фонд оплаты труда за неаудиторную занятость;</w:t>
      </w:r>
    </w:p>
    <w:p w:rsidR="0091737B" w:rsidRPr="00A90841" w:rsidRDefault="0091737B" w:rsidP="00A90841">
      <w:pPr>
        <w:pStyle w:val="formattexttopleveltext"/>
        <w:tabs>
          <w:tab w:val="left" w:pos="0"/>
        </w:tabs>
        <w:spacing w:before="0" w:after="0"/>
        <w:ind w:firstLine="284"/>
        <w:jc w:val="both"/>
        <w:rPr>
          <w:rFonts w:ascii="Times New Roman" w:hAnsi="Times New Roman" w:cs="Times New Roman"/>
        </w:rPr>
      </w:pPr>
      <w:proofErr w:type="spellStart"/>
      <w:r w:rsidRPr="00A90841">
        <w:rPr>
          <w:rFonts w:ascii="Times New Roman" w:hAnsi="Times New Roman" w:cs="Times New Roman"/>
        </w:rPr>
        <w:t>В</w:t>
      </w:r>
      <w:r w:rsidRPr="00A90841">
        <w:rPr>
          <w:rFonts w:ascii="Times New Roman" w:hAnsi="Times New Roman" w:cs="Times New Roman"/>
          <w:vertAlign w:val="subscript"/>
        </w:rPr>
        <w:t>кх</w:t>
      </w:r>
      <w:proofErr w:type="spellEnd"/>
      <w:r w:rsidRPr="00A90841">
        <w:rPr>
          <w:rFonts w:ascii="Times New Roman" w:hAnsi="Times New Roman" w:cs="Times New Roman"/>
        </w:rPr>
        <w:t xml:space="preserve"> – выплаты компенсационного характера.</w:t>
      </w:r>
    </w:p>
    <w:p w:rsidR="0091737B" w:rsidRPr="00A90841" w:rsidRDefault="0091737B" w:rsidP="00A90841">
      <w:pPr>
        <w:pStyle w:val="formattexttopleveltext"/>
        <w:tabs>
          <w:tab w:val="left" w:pos="0"/>
        </w:tabs>
        <w:spacing w:before="0" w:after="0"/>
        <w:ind w:firstLine="284"/>
        <w:jc w:val="both"/>
        <w:rPr>
          <w:rFonts w:ascii="Times New Roman" w:hAnsi="Times New Roman" w:cs="Times New Roman"/>
        </w:rPr>
      </w:pPr>
      <w:r w:rsidRPr="00A90841">
        <w:rPr>
          <w:rFonts w:ascii="Times New Roman" w:hAnsi="Times New Roman" w:cs="Times New Roman"/>
        </w:rPr>
        <w:t xml:space="preserve">Рекомендуемые доли </w:t>
      </w:r>
      <w:proofErr w:type="spellStart"/>
      <w:r w:rsidRPr="00A90841">
        <w:rPr>
          <w:rFonts w:ascii="Times New Roman" w:hAnsi="Times New Roman" w:cs="Times New Roman"/>
        </w:rPr>
        <w:t>ФОТ</w:t>
      </w:r>
      <w:r w:rsidRPr="00A90841">
        <w:rPr>
          <w:rFonts w:ascii="Times New Roman" w:hAnsi="Times New Roman" w:cs="Times New Roman"/>
          <w:vertAlign w:val="subscript"/>
        </w:rPr>
        <w:t>аз</w:t>
      </w:r>
      <w:proofErr w:type="spellEnd"/>
      <w:r w:rsidRPr="00A90841">
        <w:rPr>
          <w:rFonts w:ascii="Times New Roman" w:hAnsi="Times New Roman" w:cs="Times New Roman"/>
        </w:rPr>
        <w:t xml:space="preserve"> – не более 90%, </w:t>
      </w:r>
      <w:proofErr w:type="spellStart"/>
      <w:r w:rsidRPr="00A90841">
        <w:rPr>
          <w:rFonts w:ascii="Times New Roman" w:hAnsi="Times New Roman" w:cs="Times New Roman"/>
        </w:rPr>
        <w:t>ФОТ</w:t>
      </w:r>
      <w:r w:rsidRPr="00A90841">
        <w:rPr>
          <w:rFonts w:ascii="Times New Roman" w:hAnsi="Times New Roman" w:cs="Times New Roman"/>
          <w:vertAlign w:val="subscript"/>
        </w:rPr>
        <w:t>наз</w:t>
      </w:r>
      <w:proofErr w:type="spellEnd"/>
      <w:r w:rsidRPr="00A90841">
        <w:rPr>
          <w:rFonts w:ascii="Times New Roman" w:hAnsi="Times New Roman" w:cs="Times New Roman"/>
          <w:vertAlign w:val="subscript"/>
        </w:rPr>
        <w:t xml:space="preserve"> </w:t>
      </w:r>
      <w:r w:rsidRPr="00A90841">
        <w:rPr>
          <w:rFonts w:ascii="Times New Roman" w:hAnsi="Times New Roman" w:cs="Times New Roman"/>
        </w:rPr>
        <w:t xml:space="preserve">– не менее 10%. </w:t>
      </w:r>
    </w:p>
    <w:p w:rsidR="0091737B" w:rsidRPr="00A90841" w:rsidRDefault="0091737B" w:rsidP="00A90841">
      <w:pPr>
        <w:pStyle w:val="formattexttopleveltext"/>
        <w:tabs>
          <w:tab w:val="left" w:pos="0"/>
        </w:tabs>
        <w:spacing w:before="0" w:after="0"/>
        <w:ind w:firstLine="284"/>
        <w:jc w:val="both"/>
        <w:rPr>
          <w:rFonts w:ascii="Times New Roman" w:hAnsi="Times New Roman" w:cs="Times New Roman"/>
        </w:rPr>
      </w:pPr>
      <w:r w:rsidRPr="00A90841">
        <w:rPr>
          <w:rFonts w:ascii="Times New Roman" w:hAnsi="Times New Roman" w:cs="Times New Roman"/>
        </w:rPr>
        <w:t xml:space="preserve">Конкретное соотношение  между </w:t>
      </w:r>
      <w:proofErr w:type="spellStart"/>
      <w:r w:rsidRPr="00A90841">
        <w:rPr>
          <w:rFonts w:ascii="Times New Roman" w:hAnsi="Times New Roman" w:cs="Times New Roman"/>
        </w:rPr>
        <w:t>ФОТ</w:t>
      </w:r>
      <w:r w:rsidRPr="00A90841">
        <w:rPr>
          <w:rFonts w:ascii="Times New Roman" w:hAnsi="Times New Roman" w:cs="Times New Roman"/>
          <w:vertAlign w:val="subscript"/>
        </w:rPr>
        <w:t>аз</w:t>
      </w:r>
      <w:proofErr w:type="spellEnd"/>
      <w:r w:rsidRPr="00A90841">
        <w:rPr>
          <w:rFonts w:ascii="Times New Roman" w:hAnsi="Times New Roman" w:cs="Times New Roman"/>
        </w:rPr>
        <w:t xml:space="preserve"> и </w:t>
      </w:r>
      <w:proofErr w:type="spellStart"/>
      <w:r w:rsidRPr="00A90841">
        <w:rPr>
          <w:rFonts w:ascii="Times New Roman" w:hAnsi="Times New Roman" w:cs="Times New Roman"/>
        </w:rPr>
        <w:t>ФОТ</w:t>
      </w:r>
      <w:r w:rsidRPr="00A90841">
        <w:rPr>
          <w:rFonts w:ascii="Times New Roman" w:hAnsi="Times New Roman" w:cs="Times New Roman"/>
          <w:vertAlign w:val="subscript"/>
        </w:rPr>
        <w:t>наз</w:t>
      </w:r>
      <w:proofErr w:type="spellEnd"/>
      <w:r w:rsidRPr="00A90841">
        <w:rPr>
          <w:rFonts w:ascii="Times New Roman" w:hAnsi="Times New Roman" w:cs="Times New Roman"/>
        </w:rPr>
        <w:t xml:space="preserve"> учителей определяется </w:t>
      </w:r>
      <w:r w:rsidR="00F93F6C" w:rsidRPr="00A90841">
        <w:rPr>
          <w:color w:val="000000"/>
        </w:rPr>
        <w:t>Школой</w:t>
      </w:r>
      <w:r w:rsidR="00F93F6C" w:rsidRPr="00A90841">
        <w:rPr>
          <w:rFonts w:ascii="Times New Roman" w:hAnsi="Times New Roman" w:cs="Times New Roman"/>
        </w:rPr>
        <w:t xml:space="preserve"> </w:t>
      </w:r>
      <w:r w:rsidRPr="00A90841">
        <w:rPr>
          <w:rFonts w:ascii="Times New Roman" w:hAnsi="Times New Roman" w:cs="Times New Roman"/>
        </w:rPr>
        <w:t>самостоятельно.</w:t>
      </w:r>
    </w:p>
    <w:p w:rsidR="0091737B" w:rsidRPr="00A90841" w:rsidRDefault="0091737B" w:rsidP="00A90841">
      <w:pPr>
        <w:pStyle w:val="formattexttopleveltext"/>
        <w:tabs>
          <w:tab w:val="left" w:pos="0"/>
        </w:tabs>
        <w:spacing w:before="0" w:after="0"/>
        <w:ind w:firstLine="284"/>
        <w:jc w:val="both"/>
        <w:rPr>
          <w:rFonts w:ascii="Times New Roman" w:hAnsi="Times New Roman" w:cs="Times New Roman"/>
        </w:rPr>
      </w:pPr>
      <w:r w:rsidRPr="00A90841">
        <w:rPr>
          <w:rFonts w:ascii="Times New Roman" w:hAnsi="Times New Roman" w:cs="Times New Roman"/>
        </w:rPr>
        <w:t xml:space="preserve">4.4. Руководитель на основе рекомендаций (Приложение  1 к положению) формирует и утверждает штатное расписание </w:t>
      </w:r>
      <w:r w:rsidR="00F93F6C" w:rsidRPr="00A90841">
        <w:rPr>
          <w:color w:val="000000"/>
        </w:rPr>
        <w:t>Школы</w:t>
      </w:r>
      <w:r w:rsidR="00F93F6C" w:rsidRPr="00A90841">
        <w:rPr>
          <w:rFonts w:ascii="Times New Roman" w:hAnsi="Times New Roman" w:cs="Times New Roman"/>
        </w:rPr>
        <w:t xml:space="preserve"> </w:t>
      </w:r>
      <w:r w:rsidRPr="00A90841">
        <w:rPr>
          <w:rFonts w:ascii="Times New Roman" w:hAnsi="Times New Roman" w:cs="Times New Roman"/>
        </w:rPr>
        <w:t>в пределах фонда оплаты труда с учётом следующих условий:</w:t>
      </w:r>
    </w:p>
    <w:p w:rsidR="003257D1" w:rsidRPr="003257D1" w:rsidRDefault="0091737B" w:rsidP="003257D1">
      <w:pPr>
        <w:ind w:firstLine="567"/>
        <w:jc w:val="both"/>
      </w:pPr>
      <w:proofErr w:type="gramStart"/>
      <w:r w:rsidRPr="003257D1">
        <w:t>1</w:t>
      </w:r>
      <w:r w:rsidR="003257D1">
        <w:t>)</w:t>
      </w:r>
      <w:r w:rsidR="003257D1" w:rsidRPr="003257D1">
        <w:t xml:space="preserve"> Доля фонда оплаты труда административно-управленческого персонала не должна превышать 12% (без учета оплаты за учебную нагрузку), из них доля фонда оплаты труда руководителя не должна превышать 8 % от общего фонда оплаты труда общеобразовательной организации, за исключением общеобразовательных организаций, отнесенных в соответствии с приказами департамента, к малокомплектным и малочисленным, применяющим коэффициент условной наполняемости классов.</w:t>
      </w:r>
      <w:proofErr w:type="gramEnd"/>
      <w:r w:rsidR="003257D1" w:rsidRPr="003257D1">
        <w:t xml:space="preserve"> Для вышеуказанных общеобразовательных организаций доля фонда оплаты труда руково</w:t>
      </w:r>
      <w:r w:rsidR="003257D1">
        <w:t>дителя может составлять до 10%.</w:t>
      </w:r>
    </w:p>
    <w:p w:rsidR="0091737B" w:rsidRPr="00A90841" w:rsidRDefault="0091737B" w:rsidP="003257D1">
      <w:pPr>
        <w:tabs>
          <w:tab w:val="left" w:pos="0"/>
        </w:tabs>
        <w:ind w:firstLine="284"/>
        <w:jc w:val="both"/>
      </w:pPr>
      <w:r w:rsidRPr="00A90841">
        <w:t>2) Доля фонда оплаты труда педагогического персонала может быть установлена в диапазоне от 69 до 72%.</w:t>
      </w:r>
    </w:p>
    <w:p w:rsidR="0091737B" w:rsidRPr="00A90841" w:rsidRDefault="0091737B" w:rsidP="00A90841">
      <w:pPr>
        <w:pStyle w:val="formattexttopleveltext"/>
        <w:tabs>
          <w:tab w:val="left" w:pos="0"/>
        </w:tabs>
        <w:spacing w:before="0" w:after="0"/>
        <w:ind w:firstLine="284"/>
        <w:jc w:val="both"/>
        <w:rPr>
          <w:rFonts w:ascii="Times New Roman" w:hAnsi="Times New Roman" w:cs="Times New Roman"/>
        </w:rPr>
      </w:pPr>
      <w:r w:rsidRPr="00A90841">
        <w:rPr>
          <w:rFonts w:ascii="Times New Roman" w:hAnsi="Times New Roman" w:cs="Times New Roman"/>
        </w:rPr>
        <w:t xml:space="preserve">4.5. Оплата труда работников </w:t>
      </w:r>
      <w:r w:rsidR="00F93F6C" w:rsidRPr="00A90841">
        <w:rPr>
          <w:color w:val="000000"/>
        </w:rPr>
        <w:t>Школы</w:t>
      </w:r>
      <w:r w:rsidR="00F93F6C" w:rsidRPr="00A90841">
        <w:rPr>
          <w:rFonts w:ascii="Times New Roman" w:hAnsi="Times New Roman" w:cs="Times New Roman"/>
        </w:rPr>
        <w:t xml:space="preserve"> </w:t>
      </w:r>
      <w:r w:rsidRPr="00A90841">
        <w:rPr>
          <w:rFonts w:ascii="Times New Roman" w:hAnsi="Times New Roman" w:cs="Times New Roman"/>
        </w:rPr>
        <w:t>производится на основании трудовых договоров между руководителем организации и работниками.</w:t>
      </w:r>
    </w:p>
    <w:p w:rsidR="0091737B" w:rsidRPr="00A90841" w:rsidRDefault="0091737B" w:rsidP="00A90841">
      <w:pPr>
        <w:pStyle w:val="ConsNormal"/>
        <w:widowControl/>
        <w:tabs>
          <w:tab w:val="left" w:pos="0"/>
        </w:tabs>
        <w:ind w:right="0" w:firstLine="284"/>
        <w:jc w:val="both"/>
        <w:rPr>
          <w:rFonts w:ascii="Times New Roman" w:hAnsi="Times New Roman" w:cs="Times New Roman"/>
          <w:sz w:val="24"/>
          <w:szCs w:val="24"/>
        </w:rPr>
      </w:pPr>
    </w:p>
    <w:p w:rsidR="0091737B" w:rsidRPr="00A90841" w:rsidRDefault="0091737B" w:rsidP="00A90841">
      <w:pPr>
        <w:pStyle w:val="ConsNormal"/>
        <w:widowControl/>
        <w:tabs>
          <w:tab w:val="left" w:pos="0"/>
        </w:tabs>
        <w:ind w:right="0" w:firstLine="284"/>
        <w:jc w:val="center"/>
        <w:rPr>
          <w:rFonts w:ascii="Times New Roman" w:hAnsi="Times New Roman" w:cs="Times New Roman"/>
          <w:b/>
          <w:bCs/>
          <w:sz w:val="24"/>
          <w:szCs w:val="24"/>
        </w:rPr>
      </w:pPr>
      <w:r w:rsidRPr="00A90841">
        <w:rPr>
          <w:rFonts w:ascii="Times New Roman" w:hAnsi="Times New Roman" w:cs="Times New Roman"/>
          <w:b/>
          <w:bCs/>
          <w:sz w:val="24"/>
          <w:szCs w:val="24"/>
        </w:rPr>
        <w:t>5. Расчет заработной платы работников</w:t>
      </w:r>
    </w:p>
    <w:p w:rsidR="0091737B" w:rsidRPr="00A90841" w:rsidRDefault="0091737B" w:rsidP="00A90841">
      <w:pPr>
        <w:tabs>
          <w:tab w:val="left" w:pos="0"/>
        </w:tabs>
        <w:ind w:firstLine="284"/>
        <w:jc w:val="both"/>
      </w:pPr>
      <w:r w:rsidRPr="00A90841">
        <w:t xml:space="preserve">5.1. Заработная плата работников </w:t>
      </w:r>
      <w:r w:rsidR="00F93F6C" w:rsidRPr="00A90841">
        <w:rPr>
          <w:color w:val="000000"/>
        </w:rPr>
        <w:t>Школы</w:t>
      </w:r>
      <w:r w:rsidR="00F93F6C" w:rsidRPr="00A90841">
        <w:t xml:space="preserve"> </w:t>
      </w:r>
      <w:r w:rsidRPr="00A90841">
        <w:t>рассчитывается по следующей формуле:</w:t>
      </w:r>
    </w:p>
    <w:p w:rsidR="0091737B" w:rsidRPr="00A90841" w:rsidRDefault="0091737B" w:rsidP="00A90841">
      <w:pPr>
        <w:tabs>
          <w:tab w:val="left" w:pos="0"/>
        </w:tabs>
        <w:ind w:firstLine="284"/>
        <w:jc w:val="both"/>
        <w:rPr>
          <w:b/>
          <w:bCs/>
        </w:rPr>
      </w:pPr>
      <w:r w:rsidRPr="00A90841">
        <w:rPr>
          <w:position w:val="-5"/>
        </w:rPr>
        <w:object w:dxaOrig="2200" w:dyaOrig="360">
          <v:shape id="_x0000_i1026" type="#_x0000_t75" style="width:108pt;height:17pt" o:ole="" filled="t">
            <v:fill color2="black"/>
            <v:imagedata r:id="rId13" o:title=""/>
          </v:shape>
          <o:OLEObject Type="Embed" ProgID="Equation.3" ShapeID="_x0000_i1026" DrawAspect="Content" ObjectID="_1547053176" r:id="rId14"/>
        </w:object>
      </w:r>
      <w:r w:rsidRPr="00A90841">
        <w:rPr>
          <w:b/>
          <w:bCs/>
        </w:rPr>
        <w:t xml:space="preserve">, </w:t>
      </w:r>
      <w:r w:rsidRPr="00A90841">
        <w:t>где:</w:t>
      </w:r>
    </w:p>
    <w:p w:rsidR="0091737B" w:rsidRPr="00A90841" w:rsidRDefault="0091737B" w:rsidP="00A90841">
      <w:pPr>
        <w:tabs>
          <w:tab w:val="left" w:pos="0"/>
        </w:tabs>
        <w:ind w:firstLine="284"/>
        <w:jc w:val="both"/>
        <w:rPr>
          <w:b/>
          <w:bCs/>
        </w:rPr>
      </w:pPr>
      <w:proofErr w:type="spellStart"/>
      <w:r w:rsidRPr="00A90841">
        <w:rPr>
          <w:b/>
          <w:bCs/>
        </w:rPr>
        <w:t>Зп</w:t>
      </w:r>
      <w:proofErr w:type="spellEnd"/>
      <w:r w:rsidRPr="00A90841">
        <w:t xml:space="preserve"> – заработная плата;</w:t>
      </w:r>
    </w:p>
    <w:p w:rsidR="0091737B" w:rsidRPr="00A90841" w:rsidRDefault="0091737B" w:rsidP="00A90841">
      <w:pPr>
        <w:tabs>
          <w:tab w:val="left" w:pos="0"/>
        </w:tabs>
        <w:ind w:firstLine="284"/>
        <w:jc w:val="both"/>
        <w:rPr>
          <w:b/>
          <w:bCs/>
        </w:rPr>
      </w:pPr>
      <w:r w:rsidRPr="00A90841">
        <w:rPr>
          <w:b/>
          <w:bCs/>
        </w:rPr>
        <w:t xml:space="preserve">Од </w:t>
      </w:r>
      <w:r w:rsidRPr="00A90841">
        <w:t>– оклад (должностной оклад);</w:t>
      </w:r>
    </w:p>
    <w:p w:rsidR="0091737B" w:rsidRPr="00A90841" w:rsidRDefault="0091737B" w:rsidP="00A90841">
      <w:pPr>
        <w:tabs>
          <w:tab w:val="left" w:pos="0"/>
        </w:tabs>
        <w:ind w:firstLine="284"/>
        <w:jc w:val="both"/>
        <w:rPr>
          <w:b/>
          <w:bCs/>
        </w:rPr>
      </w:pPr>
      <w:proofErr w:type="gramStart"/>
      <w:r w:rsidRPr="00A90841">
        <w:rPr>
          <w:b/>
          <w:bCs/>
        </w:rPr>
        <w:t>К</w:t>
      </w:r>
      <w:proofErr w:type="gramEnd"/>
      <w:r w:rsidRPr="00A90841">
        <w:rPr>
          <w:b/>
          <w:bCs/>
        </w:rPr>
        <w:t xml:space="preserve"> </w:t>
      </w:r>
      <w:r w:rsidRPr="00A90841">
        <w:t>– компенсационные выплаты;</w:t>
      </w:r>
    </w:p>
    <w:p w:rsidR="0091737B" w:rsidRPr="00A90841" w:rsidRDefault="0091737B" w:rsidP="00A90841">
      <w:pPr>
        <w:tabs>
          <w:tab w:val="left" w:pos="0"/>
        </w:tabs>
        <w:ind w:firstLine="284"/>
        <w:jc w:val="both"/>
        <w:rPr>
          <w:b/>
          <w:bCs/>
        </w:rPr>
      </w:pPr>
      <w:proofErr w:type="gramStart"/>
      <w:r w:rsidRPr="00A90841">
        <w:rPr>
          <w:b/>
          <w:bCs/>
        </w:rPr>
        <w:t>С</w:t>
      </w:r>
      <w:proofErr w:type="gramEnd"/>
      <w:r w:rsidRPr="00A90841">
        <w:rPr>
          <w:b/>
          <w:bCs/>
        </w:rPr>
        <w:t xml:space="preserve"> </w:t>
      </w:r>
      <w:r w:rsidRPr="00A90841">
        <w:t>– стимулирующие выплаты;</w:t>
      </w:r>
    </w:p>
    <w:p w:rsidR="0091737B" w:rsidRPr="00A90841" w:rsidRDefault="0091737B" w:rsidP="00A90841">
      <w:pPr>
        <w:tabs>
          <w:tab w:val="left" w:pos="0"/>
        </w:tabs>
        <w:ind w:firstLine="284"/>
        <w:jc w:val="both"/>
      </w:pPr>
      <w:proofErr w:type="spellStart"/>
      <w:r w:rsidRPr="00A90841">
        <w:rPr>
          <w:b/>
          <w:bCs/>
        </w:rPr>
        <w:t>В</w:t>
      </w:r>
      <w:r w:rsidRPr="00A90841">
        <w:rPr>
          <w:b/>
          <w:bCs/>
          <w:vertAlign w:val="subscript"/>
        </w:rPr>
        <w:t>сх</w:t>
      </w:r>
      <w:proofErr w:type="spellEnd"/>
      <w:r w:rsidRPr="00A90841">
        <w:t xml:space="preserve"> – выплаты социального характера.</w:t>
      </w:r>
    </w:p>
    <w:p w:rsidR="0091737B" w:rsidRPr="00A90841" w:rsidRDefault="0091737B" w:rsidP="00A90841">
      <w:pPr>
        <w:tabs>
          <w:tab w:val="left" w:pos="0"/>
        </w:tabs>
        <w:ind w:firstLine="284"/>
        <w:jc w:val="both"/>
      </w:pPr>
      <w:r w:rsidRPr="00A90841">
        <w:t>Оклад (должностной оклад) рассчитывается по формуле:</w:t>
      </w:r>
    </w:p>
    <w:p w:rsidR="0091737B" w:rsidRPr="00A90841" w:rsidRDefault="0091737B" w:rsidP="00A90841">
      <w:pPr>
        <w:tabs>
          <w:tab w:val="left" w:pos="0"/>
        </w:tabs>
        <w:ind w:firstLine="284"/>
        <w:jc w:val="both"/>
        <w:rPr>
          <w:b/>
          <w:bCs/>
        </w:rPr>
      </w:pPr>
      <w:r w:rsidRPr="00A90841">
        <w:rPr>
          <w:position w:val="-5"/>
        </w:rPr>
        <w:object w:dxaOrig="1719" w:dyaOrig="360">
          <v:shape id="_x0000_i1027" type="#_x0000_t75" style="width:86.25pt;height:17pt" o:ole="" filled="t">
            <v:fill color2="black"/>
            <v:imagedata r:id="rId15" o:title=""/>
          </v:shape>
          <o:OLEObject Type="Embed" ProgID="Equation.3" ShapeID="_x0000_i1027" DrawAspect="Content" ObjectID="_1547053177" r:id="rId16"/>
        </w:object>
      </w:r>
      <w:r w:rsidRPr="00A90841">
        <w:t xml:space="preserve"> , где:</w:t>
      </w:r>
    </w:p>
    <w:p w:rsidR="0091737B" w:rsidRPr="00A90841" w:rsidRDefault="0091737B" w:rsidP="00A90841">
      <w:pPr>
        <w:tabs>
          <w:tab w:val="left" w:pos="0"/>
        </w:tabs>
        <w:ind w:firstLine="284"/>
        <w:jc w:val="both"/>
        <w:rPr>
          <w:b/>
          <w:bCs/>
        </w:rPr>
      </w:pPr>
      <w:proofErr w:type="gramStart"/>
      <w:r w:rsidRPr="00A90841">
        <w:rPr>
          <w:b/>
          <w:bCs/>
        </w:rPr>
        <w:t>Б</w:t>
      </w:r>
      <w:proofErr w:type="gramEnd"/>
      <w:r w:rsidRPr="00A90841">
        <w:t xml:space="preserve"> – оклад по ПКГ (Приложение 7 к приказу от 12.08.2014 №887);</w:t>
      </w:r>
    </w:p>
    <w:p w:rsidR="0091737B" w:rsidRPr="00A90841" w:rsidRDefault="0091737B" w:rsidP="00A90841">
      <w:pPr>
        <w:tabs>
          <w:tab w:val="left" w:pos="0"/>
        </w:tabs>
        <w:ind w:firstLine="284"/>
        <w:jc w:val="both"/>
        <w:rPr>
          <w:b/>
          <w:bCs/>
        </w:rPr>
      </w:pPr>
      <w:r w:rsidRPr="00A90841">
        <w:rPr>
          <w:b/>
          <w:bCs/>
        </w:rPr>
        <w:t>К</w:t>
      </w:r>
      <w:r w:rsidRPr="00A90841">
        <w:rPr>
          <w:b/>
          <w:bCs/>
          <w:vertAlign w:val="subscript"/>
        </w:rPr>
        <w:t>с</w:t>
      </w:r>
      <w:r w:rsidRPr="00A90841">
        <w:t xml:space="preserve"> - коэффициент удорожания по местонахождению общеобразовательной организации (город - 1, село - 1,25)</w:t>
      </w:r>
      <w:r w:rsidRPr="00A90841">
        <w:rPr>
          <w:rStyle w:val="a7"/>
        </w:rPr>
        <w:footnoteReference w:id="2"/>
      </w:r>
      <w:r w:rsidRPr="00A90841">
        <w:t>;</w:t>
      </w:r>
    </w:p>
    <w:p w:rsidR="0091737B" w:rsidRPr="00A90841" w:rsidRDefault="0091737B" w:rsidP="00A90841">
      <w:pPr>
        <w:tabs>
          <w:tab w:val="left" w:pos="0"/>
        </w:tabs>
        <w:ind w:firstLine="284"/>
        <w:jc w:val="both"/>
      </w:pPr>
      <w:proofErr w:type="spellStart"/>
      <w:r w:rsidRPr="00A90841">
        <w:rPr>
          <w:b/>
          <w:bCs/>
        </w:rPr>
        <w:t>К</w:t>
      </w:r>
      <w:r w:rsidRPr="00A90841">
        <w:rPr>
          <w:b/>
          <w:bCs/>
          <w:vertAlign w:val="subscript"/>
        </w:rPr>
        <w:t>н</w:t>
      </w:r>
      <w:proofErr w:type="spellEnd"/>
      <w:r w:rsidRPr="00A90841">
        <w:t xml:space="preserve"> – коэффициент постоянных повышающих надбавок к окладу (должностному окладу), ставке заработной платы в зависимости от специфики и особенностей труда (Таблица 1).</w:t>
      </w:r>
    </w:p>
    <w:p w:rsidR="0091737B" w:rsidRPr="00A90841" w:rsidRDefault="0091737B" w:rsidP="00A90841">
      <w:pPr>
        <w:tabs>
          <w:tab w:val="left" w:pos="0"/>
        </w:tabs>
        <w:ind w:firstLine="284"/>
        <w:jc w:val="both"/>
      </w:pPr>
      <w:r w:rsidRPr="00A90841">
        <w:t>При этом постоянно гарантированной величиной является оклад (должностной оклад), ставка заработной платы и коэффициент постоянных повышающих надбавок. Остальные части заработной платы выплачиваются в пределах утверждённого фонда оплаты труда, в соответствии с условиями труда, его количеством, качеством.</w:t>
      </w:r>
    </w:p>
    <w:p w:rsidR="003257D1" w:rsidRPr="00B1752D" w:rsidRDefault="003257D1" w:rsidP="003257D1">
      <w:pPr>
        <w:pStyle w:val="aff0"/>
        <w:spacing w:line="360" w:lineRule="auto"/>
        <w:ind w:left="1260"/>
        <w:jc w:val="right"/>
      </w:pPr>
      <w:r w:rsidRPr="00B1752D">
        <w:t>Таблица 1.</w:t>
      </w:r>
    </w:p>
    <w:p w:rsidR="003257D1" w:rsidRPr="00B1752D" w:rsidRDefault="003257D1" w:rsidP="003257D1">
      <w:pPr>
        <w:pStyle w:val="aff0"/>
        <w:spacing w:line="360" w:lineRule="auto"/>
        <w:ind w:left="450"/>
        <w:jc w:val="center"/>
        <w:rPr>
          <w:b/>
          <w:bCs/>
        </w:rPr>
      </w:pPr>
      <w:r w:rsidRPr="00B1752D">
        <w:rPr>
          <w:b/>
          <w:bCs/>
        </w:rPr>
        <w:t>Рекомендуемые размеры постоянных повышающих надбавок к окладу (должностному окладу) ставке заработной платы</w:t>
      </w:r>
    </w:p>
    <w:tbl>
      <w:tblPr>
        <w:tblW w:w="9355" w:type="dxa"/>
        <w:tblInd w:w="392" w:type="dxa"/>
        <w:tblLayout w:type="fixed"/>
        <w:tblLook w:val="0000"/>
      </w:tblPr>
      <w:tblGrid>
        <w:gridCol w:w="850"/>
        <w:gridCol w:w="3544"/>
        <w:gridCol w:w="991"/>
        <w:gridCol w:w="3970"/>
      </w:tblGrid>
      <w:tr w:rsidR="003257D1" w:rsidRPr="00B1752D" w:rsidTr="003257D1">
        <w:trPr>
          <w:trHeight w:val="580"/>
          <w:tblHeader/>
        </w:trPr>
        <w:tc>
          <w:tcPr>
            <w:tcW w:w="850" w:type="dxa"/>
            <w:tcBorders>
              <w:top w:val="single" w:sz="4" w:space="0" w:color="000000"/>
              <w:left w:val="single" w:sz="4" w:space="0" w:color="000000"/>
              <w:bottom w:val="single" w:sz="4" w:space="0" w:color="000000"/>
            </w:tcBorders>
            <w:shd w:val="clear" w:color="auto" w:fill="auto"/>
          </w:tcPr>
          <w:p w:rsidR="003257D1" w:rsidRPr="00B1752D" w:rsidRDefault="003257D1" w:rsidP="003257D1">
            <w:pPr>
              <w:spacing w:line="360" w:lineRule="auto"/>
              <w:jc w:val="both"/>
              <w:rPr>
                <w:b/>
                <w:bCs/>
              </w:rPr>
            </w:pPr>
            <w:r w:rsidRPr="00B1752D">
              <w:rPr>
                <w:b/>
                <w:bCs/>
              </w:rPr>
              <w:t xml:space="preserve">№ </w:t>
            </w:r>
            <w:proofErr w:type="spellStart"/>
            <w:proofErr w:type="gramStart"/>
            <w:r w:rsidRPr="00B1752D">
              <w:rPr>
                <w:b/>
                <w:bCs/>
              </w:rPr>
              <w:t>п</w:t>
            </w:r>
            <w:proofErr w:type="spellEnd"/>
            <w:proofErr w:type="gramEnd"/>
            <w:r w:rsidRPr="00B1752D">
              <w:rPr>
                <w:b/>
                <w:bCs/>
              </w:rPr>
              <w:t>/</w:t>
            </w:r>
            <w:proofErr w:type="spellStart"/>
            <w:r w:rsidRPr="00B1752D">
              <w:rPr>
                <w:b/>
                <w:bCs/>
              </w:rPr>
              <w:t>п</w:t>
            </w:r>
            <w:proofErr w:type="spellEnd"/>
          </w:p>
        </w:tc>
        <w:tc>
          <w:tcPr>
            <w:tcW w:w="3544" w:type="dxa"/>
            <w:tcBorders>
              <w:top w:val="single" w:sz="4" w:space="0" w:color="000000"/>
              <w:left w:val="single" w:sz="4" w:space="0" w:color="000000"/>
              <w:bottom w:val="single" w:sz="4" w:space="0" w:color="000000"/>
            </w:tcBorders>
            <w:shd w:val="clear" w:color="auto" w:fill="auto"/>
          </w:tcPr>
          <w:p w:rsidR="003257D1" w:rsidRPr="00B1752D" w:rsidRDefault="003257D1" w:rsidP="003257D1">
            <w:pPr>
              <w:spacing w:line="360" w:lineRule="auto"/>
              <w:jc w:val="center"/>
              <w:rPr>
                <w:b/>
                <w:bCs/>
              </w:rPr>
            </w:pPr>
            <w:r w:rsidRPr="00B1752D">
              <w:rPr>
                <w:b/>
                <w:bCs/>
              </w:rPr>
              <w:t>Категории работников и основания установления надбавок</w:t>
            </w:r>
          </w:p>
        </w:tc>
        <w:tc>
          <w:tcPr>
            <w:tcW w:w="991" w:type="dxa"/>
            <w:tcBorders>
              <w:top w:val="single" w:sz="4" w:space="0" w:color="000000"/>
              <w:left w:val="single" w:sz="4" w:space="0" w:color="000000"/>
              <w:bottom w:val="single" w:sz="4" w:space="0" w:color="000000"/>
            </w:tcBorders>
            <w:shd w:val="clear" w:color="auto" w:fill="auto"/>
          </w:tcPr>
          <w:p w:rsidR="003257D1" w:rsidRPr="00B1752D" w:rsidRDefault="003257D1" w:rsidP="003257D1">
            <w:pPr>
              <w:spacing w:line="360" w:lineRule="auto"/>
              <w:jc w:val="center"/>
              <w:rPr>
                <w:b/>
                <w:bCs/>
              </w:rPr>
            </w:pPr>
            <w:r w:rsidRPr="00B1752D">
              <w:rPr>
                <w:b/>
                <w:bCs/>
              </w:rPr>
              <w:t>Размер</w:t>
            </w:r>
            <w:proofErr w:type="gramStart"/>
            <w:r w:rsidRPr="00B1752D">
              <w:rPr>
                <w:b/>
                <w:bCs/>
              </w:rPr>
              <w:t xml:space="preserve"> </w:t>
            </w:r>
            <w:proofErr w:type="spellStart"/>
            <w:r w:rsidRPr="00B1752D">
              <w:rPr>
                <w:b/>
                <w:bCs/>
              </w:rPr>
              <w:t>К</w:t>
            </w:r>
            <w:proofErr w:type="gramEnd"/>
            <w:r w:rsidRPr="00B1752D">
              <w:rPr>
                <w:b/>
                <w:bCs/>
                <w:vertAlign w:val="subscript"/>
              </w:rPr>
              <w:t>н</w:t>
            </w:r>
            <w:proofErr w:type="spellEnd"/>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3257D1" w:rsidRPr="00B1752D" w:rsidRDefault="003257D1" w:rsidP="003257D1">
            <w:pPr>
              <w:tabs>
                <w:tab w:val="center" w:pos="1750"/>
                <w:tab w:val="right" w:pos="3500"/>
              </w:tabs>
              <w:spacing w:line="360" w:lineRule="auto"/>
            </w:pPr>
            <w:r w:rsidRPr="00B1752D">
              <w:rPr>
                <w:b/>
                <w:bCs/>
              </w:rPr>
              <w:tab/>
              <w:t>Примечания</w:t>
            </w:r>
            <w:r w:rsidRPr="00B1752D">
              <w:rPr>
                <w:b/>
                <w:bCs/>
              </w:rPr>
              <w:tab/>
            </w:r>
          </w:p>
        </w:tc>
      </w:tr>
      <w:tr w:rsidR="003257D1" w:rsidRPr="00B1752D" w:rsidTr="003257D1">
        <w:tc>
          <w:tcPr>
            <w:tcW w:w="850" w:type="dxa"/>
            <w:tcBorders>
              <w:top w:val="single" w:sz="4" w:space="0" w:color="000000"/>
              <w:left w:val="single" w:sz="4" w:space="0" w:color="000000"/>
              <w:bottom w:val="single" w:sz="4" w:space="0" w:color="000000"/>
            </w:tcBorders>
            <w:shd w:val="clear" w:color="auto" w:fill="auto"/>
          </w:tcPr>
          <w:p w:rsidR="003257D1" w:rsidRPr="00B1752D" w:rsidRDefault="003257D1" w:rsidP="003257D1">
            <w:pPr>
              <w:spacing w:line="360" w:lineRule="auto"/>
              <w:jc w:val="both"/>
            </w:pPr>
            <w:r w:rsidRPr="00B1752D">
              <w:t>1.</w:t>
            </w:r>
          </w:p>
        </w:tc>
        <w:tc>
          <w:tcPr>
            <w:tcW w:w="3544" w:type="dxa"/>
            <w:tcBorders>
              <w:top w:val="single" w:sz="4" w:space="0" w:color="000000"/>
              <w:left w:val="single" w:sz="4" w:space="0" w:color="000000"/>
              <w:bottom w:val="single" w:sz="4" w:space="0" w:color="000000"/>
            </w:tcBorders>
            <w:shd w:val="clear" w:color="auto" w:fill="auto"/>
          </w:tcPr>
          <w:p w:rsidR="003257D1" w:rsidRPr="00B1752D" w:rsidRDefault="003257D1" w:rsidP="003257D1">
            <w:pPr>
              <w:jc w:val="both"/>
            </w:pPr>
            <w:r w:rsidRPr="00B1752D">
              <w:t>Педагогическим работникам при наличии квалификационной категории</w:t>
            </w:r>
          </w:p>
        </w:tc>
        <w:tc>
          <w:tcPr>
            <w:tcW w:w="991" w:type="dxa"/>
            <w:tcBorders>
              <w:top w:val="single" w:sz="4" w:space="0" w:color="000000"/>
              <w:left w:val="single" w:sz="4" w:space="0" w:color="000000"/>
              <w:bottom w:val="single" w:sz="4" w:space="0" w:color="000000"/>
            </w:tcBorders>
            <w:shd w:val="clear" w:color="auto" w:fill="auto"/>
          </w:tcPr>
          <w:p w:rsidR="003257D1" w:rsidRPr="00B1752D" w:rsidRDefault="003257D1" w:rsidP="003257D1">
            <w:pPr>
              <w:snapToGrid w:val="0"/>
              <w:jc w:val="both"/>
            </w:pPr>
          </w:p>
        </w:tc>
        <w:tc>
          <w:tcPr>
            <w:tcW w:w="397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257D1" w:rsidRPr="00B1752D" w:rsidRDefault="003257D1" w:rsidP="003257D1">
            <w:pPr>
              <w:jc w:val="both"/>
            </w:pPr>
            <w:r w:rsidRPr="00B1752D">
              <w:t xml:space="preserve">Коэффициент за квалификационную категорию сохраняется до конца месяца, в котором закончился срок действия </w:t>
            </w:r>
            <w:r w:rsidRPr="00B1752D">
              <w:lastRenderedPageBreak/>
              <w:t>квалификационной категории.</w:t>
            </w:r>
          </w:p>
          <w:p w:rsidR="003257D1" w:rsidRPr="00B1752D" w:rsidRDefault="003257D1" w:rsidP="003257D1">
            <w:pPr>
              <w:jc w:val="both"/>
            </w:pPr>
            <w:r w:rsidRPr="00B1752D">
              <w:t>Коэффициент за квалификационную категорию сохраняется на год в следующих случаях:</w:t>
            </w:r>
          </w:p>
          <w:p w:rsidR="003257D1" w:rsidRPr="00B1752D" w:rsidRDefault="003257D1" w:rsidP="003257D1">
            <w:pPr>
              <w:jc w:val="both"/>
            </w:pPr>
            <w:r w:rsidRPr="00B1752D">
              <w:t>- длительный отпуск до года;</w:t>
            </w:r>
          </w:p>
          <w:p w:rsidR="003257D1" w:rsidRPr="00B1752D" w:rsidRDefault="003257D1" w:rsidP="003257D1">
            <w:pPr>
              <w:jc w:val="both"/>
            </w:pPr>
            <w:r w:rsidRPr="00B1752D">
              <w:t>- заграничная командировка;</w:t>
            </w:r>
          </w:p>
          <w:p w:rsidR="003257D1" w:rsidRPr="00B1752D" w:rsidRDefault="003257D1" w:rsidP="003257D1">
            <w:pPr>
              <w:jc w:val="both"/>
            </w:pPr>
            <w:r w:rsidRPr="00B1752D">
              <w:t>- длительное лечение (более 6 месяцев);</w:t>
            </w:r>
          </w:p>
          <w:p w:rsidR="003257D1" w:rsidRPr="00B1752D" w:rsidRDefault="003257D1" w:rsidP="003257D1">
            <w:pPr>
              <w:jc w:val="both"/>
            </w:pPr>
            <w:r w:rsidRPr="00B1752D">
              <w:t>- в течение года до ухода работника на пенсию по возрасту</w:t>
            </w:r>
            <w:r w:rsidRPr="00B1752D">
              <w:rPr>
                <w:rStyle w:val="af1"/>
              </w:rPr>
              <w:footnoteReference w:id="3"/>
            </w:r>
            <w:r w:rsidRPr="00B1752D">
              <w:t>.</w:t>
            </w:r>
          </w:p>
          <w:p w:rsidR="003257D1" w:rsidRPr="00B1752D" w:rsidRDefault="003257D1" w:rsidP="003257D1">
            <w:pPr>
              <w:jc w:val="both"/>
            </w:pPr>
            <w:r w:rsidRPr="00B1752D">
              <w:t>После окончания отпуска по уходу за ребенком до трех лет коэффициент квалификационной категории сохраняется на период до двух лет, с момента выхода из отпуска по уходу за ребенком.</w:t>
            </w:r>
          </w:p>
        </w:tc>
      </w:tr>
      <w:tr w:rsidR="003257D1" w:rsidRPr="00B1752D" w:rsidTr="003257D1">
        <w:tc>
          <w:tcPr>
            <w:tcW w:w="850" w:type="dxa"/>
            <w:tcBorders>
              <w:top w:val="single" w:sz="4" w:space="0" w:color="000000"/>
              <w:left w:val="single" w:sz="4" w:space="0" w:color="000000"/>
              <w:bottom w:val="single" w:sz="4" w:space="0" w:color="000000"/>
            </w:tcBorders>
            <w:shd w:val="clear" w:color="auto" w:fill="auto"/>
          </w:tcPr>
          <w:p w:rsidR="003257D1" w:rsidRPr="00B1752D" w:rsidRDefault="003257D1" w:rsidP="003257D1">
            <w:pPr>
              <w:spacing w:line="360" w:lineRule="auto"/>
              <w:jc w:val="both"/>
            </w:pPr>
            <w:r w:rsidRPr="00B1752D">
              <w:t>1.1.</w:t>
            </w:r>
          </w:p>
        </w:tc>
        <w:tc>
          <w:tcPr>
            <w:tcW w:w="3544" w:type="dxa"/>
            <w:tcBorders>
              <w:top w:val="single" w:sz="4" w:space="0" w:color="000000"/>
              <w:left w:val="single" w:sz="4" w:space="0" w:color="000000"/>
              <w:bottom w:val="single" w:sz="4" w:space="0" w:color="000000"/>
            </w:tcBorders>
            <w:shd w:val="clear" w:color="auto" w:fill="auto"/>
          </w:tcPr>
          <w:p w:rsidR="003257D1" w:rsidRPr="00B1752D" w:rsidRDefault="003257D1" w:rsidP="003257D1">
            <w:pPr>
              <w:jc w:val="both"/>
            </w:pPr>
            <w:r w:rsidRPr="00B1752D">
              <w:t xml:space="preserve">- высшая квалификационная </w:t>
            </w:r>
            <w:r w:rsidRPr="00B1752D">
              <w:lastRenderedPageBreak/>
              <w:t>категория</w:t>
            </w:r>
          </w:p>
        </w:tc>
        <w:tc>
          <w:tcPr>
            <w:tcW w:w="991" w:type="dxa"/>
            <w:tcBorders>
              <w:top w:val="single" w:sz="4" w:space="0" w:color="000000"/>
              <w:left w:val="single" w:sz="4" w:space="0" w:color="000000"/>
              <w:bottom w:val="single" w:sz="4" w:space="0" w:color="000000"/>
            </w:tcBorders>
            <w:shd w:val="clear" w:color="auto" w:fill="auto"/>
          </w:tcPr>
          <w:p w:rsidR="003257D1" w:rsidRPr="00B1752D" w:rsidRDefault="003257D1" w:rsidP="003257D1">
            <w:pPr>
              <w:jc w:val="both"/>
            </w:pPr>
            <w:r w:rsidRPr="00B1752D">
              <w:lastRenderedPageBreak/>
              <w:t>1.4</w:t>
            </w:r>
          </w:p>
        </w:tc>
        <w:tc>
          <w:tcPr>
            <w:tcW w:w="3970" w:type="dxa"/>
            <w:vMerge/>
            <w:tcBorders>
              <w:top w:val="single" w:sz="4" w:space="0" w:color="000000"/>
              <w:left w:val="single" w:sz="4" w:space="0" w:color="000000"/>
              <w:bottom w:val="single" w:sz="4" w:space="0" w:color="000000"/>
              <w:right w:val="single" w:sz="4" w:space="0" w:color="000000"/>
            </w:tcBorders>
            <w:shd w:val="clear" w:color="auto" w:fill="auto"/>
          </w:tcPr>
          <w:p w:rsidR="003257D1" w:rsidRPr="00B1752D" w:rsidRDefault="003257D1" w:rsidP="003257D1">
            <w:pPr>
              <w:snapToGrid w:val="0"/>
              <w:spacing w:line="360" w:lineRule="auto"/>
              <w:jc w:val="both"/>
            </w:pPr>
          </w:p>
        </w:tc>
      </w:tr>
      <w:tr w:rsidR="003257D1" w:rsidRPr="00B1752D" w:rsidTr="003257D1">
        <w:trPr>
          <w:trHeight w:val="562"/>
        </w:trPr>
        <w:tc>
          <w:tcPr>
            <w:tcW w:w="850" w:type="dxa"/>
            <w:tcBorders>
              <w:top w:val="single" w:sz="4" w:space="0" w:color="000000"/>
              <w:left w:val="single" w:sz="4" w:space="0" w:color="000000"/>
            </w:tcBorders>
            <w:shd w:val="clear" w:color="auto" w:fill="auto"/>
          </w:tcPr>
          <w:p w:rsidR="003257D1" w:rsidRPr="00B1752D" w:rsidRDefault="003257D1" w:rsidP="003257D1">
            <w:pPr>
              <w:spacing w:line="360" w:lineRule="auto"/>
              <w:jc w:val="both"/>
            </w:pPr>
            <w:r w:rsidRPr="00B1752D">
              <w:lastRenderedPageBreak/>
              <w:t>1.2.</w:t>
            </w:r>
          </w:p>
        </w:tc>
        <w:tc>
          <w:tcPr>
            <w:tcW w:w="3544" w:type="dxa"/>
            <w:tcBorders>
              <w:top w:val="single" w:sz="4" w:space="0" w:color="000000"/>
              <w:left w:val="single" w:sz="4" w:space="0" w:color="000000"/>
            </w:tcBorders>
            <w:shd w:val="clear" w:color="auto" w:fill="auto"/>
          </w:tcPr>
          <w:p w:rsidR="003257D1" w:rsidRPr="00B1752D" w:rsidRDefault="003257D1" w:rsidP="003257D1">
            <w:pPr>
              <w:jc w:val="both"/>
            </w:pPr>
            <w:r w:rsidRPr="00B1752D">
              <w:t>- первая квалификационная категория</w:t>
            </w:r>
          </w:p>
        </w:tc>
        <w:tc>
          <w:tcPr>
            <w:tcW w:w="991" w:type="dxa"/>
            <w:tcBorders>
              <w:top w:val="single" w:sz="4" w:space="0" w:color="000000"/>
              <w:left w:val="single" w:sz="4" w:space="0" w:color="000000"/>
            </w:tcBorders>
            <w:shd w:val="clear" w:color="auto" w:fill="auto"/>
          </w:tcPr>
          <w:p w:rsidR="003257D1" w:rsidRPr="00B1752D" w:rsidRDefault="003257D1" w:rsidP="003257D1">
            <w:pPr>
              <w:jc w:val="both"/>
            </w:pPr>
            <w:r w:rsidRPr="00B1752D">
              <w:t>1.2</w:t>
            </w:r>
          </w:p>
        </w:tc>
        <w:tc>
          <w:tcPr>
            <w:tcW w:w="3970" w:type="dxa"/>
            <w:vMerge/>
            <w:tcBorders>
              <w:top w:val="single" w:sz="4" w:space="0" w:color="000000"/>
              <w:left w:val="single" w:sz="4" w:space="0" w:color="000000"/>
              <w:bottom w:val="single" w:sz="4" w:space="0" w:color="000000"/>
              <w:right w:val="single" w:sz="4" w:space="0" w:color="000000"/>
            </w:tcBorders>
            <w:shd w:val="clear" w:color="auto" w:fill="auto"/>
          </w:tcPr>
          <w:p w:rsidR="003257D1" w:rsidRPr="00B1752D" w:rsidRDefault="003257D1" w:rsidP="003257D1">
            <w:pPr>
              <w:snapToGrid w:val="0"/>
              <w:spacing w:line="360" w:lineRule="auto"/>
              <w:jc w:val="both"/>
            </w:pPr>
          </w:p>
        </w:tc>
      </w:tr>
      <w:tr w:rsidR="003257D1" w:rsidRPr="00B1752D" w:rsidTr="003257D1">
        <w:tc>
          <w:tcPr>
            <w:tcW w:w="850" w:type="dxa"/>
            <w:tcBorders>
              <w:top w:val="single" w:sz="4" w:space="0" w:color="000000"/>
              <w:left w:val="single" w:sz="4" w:space="0" w:color="000000"/>
              <w:bottom w:val="single" w:sz="4" w:space="0" w:color="000000"/>
            </w:tcBorders>
            <w:shd w:val="clear" w:color="auto" w:fill="auto"/>
          </w:tcPr>
          <w:p w:rsidR="003257D1" w:rsidRPr="00B1752D" w:rsidRDefault="003257D1" w:rsidP="003257D1">
            <w:pPr>
              <w:spacing w:line="360" w:lineRule="auto"/>
              <w:jc w:val="both"/>
            </w:pPr>
            <w:r w:rsidRPr="00B1752D">
              <w:t>2.</w:t>
            </w:r>
          </w:p>
        </w:tc>
        <w:tc>
          <w:tcPr>
            <w:tcW w:w="3544" w:type="dxa"/>
            <w:tcBorders>
              <w:top w:val="single" w:sz="4" w:space="0" w:color="000000"/>
              <w:left w:val="single" w:sz="4" w:space="0" w:color="000000"/>
              <w:bottom w:val="single" w:sz="4" w:space="0" w:color="000000"/>
            </w:tcBorders>
            <w:shd w:val="clear" w:color="auto" w:fill="auto"/>
          </w:tcPr>
          <w:p w:rsidR="003257D1" w:rsidRPr="00B1752D" w:rsidRDefault="003257D1" w:rsidP="003257D1">
            <w:pPr>
              <w:jc w:val="both"/>
            </w:pPr>
            <w:r w:rsidRPr="00B1752D">
              <w:t>Учителям, получившим статус «Учитель-методист»</w:t>
            </w:r>
          </w:p>
        </w:tc>
        <w:tc>
          <w:tcPr>
            <w:tcW w:w="991" w:type="dxa"/>
            <w:tcBorders>
              <w:top w:val="single" w:sz="4" w:space="0" w:color="000000"/>
              <w:left w:val="single" w:sz="4" w:space="0" w:color="000000"/>
              <w:bottom w:val="single" w:sz="4" w:space="0" w:color="000000"/>
            </w:tcBorders>
            <w:shd w:val="clear" w:color="auto" w:fill="auto"/>
          </w:tcPr>
          <w:p w:rsidR="003257D1" w:rsidRPr="00B1752D" w:rsidRDefault="003257D1" w:rsidP="003257D1">
            <w:pPr>
              <w:jc w:val="both"/>
              <w:rPr>
                <w:color w:val="000000"/>
              </w:rPr>
            </w:pPr>
            <w:r w:rsidRPr="00B1752D">
              <w:t>1,4</w:t>
            </w: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3257D1" w:rsidRPr="00B1752D" w:rsidRDefault="003257D1" w:rsidP="003257D1">
            <w:pPr>
              <w:tabs>
                <w:tab w:val="left" w:pos="60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sidRPr="00B1752D">
              <w:rPr>
                <w:color w:val="000000"/>
              </w:rPr>
              <w:t>Список учителей, получивших статус «Учитель-методист», определяется приказом департамента образования, науки и молодежной политики Воронежской области</w:t>
            </w:r>
          </w:p>
        </w:tc>
      </w:tr>
      <w:tr w:rsidR="003257D1" w:rsidRPr="00B1752D" w:rsidTr="003257D1">
        <w:tc>
          <w:tcPr>
            <w:tcW w:w="850" w:type="dxa"/>
            <w:tcBorders>
              <w:top w:val="single" w:sz="4" w:space="0" w:color="000000"/>
              <w:left w:val="single" w:sz="4" w:space="0" w:color="000000"/>
              <w:bottom w:val="single" w:sz="4" w:space="0" w:color="000000"/>
            </w:tcBorders>
            <w:shd w:val="clear" w:color="auto" w:fill="auto"/>
          </w:tcPr>
          <w:p w:rsidR="003257D1" w:rsidRPr="00B1752D" w:rsidRDefault="003257D1" w:rsidP="003257D1">
            <w:pPr>
              <w:spacing w:line="360" w:lineRule="auto"/>
              <w:jc w:val="both"/>
            </w:pPr>
            <w:r w:rsidRPr="00B1752D">
              <w:t>3.</w:t>
            </w:r>
          </w:p>
        </w:tc>
        <w:tc>
          <w:tcPr>
            <w:tcW w:w="3544" w:type="dxa"/>
            <w:tcBorders>
              <w:top w:val="single" w:sz="4" w:space="0" w:color="000000"/>
              <w:left w:val="single" w:sz="4" w:space="0" w:color="000000"/>
              <w:bottom w:val="single" w:sz="4" w:space="0" w:color="000000"/>
            </w:tcBorders>
            <w:shd w:val="clear" w:color="auto" w:fill="auto"/>
          </w:tcPr>
          <w:p w:rsidR="003257D1" w:rsidRPr="00B1752D" w:rsidRDefault="003257D1" w:rsidP="003257D1">
            <w:pPr>
              <w:jc w:val="both"/>
            </w:pPr>
            <w:r w:rsidRPr="00B1752D">
              <w:t xml:space="preserve">Работникам за стаж непрерывной работы (выслугу лет). При стаже: </w:t>
            </w:r>
          </w:p>
        </w:tc>
        <w:tc>
          <w:tcPr>
            <w:tcW w:w="991" w:type="dxa"/>
            <w:tcBorders>
              <w:top w:val="single" w:sz="4" w:space="0" w:color="000000"/>
              <w:left w:val="single" w:sz="4" w:space="0" w:color="000000"/>
              <w:bottom w:val="single" w:sz="4" w:space="0" w:color="000000"/>
            </w:tcBorders>
            <w:shd w:val="clear" w:color="auto" w:fill="auto"/>
          </w:tcPr>
          <w:p w:rsidR="003257D1" w:rsidRPr="00B1752D" w:rsidRDefault="003257D1" w:rsidP="003257D1">
            <w:pPr>
              <w:snapToGrid w:val="0"/>
              <w:jc w:val="both"/>
            </w:pPr>
          </w:p>
        </w:tc>
        <w:tc>
          <w:tcPr>
            <w:tcW w:w="397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257D1" w:rsidRPr="00B1752D" w:rsidRDefault="003257D1" w:rsidP="003257D1">
            <w:pPr>
              <w:tabs>
                <w:tab w:val="left" w:pos="60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sidRPr="00B1752D">
              <w:rPr>
                <w:color w:val="000000"/>
              </w:rPr>
              <w:t xml:space="preserve">Выплата за стаж непрерывной работы </w:t>
            </w:r>
            <w:r w:rsidRPr="00B1752D">
              <w:t xml:space="preserve">может осуществляться </w:t>
            </w:r>
            <w:r w:rsidRPr="00B1752D">
              <w:rPr>
                <w:color w:val="000000"/>
              </w:rPr>
              <w:t xml:space="preserve">работникам, для которых данная образовательная организация является местом основной работы. </w:t>
            </w:r>
          </w:p>
          <w:p w:rsidR="003257D1" w:rsidRPr="00B1752D" w:rsidRDefault="003257D1" w:rsidP="003257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sidRPr="00B1752D">
              <w:t>В стаж непрерывной работы включается:</w:t>
            </w:r>
          </w:p>
          <w:p w:rsidR="003257D1" w:rsidRPr="00B1752D" w:rsidRDefault="003257D1" w:rsidP="003257D1">
            <w:pPr>
              <w:pStyle w:val="Con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0" w:firstLine="0"/>
              <w:jc w:val="both"/>
              <w:rPr>
                <w:sz w:val="24"/>
                <w:szCs w:val="24"/>
                <w:shd w:val="clear" w:color="auto" w:fill="FFFFFF"/>
              </w:rPr>
            </w:pPr>
            <w:r w:rsidRPr="00B1752D">
              <w:rPr>
                <w:rFonts w:ascii="Times New Roman" w:hAnsi="Times New Roman" w:cs="Times New Roman"/>
                <w:sz w:val="24"/>
                <w:szCs w:val="24"/>
              </w:rPr>
              <w:t>- время работы в данной организации;</w:t>
            </w:r>
          </w:p>
          <w:p w:rsidR="003257D1" w:rsidRPr="00B1752D" w:rsidRDefault="003257D1" w:rsidP="003257D1">
            <w:pPr>
              <w:tabs>
                <w:tab w:val="left" w:pos="1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
              <w:jc w:val="both"/>
              <w:rPr>
                <w:shd w:val="clear" w:color="auto" w:fill="FFFFFF"/>
              </w:rPr>
            </w:pPr>
            <w:r w:rsidRPr="00B1752D">
              <w:rPr>
                <w:shd w:val="clear" w:color="auto" w:fill="FFFFFF"/>
              </w:rPr>
              <w:t>- время военной службы граждан, если в течение трех месяцев после увольнения с этой службы они поступили на работу в ту же организацию;</w:t>
            </w:r>
          </w:p>
          <w:p w:rsidR="003257D1" w:rsidRPr="00B1752D" w:rsidRDefault="003257D1" w:rsidP="003257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hd w:val="clear" w:color="auto" w:fill="FFFFFF"/>
              </w:rPr>
            </w:pPr>
            <w:r w:rsidRPr="00B1752D">
              <w:rPr>
                <w:shd w:val="clear" w:color="auto" w:fill="FFFFFF"/>
              </w:rPr>
              <w:t>- время отпуска по уходу за ребенком до достижения им возраста трех лет работникам, состоящим в трудовых отношениях с организацией.</w:t>
            </w:r>
          </w:p>
          <w:p w:rsidR="003257D1" w:rsidRPr="00B1752D" w:rsidRDefault="003257D1" w:rsidP="003257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sidRPr="00B1752D">
              <w:rPr>
                <w:shd w:val="clear" w:color="auto" w:fill="FFFFFF"/>
              </w:rPr>
              <w:t>Для педагогических работников в непрерывный трудовой стаж  входит стаж педагогической работы в образовательных учреждениях.</w:t>
            </w:r>
          </w:p>
        </w:tc>
      </w:tr>
      <w:tr w:rsidR="003257D1" w:rsidRPr="00B1752D" w:rsidTr="003257D1">
        <w:tc>
          <w:tcPr>
            <w:tcW w:w="850" w:type="dxa"/>
            <w:tcBorders>
              <w:top w:val="single" w:sz="4" w:space="0" w:color="000000"/>
              <w:left w:val="single" w:sz="4" w:space="0" w:color="000000"/>
              <w:bottom w:val="single" w:sz="4" w:space="0" w:color="000000"/>
            </w:tcBorders>
            <w:shd w:val="clear" w:color="auto" w:fill="auto"/>
          </w:tcPr>
          <w:p w:rsidR="003257D1" w:rsidRPr="00B1752D" w:rsidRDefault="003257D1" w:rsidP="003257D1">
            <w:pPr>
              <w:spacing w:line="360" w:lineRule="auto"/>
              <w:jc w:val="both"/>
            </w:pPr>
            <w:r w:rsidRPr="00B1752D">
              <w:t>3.1.</w:t>
            </w:r>
          </w:p>
        </w:tc>
        <w:tc>
          <w:tcPr>
            <w:tcW w:w="3544" w:type="dxa"/>
            <w:tcBorders>
              <w:top w:val="single" w:sz="4" w:space="0" w:color="000000"/>
              <w:left w:val="single" w:sz="4" w:space="0" w:color="000000"/>
              <w:bottom w:val="single" w:sz="4" w:space="0" w:color="000000"/>
            </w:tcBorders>
            <w:shd w:val="clear" w:color="auto" w:fill="auto"/>
          </w:tcPr>
          <w:p w:rsidR="003257D1" w:rsidRPr="00B1752D" w:rsidRDefault="003257D1" w:rsidP="003257D1">
            <w:pPr>
              <w:jc w:val="both"/>
            </w:pPr>
            <w:r w:rsidRPr="00B1752D">
              <w:t>- от 3 до 5 лет</w:t>
            </w:r>
          </w:p>
        </w:tc>
        <w:tc>
          <w:tcPr>
            <w:tcW w:w="991" w:type="dxa"/>
            <w:tcBorders>
              <w:top w:val="single" w:sz="4" w:space="0" w:color="000000"/>
              <w:left w:val="single" w:sz="4" w:space="0" w:color="000000"/>
              <w:bottom w:val="single" w:sz="4" w:space="0" w:color="000000"/>
            </w:tcBorders>
            <w:shd w:val="clear" w:color="auto" w:fill="auto"/>
          </w:tcPr>
          <w:p w:rsidR="003257D1" w:rsidRPr="00B1752D" w:rsidRDefault="003257D1" w:rsidP="003257D1">
            <w:pPr>
              <w:jc w:val="both"/>
            </w:pPr>
            <w:r w:rsidRPr="00B1752D">
              <w:t>1.02</w:t>
            </w:r>
          </w:p>
        </w:tc>
        <w:tc>
          <w:tcPr>
            <w:tcW w:w="3970" w:type="dxa"/>
            <w:vMerge/>
            <w:tcBorders>
              <w:top w:val="single" w:sz="4" w:space="0" w:color="000000"/>
              <w:left w:val="single" w:sz="4" w:space="0" w:color="000000"/>
              <w:bottom w:val="single" w:sz="4" w:space="0" w:color="000000"/>
              <w:right w:val="single" w:sz="4" w:space="0" w:color="000000"/>
            </w:tcBorders>
            <w:shd w:val="clear" w:color="auto" w:fill="auto"/>
          </w:tcPr>
          <w:p w:rsidR="003257D1" w:rsidRPr="00B1752D" w:rsidRDefault="003257D1" w:rsidP="003257D1">
            <w:pPr>
              <w:snapToGrid w:val="0"/>
              <w:spacing w:line="360" w:lineRule="auto"/>
              <w:jc w:val="both"/>
            </w:pPr>
          </w:p>
        </w:tc>
      </w:tr>
      <w:tr w:rsidR="003257D1" w:rsidRPr="00B1752D" w:rsidTr="003257D1">
        <w:tc>
          <w:tcPr>
            <w:tcW w:w="850" w:type="dxa"/>
            <w:tcBorders>
              <w:top w:val="single" w:sz="4" w:space="0" w:color="000000"/>
              <w:left w:val="single" w:sz="4" w:space="0" w:color="000000"/>
              <w:bottom w:val="single" w:sz="4" w:space="0" w:color="000000"/>
            </w:tcBorders>
            <w:shd w:val="clear" w:color="auto" w:fill="auto"/>
          </w:tcPr>
          <w:p w:rsidR="003257D1" w:rsidRPr="00B1752D" w:rsidRDefault="003257D1" w:rsidP="003257D1">
            <w:pPr>
              <w:spacing w:line="360" w:lineRule="auto"/>
              <w:jc w:val="both"/>
            </w:pPr>
            <w:r w:rsidRPr="00B1752D">
              <w:t>3.2.</w:t>
            </w:r>
          </w:p>
        </w:tc>
        <w:tc>
          <w:tcPr>
            <w:tcW w:w="3544" w:type="dxa"/>
            <w:tcBorders>
              <w:top w:val="single" w:sz="4" w:space="0" w:color="000000"/>
              <w:left w:val="single" w:sz="4" w:space="0" w:color="000000"/>
              <w:bottom w:val="single" w:sz="4" w:space="0" w:color="000000"/>
            </w:tcBorders>
            <w:shd w:val="clear" w:color="auto" w:fill="auto"/>
          </w:tcPr>
          <w:p w:rsidR="003257D1" w:rsidRPr="00B1752D" w:rsidRDefault="003257D1" w:rsidP="003257D1">
            <w:pPr>
              <w:jc w:val="both"/>
            </w:pPr>
            <w:r w:rsidRPr="00B1752D">
              <w:t>- от 5 до 10 лет</w:t>
            </w:r>
          </w:p>
        </w:tc>
        <w:tc>
          <w:tcPr>
            <w:tcW w:w="991" w:type="dxa"/>
            <w:tcBorders>
              <w:top w:val="single" w:sz="4" w:space="0" w:color="000000"/>
              <w:left w:val="single" w:sz="4" w:space="0" w:color="000000"/>
              <w:bottom w:val="single" w:sz="4" w:space="0" w:color="000000"/>
            </w:tcBorders>
            <w:shd w:val="clear" w:color="auto" w:fill="auto"/>
          </w:tcPr>
          <w:p w:rsidR="003257D1" w:rsidRPr="00B1752D" w:rsidRDefault="003257D1" w:rsidP="003257D1">
            <w:pPr>
              <w:jc w:val="both"/>
            </w:pPr>
            <w:r w:rsidRPr="00B1752D">
              <w:t>1.03</w:t>
            </w:r>
          </w:p>
        </w:tc>
        <w:tc>
          <w:tcPr>
            <w:tcW w:w="3970" w:type="dxa"/>
            <w:vMerge/>
            <w:tcBorders>
              <w:top w:val="single" w:sz="4" w:space="0" w:color="000000"/>
              <w:left w:val="single" w:sz="4" w:space="0" w:color="000000"/>
              <w:bottom w:val="single" w:sz="4" w:space="0" w:color="000000"/>
              <w:right w:val="single" w:sz="4" w:space="0" w:color="000000"/>
            </w:tcBorders>
            <w:shd w:val="clear" w:color="auto" w:fill="auto"/>
          </w:tcPr>
          <w:p w:rsidR="003257D1" w:rsidRPr="00B1752D" w:rsidRDefault="003257D1" w:rsidP="003257D1">
            <w:pPr>
              <w:snapToGrid w:val="0"/>
              <w:spacing w:line="360" w:lineRule="auto"/>
              <w:jc w:val="both"/>
            </w:pPr>
          </w:p>
        </w:tc>
      </w:tr>
      <w:tr w:rsidR="003257D1" w:rsidRPr="00B1752D" w:rsidTr="003257D1">
        <w:tc>
          <w:tcPr>
            <w:tcW w:w="850" w:type="dxa"/>
            <w:tcBorders>
              <w:top w:val="single" w:sz="4" w:space="0" w:color="000000"/>
              <w:left w:val="single" w:sz="4" w:space="0" w:color="000000"/>
              <w:bottom w:val="single" w:sz="4" w:space="0" w:color="000000"/>
            </w:tcBorders>
            <w:shd w:val="clear" w:color="auto" w:fill="auto"/>
          </w:tcPr>
          <w:p w:rsidR="003257D1" w:rsidRPr="00B1752D" w:rsidRDefault="003257D1" w:rsidP="003257D1">
            <w:pPr>
              <w:spacing w:line="360" w:lineRule="auto"/>
              <w:jc w:val="both"/>
            </w:pPr>
            <w:r w:rsidRPr="00B1752D">
              <w:t>3.3.</w:t>
            </w:r>
          </w:p>
        </w:tc>
        <w:tc>
          <w:tcPr>
            <w:tcW w:w="3544" w:type="dxa"/>
            <w:tcBorders>
              <w:top w:val="single" w:sz="4" w:space="0" w:color="000000"/>
              <w:left w:val="single" w:sz="4" w:space="0" w:color="000000"/>
              <w:bottom w:val="single" w:sz="4" w:space="0" w:color="000000"/>
            </w:tcBorders>
            <w:shd w:val="clear" w:color="auto" w:fill="auto"/>
          </w:tcPr>
          <w:p w:rsidR="003257D1" w:rsidRPr="00B1752D" w:rsidRDefault="003257D1" w:rsidP="003257D1">
            <w:pPr>
              <w:jc w:val="both"/>
            </w:pPr>
            <w:r w:rsidRPr="00B1752D">
              <w:t>- от 10 до 15 лет</w:t>
            </w:r>
          </w:p>
        </w:tc>
        <w:tc>
          <w:tcPr>
            <w:tcW w:w="991" w:type="dxa"/>
            <w:tcBorders>
              <w:top w:val="single" w:sz="4" w:space="0" w:color="000000"/>
              <w:left w:val="single" w:sz="4" w:space="0" w:color="000000"/>
              <w:bottom w:val="single" w:sz="4" w:space="0" w:color="000000"/>
            </w:tcBorders>
            <w:shd w:val="clear" w:color="auto" w:fill="auto"/>
          </w:tcPr>
          <w:p w:rsidR="003257D1" w:rsidRPr="00B1752D" w:rsidRDefault="003257D1" w:rsidP="003257D1">
            <w:pPr>
              <w:jc w:val="both"/>
            </w:pPr>
            <w:r w:rsidRPr="00B1752D">
              <w:t>1.05</w:t>
            </w:r>
          </w:p>
        </w:tc>
        <w:tc>
          <w:tcPr>
            <w:tcW w:w="3970" w:type="dxa"/>
            <w:vMerge/>
            <w:tcBorders>
              <w:top w:val="single" w:sz="4" w:space="0" w:color="000000"/>
              <w:left w:val="single" w:sz="4" w:space="0" w:color="000000"/>
              <w:bottom w:val="single" w:sz="4" w:space="0" w:color="000000"/>
              <w:right w:val="single" w:sz="4" w:space="0" w:color="000000"/>
            </w:tcBorders>
            <w:shd w:val="clear" w:color="auto" w:fill="auto"/>
          </w:tcPr>
          <w:p w:rsidR="003257D1" w:rsidRPr="00B1752D" w:rsidRDefault="003257D1" w:rsidP="003257D1">
            <w:pPr>
              <w:snapToGrid w:val="0"/>
              <w:spacing w:line="360" w:lineRule="auto"/>
              <w:jc w:val="both"/>
            </w:pPr>
          </w:p>
        </w:tc>
      </w:tr>
      <w:tr w:rsidR="003257D1" w:rsidRPr="00B1752D" w:rsidTr="003257D1">
        <w:tc>
          <w:tcPr>
            <w:tcW w:w="850" w:type="dxa"/>
            <w:tcBorders>
              <w:top w:val="single" w:sz="4" w:space="0" w:color="000000"/>
              <w:left w:val="single" w:sz="4" w:space="0" w:color="000000"/>
              <w:bottom w:val="single" w:sz="4" w:space="0" w:color="000000"/>
            </w:tcBorders>
            <w:shd w:val="clear" w:color="auto" w:fill="auto"/>
          </w:tcPr>
          <w:p w:rsidR="003257D1" w:rsidRPr="00B1752D" w:rsidRDefault="003257D1" w:rsidP="003257D1">
            <w:pPr>
              <w:spacing w:line="360" w:lineRule="auto"/>
              <w:jc w:val="both"/>
            </w:pPr>
            <w:r w:rsidRPr="00B1752D">
              <w:t>3.4.</w:t>
            </w:r>
          </w:p>
        </w:tc>
        <w:tc>
          <w:tcPr>
            <w:tcW w:w="3544" w:type="dxa"/>
            <w:tcBorders>
              <w:top w:val="single" w:sz="4" w:space="0" w:color="000000"/>
              <w:left w:val="single" w:sz="4" w:space="0" w:color="000000"/>
              <w:bottom w:val="single" w:sz="4" w:space="0" w:color="000000"/>
            </w:tcBorders>
            <w:shd w:val="clear" w:color="auto" w:fill="auto"/>
          </w:tcPr>
          <w:p w:rsidR="003257D1" w:rsidRPr="00B1752D" w:rsidRDefault="003257D1" w:rsidP="003257D1">
            <w:pPr>
              <w:jc w:val="both"/>
            </w:pPr>
            <w:r w:rsidRPr="00B1752D">
              <w:t>- свыше 15 лет</w:t>
            </w:r>
          </w:p>
        </w:tc>
        <w:tc>
          <w:tcPr>
            <w:tcW w:w="991" w:type="dxa"/>
            <w:tcBorders>
              <w:top w:val="single" w:sz="4" w:space="0" w:color="000000"/>
              <w:left w:val="single" w:sz="4" w:space="0" w:color="000000"/>
              <w:bottom w:val="single" w:sz="4" w:space="0" w:color="000000"/>
            </w:tcBorders>
            <w:shd w:val="clear" w:color="auto" w:fill="auto"/>
          </w:tcPr>
          <w:p w:rsidR="003257D1" w:rsidRPr="00B1752D" w:rsidRDefault="003257D1" w:rsidP="003257D1">
            <w:pPr>
              <w:jc w:val="both"/>
            </w:pPr>
            <w:r w:rsidRPr="00B1752D">
              <w:t>1.07</w:t>
            </w:r>
          </w:p>
        </w:tc>
        <w:tc>
          <w:tcPr>
            <w:tcW w:w="3970" w:type="dxa"/>
            <w:vMerge/>
            <w:tcBorders>
              <w:top w:val="single" w:sz="4" w:space="0" w:color="000000"/>
              <w:left w:val="single" w:sz="4" w:space="0" w:color="000000"/>
              <w:bottom w:val="single" w:sz="4" w:space="0" w:color="000000"/>
              <w:right w:val="single" w:sz="4" w:space="0" w:color="000000"/>
            </w:tcBorders>
            <w:shd w:val="clear" w:color="auto" w:fill="auto"/>
          </w:tcPr>
          <w:p w:rsidR="003257D1" w:rsidRPr="00B1752D" w:rsidRDefault="003257D1" w:rsidP="003257D1">
            <w:pPr>
              <w:snapToGrid w:val="0"/>
              <w:spacing w:line="360" w:lineRule="auto"/>
              <w:jc w:val="both"/>
            </w:pPr>
          </w:p>
        </w:tc>
      </w:tr>
      <w:tr w:rsidR="003257D1" w:rsidRPr="00B1752D" w:rsidTr="003257D1">
        <w:tc>
          <w:tcPr>
            <w:tcW w:w="850" w:type="dxa"/>
            <w:tcBorders>
              <w:top w:val="single" w:sz="4" w:space="0" w:color="000000"/>
              <w:left w:val="single" w:sz="4" w:space="0" w:color="000000"/>
              <w:bottom w:val="single" w:sz="4" w:space="0" w:color="000000"/>
            </w:tcBorders>
            <w:shd w:val="clear" w:color="auto" w:fill="auto"/>
          </w:tcPr>
          <w:p w:rsidR="003257D1" w:rsidRPr="00B1752D" w:rsidRDefault="003257D1" w:rsidP="003257D1">
            <w:pPr>
              <w:spacing w:line="360" w:lineRule="auto"/>
              <w:jc w:val="both"/>
            </w:pPr>
            <w:r w:rsidRPr="00B1752D">
              <w:t>4.</w:t>
            </w:r>
          </w:p>
        </w:tc>
        <w:tc>
          <w:tcPr>
            <w:tcW w:w="3544" w:type="dxa"/>
            <w:tcBorders>
              <w:top w:val="single" w:sz="4" w:space="0" w:color="000000"/>
              <w:left w:val="single" w:sz="4" w:space="0" w:color="000000"/>
              <w:bottom w:val="single" w:sz="4" w:space="0" w:color="000000"/>
            </w:tcBorders>
            <w:shd w:val="clear" w:color="auto" w:fill="auto"/>
          </w:tcPr>
          <w:p w:rsidR="003257D1" w:rsidRPr="00B1752D" w:rsidRDefault="003257D1" w:rsidP="003257D1">
            <w:pPr>
              <w:jc w:val="both"/>
            </w:pPr>
            <w:r w:rsidRPr="00B1752D">
              <w:t xml:space="preserve">Руководящим работникам, специалистам, служащим за </w:t>
            </w:r>
            <w:r w:rsidRPr="00B1752D">
              <w:lastRenderedPageBreak/>
              <w:t>наличие государственных наград, Почетного звания, ученой степени и ученого звания:</w:t>
            </w:r>
          </w:p>
        </w:tc>
        <w:tc>
          <w:tcPr>
            <w:tcW w:w="991" w:type="dxa"/>
            <w:tcBorders>
              <w:top w:val="single" w:sz="4" w:space="0" w:color="000000"/>
              <w:left w:val="single" w:sz="4" w:space="0" w:color="000000"/>
              <w:bottom w:val="single" w:sz="4" w:space="0" w:color="000000"/>
            </w:tcBorders>
            <w:shd w:val="clear" w:color="auto" w:fill="auto"/>
          </w:tcPr>
          <w:p w:rsidR="003257D1" w:rsidRPr="00B1752D" w:rsidRDefault="003257D1" w:rsidP="003257D1">
            <w:pPr>
              <w:snapToGrid w:val="0"/>
              <w:jc w:val="both"/>
            </w:pPr>
          </w:p>
        </w:tc>
        <w:tc>
          <w:tcPr>
            <w:tcW w:w="397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257D1" w:rsidRPr="00B1752D" w:rsidRDefault="003257D1" w:rsidP="003257D1">
            <w:pPr>
              <w:widowControl w:val="0"/>
              <w:autoSpaceDE w:val="0"/>
              <w:snapToGrid w:val="0"/>
              <w:spacing w:line="360" w:lineRule="auto"/>
              <w:jc w:val="both"/>
            </w:pPr>
          </w:p>
        </w:tc>
      </w:tr>
      <w:tr w:rsidR="003257D1" w:rsidRPr="00B1752D" w:rsidTr="003257D1">
        <w:tc>
          <w:tcPr>
            <w:tcW w:w="850" w:type="dxa"/>
            <w:tcBorders>
              <w:top w:val="single" w:sz="4" w:space="0" w:color="000000"/>
              <w:left w:val="single" w:sz="4" w:space="0" w:color="000000"/>
              <w:bottom w:val="single" w:sz="4" w:space="0" w:color="000000"/>
            </w:tcBorders>
            <w:shd w:val="clear" w:color="auto" w:fill="auto"/>
          </w:tcPr>
          <w:p w:rsidR="003257D1" w:rsidRPr="00B1752D" w:rsidRDefault="003257D1" w:rsidP="003257D1">
            <w:pPr>
              <w:spacing w:line="360" w:lineRule="auto"/>
              <w:jc w:val="both"/>
            </w:pPr>
            <w:r w:rsidRPr="00B1752D">
              <w:lastRenderedPageBreak/>
              <w:t>4.1.</w:t>
            </w:r>
          </w:p>
        </w:tc>
        <w:tc>
          <w:tcPr>
            <w:tcW w:w="3544" w:type="dxa"/>
            <w:tcBorders>
              <w:top w:val="single" w:sz="4" w:space="0" w:color="000000"/>
              <w:left w:val="single" w:sz="4" w:space="0" w:color="000000"/>
              <w:bottom w:val="single" w:sz="4" w:space="0" w:color="000000"/>
            </w:tcBorders>
            <w:shd w:val="clear" w:color="auto" w:fill="auto"/>
          </w:tcPr>
          <w:p w:rsidR="003257D1" w:rsidRPr="00B1752D" w:rsidRDefault="003257D1" w:rsidP="003257D1">
            <w:pPr>
              <w:jc w:val="both"/>
            </w:pPr>
            <w:r w:rsidRPr="00B1752D">
              <w:t>- при наличии ученой степени доктора наук по профилю образовательной организации и/или педагогической деятельности (преподаваемых дисциплин);</w:t>
            </w:r>
          </w:p>
        </w:tc>
        <w:tc>
          <w:tcPr>
            <w:tcW w:w="991" w:type="dxa"/>
            <w:tcBorders>
              <w:top w:val="single" w:sz="4" w:space="0" w:color="000000"/>
              <w:left w:val="single" w:sz="4" w:space="0" w:color="000000"/>
              <w:bottom w:val="single" w:sz="4" w:space="0" w:color="000000"/>
            </w:tcBorders>
            <w:shd w:val="clear" w:color="auto" w:fill="auto"/>
          </w:tcPr>
          <w:p w:rsidR="003257D1" w:rsidRPr="00B1752D" w:rsidRDefault="003257D1" w:rsidP="003257D1">
            <w:pPr>
              <w:jc w:val="both"/>
            </w:pPr>
            <w:r w:rsidRPr="00B1752D">
              <w:t>1.2</w:t>
            </w:r>
          </w:p>
        </w:tc>
        <w:tc>
          <w:tcPr>
            <w:tcW w:w="3970" w:type="dxa"/>
            <w:vMerge/>
            <w:tcBorders>
              <w:top w:val="single" w:sz="4" w:space="0" w:color="000000"/>
              <w:left w:val="single" w:sz="4" w:space="0" w:color="000000"/>
              <w:bottom w:val="single" w:sz="4" w:space="0" w:color="000000"/>
              <w:right w:val="single" w:sz="4" w:space="0" w:color="000000"/>
            </w:tcBorders>
            <w:shd w:val="clear" w:color="auto" w:fill="auto"/>
          </w:tcPr>
          <w:p w:rsidR="003257D1" w:rsidRPr="00B1752D" w:rsidRDefault="003257D1" w:rsidP="003257D1">
            <w:pPr>
              <w:snapToGrid w:val="0"/>
              <w:spacing w:line="360" w:lineRule="auto"/>
              <w:ind w:firstLine="708"/>
              <w:jc w:val="both"/>
            </w:pPr>
          </w:p>
        </w:tc>
      </w:tr>
      <w:tr w:rsidR="003257D1" w:rsidRPr="00B1752D" w:rsidTr="003257D1">
        <w:tc>
          <w:tcPr>
            <w:tcW w:w="850" w:type="dxa"/>
            <w:tcBorders>
              <w:top w:val="single" w:sz="4" w:space="0" w:color="000000"/>
              <w:left w:val="single" w:sz="4" w:space="0" w:color="000000"/>
              <w:bottom w:val="single" w:sz="4" w:space="0" w:color="000000"/>
            </w:tcBorders>
            <w:shd w:val="clear" w:color="auto" w:fill="auto"/>
          </w:tcPr>
          <w:p w:rsidR="003257D1" w:rsidRPr="00B1752D" w:rsidRDefault="003257D1" w:rsidP="003257D1">
            <w:pPr>
              <w:spacing w:line="360" w:lineRule="auto"/>
              <w:jc w:val="both"/>
            </w:pPr>
            <w:r w:rsidRPr="00B1752D">
              <w:t>4.2.</w:t>
            </w:r>
          </w:p>
        </w:tc>
        <w:tc>
          <w:tcPr>
            <w:tcW w:w="3544" w:type="dxa"/>
            <w:tcBorders>
              <w:top w:val="single" w:sz="4" w:space="0" w:color="000000"/>
              <w:left w:val="single" w:sz="4" w:space="0" w:color="000000"/>
              <w:bottom w:val="single" w:sz="4" w:space="0" w:color="000000"/>
            </w:tcBorders>
            <w:shd w:val="clear" w:color="auto" w:fill="auto"/>
          </w:tcPr>
          <w:p w:rsidR="003257D1" w:rsidRPr="00B1752D" w:rsidRDefault="003257D1" w:rsidP="003257D1">
            <w:pPr>
              <w:jc w:val="both"/>
            </w:pPr>
            <w:r w:rsidRPr="00B1752D">
              <w:t>- при наличии ученой степени кандидата наук по профилю образовательной организации и/или педагогической деятельности (преподаваемых дисциплин);</w:t>
            </w:r>
          </w:p>
        </w:tc>
        <w:tc>
          <w:tcPr>
            <w:tcW w:w="991" w:type="dxa"/>
            <w:tcBorders>
              <w:top w:val="single" w:sz="4" w:space="0" w:color="000000"/>
              <w:left w:val="single" w:sz="4" w:space="0" w:color="000000"/>
              <w:bottom w:val="single" w:sz="4" w:space="0" w:color="000000"/>
            </w:tcBorders>
            <w:shd w:val="clear" w:color="auto" w:fill="auto"/>
          </w:tcPr>
          <w:p w:rsidR="003257D1" w:rsidRPr="00B1752D" w:rsidRDefault="003257D1" w:rsidP="003257D1">
            <w:pPr>
              <w:jc w:val="both"/>
            </w:pPr>
            <w:r w:rsidRPr="00B1752D">
              <w:t>1.1</w:t>
            </w:r>
          </w:p>
        </w:tc>
        <w:tc>
          <w:tcPr>
            <w:tcW w:w="3970" w:type="dxa"/>
            <w:vMerge/>
            <w:tcBorders>
              <w:top w:val="single" w:sz="4" w:space="0" w:color="000000"/>
              <w:left w:val="single" w:sz="4" w:space="0" w:color="000000"/>
              <w:bottom w:val="single" w:sz="4" w:space="0" w:color="000000"/>
              <w:right w:val="single" w:sz="4" w:space="0" w:color="000000"/>
            </w:tcBorders>
            <w:shd w:val="clear" w:color="auto" w:fill="auto"/>
          </w:tcPr>
          <w:p w:rsidR="003257D1" w:rsidRPr="00B1752D" w:rsidRDefault="003257D1" w:rsidP="003257D1">
            <w:pPr>
              <w:snapToGrid w:val="0"/>
              <w:spacing w:line="360" w:lineRule="auto"/>
              <w:ind w:firstLine="708"/>
              <w:jc w:val="both"/>
            </w:pPr>
          </w:p>
        </w:tc>
      </w:tr>
      <w:tr w:rsidR="003257D1" w:rsidRPr="00B1752D" w:rsidTr="003257D1">
        <w:tc>
          <w:tcPr>
            <w:tcW w:w="850" w:type="dxa"/>
            <w:tcBorders>
              <w:top w:val="single" w:sz="4" w:space="0" w:color="000000"/>
              <w:left w:val="single" w:sz="4" w:space="0" w:color="000000"/>
              <w:bottom w:val="single" w:sz="4" w:space="0" w:color="000000"/>
            </w:tcBorders>
            <w:shd w:val="clear" w:color="auto" w:fill="auto"/>
          </w:tcPr>
          <w:p w:rsidR="003257D1" w:rsidRPr="00B1752D" w:rsidRDefault="003257D1" w:rsidP="003257D1">
            <w:pPr>
              <w:spacing w:line="360" w:lineRule="auto"/>
              <w:jc w:val="both"/>
            </w:pPr>
            <w:r w:rsidRPr="00B1752D">
              <w:t>4.3.</w:t>
            </w:r>
          </w:p>
        </w:tc>
        <w:tc>
          <w:tcPr>
            <w:tcW w:w="3544" w:type="dxa"/>
            <w:tcBorders>
              <w:top w:val="single" w:sz="4" w:space="0" w:color="000000"/>
              <w:left w:val="single" w:sz="4" w:space="0" w:color="000000"/>
              <w:bottom w:val="single" w:sz="4" w:space="0" w:color="000000"/>
            </w:tcBorders>
            <w:shd w:val="clear" w:color="auto" w:fill="auto"/>
          </w:tcPr>
          <w:p w:rsidR="003257D1" w:rsidRPr="00B1752D" w:rsidRDefault="003257D1" w:rsidP="003257D1">
            <w:pPr>
              <w:widowControl w:val="0"/>
              <w:autoSpaceDE w:val="0"/>
              <w:jc w:val="both"/>
            </w:pPr>
            <w:r w:rsidRPr="00B1752D">
              <w:t>- при наличии почетных званий  и наград Российской Федерации, СССР («Народный …», «Заслуженный …»);</w:t>
            </w:r>
          </w:p>
        </w:tc>
        <w:tc>
          <w:tcPr>
            <w:tcW w:w="991" w:type="dxa"/>
            <w:tcBorders>
              <w:top w:val="single" w:sz="4" w:space="0" w:color="000000"/>
              <w:left w:val="single" w:sz="4" w:space="0" w:color="000000"/>
              <w:bottom w:val="single" w:sz="4" w:space="0" w:color="000000"/>
            </w:tcBorders>
            <w:shd w:val="clear" w:color="auto" w:fill="auto"/>
          </w:tcPr>
          <w:p w:rsidR="003257D1" w:rsidRPr="00B1752D" w:rsidRDefault="003257D1" w:rsidP="003257D1">
            <w:pPr>
              <w:jc w:val="both"/>
            </w:pPr>
            <w:r w:rsidRPr="00B1752D">
              <w:t>1.2</w:t>
            </w:r>
          </w:p>
        </w:tc>
        <w:tc>
          <w:tcPr>
            <w:tcW w:w="3970" w:type="dxa"/>
            <w:vMerge/>
            <w:tcBorders>
              <w:top w:val="single" w:sz="4" w:space="0" w:color="000000"/>
              <w:left w:val="single" w:sz="4" w:space="0" w:color="000000"/>
              <w:bottom w:val="single" w:sz="4" w:space="0" w:color="000000"/>
              <w:right w:val="single" w:sz="4" w:space="0" w:color="000000"/>
            </w:tcBorders>
            <w:shd w:val="clear" w:color="auto" w:fill="auto"/>
          </w:tcPr>
          <w:p w:rsidR="003257D1" w:rsidRPr="00B1752D" w:rsidRDefault="003257D1" w:rsidP="003257D1">
            <w:pPr>
              <w:snapToGrid w:val="0"/>
              <w:spacing w:line="360" w:lineRule="auto"/>
              <w:ind w:firstLine="708"/>
              <w:jc w:val="both"/>
            </w:pPr>
          </w:p>
        </w:tc>
      </w:tr>
      <w:tr w:rsidR="003257D1" w:rsidRPr="00B1752D" w:rsidTr="003257D1">
        <w:tc>
          <w:tcPr>
            <w:tcW w:w="850" w:type="dxa"/>
            <w:tcBorders>
              <w:top w:val="single" w:sz="4" w:space="0" w:color="000000"/>
              <w:left w:val="single" w:sz="4" w:space="0" w:color="000000"/>
              <w:bottom w:val="single" w:sz="4" w:space="0" w:color="000000"/>
            </w:tcBorders>
            <w:shd w:val="clear" w:color="auto" w:fill="auto"/>
          </w:tcPr>
          <w:p w:rsidR="003257D1" w:rsidRPr="00B1752D" w:rsidRDefault="003257D1" w:rsidP="003257D1">
            <w:pPr>
              <w:spacing w:line="360" w:lineRule="auto"/>
              <w:jc w:val="both"/>
            </w:pPr>
            <w:r w:rsidRPr="00B1752D">
              <w:t>4.4.</w:t>
            </w:r>
          </w:p>
        </w:tc>
        <w:tc>
          <w:tcPr>
            <w:tcW w:w="3544" w:type="dxa"/>
            <w:tcBorders>
              <w:top w:val="single" w:sz="4" w:space="0" w:color="000000"/>
              <w:left w:val="single" w:sz="4" w:space="0" w:color="000000"/>
              <w:bottom w:val="single" w:sz="4" w:space="0" w:color="000000"/>
            </w:tcBorders>
            <w:shd w:val="clear" w:color="auto" w:fill="auto"/>
          </w:tcPr>
          <w:p w:rsidR="003257D1" w:rsidRPr="00B1752D" w:rsidRDefault="003257D1" w:rsidP="003257D1">
            <w:pPr>
              <w:widowControl w:val="0"/>
              <w:autoSpaceDE w:val="0"/>
              <w:jc w:val="both"/>
            </w:pPr>
            <w:r w:rsidRPr="00B1752D">
              <w:t>- при наличии ведомственных наград и почетных званий.</w:t>
            </w:r>
          </w:p>
        </w:tc>
        <w:tc>
          <w:tcPr>
            <w:tcW w:w="991" w:type="dxa"/>
            <w:tcBorders>
              <w:top w:val="single" w:sz="4" w:space="0" w:color="000000"/>
              <w:left w:val="single" w:sz="4" w:space="0" w:color="000000"/>
              <w:bottom w:val="single" w:sz="4" w:space="0" w:color="000000"/>
            </w:tcBorders>
            <w:shd w:val="clear" w:color="auto" w:fill="auto"/>
          </w:tcPr>
          <w:p w:rsidR="003257D1" w:rsidRPr="00B1752D" w:rsidRDefault="003257D1" w:rsidP="003257D1">
            <w:pPr>
              <w:jc w:val="both"/>
            </w:pPr>
            <w:r w:rsidRPr="00B1752D">
              <w:t>1.1</w:t>
            </w:r>
          </w:p>
        </w:tc>
        <w:tc>
          <w:tcPr>
            <w:tcW w:w="3970" w:type="dxa"/>
            <w:vMerge/>
            <w:tcBorders>
              <w:top w:val="single" w:sz="4" w:space="0" w:color="000000"/>
              <w:left w:val="single" w:sz="4" w:space="0" w:color="000000"/>
              <w:bottom w:val="single" w:sz="4" w:space="0" w:color="000000"/>
              <w:right w:val="single" w:sz="4" w:space="0" w:color="000000"/>
            </w:tcBorders>
            <w:shd w:val="clear" w:color="auto" w:fill="auto"/>
          </w:tcPr>
          <w:p w:rsidR="003257D1" w:rsidRPr="00B1752D" w:rsidRDefault="003257D1" w:rsidP="003257D1">
            <w:pPr>
              <w:snapToGrid w:val="0"/>
              <w:spacing w:line="360" w:lineRule="auto"/>
              <w:ind w:firstLine="708"/>
              <w:jc w:val="both"/>
            </w:pPr>
          </w:p>
        </w:tc>
      </w:tr>
      <w:tr w:rsidR="003257D1" w:rsidRPr="00B1752D" w:rsidTr="003257D1">
        <w:tc>
          <w:tcPr>
            <w:tcW w:w="850" w:type="dxa"/>
            <w:tcBorders>
              <w:top w:val="single" w:sz="4" w:space="0" w:color="000000"/>
              <w:left w:val="single" w:sz="4" w:space="0" w:color="000000"/>
              <w:bottom w:val="single" w:sz="4" w:space="0" w:color="000000"/>
            </w:tcBorders>
            <w:shd w:val="clear" w:color="auto" w:fill="auto"/>
          </w:tcPr>
          <w:p w:rsidR="003257D1" w:rsidRPr="00B1752D" w:rsidRDefault="003257D1" w:rsidP="003257D1">
            <w:pPr>
              <w:spacing w:line="360" w:lineRule="auto"/>
              <w:jc w:val="both"/>
            </w:pPr>
            <w:r w:rsidRPr="00B1752D">
              <w:t>5.</w:t>
            </w:r>
          </w:p>
        </w:tc>
        <w:tc>
          <w:tcPr>
            <w:tcW w:w="3544" w:type="dxa"/>
            <w:tcBorders>
              <w:top w:val="single" w:sz="4" w:space="0" w:color="000000"/>
              <w:left w:val="single" w:sz="4" w:space="0" w:color="000000"/>
              <w:bottom w:val="single" w:sz="4" w:space="0" w:color="000000"/>
            </w:tcBorders>
            <w:shd w:val="clear" w:color="auto" w:fill="auto"/>
          </w:tcPr>
          <w:p w:rsidR="003257D1" w:rsidRPr="00B1752D" w:rsidRDefault="003257D1" w:rsidP="003257D1">
            <w:pPr>
              <w:jc w:val="both"/>
            </w:pPr>
            <w:r w:rsidRPr="00B1752D">
              <w:t>Молодым специалистам (в возрасте до 30 лет), заключившим трудовой договор в первые пять лет после окончания профессиональных образовательных организаций либо образовательных организаций высшего образования по профилю деятельности:</w:t>
            </w:r>
          </w:p>
        </w:tc>
        <w:tc>
          <w:tcPr>
            <w:tcW w:w="991" w:type="dxa"/>
            <w:tcBorders>
              <w:top w:val="single" w:sz="4" w:space="0" w:color="000000"/>
              <w:left w:val="single" w:sz="4" w:space="0" w:color="000000"/>
              <w:bottom w:val="single" w:sz="4" w:space="0" w:color="000000"/>
            </w:tcBorders>
            <w:shd w:val="clear" w:color="auto" w:fill="auto"/>
          </w:tcPr>
          <w:p w:rsidR="003257D1" w:rsidRPr="00B1752D" w:rsidRDefault="003257D1" w:rsidP="003257D1">
            <w:pPr>
              <w:snapToGrid w:val="0"/>
              <w:jc w:val="both"/>
            </w:pPr>
          </w:p>
        </w:tc>
        <w:tc>
          <w:tcPr>
            <w:tcW w:w="397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257D1" w:rsidRPr="00B1752D" w:rsidRDefault="003257D1" w:rsidP="003257D1">
            <w:pPr>
              <w:jc w:val="both"/>
            </w:pPr>
            <w:r w:rsidRPr="00B1752D">
              <w:t>Выплаты молодым специалистам устанавливаются на период первых пяти лет профессиональной деятельности в образовательных организациях со дня окончания профессиональных образовательных организаций либо образовательных организаций высшего образования по профилю деятельности.</w:t>
            </w:r>
          </w:p>
          <w:p w:rsidR="003257D1" w:rsidRPr="00B1752D" w:rsidRDefault="003257D1" w:rsidP="003257D1">
            <w:pPr>
              <w:jc w:val="both"/>
            </w:pPr>
            <w:r w:rsidRPr="00B1752D">
              <w:t xml:space="preserve">Молодым специалистам, совмещавшим обучение в учебном заведении с работой в образовательной организации (при наличии соответствующих записей в трудовой книжке) и продолжившим работу в образовательной организации в качестве специалистов, выплаты устанавливаются на пять лет </w:t>
            </w:r>
            <w:proofErr w:type="gramStart"/>
            <w:r w:rsidRPr="00B1752D">
              <w:t>с даты окончания</w:t>
            </w:r>
            <w:proofErr w:type="gramEnd"/>
            <w:r w:rsidRPr="00B1752D">
              <w:t xml:space="preserve"> профессиональной образовательной организации, либо образовательной организации высшего образования.</w:t>
            </w:r>
          </w:p>
        </w:tc>
      </w:tr>
      <w:tr w:rsidR="003257D1" w:rsidRPr="00B1752D" w:rsidTr="003257D1">
        <w:tc>
          <w:tcPr>
            <w:tcW w:w="850" w:type="dxa"/>
            <w:tcBorders>
              <w:top w:val="single" w:sz="4" w:space="0" w:color="000000"/>
              <w:left w:val="single" w:sz="4" w:space="0" w:color="000000"/>
              <w:bottom w:val="single" w:sz="4" w:space="0" w:color="000000"/>
            </w:tcBorders>
            <w:shd w:val="clear" w:color="auto" w:fill="auto"/>
          </w:tcPr>
          <w:p w:rsidR="003257D1" w:rsidRPr="00B1752D" w:rsidRDefault="003257D1" w:rsidP="003257D1">
            <w:pPr>
              <w:spacing w:line="360" w:lineRule="auto"/>
              <w:jc w:val="both"/>
            </w:pPr>
            <w:r w:rsidRPr="00B1752D">
              <w:t>5.1.</w:t>
            </w:r>
          </w:p>
        </w:tc>
        <w:tc>
          <w:tcPr>
            <w:tcW w:w="3544" w:type="dxa"/>
            <w:tcBorders>
              <w:top w:val="single" w:sz="4" w:space="0" w:color="000000"/>
              <w:left w:val="single" w:sz="4" w:space="0" w:color="000000"/>
              <w:bottom w:val="single" w:sz="4" w:space="0" w:color="000000"/>
            </w:tcBorders>
            <w:shd w:val="clear" w:color="auto" w:fill="auto"/>
          </w:tcPr>
          <w:p w:rsidR="003257D1" w:rsidRPr="00B1752D" w:rsidRDefault="003257D1" w:rsidP="003257D1">
            <w:pPr>
              <w:widowControl w:val="0"/>
              <w:autoSpaceDE w:val="0"/>
              <w:jc w:val="both"/>
            </w:pPr>
            <w:r w:rsidRPr="00B1752D">
              <w:t>- с общеобразовательной организацией, расположенной в городской местности или  в поселке городского типа;</w:t>
            </w:r>
          </w:p>
        </w:tc>
        <w:tc>
          <w:tcPr>
            <w:tcW w:w="991" w:type="dxa"/>
            <w:tcBorders>
              <w:top w:val="single" w:sz="4" w:space="0" w:color="000000"/>
              <w:left w:val="single" w:sz="4" w:space="0" w:color="000000"/>
              <w:bottom w:val="single" w:sz="4" w:space="0" w:color="000000"/>
            </w:tcBorders>
            <w:shd w:val="clear" w:color="auto" w:fill="auto"/>
          </w:tcPr>
          <w:p w:rsidR="003257D1" w:rsidRPr="00B1752D" w:rsidRDefault="003257D1" w:rsidP="003257D1">
            <w:pPr>
              <w:jc w:val="both"/>
            </w:pPr>
            <w:r w:rsidRPr="00B1752D">
              <w:t>1.2</w:t>
            </w:r>
          </w:p>
        </w:tc>
        <w:tc>
          <w:tcPr>
            <w:tcW w:w="3970" w:type="dxa"/>
            <w:vMerge/>
            <w:tcBorders>
              <w:top w:val="single" w:sz="4" w:space="0" w:color="000000"/>
              <w:left w:val="single" w:sz="4" w:space="0" w:color="000000"/>
              <w:bottom w:val="single" w:sz="4" w:space="0" w:color="000000"/>
              <w:right w:val="single" w:sz="4" w:space="0" w:color="000000"/>
            </w:tcBorders>
            <w:shd w:val="clear" w:color="auto" w:fill="auto"/>
          </w:tcPr>
          <w:p w:rsidR="003257D1" w:rsidRPr="00B1752D" w:rsidRDefault="003257D1" w:rsidP="003257D1">
            <w:pPr>
              <w:snapToGrid w:val="0"/>
              <w:spacing w:line="360" w:lineRule="auto"/>
              <w:ind w:firstLine="708"/>
              <w:jc w:val="both"/>
            </w:pPr>
          </w:p>
        </w:tc>
      </w:tr>
      <w:tr w:rsidR="003257D1" w:rsidRPr="00B1752D" w:rsidTr="003257D1">
        <w:tc>
          <w:tcPr>
            <w:tcW w:w="850" w:type="dxa"/>
            <w:tcBorders>
              <w:top w:val="single" w:sz="4" w:space="0" w:color="000000"/>
              <w:left w:val="single" w:sz="4" w:space="0" w:color="000000"/>
              <w:bottom w:val="single" w:sz="4" w:space="0" w:color="000000"/>
            </w:tcBorders>
            <w:shd w:val="clear" w:color="auto" w:fill="auto"/>
          </w:tcPr>
          <w:p w:rsidR="003257D1" w:rsidRPr="00B1752D" w:rsidRDefault="003257D1" w:rsidP="003257D1">
            <w:pPr>
              <w:spacing w:line="360" w:lineRule="auto"/>
              <w:jc w:val="both"/>
            </w:pPr>
            <w:r w:rsidRPr="00B1752D">
              <w:t>5.2.</w:t>
            </w:r>
          </w:p>
        </w:tc>
        <w:tc>
          <w:tcPr>
            <w:tcW w:w="3544" w:type="dxa"/>
            <w:tcBorders>
              <w:top w:val="single" w:sz="4" w:space="0" w:color="000000"/>
              <w:left w:val="single" w:sz="4" w:space="0" w:color="000000"/>
              <w:bottom w:val="single" w:sz="4" w:space="0" w:color="000000"/>
            </w:tcBorders>
            <w:shd w:val="clear" w:color="auto" w:fill="auto"/>
          </w:tcPr>
          <w:p w:rsidR="003257D1" w:rsidRPr="00B1752D" w:rsidRDefault="003257D1" w:rsidP="003257D1">
            <w:pPr>
              <w:widowControl w:val="0"/>
              <w:autoSpaceDE w:val="0"/>
              <w:jc w:val="both"/>
            </w:pPr>
            <w:r w:rsidRPr="00B1752D">
              <w:t>- с общеобразовательной организацией, расположенной в городской местности или  в поселке городского типа (при наличии диплома с отличием);</w:t>
            </w:r>
          </w:p>
        </w:tc>
        <w:tc>
          <w:tcPr>
            <w:tcW w:w="991" w:type="dxa"/>
            <w:tcBorders>
              <w:top w:val="single" w:sz="4" w:space="0" w:color="000000"/>
              <w:left w:val="single" w:sz="4" w:space="0" w:color="000000"/>
              <w:bottom w:val="single" w:sz="4" w:space="0" w:color="000000"/>
            </w:tcBorders>
            <w:shd w:val="clear" w:color="auto" w:fill="auto"/>
          </w:tcPr>
          <w:p w:rsidR="003257D1" w:rsidRPr="00B1752D" w:rsidRDefault="003257D1" w:rsidP="003257D1">
            <w:pPr>
              <w:jc w:val="both"/>
            </w:pPr>
            <w:r w:rsidRPr="00B1752D">
              <w:t>1.25</w:t>
            </w:r>
          </w:p>
        </w:tc>
        <w:tc>
          <w:tcPr>
            <w:tcW w:w="3970" w:type="dxa"/>
            <w:vMerge/>
            <w:tcBorders>
              <w:top w:val="single" w:sz="4" w:space="0" w:color="000000"/>
              <w:left w:val="single" w:sz="4" w:space="0" w:color="000000"/>
              <w:bottom w:val="single" w:sz="4" w:space="0" w:color="000000"/>
              <w:right w:val="single" w:sz="4" w:space="0" w:color="000000"/>
            </w:tcBorders>
            <w:shd w:val="clear" w:color="auto" w:fill="auto"/>
          </w:tcPr>
          <w:p w:rsidR="003257D1" w:rsidRPr="00B1752D" w:rsidRDefault="003257D1" w:rsidP="003257D1">
            <w:pPr>
              <w:snapToGrid w:val="0"/>
              <w:spacing w:line="360" w:lineRule="auto"/>
              <w:ind w:firstLine="708"/>
              <w:jc w:val="both"/>
            </w:pPr>
          </w:p>
        </w:tc>
      </w:tr>
      <w:tr w:rsidR="003257D1" w:rsidRPr="00B1752D" w:rsidTr="003257D1">
        <w:tc>
          <w:tcPr>
            <w:tcW w:w="850" w:type="dxa"/>
            <w:tcBorders>
              <w:top w:val="single" w:sz="4" w:space="0" w:color="000000"/>
              <w:left w:val="single" w:sz="4" w:space="0" w:color="000000"/>
              <w:bottom w:val="single" w:sz="4" w:space="0" w:color="000000"/>
            </w:tcBorders>
            <w:shd w:val="clear" w:color="auto" w:fill="auto"/>
          </w:tcPr>
          <w:p w:rsidR="003257D1" w:rsidRPr="00B1752D" w:rsidRDefault="003257D1" w:rsidP="003257D1">
            <w:pPr>
              <w:spacing w:line="360" w:lineRule="auto"/>
              <w:jc w:val="both"/>
            </w:pPr>
            <w:r w:rsidRPr="00B1752D">
              <w:t>5.3.</w:t>
            </w:r>
          </w:p>
        </w:tc>
        <w:tc>
          <w:tcPr>
            <w:tcW w:w="3544" w:type="dxa"/>
            <w:tcBorders>
              <w:top w:val="single" w:sz="4" w:space="0" w:color="000000"/>
              <w:left w:val="single" w:sz="4" w:space="0" w:color="000000"/>
              <w:bottom w:val="single" w:sz="4" w:space="0" w:color="000000"/>
            </w:tcBorders>
            <w:shd w:val="clear" w:color="auto" w:fill="auto"/>
          </w:tcPr>
          <w:p w:rsidR="003257D1" w:rsidRPr="00B1752D" w:rsidRDefault="003257D1" w:rsidP="003257D1">
            <w:pPr>
              <w:widowControl w:val="0"/>
              <w:autoSpaceDE w:val="0"/>
              <w:jc w:val="both"/>
            </w:pPr>
            <w:r w:rsidRPr="00B1752D">
              <w:t>- с общеобразовательной организацией, расположенной в сельской местности;</w:t>
            </w:r>
          </w:p>
        </w:tc>
        <w:tc>
          <w:tcPr>
            <w:tcW w:w="991" w:type="dxa"/>
            <w:tcBorders>
              <w:top w:val="single" w:sz="4" w:space="0" w:color="000000"/>
              <w:left w:val="single" w:sz="4" w:space="0" w:color="000000"/>
              <w:bottom w:val="single" w:sz="4" w:space="0" w:color="000000"/>
            </w:tcBorders>
            <w:shd w:val="clear" w:color="auto" w:fill="auto"/>
          </w:tcPr>
          <w:p w:rsidR="003257D1" w:rsidRPr="00B1752D" w:rsidRDefault="003257D1" w:rsidP="003257D1">
            <w:pPr>
              <w:jc w:val="both"/>
            </w:pPr>
            <w:r w:rsidRPr="00B1752D">
              <w:t>1.25</w:t>
            </w:r>
          </w:p>
        </w:tc>
        <w:tc>
          <w:tcPr>
            <w:tcW w:w="3970" w:type="dxa"/>
            <w:vMerge/>
            <w:tcBorders>
              <w:top w:val="single" w:sz="4" w:space="0" w:color="000000"/>
              <w:left w:val="single" w:sz="4" w:space="0" w:color="000000"/>
              <w:bottom w:val="single" w:sz="4" w:space="0" w:color="000000"/>
              <w:right w:val="single" w:sz="4" w:space="0" w:color="000000"/>
            </w:tcBorders>
            <w:shd w:val="clear" w:color="auto" w:fill="auto"/>
          </w:tcPr>
          <w:p w:rsidR="003257D1" w:rsidRPr="00B1752D" w:rsidRDefault="003257D1" w:rsidP="003257D1">
            <w:pPr>
              <w:snapToGrid w:val="0"/>
              <w:spacing w:line="360" w:lineRule="auto"/>
              <w:ind w:firstLine="708"/>
              <w:jc w:val="both"/>
            </w:pPr>
          </w:p>
        </w:tc>
      </w:tr>
      <w:tr w:rsidR="003257D1" w:rsidRPr="00B1752D" w:rsidTr="003257D1">
        <w:tc>
          <w:tcPr>
            <w:tcW w:w="850" w:type="dxa"/>
            <w:tcBorders>
              <w:top w:val="single" w:sz="4" w:space="0" w:color="000000"/>
              <w:left w:val="single" w:sz="4" w:space="0" w:color="000000"/>
              <w:bottom w:val="single" w:sz="4" w:space="0" w:color="000000"/>
            </w:tcBorders>
            <w:shd w:val="clear" w:color="auto" w:fill="auto"/>
          </w:tcPr>
          <w:p w:rsidR="003257D1" w:rsidRPr="00B1752D" w:rsidRDefault="003257D1" w:rsidP="003257D1">
            <w:pPr>
              <w:spacing w:line="360" w:lineRule="auto"/>
              <w:jc w:val="both"/>
            </w:pPr>
            <w:r w:rsidRPr="00B1752D">
              <w:t>5.4.</w:t>
            </w:r>
          </w:p>
        </w:tc>
        <w:tc>
          <w:tcPr>
            <w:tcW w:w="3544" w:type="dxa"/>
            <w:tcBorders>
              <w:top w:val="single" w:sz="4" w:space="0" w:color="000000"/>
              <w:left w:val="single" w:sz="4" w:space="0" w:color="000000"/>
              <w:bottom w:val="single" w:sz="4" w:space="0" w:color="000000"/>
            </w:tcBorders>
            <w:shd w:val="clear" w:color="auto" w:fill="auto"/>
          </w:tcPr>
          <w:p w:rsidR="003257D1" w:rsidRPr="00B1752D" w:rsidRDefault="003257D1" w:rsidP="003257D1">
            <w:pPr>
              <w:widowControl w:val="0"/>
              <w:autoSpaceDE w:val="0"/>
              <w:jc w:val="both"/>
            </w:pPr>
            <w:r w:rsidRPr="00B1752D">
              <w:t>- с общеобразовательной организацией, расположенной в сельской местности (при наличии диплома с отличием);</w:t>
            </w:r>
          </w:p>
        </w:tc>
        <w:tc>
          <w:tcPr>
            <w:tcW w:w="991" w:type="dxa"/>
            <w:tcBorders>
              <w:top w:val="single" w:sz="4" w:space="0" w:color="000000"/>
              <w:left w:val="single" w:sz="4" w:space="0" w:color="000000"/>
              <w:bottom w:val="single" w:sz="4" w:space="0" w:color="000000"/>
            </w:tcBorders>
            <w:shd w:val="clear" w:color="auto" w:fill="auto"/>
          </w:tcPr>
          <w:p w:rsidR="003257D1" w:rsidRPr="00B1752D" w:rsidRDefault="003257D1" w:rsidP="003257D1">
            <w:pPr>
              <w:jc w:val="both"/>
            </w:pPr>
            <w:r w:rsidRPr="00B1752D">
              <w:t>1.3</w:t>
            </w:r>
          </w:p>
        </w:tc>
        <w:tc>
          <w:tcPr>
            <w:tcW w:w="3970" w:type="dxa"/>
            <w:vMerge/>
            <w:tcBorders>
              <w:top w:val="single" w:sz="4" w:space="0" w:color="000000"/>
              <w:left w:val="single" w:sz="4" w:space="0" w:color="000000"/>
              <w:bottom w:val="single" w:sz="4" w:space="0" w:color="000000"/>
              <w:right w:val="single" w:sz="4" w:space="0" w:color="000000"/>
            </w:tcBorders>
            <w:shd w:val="clear" w:color="auto" w:fill="auto"/>
          </w:tcPr>
          <w:p w:rsidR="003257D1" w:rsidRPr="00B1752D" w:rsidRDefault="003257D1" w:rsidP="003257D1">
            <w:pPr>
              <w:snapToGrid w:val="0"/>
              <w:spacing w:line="360" w:lineRule="auto"/>
              <w:ind w:firstLine="708"/>
              <w:jc w:val="both"/>
            </w:pPr>
          </w:p>
        </w:tc>
      </w:tr>
      <w:tr w:rsidR="003257D1" w:rsidRPr="00B1752D" w:rsidTr="003257D1">
        <w:tc>
          <w:tcPr>
            <w:tcW w:w="850" w:type="dxa"/>
            <w:tcBorders>
              <w:top w:val="single" w:sz="4" w:space="0" w:color="000000"/>
              <w:left w:val="single" w:sz="4" w:space="0" w:color="000000"/>
              <w:bottom w:val="single" w:sz="4" w:space="0" w:color="000000"/>
            </w:tcBorders>
            <w:shd w:val="clear" w:color="auto" w:fill="auto"/>
          </w:tcPr>
          <w:p w:rsidR="003257D1" w:rsidRPr="00B1752D" w:rsidRDefault="003257D1" w:rsidP="003257D1">
            <w:pPr>
              <w:spacing w:line="360" w:lineRule="auto"/>
              <w:jc w:val="both"/>
            </w:pPr>
            <w:r w:rsidRPr="00B1752D">
              <w:t>6.</w:t>
            </w:r>
          </w:p>
        </w:tc>
        <w:tc>
          <w:tcPr>
            <w:tcW w:w="3544" w:type="dxa"/>
            <w:tcBorders>
              <w:top w:val="single" w:sz="4" w:space="0" w:color="000000"/>
              <w:left w:val="single" w:sz="4" w:space="0" w:color="000000"/>
              <w:bottom w:val="single" w:sz="4" w:space="0" w:color="000000"/>
            </w:tcBorders>
            <w:shd w:val="clear" w:color="auto" w:fill="auto"/>
          </w:tcPr>
          <w:p w:rsidR="003257D1" w:rsidRPr="00B1752D" w:rsidRDefault="003257D1" w:rsidP="003257D1">
            <w:pPr>
              <w:jc w:val="both"/>
            </w:pPr>
            <w:r w:rsidRPr="00B1752D">
              <w:t xml:space="preserve">Учителям и другим педагогическим работникам за индивидуальное обучение на </w:t>
            </w:r>
            <w:r w:rsidRPr="00B1752D">
              <w:lastRenderedPageBreak/>
              <w:t>дому (при наличии соответствующего медицинского заключения).</w:t>
            </w:r>
          </w:p>
        </w:tc>
        <w:tc>
          <w:tcPr>
            <w:tcW w:w="991" w:type="dxa"/>
            <w:tcBorders>
              <w:top w:val="single" w:sz="4" w:space="0" w:color="000000"/>
              <w:left w:val="single" w:sz="4" w:space="0" w:color="000000"/>
              <w:bottom w:val="single" w:sz="4" w:space="0" w:color="000000"/>
            </w:tcBorders>
            <w:shd w:val="clear" w:color="auto" w:fill="auto"/>
          </w:tcPr>
          <w:p w:rsidR="003257D1" w:rsidRPr="00B1752D" w:rsidRDefault="003257D1" w:rsidP="003257D1">
            <w:pPr>
              <w:spacing w:line="360" w:lineRule="auto"/>
              <w:jc w:val="both"/>
            </w:pPr>
            <w:r w:rsidRPr="00B1752D">
              <w:lastRenderedPageBreak/>
              <w:t>1.2</w:t>
            </w: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3257D1" w:rsidRPr="00B1752D" w:rsidRDefault="003257D1" w:rsidP="003257D1">
            <w:pPr>
              <w:snapToGrid w:val="0"/>
              <w:spacing w:line="360" w:lineRule="auto"/>
              <w:jc w:val="both"/>
            </w:pPr>
          </w:p>
        </w:tc>
      </w:tr>
      <w:tr w:rsidR="003257D1" w:rsidRPr="00B1752D" w:rsidTr="003257D1">
        <w:tc>
          <w:tcPr>
            <w:tcW w:w="850" w:type="dxa"/>
            <w:tcBorders>
              <w:top w:val="single" w:sz="4" w:space="0" w:color="000000"/>
              <w:left w:val="single" w:sz="4" w:space="0" w:color="000000"/>
              <w:bottom w:val="single" w:sz="4" w:space="0" w:color="000000"/>
            </w:tcBorders>
            <w:shd w:val="clear" w:color="auto" w:fill="auto"/>
          </w:tcPr>
          <w:p w:rsidR="003257D1" w:rsidRPr="00B1752D" w:rsidRDefault="003257D1" w:rsidP="003257D1">
            <w:pPr>
              <w:spacing w:line="360" w:lineRule="auto"/>
              <w:jc w:val="both"/>
            </w:pPr>
            <w:r w:rsidRPr="00B1752D">
              <w:lastRenderedPageBreak/>
              <w:t>7.</w:t>
            </w:r>
          </w:p>
        </w:tc>
        <w:tc>
          <w:tcPr>
            <w:tcW w:w="3544" w:type="dxa"/>
            <w:tcBorders>
              <w:top w:val="single" w:sz="4" w:space="0" w:color="000000"/>
              <w:left w:val="single" w:sz="4" w:space="0" w:color="000000"/>
              <w:bottom w:val="single" w:sz="4" w:space="0" w:color="000000"/>
            </w:tcBorders>
            <w:shd w:val="clear" w:color="auto" w:fill="auto"/>
          </w:tcPr>
          <w:p w:rsidR="003257D1" w:rsidRPr="00B1752D" w:rsidRDefault="003257D1" w:rsidP="003257D1">
            <w:pPr>
              <w:jc w:val="both"/>
            </w:pPr>
            <w:r w:rsidRPr="00B1752D">
              <w:t xml:space="preserve">Специалистам логопедических пунктов </w:t>
            </w:r>
          </w:p>
        </w:tc>
        <w:tc>
          <w:tcPr>
            <w:tcW w:w="991" w:type="dxa"/>
            <w:tcBorders>
              <w:top w:val="single" w:sz="4" w:space="0" w:color="000000"/>
              <w:left w:val="single" w:sz="4" w:space="0" w:color="000000"/>
              <w:bottom w:val="single" w:sz="4" w:space="0" w:color="000000"/>
            </w:tcBorders>
            <w:shd w:val="clear" w:color="auto" w:fill="auto"/>
          </w:tcPr>
          <w:p w:rsidR="003257D1" w:rsidRPr="00B1752D" w:rsidRDefault="003257D1" w:rsidP="003257D1">
            <w:pPr>
              <w:spacing w:line="360" w:lineRule="auto"/>
              <w:jc w:val="both"/>
            </w:pPr>
            <w:r w:rsidRPr="00B1752D">
              <w:t>1.2</w:t>
            </w: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3257D1" w:rsidRPr="00B1752D" w:rsidRDefault="003257D1" w:rsidP="003257D1">
            <w:pPr>
              <w:snapToGrid w:val="0"/>
              <w:spacing w:line="360" w:lineRule="auto"/>
              <w:jc w:val="both"/>
            </w:pPr>
          </w:p>
        </w:tc>
      </w:tr>
      <w:tr w:rsidR="003257D1" w:rsidRPr="00B1752D" w:rsidTr="003257D1">
        <w:tc>
          <w:tcPr>
            <w:tcW w:w="850" w:type="dxa"/>
            <w:tcBorders>
              <w:top w:val="single" w:sz="4" w:space="0" w:color="000000"/>
              <w:left w:val="single" w:sz="4" w:space="0" w:color="000000"/>
              <w:bottom w:val="single" w:sz="4" w:space="0" w:color="000000"/>
            </w:tcBorders>
            <w:shd w:val="clear" w:color="auto" w:fill="auto"/>
          </w:tcPr>
          <w:p w:rsidR="003257D1" w:rsidRPr="00B1752D" w:rsidRDefault="003257D1" w:rsidP="003257D1">
            <w:pPr>
              <w:spacing w:line="360" w:lineRule="auto"/>
              <w:jc w:val="both"/>
            </w:pPr>
            <w:r w:rsidRPr="00B1752D">
              <w:t>8</w:t>
            </w:r>
          </w:p>
        </w:tc>
        <w:tc>
          <w:tcPr>
            <w:tcW w:w="3544" w:type="dxa"/>
            <w:tcBorders>
              <w:top w:val="single" w:sz="4" w:space="0" w:color="000000"/>
              <w:left w:val="single" w:sz="4" w:space="0" w:color="000000"/>
              <w:bottom w:val="single" w:sz="4" w:space="0" w:color="000000"/>
            </w:tcBorders>
            <w:shd w:val="clear" w:color="auto" w:fill="auto"/>
          </w:tcPr>
          <w:p w:rsidR="003257D1" w:rsidRPr="00B1752D" w:rsidRDefault="003257D1" w:rsidP="003257D1">
            <w:pPr>
              <w:jc w:val="both"/>
            </w:pPr>
            <w:r w:rsidRPr="00B1752D">
              <w:t xml:space="preserve">Педагогическим работникам, работающим в «Ресурсном классе» с детьми с расстройством </w:t>
            </w:r>
            <w:proofErr w:type="spellStart"/>
            <w:r w:rsidRPr="00B1752D">
              <w:t>аутистического</w:t>
            </w:r>
            <w:proofErr w:type="spellEnd"/>
            <w:r w:rsidRPr="00B1752D">
              <w:t xml:space="preserve"> спектра и другими нарушениями ментальной сферы, а также сопутствующими выраженными нарушениями поведения, коммуникации и речи</w:t>
            </w:r>
          </w:p>
        </w:tc>
        <w:tc>
          <w:tcPr>
            <w:tcW w:w="991" w:type="dxa"/>
            <w:tcBorders>
              <w:top w:val="single" w:sz="4" w:space="0" w:color="000000"/>
              <w:left w:val="single" w:sz="4" w:space="0" w:color="000000"/>
              <w:bottom w:val="single" w:sz="4" w:space="0" w:color="000000"/>
            </w:tcBorders>
            <w:shd w:val="clear" w:color="auto" w:fill="auto"/>
          </w:tcPr>
          <w:p w:rsidR="003257D1" w:rsidRPr="00B1752D" w:rsidRDefault="003257D1" w:rsidP="003257D1">
            <w:pPr>
              <w:spacing w:line="360" w:lineRule="auto"/>
              <w:jc w:val="both"/>
            </w:pPr>
            <w:r w:rsidRPr="00B1752D">
              <w:t>1,8</w:t>
            </w: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3257D1" w:rsidRPr="00B1752D" w:rsidRDefault="003257D1" w:rsidP="003257D1">
            <w:pPr>
              <w:jc w:val="both"/>
            </w:pPr>
            <w:r w:rsidRPr="00B1752D">
              <w:t xml:space="preserve">Применяется только к работникам занимающим должности: </w:t>
            </w:r>
            <w:proofErr w:type="spellStart"/>
            <w:r w:rsidRPr="00B1752D">
              <w:t>тьютора</w:t>
            </w:r>
            <w:proofErr w:type="spellEnd"/>
            <w:r w:rsidRPr="00B1752D">
              <w:t>, учителя и педагога-психолога.</w:t>
            </w:r>
          </w:p>
        </w:tc>
      </w:tr>
      <w:tr w:rsidR="003257D1" w:rsidRPr="00B1752D" w:rsidTr="003257D1">
        <w:tc>
          <w:tcPr>
            <w:tcW w:w="850" w:type="dxa"/>
            <w:tcBorders>
              <w:top w:val="single" w:sz="4" w:space="0" w:color="000000"/>
              <w:left w:val="single" w:sz="4" w:space="0" w:color="000000"/>
              <w:bottom w:val="single" w:sz="4" w:space="0" w:color="000000"/>
            </w:tcBorders>
            <w:shd w:val="clear" w:color="auto" w:fill="auto"/>
          </w:tcPr>
          <w:p w:rsidR="003257D1" w:rsidRPr="00B1752D" w:rsidRDefault="003257D1" w:rsidP="003257D1">
            <w:pPr>
              <w:spacing w:line="360" w:lineRule="auto"/>
              <w:jc w:val="both"/>
            </w:pPr>
            <w:r w:rsidRPr="00B1752D">
              <w:t>9.</w:t>
            </w:r>
          </w:p>
        </w:tc>
        <w:tc>
          <w:tcPr>
            <w:tcW w:w="3544" w:type="dxa"/>
            <w:tcBorders>
              <w:top w:val="single" w:sz="4" w:space="0" w:color="000000"/>
              <w:left w:val="single" w:sz="4" w:space="0" w:color="000000"/>
              <w:bottom w:val="single" w:sz="4" w:space="0" w:color="000000"/>
            </w:tcBorders>
            <w:shd w:val="clear" w:color="auto" w:fill="auto"/>
          </w:tcPr>
          <w:p w:rsidR="003257D1" w:rsidRPr="00B1752D" w:rsidRDefault="003257D1" w:rsidP="003257D1">
            <w:pPr>
              <w:jc w:val="both"/>
            </w:pPr>
            <w:r w:rsidRPr="00B1752D">
              <w:t>Учителям за работу с обучающимися, имеющими ограниченные возможности здоровья (дале</w:t>
            </w:r>
            <w:proofErr w:type="gramStart"/>
            <w:r w:rsidRPr="00B1752D">
              <w:t>е-</w:t>
            </w:r>
            <w:proofErr w:type="gramEnd"/>
            <w:r w:rsidRPr="00B1752D">
              <w:t xml:space="preserve"> ОВЗ)</w:t>
            </w:r>
          </w:p>
        </w:tc>
        <w:tc>
          <w:tcPr>
            <w:tcW w:w="991" w:type="dxa"/>
            <w:tcBorders>
              <w:top w:val="single" w:sz="4" w:space="0" w:color="000000"/>
              <w:left w:val="single" w:sz="4" w:space="0" w:color="000000"/>
              <w:bottom w:val="single" w:sz="4" w:space="0" w:color="000000"/>
            </w:tcBorders>
            <w:shd w:val="clear" w:color="auto" w:fill="auto"/>
          </w:tcPr>
          <w:p w:rsidR="003257D1" w:rsidRPr="00B1752D" w:rsidRDefault="003257D1" w:rsidP="003257D1">
            <w:pPr>
              <w:spacing w:line="360" w:lineRule="auto"/>
              <w:jc w:val="both"/>
            </w:pPr>
            <w:r w:rsidRPr="00B1752D">
              <w:t>1,05</w:t>
            </w: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3257D1" w:rsidRPr="00B1752D" w:rsidRDefault="003257D1" w:rsidP="003257D1">
            <w:pPr>
              <w:jc w:val="both"/>
            </w:pPr>
            <w:r w:rsidRPr="00B1752D">
              <w:t>За каждого обучающегося с ОВЗ в классе, но не более 1,2, при условии организации инклюзивного обучения</w:t>
            </w:r>
          </w:p>
        </w:tc>
      </w:tr>
      <w:tr w:rsidR="003257D1" w:rsidRPr="00B1752D" w:rsidTr="003257D1">
        <w:tc>
          <w:tcPr>
            <w:tcW w:w="850" w:type="dxa"/>
            <w:tcBorders>
              <w:top w:val="single" w:sz="4" w:space="0" w:color="000000"/>
              <w:left w:val="single" w:sz="4" w:space="0" w:color="000000"/>
              <w:bottom w:val="single" w:sz="4" w:space="0" w:color="000000"/>
            </w:tcBorders>
            <w:shd w:val="clear" w:color="auto" w:fill="auto"/>
          </w:tcPr>
          <w:p w:rsidR="003257D1" w:rsidRPr="00B1752D" w:rsidRDefault="003257D1" w:rsidP="003257D1">
            <w:pPr>
              <w:spacing w:line="360" w:lineRule="auto"/>
              <w:jc w:val="both"/>
            </w:pPr>
            <w:r w:rsidRPr="00B1752D">
              <w:t>10</w:t>
            </w:r>
          </w:p>
        </w:tc>
        <w:tc>
          <w:tcPr>
            <w:tcW w:w="3544" w:type="dxa"/>
            <w:tcBorders>
              <w:top w:val="single" w:sz="4" w:space="0" w:color="000000"/>
              <w:left w:val="single" w:sz="4" w:space="0" w:color="000000"/>
              <w:bottom w:val="single" w:sz="4" w:space="0" w:color="000000"/>
            </w:tcBorders>
            <w:shd w:val="clear" w:color="auto" w:fill="auto"/>
          </w:tcPr>
          <w:p w:rsidR="003257D1" w:rsidRPr="00B1752D" w:rsidRDefault="003257D1" w:rsidP="003257D1">
            <w:pPr>
              <w:jc w:val="both"/>
            </w:pPr>
            <w:r w:rsidRPr="00B1752D">
              <w:t xml:space="preserve">Учителям, осуществляющим дистанционное обучение на основе </w:t>
            </w:r>
            <w:proofErr w:type="spellStart"/>
            <w:r w:rsidRPr="00B1752D">
              <w:t>видео-конференц-связи</w:t>
            </w:r>
            <w:proofErr w:type="spellEnd"/>
            <w:r w:rsidRPr="00B1752D">
              <w:t xml:space="preserve"> (с эффектом присутствия):</w:t>
            </w:r>
          </w:p>
        </w:tc>
        <w:tc>
          <w:tcPr>
            <w:tcW w:w="991" w:type="dxa"/>
            <w:tcBorders>
              <w:top w:val="single" w:sz="4" w:space="0" w:color="000000"/>
              <w:left w:val="single" w:sz="4" w:space="0" w:color="000000"/>
              <w:bottom w:val="single" w:sz="4" w:space="0" w:color="000000"/>
            </w:tcBorders>
            <w:shd w:val="clear" w:color="auto" w:fill="auto"/>
          </w:tcPr>
          <w:p w:rsidR="003257D1" w:rsidRPr="00B1752D" w:rsidRDefault="003257D1" w:rsidP="003257D1">
            <w:pPr>
              <w:spacing w:line="360" w:lineRule="auto"/>
              <w:jc w:val="both"/>
            </w:pPr>
          </w:p>
        </w:tc>
        <w:tc>
          <w:tcPr>
            <w:tcW w:w="3970" w:type="dxa"/>
            <w:vMerge w:val="restart"/>
            <w:tcBorders>
              <w:top w:val="single" w:sz="4" w:space="0" w:color="000000"/>
              <w:left w:val="single" w:sz="4" w:space="0" w:color="000000"/>
              <w:right w:val="single" w:sz="4" w:space="0" w:color="000000"/>
            </w:tcBorders>
            <w:shd w:val="clear" w:color="auto" w:fill="auto"/>
          </w:tcPr>
          <w:p w:rsidR="003257D1" w:rsidRPr="00B1752D" w:rsidRDefault="003257D1" w:rsidP="003257D1">
            <w:pPr>
              <w:jc w:val="both"/>
            </w:pPr>
            <w:r w:rsidRPr="00B1752D">
              <w:t xml:space="preserve">Данный коэффициент применяется только к учебным  часам, проводимым в режиме </w:t>
            </w:r>
            <w:proofErr w:type="spellStart"/>
            <w:r w:rsidRPr="00B1752D">
              <w:t>видео-конференц-связи</w:t>
            </w:r>
            <w:proofErr w:type="spellEnd"/>
          </w:p>
        </w:tc>
      </w:tr>
      <w:tr w:rsidR="003257D1" w:rsidRPr="00B1752D" w:rsidTr="003257D1">
        <w:tc>
          <w:tcPr>
            <w:tcW w:w="850" w:type="dxa"/>
            <w:tcBorders>
              <w:top w:val="single" w:sz="4" w:space="0" w:color="000000"/>
              <w:left w:val="single" w:sz="4" w:space="0" w:color="000000"/>
              <w:bottom w:val="single" w:sz="4" w:space="0" w:color="000000"/>
            </w:tcBorders>
            <w:shd w:val="clear" w:color="auto" w:fill="auto"/>
          </w:tcPr>
          <w:p w:rsidR="003257D1" w:rsidRPr="00B1752D" w:rsidRDefault="003257D1" w:rsidP="003257D1">
            <w:pPr>
              <w:spacing w:line="360" w:lineRule="auto"/>
              <w:jc w:val="both"/>
            </w:pPr>
            <w:r w:rsidRPr="00B1752D">
              <w:t>10.1</w:t>
            </w:r>
          </w:p>
        </w:tc>
        <w:tc>
          <w:tcPr>
            <w:tcW w:w="3544" w:type="dxa"/>
            <w:tcBorders>
              <w:top w:val="single" w:sz="4" w:space="0" w:color="000000"/>
              <w:left w:val="single" w:sz="4" w:space="0" w:color="000000"/>
              <w:bottom w:val="single" w:sz="4" w:space="0" w:color="000000"/>
            </w:tcBorders>
            <w:shd w:val="clear" w:color="auto" w:fill="auto"/>
            <w:vAlign w:val="center"/>
          </w:tcPr>
          <w:p w:rsidR="003257D1" w:rsidRPr="00B1752D" w:rsidRDefault="003257D1" w:rsidP="003257D1">
            <w:pPr>
              <w:widowControl w:val="0"/>
              <w:autoSpaceDE w:val="0"/>
            </w:pPr>
            <w:r w:rsidRPr="00B1752D">
              <w:t>- за каждого обучающегося с ОВЗ или инвалида</w:t>
            </w:r>
          </w:p>
        </w:tc>
        <w:tc>
          <w:tcPr>
            <w:tcW w:w="991" w:type="dxa"/>
            <w:tcBorders>
              <w:top w:val="single" w:sz="4" w:space="0" w:color="000000"/>
              <w:left w:val="single" w:sz="4" w:space="0" w:color="000000"/>
              <w:bottom w:val="single" w:sz="4" w:space="0" w:color="000000"/>
            </w:tcBorders>
            <w:shd w:val="clear" w:color="auto" w:fill="auto"/>
          </w:tcPr>
          <w:p w:rsidR="003257D1" w:rsidRPr="00B1752D" w:rsidRDefault="003257D1" w:rsidP="003257D1">
            <w:pPr>
              <w:spacing w:line="360" w:lineRule="auto"/>
              <w:jc w:val="both"/>
            </w:pPr>
            <w:r w:rsidRPr="00B1752D">
              <w:t>1,1</w:t>
            </w:r>
          </w:p>
        </w:tc>
        <w:tc>
          <w:tcPr>
            <w:tcW w:w="3970" w:type="dxa"/>
            <w:vMerge/>
            <w:tcBorders>
              <w:left w:val="single" w:sz="4" w:space="0" w:color="000000"/>
              <w:right w:val="single" w:sz="4" w:space="0" w:color="000000"/>
            </w:tcBorders>
            <w:shd w:val="clear" w:color="auto" w:fill="auto"/>
          </w:tcPr>
          <w:p w:rsidR="003257D1" w:rsidRPr="00B1752D" w:rsidRDefault="003257D1" w:rsidP="003257D1">
            <w:pPr>
              <w:jc w:val="both"/>
            </w:pPr>
          </w:p>
        </w:tc>
      </w:tr>
      <w:tr w:rsidR="003257D1" w:rsidRPr="00B1752D" w:rsidTr="003257D1">
        <w:tc>
          <w:tcPr>
            <w:tcW w:w="850" w:type="dxa"/>
            <w:tcBorders>
              <w:top w:val="single" w:sz="4" w:space="0" w:color="000000"/>
              <w:left w:val="single" w:sz="4" w:space="0" w:color="000000"/>
              <w:bottom w:val="single" w:sz="4" w:space="0" w:color="000000"/>
            </w:tcBorders>
            <w:shd w:val="clear" w:color="auto" w:fill="auto"/>
          </w:tcPr>
          <w:p w:rsidR="003257D1" w:rsidRPr="00B1752D" w:rsidRDefault="003257D1" w:rsidP="003257D1">
            <w:pPr>
              <w:spacing w:line="360" w:lineRule="auto"/>
              <w:jc w:val="both"/>
            </w:pPr>
            <w:r w:rsidRPr="00B1752D">
              <w:t>10.2</w:t>
            </w:r>
          </w:p>
        </w:tc>
        <w:tc>
          <w:tcPr>
            <w:tcW w:w="3544" w:type="dxa"/>
            <w:tcBorders>
              <w:top w:val="single" w:sz="4" w:space="0" w:color="000000"/>
              <w:left w:val="single" w:sz="4" w:space="0" w:color="000000"/>
              <w:bottom w:val="single" w:sz="4" w:space="0" w:color="000000"/>
            </w:tcBorders>
            <w:shd w:val="clear" w:color="auto" w:fill="auto"/>
            <w:vAlign w:val="center"/>
          </w:tcPr>
          <w:p w:rsidR="003257D1" w:rsidRPr="00B1752D" w:rsidRDefault="003257D1" w:rsidP="003257D1">
            <w:pPr>
              <w:widowControl w:val="0"/>
              <w:autoSpaceDE w:val="0"/>
            </w:pPr>
            <w:r w:rsidRPr="00B1752D">
              <w:t>- за каждый удаленный класс</w:t>
            </w:r>
          </w:p>
        </w:tc>
        <w:tc>
          <w:tcPr>
            <w:tcW w:w="991" w:type="dxa"/>
            <w:tcBorders>
              <w:top w:val="single" w:sz="4" w:space="0" w:color="000000"/>
              <w:left w:val="single" w:sz="4" w:space="0" w:color="000000"/>
              <w:bottom w:val="single" w:sz="4" w:space="0" w:color="000000"/>
            </w:tcBorders>
            <w:shd w:val="clear" w:color="auto" w:fill="auto"/>
          </w:tcPr>
          <w:p w:rsidR="003257D1" w:rsidRPr="00B1752D" w:rsidRDefault="003257D1" w:rsidP="003257D1">
            <w:pPr>
              <w:spacing w:line="360" w:lineRule="auto"/>
              <w:jc w:val="both"/>
            </w:pPr>
            <w:r w:rsidRPr="00B1752D">
              <w:t>1,2</w:t>
            </w:r>
          </w:p>
        </w:tc>
        <w:tc>
          <w:tcPr>
            <w:tcW w:w="3970" w:type="dxa"/>
            <w:vMerge/>
            <w:tcBorders>
              <w:left w:val="single" w:sz="4" w:space="0" w:color="000000"/>
              <w:bottom w:val="single" w:sz="4" w:space="0" w:color="000000"/>
              <w:right w:val="single" w:sz="4" w:space="0" w:color="000000"/>
            </w:tcBorders>
            <w:shd w:val="clear" w:color="auto" w:fill="auto"/>
          </w:tcPr>
          <w:p w:rsidR="003257D1" w:rsidRPr="00B1752D" w:rsidRDefault="003257D1" w:rsidP="003257D1">
            <w:pPr>
              <w:jc w:val="both"/>
            </w:pPr>
          </w:p>
        </w:tc>
      </w:tr>
    </w:tbl>
    <w:p w:rsidR="0091737B" w:rsidRPr="00A90841" w:rsidRDefault="0091737B" w:rsidP="003257D1">
      <w:pPr>
        <w:tabs>
          <w:tab w:val="left" w:pos="0"/>
        </w:tabs>
        <w:jc w:val="both"/>
      </w:pPr>
    </w:p>
    <w:p w:rsidR="0091737B" w:rsidRPr="00A90841" w:rsidRDefault="0091737B" w:rsidP="00A90841">
      <w:pPr>
        <w:tabs>
          <w:tab w:val="left" w:pos="0"/>
        </w:tabs>
        <w:ind w:firstLine="284"/>
        <w:jc w:val="both"/>
      </w:pPr>
      <w:r w:rsidRPr="00A90841">
        <w:t>5.2. При наличии нескольких оснований для установления постоянных повышающих надбавок расчет коэффициента постоянных повышающих надбавок к окладу производится по формуле:</w:t>
      </w:r>
    </w:p>
    <w:p w:rsidR="0091737B" w:rsidRPr="00A90841" w:rsidRDefault="0091737B" w:rsidP="00A90841">
      <w:pPr>
        <w:tabs>
          <w:tab w:val="left" w:pos="0"/>
        </w:tabs>
        <w:ind w:firstLine="284"/>
        <w:jc w:val="both"/>
      </w:pPr>
      <w:r w:rsidRPr="00A90841">
        <w:rPr>
          <w:position w:val="-5"/>
        </w:rPr>
        <w:object w:dxaOrig="2940" w:dyaOrig="360">
          <v:shape id="_x0000_i1028" type="#_x0000_t75" style="width:145.35pt;height:17pt" o:ole="" filled="t">
            <v:fill color2="black"/>
            <v:imagedata r:id="rId17" o:title=""/>
          </v:shape>
          <o:OLEObject Type="Embed" ProgID="Equation.3" ShapeID="_x0000_i1028" DrawAspect="Content" ObjectID="_1547053178" r:id="rId18"/>
        </w:object>
      </w:r>
    </w:p>
    <w:p w:rsidR="0091737B" w:rsidRPr="00A90841" w:rsidRDefault="0091737B" w:rsidP="00A90841">
      <w:pPr>
        <w:tabs>
          <w:tab w:val="left" w:pos="0"/>
        </w:tabs>
        <w:ind w:firstLine="284"/>
        <w:jc w:val="both"/>
      </w:pPr>
      <w:r w:rsidRPr="00A90841">
        <w:t>5.3. Повышения окладов (должностных окладов), ставок заработной платы по вышеуказанным основаниям образуют новые размеры окладов (должностных окладов), ставок заработной платы, применяемые при исчислении заработной платы с учетом объема работы (учебной нагрузки, педагогической работы и т.д.).</w:t>
      </w:r>
    </w:p>
    <w:p w:rsidR="0091737B" w:rsidRPr="00A90841" w:rsidRDefault="0091737B" w:rsidP="00A90841">
      <w:pPr>
        <w:tabs>
          <w:tab w:val="left" w:pos="0"/>
        </w:tabs>
        <w:ind w:firstLine="284"/>
        <w:jc w:val="both"/>
      </w:pPr>
      <w:r w:rsidRPr="00A90841">
        <w:t xml:space="preserve">5.4. Особенности расчета заработной платы учителей в </w:t>
      </w:r>
      <w:r w:rsidR="0088268E" w:rsidRPr="00A90841">
        <w:rPr>
          <w:color w:val="000000"/>
        </w:rPr>
        <w:t>Школе</w:t>
      </w:r>
      <w:r w:rsidRPr="00A90841">
        <w:t>.</w:t>
      </w:r>
    </w:p>
    <w:p w:rsidR="0091737B" w:rsidRPr="00A90841" w:rsidRDefault="0091737B" w:rsidP="00A90841">
      <w:pPr>
        <w:tabs>
          <w:tab w:val="left" w:pos="0"/>
        </w:tabs>
        <w:ind w:firstLine="284"/>
        <w:jc w:val="both"/>
      </w:pPr>
      <w:r w:rsidRPr="00A90841">
        <w:t>Размер оклада (должностного оклада) учителей определяется по следующей формуле:</w:t>
      </w:r>
    </w:p>
    <w:p w:rsidR="0091737B" w:rsidRPr="00A90841" w:rsidRDefault="0091737B" w:rsidP="00A90841">
      <w:pPr>
        <w:tabs>
          <w:tab w:val="left" w:pos="0"/>
        </w:tabs>
        <w:ind w:firstLine="284"/>
        <w:jc w:val="both"/>
        <w:rPr>
          <w:b/>
          <w:bCs/>
        </w:rPr>
      </w:pPr>
      <w:r w:rsidRPr="00A90841">
        <w:rPr>
          <w:position w:val="-6"/>
        </w:rPr>
        <w:object w:dxaOrig="1540" w:dyaOrig="360">
          <v:shape id="_x0000_i1029" type="#_x0000_t75" style="width:77.45pt;height:18.35pt" o:ole="" filled="t">
            <v:fill color2="black"/>
            <v:imagedata r:id="rId19" o:title=""/>
          </v:shape>
          <o:OLEObject Type="Embed" ProgID="Equation.3" ShapeID="_x0000_i1029" DrawAspect="Content" ObjectID="_1547053179" r:id="rId20"/>
        </w:object>
      </w:r>
      <w:r w:rsidRPr="00A90841">
        <w:rPr>
          <w:b/>
          <w:bCs/>
        </w:rPr>
        <w:t xml:space="preserve">, </w:t>
      </w:r>
      <w:r w:rsidRPr="00A90841">
        <w:t>где:</w:t>
      </w:r>
    </w:p>
    <w:p w:rsidR="0091737B" w:rsidRPr="00A90841" w:rsidRDefault="0091737B" w:rsidP="00A90841">
      <w:pPr>
        <w:tabs>
          <w:tab w:val="left" w:pos="0"/>
        </w:tabs>
        <w:ind w:firstLine="284"/>
        <w:jc w:val="both"/>
        <w:rPr>
          <w:b/>
          <w:bCs/>
        </w:rPr>
      </w:pPr>
      <w:r w:rsidRPr="00A90841">
        <w:rPr>
          <w:b/>
          <w:bCs/>
        </w:rPr>
        <w:t>Од</w:t>
      </w:r>
      <w:r w:rsidRPr="00A90841">
        <w:t xml:space="preserve"> – оклад (должностной оклад) педагогического работника;</w:t>
      </w:r>
    </w:p>
    <w:p w:rsidR="0091737B" w:rsidRPr="00A90841" w:rsidRDefault="0091737B" w:rsidP="00A90841">
      <w:pPr>
        <w:tabs>
          <w:tab w:val="left" w:pos="0"/>
        </w:tabs>
        <w:ind w:firstLine="284"/>
        <w:jc w:val="both"/>
        <w:rPr>
          <w:b/>
          <w:bCs/>
        </w:rPr>
      </w:pPr>
      <w:proofErr w:type="spellStart"/>
      <w:r w:rsidRPr="00A90841">
        <w:rPr>
          <w:b/>
          <w:bCs/>
        </w:rPr>
        <w:t>О</w:t>
      </w:r>
      <w:r w:rsidRPr="00A90841">
        <w:rPr>
          <w:b/>
          <w:bCs/>
          <w:vertAlign w:val="subscript"/>
        </w:rPr>
        <w:t>аз</w:t>
      </w:r>
      <w:proofErr w:type="spellEnd"/>
      <w:r w:rsidRPr="00A90841">
        <w:t xml:space="preserve"> – оплата за аудиторную занятость;</w:t>
      </w:r>
    </w:p>
    <w:p w:rsidR="0091737B" w:rsidRPr="00A90841" w:rsidRDefault="0091737B" w:rsidP="00A90841">
      <w:pPr>
        <w:tabs>
          <w:tab w:val="left" w:pos="0"/>
        </w:tabs>
        <w:ind w:firstLine="284"/>
        <w:jc w:val="both"/>
      </w:pPr>
      <w:proofErr w:type="spellStart"/>
      <w:r w:rsidRPr="00A90841">
        <w:rPr>
          <w:b/>
          <w:bCs/>
        </w:rPr>
        <w:t>О</w:t>
      </w:r>
      <w:r w:rsidRPr="00A90841">
        <w:rPr>
          <w:b/>
          <w:bCs/>
          <w:vertAlign w:val="subscript"/>
        </w:rPr>
        <w:t>наз</w:t>
      </w:r>
      <w:proofErr w:type="spellEnd"/>
      <w:r w:rsidRPr="00A90841">
        <w:rPr>
          <w:b/>
          <w:bCs/>
          <w:vertAlign w:val="subscript"/>
        </w:rPr>
        <w:t xml:space="preserve"> </w:t>
      </w:r>
      <w:r w:rsidRPr="00A90841">
        <w:t xml:space="preserve">– оплата за неаудиторную занятость. </w:t>
      </w:r>
    </w:p>
    <w:p w:rsidR="0091737B" w:rsidRPr="00A90841" w:rsidRDefault="0091737B" w:rsidP="00A90841">
      <w:pPr>
        <w:tabs>
          <w:tab w:val="left" w:pos="0"/>
        </w:tabs>
        <w:ind w:firstLine="284"/>
        <w:jc w:val="both"/>
      </w:pPr>
      <w:r w:rsidRPr="00A90841">
        <w:t>Методика расчета заработной платы учителей, предлагается в двух вариантах в соответствии с пунктами 5.4.1. и 5.4.2 данного Положения. Выбор методики общеобразовательной организацией, определяется решением трудового коллектива, оформленным в установленном законодательством порядке.</w:t>
      </w:r>
    </w:p>
    <w:p w:rsidR="0091737B" w:rsidRPr="00A90841" w:rsidRDefault="0091737B" w:rsidP="00A90841">
      <w:pPr>
        <w:tabs>
          <w:tab w:val="left" w:pos="0"/>
        </w:tabs>
        <w:ind w:firstLine="284"/>
        <w:jc w:val="both"/>
      </w:pPr>
      <w:r w:rsidRPr="00A90841">
        <w:t>5.4.1.Расчёт заработной платы учителей на основе окладов по ПКГ.</w:t>
      </w:r>
    </w:p>
    <w:p w:rsidR="0091737B" w:rsidRPr="00A90841" w:rsidRDefault="0091737B" w:rsidP="000021A9">
      <w:pPr>
        <w:tabs>
          <w:tab w:val="left" w:pos="0"/>
        </w:tabs>
        <w:ind w:firstLine="284"/>
        <w:jc w:val="both"/>
      </w:pPr>
      <w:r w:rsidRPr="00A90841">
        <w:t>Размер оплаты за аудиторную занятость учителей определяется по следующей формуле:</w:t>
      </w:r>
    </w:p>
    <w:p w:rsidR="0091737B" w:rsidRPr="00A90841" w:rsidRDefault="004753F6" w:rsidP="00A90841">
      <w:pPr>
        <w:tabs>
          <w:tab w:val="left" w:pos="0"/>
        </w:tabs>
        <w:ind w:firstLine="284"/>
        <w:jc w:val="both"/>
        <w:rPr>
          <w:b/>
          <w:bCs/>
        </w:rPr>
      </w:pPr>
      <w:r w:rsidRPr="00A90841">
        <w:rPr>
          <w:position w:val="-24"/>
        </w:rPr>
        <w:object w:dxaOrig="3540" w:dyaOrig="639">
          <v:shape id="_x0000_i1030" type="#_x0000_t75" style="width:175.25pt;height:31.25pt" o:ole="" filled="t">
            <v:fill color2="black"/>
            <v:imagedata r:id="rId21" o:title=""/>
          </v:shape>
          <o:OLEObject Type="Embed" ProgID="Equation.3" ShapeID="_x0000_i1030" DrawAspect="Content" ObjectID="_1547053180" r:id="rId22"/>
        </w:object>
      </w:r>
      <w:r w:rsidR="0091737B" w:rsidRPr="00A90841">
        <w:t xml:space="preserve"> , где:</w:t>
      </w:r>
    </w:p>
    <w:p w:rsidR="0091737B" w:rsidRPr="00A90841" w:rsidRDefault="0091737B" w:rsidP="00A90841">
      <w:pPr>
        <w:tabs>
          <w:tab w:val="left" w:pos="0"/>
        </w:tabs>
        <w:ind w:firstLine="284"/>
        <w:jc w:val="both"/>
        <w:rPr>
          <w:b/>
          <w:bCs/>
        </w:rPr>
      </w:pPr>
      <w:proofErr w:type="gramStart"/>
      <w:r w:rsidRPr="00A90841">
        <w:rPr>
          <w:b/>
          <w:bCs/>
        </w:rPr>
        <w:t>Б</w:t>
      </w:r>
      <w:proofErr w:type="gramEnd"/>
      <w:r w:rsidRPr="00A90841">
        <w:rPr>
          <w:b/>
          <w:bCs/>
        </w:rPr>
        <w:t xml:space="preserve"> </w:t>
      </w:r>
      <w:r w:rsidRPr="00A90841">
        <w:t>– оклад по ПКГ (Приложение 7 к приказу от 12.08.2014 №887);</w:t>
      </w:r>
    </w:p>
    <w:p w:rsidR="0091737B" w:rsidRPr="00A90841" w:rsidRDefault="0091737B" w:rsidP="00A90841">
      <w:pPr>
        <w:tabs>
          <w:tab w:val="left" w:pos="0"/>
        </w:tabs>
        <w:ind w:firstLine="284"/>
        <w:jc w:val="both"/>
        <w:rPr>
          <w:b/>
          <w:bCs/>
        </w:rPr>
      </w:pPr>
      <w:r w:rsidRPr="00A90841">
        <w:rPr>
          <w:b/>
          <w:bCs/>
        </w:rPr>
        <w:t>К</w:t>
      </w:r>
      <w:r w:rsidRPr="00A90841">
        <w:rPr>
          <w:b/>
          <w:bCs/>
          <w:vertAlign w:val="subscript"/>
        </w:rPr>
        <w:t>с</w:t>
      </w:r>
      <w:r w:rsidRPr="00A90841">
        <w:t xml:space="preserve"> - коэффициент удорожания по местонахождению общеобразовательной организации (город - 1, село - 1,25);</w:t>
      </w:r>
    </w:p>
    <w:p w:rsidR="0091737B" w:rsidRPr="00A90841" w:rsidRDefault="0091737B" w:rsidP="00A90841">
      <w:pPr>
        <w:tabs>
          <w:tab w:val="left" w:pos="0"/>
        </w:tabs>
        <w:ind w:firstLine="284"/>
        <w:jc w:val="both"/>
        <w:rPr>
          <w:b/>
          <w:bCs/>
        </w:rPr>
      </w:pPr>
      <w:proofErr w:type="spellStart"/>
      <w:r w:rsidRPr="00A90841">
        <w:rPr>
          <w:b/>
          <w:bCs/>
        </w:rPr>
        <w:t>К</w:t>
      </w:r>
      <w:r w:rsidRPr="00A90841">
        <w:rPr>
          <w:b/>
          <w:bCs/>
          <w:vertAlign w:val="subscript"/>
        </w:rPr>
        <w:t>н</w:t>
      </w:r>
      <w:proofErr w:type="spellEnd"/>
      <w:r w:rsidRPr="00A90841">
        <w:t xml:space="preserve"> – коэффициент постоянных повышающих надбавок к окладу (должностному окладу), ставке заработной платы в зависимости от специфики и особенностей труда (Таблица 1).</w:t>
      </w:r>
    </w:p>
    <w:p w:rsidR="0091737B" w:rsidRPr="00A90841" w:rsidRDefault="0091737B" w:rsidP="00A90841">
      <w:pPr>
        <w:tabs>
          <w:tab w:val="left" w:pos="0"/>
        </w:tabs>
        <w:ind w:firstLine="284"/>
        <w:jc w:val="both"/>
        <w:rPr>
          <w:b/>
          <w:bCs/>
        </w:rPr>
      </w:pPr>
      <w:proofErr w:type="spellStart"/>
      <w:r w:rsidRPr="00A90841">
        <w:rPr>
          <w:b/>
          <w:bCs/>
        </w:rPr>
        <w:t>Фн</w:t>
      </w:r>
      <w:proofErr w:type="spellEnd"/>
      <w:r w:rsidRPr="00A90841">
        <w:t xml:space="preserve"> - фактическая учебная нагрузка в неделю;</w:t>
      </w:r>
    </w:p>
    <w:p w:rsidR="0091737B" w:rsidRPr="00A90841" w:rsidRDefault="0091737B" w:rsidP="00A90841">
      <w:pPr>
        <w:tabs>
          <w:tab w:val="left" w:pos="0"/>
        </w:tabs>
        <w:ind w:firstLine="284"/>
        <w:jc w:val="both"/>
        <w:rPr>
          <w:b/>
          <w:bCs/>
        </w:rPr>
      </w:pPr>
      <w:proofErr w:type="spellStart"/>
      <w:r w:rsidRPr="00A90841">
        <w:rPr>
          <w:b/>
          <w:bCs/>
        </w:rPr>
        <w:t>Нчс</w:t>
      </w:r>
      <w:proofErr w:type="spellEnd"/>
      <w:r w:rsidRPr="00A90841">
        <w:t xml:space="preserve"> - норма часов педагогической работы в неделю за ставку заработной платы;</w:t>
      </w:r>
    </w:p>
    <w:p w:rsidR="0091737B" w:rsidRPr="00A90841" w:rsidRDefault="0091737B" w:rsidP="00A90841">
      <w:pPr>
        <w:tabs>
          <w:tab w:val="left" w:pos="0"/>
        </w:tabs>
        <w:ind w:firstLine="284"/>
        <w:jc w:val="both"/>
      </w:pPr>
      <w:proofErr w:type="spellStart"/>
      <w:r w:rsidRPr="00A90841">
        <w:rPr>
          <w:b/>
          <w:bCs/>
        </w:rPr>
        <w:t>Кпр</w:t>
      </w:r>
      <w:proofErr w:type="spellEnd"/>
      <w:r w:rsidRPr="00A90841">
        <w:t xml:space="preserve"> - коэффициент, учитывающий особенности обучения предметам, устанавливается следующим образом (Таблица 2):</w:t>
      </w:r>
      <w:r w:rsidRPr="00A90841">
        <w:tab/>
      </w:r>
    </w:p>
    <w:p w:rsidR="000021A9" w:rsidRDefault="000021A9" w:rsidP="00A90841">
      <w:pPr>
        <w:tabs>
          <w:tab w:val="left" w:pos="0"/>
        </w:tabs>
        <w:ind w:firstLine="284"/>
        <w:jc w:val="right"/>
      </w:pPr>
    </w:p>
    <w:p w:rsidR="0091737B" w:rsidRPr="00A90841" w:rsidRDefault="0091737B" w:rsidP="00A90841">
      <w:pPr>
        <w:tabs>
          <w:tab w:val="left" w:pos="0"/>
        </w:tabs>
        <w:ind w:firstLine="284"/>
        <w:jc w:val="right"/>
        <w:rPr>
          <w:b/>
          <w:bCs/>
        </w:rPr>
      </w:pPr>
      <w:r w:rsidRPr="00A90841">
        <w:t>Таблица 2.</w:t>
      </w:r>
    </w:p>
    <w:tbl>
      <w:tblPr>
        <w:tblW w:w="0" w:type="auto"/>
        <w:tblInd w:w="-12" w:type="dxa"/>
        <w:tblLayout w:type="fixed"/>
        <w:tblCellMar>
          <w:left w:w="40" w:type="dxa"/>
          <w:right w:w="40" w:type="dxa"/>
        </w:tblCellMar>
        <w:tblLook w:val="0000"/>
      </w:tblPr>
      <w:tblGrid>
        <w:gridCol w:w="568"/>
        <w:gridCol w:w="6804"/>
        <w:gridCol w:w="2435"/>
      </w:tblGrid>
      <w:tr w:rsidR="0091737B" w:rsidRPr="00A90841">
        <w:trPr>
          <w:trHeight w:val="165"/>
        </w:trPr>
        <w:tc>
          <w:tcPr>
            <w:tcW w:w="568" w:type="dxa"/>
            <w:tcBorders>
              <w:top w:val="single" w:sz="4" w:space="0" w:color="000000"/>
              <w:left w:val="single" w:sz="4" w:space="0" w:color="000000"/>
              <w:bottom w:val="single" w:sz="4" w:space="0" w:color="000000"/>
            </w:tcBorders>
            <w:shd w:val="clear" w:color="auto" w:fill="FFFFFF"/>
          </w:tcPr>
          <w:p w:rsidR="0091737B" w:rsidRPr="00A90841" w:rsidRDefault="0091737B" w:rsidP="000021A9">
            <w:pPr>
              <w:tabs>
                <w:tab w:val="left" w:pos="0"/>
              </w:tabs>
              <w:ind w:firstLine="12"/>
              <w:jc w:val="center"/>
              <w:rPr>
                <w:b/>
                <w:bCs/>
              </w:rPr>
            </w:pPr>
            <w:r w:rsidRPr="00A90841">
              <w:rPr>
                <w:b/>
                <w:bCs/>
              </w:rPr>
              <w:t xml:space="preserve">№ </w:t>
            </w:r>
            <w:proofErr w:type="spellStart"/>
            <w:proofErr w:type="gramStart"/>
            <w:r w:rsidRPr="00A90841">
              <w:rPr>
                <w:b/>
                <w:bCs/>
              </w:rPr>
              <w:t>п</w:t>
            </w:r>
            <w:proofErr w:type="spellEnd"/>
            <w:proofErr w:type="gramEnd"/>
            <w:r w:rsidRPr="00A90841">
              <w:rPr>
                <w:b/>
                <w:bCs/>
              </w:rPr>
              <w:t>/</w:t>
            </w:r>
            <w:proofErr w:type="spellStart"/>
            <w:r w:rsidRPr="00A90841">
              <w:rPr>
                <w:b/>
                <w:bCs/>
              </w:rPr>
              <w:t>п</w:t>
            </w:r>
            <w:proofErr w:type="spellEnd"/>
          </w:p>
        </w:tc>
        <w:tc>
          <w:tcPr>
            <w:tcW w:w="6804" w:type="dxa"/>
            <w:tcBorders>
              <w:top w:val="single" w:sz="4" w:space="0" w:color="000000"/>
              <w:left w:val="single" w:sz="4" w:space="0" w:color="000000"/>
              <w:bottom w:val="single" w:sz="4" w:space="0" w:color="000000"/>
            </w:tcBorders>
            <w:shd w:val="clear" w:color="auto" w:fill="FFFFFF"/>
            <w:vAlign w:val="center"/>
          </w:tcPr>
          <w:p w:rsidR="0091737B" w:rsidRPr="00A90841" w:rsidRDefault="0091737B" w:rsidP="000021A9">
            <w:pPr>
              <w:tabs>
                <w:tab w:val="left" w:pos="0"/>
              </w:tabs>
              <w:ind w:firstLine="12"/>
              <w:jc w:val="center"/>
              <w:rPr>
                <w:b/>
                <w:bCs/>
              </w:rPr>
            </w:pPr>
            <w:r w:rsidRPr="00A90841">
              <w:rPr>
                <w:b/>
                <w:bCs/>
              </w:rPr>
              <w:t>Сумма баллов</w:t>
            </w:r>
          </w:p>
        </w:tc>
        <w:tc>
          <w:tcPr>
            <w:tcW w:w="2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737B" w:rsidRPr="00A90841" w:rsidRDefault="0091737B" w:rsidP="000021A9">
            <w:pPr>
              <w:tabs>
                <w:tab w:val="left" w:pos="0"/>
              </w:tabs>
              <w:ind w:firstLine="12"/>
              <w:jc w:val="center"/>
            </w:pPr>
            <w:r w:rsidRPr="00A90841">
              <w:rPr>
                <w:b/>
                <w:bCs/>
              </w:rPr>
              <w:t>Значение коэффициента</w:t>
            </w:r>
          </w:p>
        </w:tc>
      </w:tr>
      <w:tr w:rsidR="0091737B" w:rsidRPr="00A90841">
        <w:trPr>
          <w:trHeight w:val="148"/>
        </w:trPr>
        <w:tc>
          <w:tcPr>
            <w:tcW w:w="568" w:type="dxa"/>
            <w:tcBorders>
              <w:top w:val="single" w:sz="4" w:space="0" w:color="000000"/>
              <w:left w:val="single" w:sz="4" w:space="0" w:color="000000"/>
              <w:bottom w:val="single" w:sz="4" w:space="0" w:color="000000"/>
            </w:tcBorders>
            <w:shd w:val="clear" w:color="auto" w:fill="FFFFFF"/>
          </w:tcPr>
          <w:p w:rsidR="0091737B" w:rsidRPr="00A90841" w:rsidRDefault="0091737B" w:rsidP="000021A9">
            <w:pPr>
              <w:tabs>
                <w:tab w:val="left" w:pos="0"/>
              </w:tabs>
              <w:ind w:firstLine="12"/>
              <w:jc w:val="center"/>
            </w:pPr>
            <w:r w:rsidRPr="00A90841">
              <w:t>1.</w:t>
            </w:r>
          </w:p>
        </w:tc>
        <w:tc>
          <w:tcPr>
            <w:tcW w:w="6804" w:type="dxa"/>
            <w:tcBorders>
              <w:top w:val="single" w:sz="4" w:space="0" w:color="000000"/>
              <w:left w:val="single" w:sz="4" w:space="0" w:color="000000"/>
              <w:bottom w:val="single" w:sz="4" w:space="0" w:color="000000"/>
            </w:tcBorders>
            <w:shd w:val="clear" w:color="auto" w:fill="FFFFFF"/>
          </w:tcPr>
          <w:p w:rsidR="0091737B" w:rsidRPr="00A90841" w:rsidRDefault="0091737B" w:rsidP="000021A9">
            <w:pPr>
              <w:tabs>
                <w:tab w:val="left" w:pos="0"/>
              </w:tabs>
              <w:ind w:firstLine="12"/>
            </w:pPr>
            <w:r w:rsidRPr="00A90841">
              <w:t>Если сумма баллов особенности предмета больше 3</w:t>
            </w:r>
          </w:p>
        </w:tc>
        <w:tc>
          <w:tcPr>
            <w:tcW w:w="2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737B" w:rsidRPr="00A90841" w:rsidRDefault="0091737B" w:rsidP="000021A9">
            <w:pPr>
              <w:tabs>
                <w:tab w:val="left" w:pos="0"/>
              </w:tabs>
              <w:ind w:firstLine="12"/>
              <w:jc w:val="center"/>
            </w:pPr>
            <w:r w:rsidRPr="00A90841">
              <w:t>1,15</w:t>
            </w:r>
          </w:p>
        </w:tc>
      </w:tr>
      <w:tr w:rsidR="0091737B" w:rsidRPr="00A90841">
        <w:trPr>
          <w:trHeight w:val="133"/>
        </w:trPr>
        <w:tc>
          <w:tcPr>
            <w:tcW w:w="568" w:type="dxa"/>
            <w:tcBorders>
              <w:top w:val="single" w:sz="4" w:space="0" w:color="000000"/>
              <w:left w:val="single" w:sz="4" w:space="0" w:color="000000"/>
              <w:bottom w:val="single" w:sz="4" w:space="0" w:color="000000"/>
            </w:tcBorders>
            <w:shd w:val="clear" w:color="auto" w:fill="FFFFFF"/>
          </w:tcPr>
          <w:p w:rsidR="0091737B" w:rsidRPr="00A90841" w:rsidRDefault="0091737B" w:rsidP="000021A9">
            <w:pPr>
              <w:tabs>
                <w:tab w:val="left" w:pos="0"/>
              </w:tabs>
              <w:ind w:firstLine="12"/>
              <w:jc w:val="center"/>
            </w:pPr>
            <w:r w:rsidRPr="00A90841">
              <w:t>2.</w:t>
            </w:r>
          </w:p>
        </w:tc>
        <w:tc>
          <w:tcPr>
            <w:tcW w:w="6804" w:type="dxa"/>
            <w:tcBorders>
              <w:top w:val="single" w:sz="4" w:space="0" w:color="000000"/>
              <w:left w:val="single" w:sz="4" w:space="0" w:color="000000"/>
              <w:bottom w:val="single" w:sz="4" w:space="0" w:color="000000"/>
            </w:tcBorders>
            <w:shd w:val="clear" w:color="auto" w:fill="FFFFFF"/>
          </w:tcPr>
          <w:p w:rsidR="0091737B" w:rsidRPr="00A90841" w:rsidRDefault="0091737B" w:rsidP="000021A9">
            <w:pPr>
              <w:tabs>
                <w:tab w:val="left" w:pos="0"/>
              </w:tabs>
              <w:ind w:firstLine="12"/>
            </w:pPr>
            <w:r w:rsidRPr="00A90841">
              <w:t>Если сумма баллов особенности предмета не больше 3, но больше 2</w:t>
            </w:r>
          </w:p>
        </w:tc>
        <w:tc>
          <w:tcPr>
            <w:tcW w:w="2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737B" w:rsidRPr="00A90841" w:rsidRDefault="0091737B" w:rsidP="000021A9">
            <w:pPr>
              <w:tabs>
                <w:tab w:val="left" w:pos="0"/>
              </w:tabs>
              <w:ind w:firstLine="12"/>
              <w:jc w:val="center"/>
            </w:pPr>
            <w:r w:rsidRPr="00A90841">
              <w:t>1,10</w:t>
            </w:r>
          </w:p>
        </w:tc>
      </w:tr>
      <w:tr w:rsidR="0091737B" w:rsidRPr="00A90841">
        <w:trPr>
          <w:trHeight w:val="156"/>
        </w:trPr>
        <w:tc>
          <w:tcPr>
            <w:tcW w:w="568" w:type="dxa"/>
            <w:tcBorders>
              <w:top w:val="single" w:sz="4" w:space="0" w:color="000000"/>
              <w:left w:val="single" w:sz="4" w:space="0" w:color="000000"/>
              <w:bottom w:val="single" w:sz="4" w:space="0" w:color="000000"/>
            </w:tcBorders>
            <w:shd w:val="clear" w:color="auto" w:fill="FFFFFF"/>
          </w:tcPr>
          <w:p w:rsidR="0091737B" w:rsidRPr="00A90841" w:rsidRDefault="0091737B" w:rsidP="000021A9">
            <w:pPr>
              <w:tabs>
                <w:tab w:val="left" w:pos="0"/>
              </w:tabs>
              <w:ind w:firstLine="12"/>
              <w:jc w:val="center"/>
            </w:pPr>
            <w:r w:rsidRPr="00A90841">
              <w:t>3.</w:t>
            </w:r>
          </w:p>
        </w:tc>
        <w:tc>
          <w:tcPr>
            <w:tcW w:w="6804" w:type="dxa"/>
            <w:tcBorders>
              <w:top w:val="single" w:sz="4" w:space="0" w:color="000000"/>
              <w:left w:val="single" w:sz="4" w:space="0" w:color="000000"/>
              <w:bottom w:val="single" w:sz="4" w:space="0" w:color="000000"/>
            </w:tcBorders>
            <w:shd w:val="clear" w:color="auto" w:fill="FFFFFF"/>
          </w:tcPr>
          <w:p w:rsidR="0091737B" w:rsidRPr="00A90841" w:rsidRDefault="0091737B" w:rsidP="000021A9">
            <w:pPr>
              <w:tabs>
                <w:tab w:val="left" w:pos="0"/>
              </w:tabs>
              <w:ind w:firstLine="12"/>
            </w:pPr>
            <w:r w:rsidRPr="00A90841">
              <w:t>Если сумма баллов особенности предмета не больше 2, но больше 1</w:t>
            </w:r>
          </w:p>
        </w:tc>
        <w:tc>
          <w:tcPr>
            <w:tcW w:w="2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737B" w:rsidRPr="00A90841" w:rsidRDefault="0091737B" w:rsidP="000021A9">
            <w:pPr>
              <w:tabs>
                <w:tab w:val="left" w:pos="0"/>
              </w:tabs>
              <w:ind w:firstLine="12"/>
              <w:jc w:val="center"/>
            </w:pPr>
            <w:r w:rsidRPr="00A90841">
              <w:t>1,05</w:t>
            </w:r>
          </w:p>
        </w:tc>
      </w:tr>
      <w:tr w:rsidR="0091737B" w:rsidRPr="00A90841">
        <w:trPr>
          <w:trHeight w:val="280"/>
        </w:trPr>
        <w:tc>
          <w:tcPr>
            <w:tcW w:w="568" w:type="dxa"/>
            <w:tcBorders>
              <w:top w:val="single" w:sz="4" w:space="0" w:color="000000"/>
              <w:left w:val="single" w:sz="4" w:space="0" w:color="000000"/>
              <w:bottom w:val="single" w:sz="4" w:space="0" w:color="000000"/>
            </w:tcBorders>
            <w:shd w:val="clear" w:color="auto" w:fill="FFFFFF"/>
          </w:tcPr>
          <w:p w:rsidR="0091737B" w:rsidRPr="00A90841" w:rsidRDefault="0091737B" w:rsidP="000021A9">
            <w:pPr>
              <w:tabs>
                <w:tab w:val="left" w:pos="0"/>
              </w:tabs>
              <w:ind w:firstLine="12"/>
              <w:jc w:val="center"/>
            </w:pPr>
            <w:r w:rsidRPr="00A90841">
              <w:t>4.</w:t>
            </w:r>
          </w:p>
        </w:tc>
        <w:tc>
          <w:tcPr>
            <w:tcW w:w="6804" w:type="dxa"/>
            <w:tcBorders>
              <w:top w:val="single" w:sz="4" w:space="0" w:color="000000"/>
              <w:left w:val="single" w:sz="4" w:space="0" w:color="000000"/>
              <w:bottom w:val="single" w:sz="4" w:space="0" w:color="000000"/>
            </w:tcBorders>
            <w:shd w:val="clear" w:color="auto" w:fill="FFFFFF"/>
          </w:tcPr>
          <w:p w:rsidR="0091737B" w:rsidRPr="00A90841" w:rsidRDefault="0091737B" w:rsidP="000021A9">
            <w:pPr>
              <w:tabs>
                <w:tab w:val="left" w:pos="0"/>
              </w:tabs>
              <w:ind w:firstLine="12"/>
            </w:pPr>
            <w:r w:rsidRPr="00A90841">
              <w:t>Если сумма баллов особенности предмета не больше 1</w:t>
            </w:r>
          </w:p>
        </w:tc>
        <w:tc>
          <w:tcPr>
            <w:tcW w:w="2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737B" w:rsidRPr="00A90841" w:rsidRDefault="0091737B" w:rsidP="000021A9">
            <w:pPr>
              <w:tabs>
                <w:tab w:val="left" w:pos="0"/>
              </w:tabs>
              <w:ind w:firstLine="12"/>
              <w:jc w:val="center"/>
            </w:pPr>
            <w:r w:rsidRPr="00A90841">
              <w:t>1,00</w:t>
            </w:r>
          </w:p>
        </w:tc>
      </w:tr>
    </w:tbl>
    <w:p w:rsidR="0091737B" w:rsidRPr="00A90841" w:rsidRDefault="0091737B" w:rsidP="00A90841">
      <w:pPr>
        <w:shd w:val="clear" w:color="auto" w:fill="FFFFFF"/>
        <w:tabs>
          <w:tab w:val="left" w:pos="0"/>
        </w:tabs>
        <w:ind w:firstLine="284"/>
        <w:jc w:val="both"/>
      </w:pPr>
      <w:proofErr w:type="spellStart"/>
      <w:r w:rsidRPr="00A90841">
        <w:rPr>
          <w:b/>
          <w:bCs/>
        </w:rPr>
        <w:t>Кпр</w:t>
      </w:r>
      <w:proofErr w:type="spellEnd"/>
      <w:r w:rsidRPr="00A90841">
        <w:t xml:space="preserve"> вычисляется исходя из суммы баллов особенности предмета (Таблица 3).</w:t>
      </w:r>
    </w:p>
    <w:p w:rsidR="0091737B" w:rsidRPr="00A90841" w:rsidRDefault="0091737B" w:rsidP="00A90841">
      <w:pPr>
        <w:tabs>
          <w:tab w:val="left" w:pos="0"/>
        </w:tabs>
        <w:ind w:firstLine="284"/>
        <w:jc w:val="right"/>
        <w:rPr>
          <w:b/>
          <w:bCs/>
        </w:rPr>
      </w:pPr>
      <w:r w:rsidRPr="00A90841">
        <w:t>Таблица 3.</w:t>
      </w:r>
    </w:p>
    <w:p w:rsidR="0091737B" w:rsidRPr="00A90841" w:rsidRDefault="0091737B" w:rsidP="00A90841">
      <w:pPr>
        <w:shd w:val="clear" w:color="auto" w:fill="FFFFFF"/>
        <w:tabs>
          <w:tab w:val="left" w:pos="0"/>
        </w:tabs>
        <w:ind w:firstLine="284"/>
        <w:jc w:val="center"/>
      </w:pPr>
      <w:r w:rsidRPr="00A90841">
        <w:rPr>
          <w:b/>
          <w:bCs/>
        </w:rPr>
        <w:t>Расчёт коэффициента за особенность предмета (</w:t>
      </w:r>
      <w:proofErr w:type="spellStart"/>
      <w:r w:rsidRPr="00A90841">
        <w:rPr>
          <w:b/>
          <w:bCs/>
        </w:rPr>
        <w:t>Кпр</w:t>
      </w:r>
      <w:proofErr w:type="spellEnd"/>
      <w:r w:rsidRPr="00A90841">
        <w:rPr>
          <w:b/>
          <w:bCs/>
        </w:rPr>
        <w:t>)</w:t>
      </w:r>
    </w:p>
    <w:tbl>
      <w:tblPr>
        <w:tblW w:w="0" w:type="auto"/>
        <w:tblInd w:w="-10" w:type="dxa"/>
        <w:tblLayout w:type="fixed"/>
        <w:tblLook w:val="0000"/>
      </w:tblPr>
      <w:tblGrid>
        <w:gridCol w:w="568"/>
        <w:gridCol w:w="3969"/>
        <w:gridCol w:w="727"/>
        <w:gridCol w:w="691"/>
        <w:gridCol w:w="567"/>
        <w:gridCol w:w="567"/>
        <w:gridCol w:w="506"/>
        <w:gridCol w:w="628"/>
        <w:gridCol w:w="708"/>
        <w:gridCol w:w="871"/>
      </w:tblGrid>
      <w:tr w:rsidR="0091737B" w:rsidRPr="00A90841">
        <w:trPr>
          <w:trHeight w:val="497"/>
        </w:trPr>
        <w:tc>
          <w:tcPr>
            <w:tcW w:w="568" w:type="dxa"/>
            <w:tcBorders>
              <w:top w:val="single" w:sz="4" w:space="0" w:color="000000"/>
              <w:left w:val="single" w:sz="4" w:space="0" w:color="000000"/>
            </w:tcBorders>
            <w:shd w:val="clear" w:color="auto" w:fill="auto"/>
          </w:tcPr>
          <w:p w:rsidR="0091737B" w:rsidRPr="00A90841" w:rsidRDefault="0091737B" w:rsidP="000021A9">
            <w:pPr>
              <w:tabs>
                <w:tab w:val="left" w:pos="0"/>
              </w:tabs>
              <w:ind w:firstLine="10"/>
              <w:jc w:val="center"/>
              <w:rPr>
                <w:b/>
                <w:bCs/>
              </w:rPr>
            </w:pPr>
            <w:r w:rsidRPr="00A90841">
              <w:rPr>
                <w:b/>
                <w:bCs/>
              </w:rPr>
              <w:t xml:space="preserve">№ </w:t>
            </w:r>
            <w:proofErr w:type="spellStart"/>
            <w:proofErr w:type="gramStart"/>
            <w:r w:rsidRPr="00A90841">
              <w:rPr>
                <w:b/>
                <w:bCs/>
              </w:rPr>
              <w:t>п</w:t>
            </w:r>
            <w:proofErr w:type="spellEnd"/>
            <w:proofErr w:type="gramEnd"/>
            <w:r w:rsidRPr="00A90841">
              <w:rPr>
                <w:b/>
                <w:bCs/>
              </w:rPr>
              <w:t>/</w:t>
            </w:r>
            <w:proofErr w:type="spellStart"/>
            <w:r w:rsidRPr="00A90841">
              <w:rPr>
                <w:b/>
                <w:bCs/>
              </w:rPr>
              <w:t>п</w:t>
            </w:r>
            <w:proofErr w:type="spellEnd"/>
          </w:p>
        </w:tc>
        <w:tc>
          <w:tcPr>
            <w:tcW w:w="3969" w:type="dxa"/>
            <w:vMerge w:val="restart"/>
            <w:tcBorders>
              <w:top w:val="single" w:sz="4" w:space="0" w:color="000000"/>
              <w:left w:val="single" w:sz="4" w:space="0" w:color="000000"/>
            </w:tcBorders>
            <w:shd w:val="clear" w:color="auto" w:fill="auto"/>
          </w:tcPr>
          <w:p w:rsidR="0091737B" w:rsidRPr="00A90841" w:rsidRDefault="0091737B" w:rsidP="000021A9">
            <w:pPr>
              <w:tabs>
                <w:tab w:val="left" w:pos="0"/>
              </w:tabs>
              <w:snapToGrid w:val="0"/>
              <w:ind w:firstLine="10"/>
              <w:jc w:val="center"/>
              <w:rPr>
                <w:b/>
                <w:bCs/>
              </w:rPr>
            </w:pPr>
          </w:p>
          <w:p w:rsidR="0091737B" w:rsidRPr="00A90841" w:rsidRDefault="0091737B" w:rsidP="000021A9">
            <w:pPr>
              <w:tabs>
                <w:tab w:val="left" w:pos="0"/>
              </w:tabs>
              <w:ind w:firstLine="10"/>
              <w:jc w:val="center"/>
              <w:rPr>
                <w:b/>
                <w:bCs/>
              </w:rPr>
            </w:pPr>
            <w:r w:rsidRPr="00A90841">
              <w:rPr>
                <w:b/>
                <w:bCs/>
              </w:rPr>
              <w:t>Предметы</w:t>
            </w:r>
          </w:p>
        </w:tc>
        <w:tc>
          <w:tcPr>
            <w:tcW w:w="3686" w:type="dxa"/>
            <w:gridSpan w:val="6"/>
            <w:tcBorders>
              <w:top w:val="single" w:sz="4" w:space="0" w:color="000000"/>
              <w:left w:val="single" w:sz="4" w:space="0" w:color="000000"/>
              <w:bottom w:val="single" w:sz="4" w:space="0" w:color="000000"/>
            </w:tcBorders>
            <w:shd w:val="clear" w:color="auto" w:fill="auto"/>
          </w:tcPr>
          <w:p w:rsidR="0091737B" w:rsidRPr="00A90841" w:rsidRDefault="0091737B" w:rsidP="000021A9">
            <w:pPr>
              <w:tabs>
                <w:tab w:val="left" w:pos="0"/>
              </w:tabs>
              <w:ind w:firstLine="10"/>
              <w:jc w:val="center"/>
              <w:rPr>
                <w:b/>
                <w:bCs/>
              </w:rPr>
            </w:pPr>
            <w:r w:rsidRPr="00A90841">
              <w:rPr>
                <w:b/>
                <w:bCs/>
              </w:rPr>
              <w:t>Показатели</w:t>
            </w:r>
          </w:p>
        </w:tc>
        <w:tc>
          <w:tcPr>
            <w:tcW w:w="708" w:type="dxa"/>
            <w:vMerge w:val="restart"/>
            <w:tcBorders>
              <w:top w:val="single" w:sz="4" w:space="0" w:color="000000"/>
              <w:left w:val="single" w:sz="4" w:space="0" w:color="000000"/>
            </w:tcBorders>
            <w:shd w:val="clear" w:color="auto" w:fill="auto"/>
            <w:textDirection w:val="btLr"/>
          </w:tcPr>
          <w:p w:rsidR="0091737B" w:rsidRPr="00A90841" w:rsidRDefault="0091737B" w:rsidP="000021A9">
            <w:pPr>
              <w:tabs>
                <w:tab w:val="left" w:pos="0"/>
              </w:tabs>
              <w:ind w:firstLine="10"/>
              <w:rPr>
                <w:b/>
                <w:bCs/>
              </w:rPr>
            </w:pPr>
            <w:r w:rsidRPr="00A90841">
              <w:rPr>
                <w:b/>
                <w:bCs/>
              </w:rPr>
              <w:t>Сумма баллов</w:t>
            </w:r>
          </w:p>
        </w:tc>
        <w:tc>
          <w:tcPr>
            <w:tcW w:w="871" w:type="dxa"/>
            <w:vMerge w:val="restart"/>
            <w:tcBorders>
              <w:top w:val="single" w:sz="4" w:space="0" w:color="000000"/>
              <w:left w:val="single" w:sz="4" w:space="0" w:color="000000"/>
              <w:right w:val="single" w:sz="4" w:space="0" w:color="000000"/>
            </w:tcBorders>
            <w:shd w:val="clear" w:color="auto" w:fill="auto"/>
            <w:textDirection w:val="btLr"/>
          </w:tcPr>
          <w:p w:rsidR="0091737B" w:rsidRPr="00A90841" w:rsidRDefault="0091737B" w:rsidP="000021A9">
            <w:pPr>
              <w:tabs>
                <w:tab w:val="left" w:pos="0"/>
              </w:tabs>
              <w:ind w:firstLine="10"/>
            </w:pPr>
            <w:r w:rsidRPr="00A90841">
              <w:rPr>
                <w:b/>
                <w:bCs/>
              </w:rPr>
              <w:t xml:space="preserve"> Значение </w:t>
            </w:r>
            <w:proofErr w:type="spellStart"/>
            <w:r w:rsidRPr="00A90841">
              <w:rPr>
                <w:b/>
                <w:bCs/>
              </w:rPr>
              <w:t>Кпр</w:t>
            </w:r>
            <w:proofErr w:type="spellEnd"/>
          </w:p>
        </w:tc>
      </w:tr>
      <w:tr w:rsidR="0091737B" w:rsidRPr="00A90841">
        <w:trPr>
          <w:trHeight w:val="1897"/>
        </w:trPr>
        <w:tc>
          <w:tcPr>
            <w:tcW w:w="568" w:type="dxa"/>
            <w:tcBorders>
              <w:left w:val="single" w:sz="4" w:space="0" w:color="000000"/>
              <w:bottom w:val="single" w:sz="4" w:space="0" w:color="000000"/>
            </w:tcBorders>
            <w:shd w:val="clear" w:color="auto" w:fill="auto"/>
          </w:tcPr>
          <w:p w:rsidR="0091737B" w:rsidRPr="00A90841" w:rsidRDefault="0091737B" w:rsidP="000021A9">
            <w:pPr>
              <w:tabs>
                <w:tab w:val="left" w:pos="0"/>
              </w:tabs>
              <w:snapToGrid w:val="0"/>
              <w:ind w:firstLine="10"/>
              <w:rPr>
                <w:b/>
                <w:bCs/>
              </w:rPr>
            </w:pPr>
          </w:p>
        </w:tc>
        <w:tc>
          <w:tcPr>
            <w:tcW w:w="3969" w:type="dxa"/>
            <w:vMerge/>
            <w:tcBorders>
              <w:left w:val="single" w:sz="4" w:space="0" w:color="000000"/>
              <w:bottom w:val="single" w:sz="4" w:space="0" w:color="000000"/>
            </w:tcBorders>
            <w:shd w:val="clear" w:color="auto" w:fill="auto"/>
          </w:tcPr>
          <w:p w:rsidR="0091737B" w:rsidRPr="00A90841" w:rsidRDefault="0091737B" w:rsidP="000021A9">
            <w:pPr>
              <w:tabs>
                <w:tab w:val="left" w:pos="0"/>
              </w:tabs>
              <w:snapToGrid w:val="0"/>
              <w:ind w:firstLine="10"/>
              <w:rPr>
                <w:b/>
                <w:bCs/>
              </w:rPr>
            </w:pPr>
          </w:p>
        </w:tc>
        <w:tc>
          <w:tcPr>
            <w:tcW w:w="727" w:type="dxa"/>
            <w:tcBorders>
              <w:left w:val="single" w:sz="4" w:space="0" w:color="000000"/>
              <w:bottom w:val="single" w:sz="4" w:space="0" w:color="000000"/>
            </w:tcBorders>
            <w:shd w:val="clear" w:color="auto" w:fill="auto"/>
            <w:textDirection w:val="btLr"/>
          </w:tcPr>
          <w:p w:rsidR="0091737B" w:rsidRPr="00A90841" w:rsidRDefault="0091737B" w:rsidP="000021A9">
            <w:pPr>
              <w:tabs>
                <w:tab w:val="left" w:pos="0"/>
              </w:tabs>
              <w:ind w:firstLine="10"/>
              <w:rPr>
                <w:b/>
                <w:bCs/>
              </w:rPr>
            </w:pPr>
            <w:r w:rsidRPr="00A90841">
              <w:rPr>
                <w:b/>
                <w:bCs/>
              </w:rPr>
              <w:t>ЕГЭ</w:t>
            </w:r>
          </w:p>
        </w:tc>
        <w:tc>
          <w:tcPr>
            <w:tcW w:w="691" w:type="dxa"/>
            <w:tcBorders>
              <w:left w:val="single" w:sz="4" w:space="0" w:color="000000"/>
              <w:bottom w:val="single" w:sz="4" w:space="0" w:color="000000"/>
            </w:tcBorders>
            <w:shd w:val="clear" w:color="auto" w:fill="auto"/>
            <w:textDirection w:val="btLr"/>
          </w:tcPr>
          <w:p w:rsidR="0091737B" w:rsidRPr="00A90841" w:rsidRDefault="0091737B" w:rsidP="000021A9">
            <w:pPr>
              <w:tabs>
                <w:tab w:val="left" w:pos="0"/>
              </w:tabs>
              <w:ind w:firstLine="10"/>
              <w:rPr>
                <w:b/>
                <w:bCs/>
              </w:rPr>
            </w:pPr>
            <w:r w:rsidRPr="00A90841">
              <w:rPr>
                <w:b/>
                <w:bCs/>
              </w:rPr>
              <w:t>Подготовка</w:t>
            </w:r>
          </w:p>
        </w:tc>
        <w:tc>
          <w:tcPr>
            <w:tcW w:w="567" w:type="dxa"/>
            <w:tcBorders>
              <w:left w:val="single" w:sz="4" w:space="0" w:color="000000"/>
              <w:bottom w:val="single" w:sz="4" w:space="0" w:color="000000"/>
            </w:tcBorders>
            <w:shd w:val="clear" w:color="auto" w:fill="auto"/>
            <w:textDirection w:val="btLr"/>
          </w:tcPr>
          <w:p w:rsidR="0091737B" w:rsidRPr="00A90841" w:rsidRDefault="0091737B" w:rsidP="000021A9">
            <w:pPr>
              <w:tabs>
                <w:tab w:val="left" w:pos="0"/>
              </w:tabs>
              <w:ind w:firstLine="10"/>
              <w:rPr>
                <w:b/>
                <w:bCs/>
              </w:rPr>
            </w:pPr>
            <w:r w:rsidRPr="00A90841">
              <w:rPr>
                <w:b/>
                <w:bCs/>
              </w:rPr>
              <w:t>Лабораторные</w:t>
            </w:r>
          </w:p>
        </w:tc>
        <w:tc>
          <w:tcPr>
            <w:tcW w:w="567" w:type="dxa"/>
            <w:tcBorders>
              <w:left w:val="single" w:sz="4" w:space="0" w:color="000000"/>
              <w:bottom w:val="single" w:sz="4" w:space="0" w:color="000000"/>
            </w:tcBorders>
            <w:shd w:val="clear" w:color="auto" w:fill="auto"/>
            <w:textDirection w:val="btLr"/>
          </w:tcPr>
          <w:p w:rsidR="0091737B" w:rsidRPr="00A90841" w:rsidRDefault="0091737B" w:rsidP="000021A9">
            <w:pPr>
              <w:tabs>
                <w:tab w:val="left" w:pos="0"/>
              </w:tabs>
              <w:ind w:firstLine="10"/>
              <w:rPr>
                <w:b/>
                <w:bCs/>
              </w:rPr>
            </w:pPr>
            <w:r w:rsidRPr="00A90841">
              <w:rPr>
                <w:b/>
                <w:bCs/>
              </w:rPr>
              <w:t>Условия</w:t>
            </w:r>
          </w:p>
        </w:tc>
        <w:tc>
          <w:tcPr>
            <w:tcW w:w="506" w:type="dxa"/>
            <w:tcBorders>
              <w:left w:val="single" w:sz="4" w:space="0" w:color="000000"/>
              <w:bottom w:val="single" w:sz="4" w:space="0" w:color="000000"/>
            </w:tcBorders>
            <w:shd w:val="clear" w:color="auto" w:fill="auto"/>
            <w:textDirection w:val="btLr"/>
          </w:tcPr>
          <w:p w:rsidR="0091737B" w:rsidRPr="00A90841" w:rsidRDefault="0091737B" w:rsidP="000021A9">
            <w:pPr>
              <w:tabs>
                <w:tab w:val="left" w:pos="0"/>
              </w:tabs>
              <w:ind w:firstLine="10"/>
              <w:rPr>
                <w:b/>
                <w:bCs/>
              </w:rPr>
            </w:pPr>
            <w:r w:rsidRPr="00A90841">
              <w:rPr>
                <w:b/>
                <w:bCs/>
              </w:rPr>
              <w:t>Тетради</w:t>
            </w:r>
          </w:p>
        </w:tc>
        <w:tc>
          <w:tcPr>
            <w:tcW w:w="628" w:type="dxa"/>
            <w:tcBorders>
              <w:left w:val="single" w:sz="4" w:space="0" w:color="000000"/>
              <w:bottom w:val="single" w:sz="4" w:space="0" w:color="000000"/>
            </w:tcBorders>
            <w:shd w:val="clear" w:color="auto" w:fill="auto"/>
            <w:textDirection w:val="btLr"/>
          </w:tcPr>
          <w:p w:rsidR="0091737B" w:rsidRPr="00A90841" w:rsidRDefault="0091737B" w:rsidP="000021A9">
            <w:pPr>
              <w:tabs>
                <w:tab w:val="left" w:pos="0"/>
              </w:tabs>
              <w:ind w:firstLine="10"/>
            </w:pPr>
            <w:r w:rsidRPr="00A90841">
              <w:rPr>
                <w:b/>
                <w:bCs/>
              </w:rPr>
              <w:t>ТБ</w:t>
            </w:r>
          </w:p>
        </w:tc>
        <w:tc>
          <w:tcPr>
            <w:tcW w:w="708" w:type="dxa"/>
            <w:vMerge/>
            <w:tcBorders>
              <w:left w:val="single" w:sz="4" w:space="0" w:color="000000"/>
              <w:bottom w:val="single" w:sz="4" w:space="0" w:color="000000"/>
            </w:tcBorders>
            <w:shd w:val="clear" w:color="auto" w:fill="auto"/>
            <w:textDirection w:val="btLr"/>
          </w:tcPr>
          <w:p w:rsidR="0091737B" w:rsidRPr="00A90841" w:rsidRDefault="0091737B" w:rsidP="000021A9">
            <w:pPr>
              <w:tabs>
                <w:tab w:val="left" w:pos="0"/>
              </w:tabs>
              <w:snapToGrid w:val="0"/>
              <w:ind w:firstLine="10"/>
            </w:pPr>
          </w:p>
        </w:tc>
        <w:tc>
          <w:tcPr>
            <w:tcW w:w="871" w:type="dxa"/>
            <w:vMerge/>
            <w:tcBorders>
              <w:left w:val="single" w:sz="4" w:space="0" w:color="000000"/>
              <w:bottom w:val="single" w:sz="4" w:space="0" w:color="000000"/>
              <w:right w:val="single" w:sz="4" w:space="0" w:color="000000"/>
            </w:tcBorders>
            <w:shd w:val="clear" w:color="auto" w:fill="auto"/>
            <w:textDirection w:val="btLr"/>
          </w:tcPr>
          <w:p w:rsidR="0091737B" w:rsidRPr="00A90841" w:rsidRDefault="0091737B" w:rsidP="000021A9">
            <w:pPr>
              <w:tabs>
                <w:tab w:val="left" w:pos="0"/>
              </w:tabs>
              <w:snapToGrid w:val="0"/>
              <w:ind w:firstLine="10"/>
            </w:pPr>
          </w:p>
        </w:tc>
      </w:tr>
      <w:tr w:rsidR="0091737B" w:rsidRPr="00A90841">
        <w:trPr>
          <w:trHeight w:val="195"/>
        </w:trPr>
        <w:tc>
          <w:tcPr>
            <w:tcW w:w="568" w:type="dxa"/>
            <w:tcBorders>
              <w:left w:val="single" w:sz="4" w:space="0" w:color="000000"/>
              <w:bottom w:val="single" w:sz="4" w:space="0" w:color="000000"/>
            </w:tcBorders>
            <w:shd w:val="clear" w:color="auto" w:fill="auto"/>
          </w:tcPr>
          <w:p w:rsidR="0091737B" w:rsidRPr="00A90841" w:rsidRDefault="0091737B" w:rsidP="000021A9">
            <w:pPr>
              <w:tabs>
                <w:tab w:val="left" w:pos="0"/>
              </w:tabs>
              <w:ind w:firstLine="10"/>
            </w:pPr>
            <w:r w:rsidRPr="00A90841">
              <w:t>1.</w:t>
            </w:r>
          </w:p>
        </w:tc>
        <w:tc>
          <w:tcPr>
            <w:tcW w:w="3969" w:type="dxa"/>
            <w:tcBorders>
              <w:left w:val="single" w:sz="4" w:space="0" w:color="000000"/>
              <w:bottom w:val="single" w:sz="4" w:space="0" w:color="000000"/>
            </w:tcBorders>
            <w:shd w:val="clear" w:color="auto" w:fill="auto"/>
          </w:tcPr>
          <w:p w:rsidR="0091737B" w:rsidRPr="00A90841" w:rsidRDefault="0091737B" w:rsidP="000021A9">
            <w:pPr>
              <w:tabs>
                <w:tab w:val="left" w:pos="0"/>
              </w:tabs>
              <w:ind w:firstLine="10"/>
            </w:pPr>
            <w:r w:rsidRPr="00A90841">
              <w:t>Начальная школа</w:t>
            </w:r>
          </w:p>
        </w:tc>
        <w:tc>
          <w:tcPr>
            <w:tcW w:w="727" w:type="dxa"/>
            <w:tcBorders>
              <w:left w:val="single" w:sz="4" w:space="0" w:color="000000"/>
              <w:bottom w:val="single" w:sz="4" w:space="0" w:color="000000"/>
            </w:tcBorders>
            <w:shd w:val="clear" w:color="auto" w:fill="auto"/>
          </w:tcPr>
          <w:p w:rsidR="0091737B" w:rsidRPr="00A90841" w:rsidRDefault="0091737B" w:rsidP="000021A9">
            <w:pPr>
              <w:tabs>
                <w:tab w:val="left" w:pos="0"/>
              </w:tabs>
              <w:snapToGrid w:val="0"/>
              <w:ind w:firstLine="10"/>
              <w:jc w:val="center"/>
            </w:pPr>
          </w:p>
        </w:tc>
        <w:tc>
          <w:tcPr>
            <w:tcW w:w="691" w:type="dxa"/>
            <w:tcBorders>
              <w:left w:val="single" w:sz="4" w:space="0" w:color="000000"/>
              <w:bottom w:val="single" w:sz="4" w:space="0" w:color="000000"/>
            </w:tcBorders>
            <w:shd w:val="clear" w:color="auto" w:fill="auto"/>
          </w:tcPr>
          <w:p w:rsidR="0091737B" w:rsidRPr="00A90841" w:rsidRDefault="0091737B" w:rsidP="000021A9">
            <w:pPr>
              <w:tabs>
                <w:tab w:val="left" w:pos="0"/>
              </w:tabs>
              <w:ind w:firstLine="10"/>
              <w:jc w:val="center"/>
            </w:pPr>
            <w:r w:rsidRPr="00A90841">
              <w:t>1</w:t>
            </w:r>
          </w:p>
        </w:tc>
        <w:tc>
          <w:tcPr>
            <w:tcW w:w="567" w:type="dxa"/>
            <w:tcBorders>
              <w:left w:val="single" w:sz="4" w:space="0" w:color="000000"/>
              <w:bottom w:val="single" w:sz="4" w:space="0" w:color="000000"/>
            </w:tcBorders>
            <w:shd w:val="clear" w:color="auto" w:fill="auto"/>
          </w:tcPr>
          <w:p w:rsidR="0091737B" w:rsidRPr="00A90841" w:rsidRDefault="0091737B" w:rsidP="000021A9">
            <w:pPr>
              <w:tabs>
                <w:tab w:val="left" w:pos="0"/>
              </w:tabs>
              <w:snapToGrid w:val="0"/>
              <w:ind w:firstLine="10"/>
              <w:jc w:val="center"/>
            </w:pPr>
          </w:p>
        </w:tc>
        <w:tc>
          <w:tcPr>
            <w:tcW w:w="567" w:type="dxa"/>
            <w:tcBorders>
              <w:left w:val="single" w:sz="4" w:space="0" w:color="000000"/>
              <w:bottom w:val="single" w:sz="4" w:space="0" w:color="000000"/>
            </w:tcBorders>
            <w:shd w:val="clear" w:color="auto" w:fill="auto"/>
          </w:tcPr>
          <w:p w:rsidR="0091737B" w:rsidRPr="00A90841" w:rsidRDefault="0091737B" w:rsidP="000021A9">
            <w:pPr>
              <w:tabs>
                <w:tab w:val="left" w:pos="0"/>
              </w:tabs>
              <w:snapToGrid w:val="0"/>
              <w:ind w:firstLine="10"/>
              <w:jc w:val="center"/>
            </w:pPr>
          </w:p>
        </w:tc>
        <w:tc>
          <w:tcPr>
            <w:tcW w:w="506" w:type="dxa"/>
            <w:tcBorders>
              <w:top w:val="single" w:sz="4" w:space="0" w:color="000000"/>
              <w:left w:val="single" w:sz="4" w:space="0" w:color="000000"/>
              <w:bottom w:val="single" w:sz="4" w:space="0" w:color="000000"/>
            </w:tcBorders>
            <w:shd w:val="clear" w:color="auto" w:fill="auto"/>
          </w:tcPr>
          <w:p w:rsidR="0091737B" w:rsidRPr="00A90841" w:rsidRDefault="0091737B" w:rsidP="000021A9">
            <w:pPr>
              <w:tabs>
                <w:tab w:val="left" w:pos="0"/>
              </w:tabs>
              <w:ind w:firstLine="10"/>
              <w:jc w:val="center"/>
            </w:pPr>
            <w:r w:rsidRPr="00A90841">
              <w:t>2</w:t>
            </w:r>
          </w:p>
        </w:tc>
        <w:tc>
          <w:tcPr>
            <w:tcW w:w="628" w:type="dxa"/>
            <w:tcBorders>
              <w:top w:val="single" w:sz="4" w:space="0" w:color="000000"/>
              <w:left w:val="single" w:sz="4" w:space="0" w:color="000000"/>
              <w:bottom w:val="single" w:sz="4" w:space="0" w:color="000000"/>
            </w:tcBorders>
            <w:shd w:val="clear" w:color="auto" w:fill="auto"/>
          </w:tcPr>
          <w:p w:rsidR="0091737B" w:rsidRPr="00A90841" w:rsidRDefault="0091737B" w:rsidP="000021A9">
            <w:pPr>
              <w:tabs>
                <w:tab w:val="left" w:pos="0"/>
              </w:tabs>
              <w:snapToGrid w:val="0"/>
              <w:ind w:firstLine="10"/>
              <w:jc w:val="center"/>
            </w:pPr>
          </w:p>
        </w:tc>
        <w:tc>
          <w:tcPr>
            <w:tcW w:w="708" w:type="dxa"/>
            <w:tcBorders>
              <w:top w:val="single" w:sz="4" w:space="0" w:color="000000"/>
              <w:left w:val="single" w:sz="4" w:space="0" w:color="000000"/>
              <w:bottom w:val="single" w:sz="4" w:space="0" w:color="000000"/>
            </w:tcBorders>
            <w:shd w:val="clear" w:color="auto" w:fill="auto"/>
          </w:tcPr>
          <w:p w:rsidR="0091737B" w:rsidRPr="00A90841" w:rsidRDefault="0091737B" w:rsidP="000021A9">
            <w:pPr>
              <w:tabs>
                <w:tab w:val="left" w:pos="0"/>
              </w:tabs>
              <w:ind w:firstLine="10"/>
              <w:jc w:val="center"/>
            </w:pPr>
            <w:r w:rsidRPr="00A90841">
              <w:t>3</w:t>
            </w:r>
          </w:p>
        </w:tc>
        <w:tc>
          <w:tcPr>
            <w:tcW w:w="871" w:type="dxa"/>
            <w:tcBorders>
              <w:left w:val="single" w:sz="4" w:space="0" w:color="000000"/>
              <w:bottom w:val="single" w:sz="4" w:space="0" w:color="000000"/>
              <w:right w:val="single" w:sz="4" w:space="0" w:color="000000"/>
            </w:tcBorders>
            <w:shd w:val="clear" w:color="auto" w:fill="auto"/>
          </w:tcPr>
          <w:p w:rsidR="0091737B" w:rsidRPr="00A90841" w:rsidRDefault="0091737B" w:rsidP="000021A9">
            <w:pPr>
              <w:tabs>
                <w:tab w:val="left" w:pos="0"/>
              </w:tabs>
              <w:ind w:firstLine="10"/>
              <w:jc w:val="center"/>
            </w:pPr>
            <w:r w:rsidRPr="00A90841">
              <w:t>1,1</w:t>
            </w:r>
          </w:p>
        </w:tc>
      </w:tr>
      <w:tr w:rsidR="0091737B" w:rsidRPr="00A90841">
        <w:trPr>
          <w:trHeight w:val="193"/>
        </w:trPr>
        <w:tc>
          <w:tcPr>
            <w:tcW w:w="568" w:type="dxa"/>
            <w:tcBorders>
              <w:left w:val="single" w:sz="4" w:space="0" w:color="000000"/>
              <w:bottom w:val="single" w:sz="4" w:space="0" w:color="000000"/>
            </w:tcBorders>
            <w:shd w:val="clear" w:color="auto" w:fill="auto"/>
          </w:tcPr>
          <w:p w:rsidR="0091737B" w:rsidRPr="00A90841" w:rsidRDefault="0091737B" w:rsidP="000021A9">
            <w:pPr>
              <w:tabs>
                <w:tab w:val="left" w:pos="0"/>
              </w:tabs>
              <w:ind w:firstLine="10"/>
            </w:pPr>
            <w:r w:rsidRPr="00A90841">
              <w:t>2.</w:t>
            </w:r>
          </w:p>
        </w:tc>
        <w:tc>
          <w:tcPr>
            <w:tcW w:w="3969" w:type="dxa"/>
            <w:tcBorders>
              <w:left w:val="single" w:sz="4" w:space="0" w:color="000000"/>
              <w:bottom w:val="single" w:sz="4" w:space="0" w:color="000000"/>
            </w:tcBorders>
            <w:shd w:val="clear" w:color="auto" w:fill="auto"/>
          </w:tcPr>
          <w:p w:rsidR="0091737B" w:rsidRPr="00A90841" w:rsidRDefault="0091737B" w:rsidP="000021A9">
            <w:pPr>
              <w:tabs>
                <w:tab w:val="left" w:pos="0"/>
              </w:tabs>
              <w:ind w:firstLine="10"/>
            </w:pPr>
            <w:r w:rsidRPr="00A90841">
              <w:t>Русский язык</w:t>
            </w:r>
          </w:p>
        </w:tc>
        <w:tc>
          <w:tcPr>
            <w:tcW w:w="727" w:type="dxa"/>
            <w:tcBorders>
              <w:left w:val="single" w:sz="4" w:space="0" w:color="000000"/>
              <w:bottom w:val="single" w:sz="4" w:space="0" w:color="000000"/>
            </w:tcBorders>
            <w:shd w:val="clear" w:color="auto" w:fill="auto"/>
          </w:tcPr>
          <w:p w:rsidR="0091737B" w:rsidRPr="00A90841" w:rsidRDefault="0091737B" w:rsidP="000021A9">
            <w:pPr>
              <w:tabs>
                <w:tab w:val="left" w:pos="0"/>
              </w:tabs>
              <w:ind w:firstLine="10"/>
              <w:jc w:val="center"/>
            </w:pPr>
            <w:r w:rsidRPr="00A90841">
              <w:t>2</w:t>
            </w:r>
          </w:p>
        </w:tc>
        <w:tc>
          <w:tcPr>
            <w:tcW w:w="691" w:type="dxa"/>
            <w:tcBorders>
              <w:left w:val="single" w:sz="4" w:space="0" w:color="000000"/>
              <w:bottom w:val="single" w:sz="4" w:space="0" w:color="000000"/>
            </w:tcBorders>
            <w:shd w:val="clear" w:color="auto" w:fill="auto"/>
          </w:tcPr>
          <w:p w:rsidR="0091737B" w:rsidRPr="00A90841" w:rsidRDefault="0091737B" w:rsidP="000021A9">
            <w:pPr>
              <w:tabs>
                <w:tab w:val="left" w:pos="0"/>
              </w:tabs>
              <w:ind w:firstLine="10"/>
              <w:jc w:val="center"/>
            </w:pPr>
            <w:r w:rsidRPr="00A90841">
              <w:t>1</w:t>
            </w:r>
          </w:p>
        </w:tc>
        <w:tc>
          <w:tcPr>
            <w:tcW w:w="567" w:type="dxa"/>
            <w:tcBorders>
              <w:left w:val="single" w:sz="4" w:space="0" w:color="000000"/>
              <w:bottom w:val="single" w:sz="4" w:space="0" w:color="000000"/>
            </w:tcBorders>
            <w:shd w:val="clear" w:color="auto" w:fill="auto"/>
          </w:tcPr>
          <w:p w:rsidR="0091737B" w:rsidRPr="00A90841" w:rsidRDefault="0091737B" w:rsidP="000021A9">
            <w:pPr>
              <w:tabs>
                <w:tab w:val="left" w:pos="0"/>
              </w:tabs>
              <w:snapToGrid w:val="0"/>
              <w:ind w:firstLine="10"/>
              <w:jc w:val="center"/>
            </w:pPr>
          </w:p>
        </w:tc>
        <w:tc>
          <w:tcPr>
            <w:tcW w:w="567" w:type="dxa"/>
            <w:tcBorders>
              <w:left w:val="single" w:sz="4" w:space="0" w:color="000000"/>
              <w:bottom w:val="single" w:sz="4" w:space="0" w:color="000000"/>
            </w:tcBorders>
            <w:shd w:val="clear" w:color="auto" w:fill="auto"/>
          </w:tcPr>
          <w:p w:rsidR="0091737B" w:rsidRPr="00A90841" w:rsidRDefault="0091737B" w:rsidP="000021A9">
            <w:pPr>
              <w:tabs>
                <w:tab w:val="left" w:pos="0"/>
              </w:tabs>
              <w:snapToGrid w:val="0"/>
              <w:ind w:firstLine="10"/>
              <w:jc w:val="center"/>
            </w:pPr>
          </w:p>
        </w:tc>
        <w:tc>
          <w:tcPr>
            <w:tcW w:w="506" w:type="dxa"/>
            <w:tcBorders>
              <w:top w:val="single" w:sz="4" w:space="0" w:color="000000"/>
              <w:left w:val="single" w:sz="4" w:space="0" w:color="000000"/>
              <w:bottom w:val="single" w:sz="4" w:space="0" w:color="000000"/>
            </w:tcBorders>
            <w:shd w:val="clear" w:color="auto" w:fill="auto"/>
          </w:tcPr>
          <w:p w:rsidR="0091737B" w:rsidRPr="00A90841" w:rsidRDefault="0091737B" w:rsidP="000021A9">
            <w:pPr>
              <w:tabs>
                <w:tab w:val="left" w:pos="0"/>
              </w:tabs>
              <w:ind w:firstLine="10"/>
              <w:jc w:val="center"/>
            </w:pPr>
            <w:r w:rsidRPr="00A90841">
              <w:t>2</w:t>
            </w:r>
          </w:p>
        </w:tc>
        <w:tc>
          <w:tcPr>
            <w:tcW w:w="628" w:type="dxa"/>
            <w:tcBorders>
              <w:top w:val="single" w:sz="4" w:space="0" w:color="000000"/>
              <w:left w:val="single" w:sz="4" w:space="0" w:color="000000"/>
              <w:bottom w:val="single" w:sz="4" w:space="0" w:color="000000"/>
            </w:tcBorders>
            <w:shd w:val="clear" w:color="auto" w:fill="auto"/>
          </w:tcPr>
          <w:p w:rsidR="0091737B" w:rsidRPr="00A90841" w:rsidRDefault="0091737B" w:rsidP="000021A9">
            <w:pPr>
              <w:tabs>
                <w:tab w:val="left" w:pos="0"/>
              </w:tabs>
              <w:snapToGrid w:val="0"/>
              <w:ind w:firstLine="10"/>
              <w:jc w:val="center"/>
            </w:pPr>
          </w:p>
        </w:tc>
        <w:tc>
          <w:tcPr>
            <w:tcW w:w="708" w:type="dxa"/>
            <w:tcBorders>
              <w:top w:val="single" w:sz="4" w:space="0" w:color="000000"/>
              <w:left w:val="single" w:sz="4" w:space="0" w:color="000000"/>
              <w:bottom w:val="single" w:sz="4" w:space="0" w:color="000000"/>
            </w:tcBorders>
            <w:shd w:val="clear" w:color="auto" w:fill="auto"/>
          </w:tcPr>
          <w:p w:rsidR="0091737B" w:rsidRPr="00A90841" w:rsidRDefault="0091737B" w:rsidP="000021A9">
            <w:pPr>
              <w:tabs>
                <w:tab w:val="left" w:pos="0"/>
              </w:tabs>
              <w:ind w:firstLine="10"/>
              <w:jc w:val="center"/>
            </w:pPr>
            <w:r w:rsidRPr="00A90841">
              <w:t>5</w:t>
            </w:r>
          </w:p>
        </w:tc>
        <w:tc>
          <w:tcPr>
            <w:tcW w:w="871" w:type="dxa"/>
            <w:tcBorders>
              <w:left w:val="single" w:sz="4" w:space="0" w:color="000000"/>
              <w:bottom w:val="single" w:sz="4" w:space="0" w:color="000000"/>
              <w:right w:val="single" w:sz="4" w:space="0" w:color="000000"/>
            </w:tcBorders>
            <w:shd w:val="clear" w:color="auto" w:fill="auto"/>
          </w:tcPr>
          <w:p w:rsidR="0091737B" w:rsidRPr="00A90841" w:rsidRDefault="0091737B" w:rsidP="000021A9">
            <w:pPr>
              <w:tabs>
                <w:tab w:val="left" w:pos="0"/>
              </w:tabs>
              <w:ind w:firstLine="10"/>
              <w:jc w:val="center"/>
            </w:pPr>
            <w:r w:rsidRPr="00A90841">
              <w:t>1,15</w:t>
            </w:r>
          </w:p>
        </w:tc>
      </w:tr>
      <w:tr w:rsidR="0091737B" w:rsidRPr="00A90841">
        <w:trPr>
          <w:trHeight w:val="193"/>
        </w:trPr>
        <w:tc>
          <w:tcPr>
            <w:tcW w:w="568" w:type="dxa"/>
            <w:tcBorders>
              <w:left w:val="single" w:sz="4" w:space="0" w:color="000000"/>
              <w:bottom w:val="single" w:sz="4" w:space="0" w:color="000000"/>
            </w:tcBorders>
            <w:shd w:val="clear" w:color="auto" w:fill="auto"/>
          </w:tcPr>
          <w:p w:rsidR="0091737B" w:rsidRPr="00A90841" w:rsidRDefault="0091737B" w:rsidP="000021A9">
            <w:pPr>
              <w:tabs>
                <w:tab w:val="left" w:pos="0"/>
              </w:tabs>
              <w:ind w:firstLine="10"/>
            </w:pPr>
            <w:r w:rsidRPr="00A90841">
              <w:t>3.</w:t>
            </w:r>
          </w:p>
        </w:tc>
        <w:tc>
          <w:tcPr>
            <w:tcW w:w="3969" w:type="dxa"/>
            <w:tcBorders>
              <w:left w:val="single" w:sz="4" w:space="0" w:color="000000"/>
              <w:bottom w:val="single" w:sz="4" w:space="0" w:color="000000"/>
            </w:tcBorders>
            <w:shd w:val="clear" w:color="auto" w:fill="auto"/>
          </w:tcPr>
          <w:p w:rsidR="0091737B" w:rsidRPr="00A90841" w:rsidRDefault="0091737B" w:rsidP="000021A9">
            <w:pPr>
              <w:tabs>
                <w:tab w:val="left" w:pos="0"/>
              </w:tabs>
              <w:ind w:firstLine="10"/>
            </w:pPr>
            <w:r w:rsidRPr="00A90841">
              <w:t>Литература</w:t>
            </w:r>
          </w:p>
        </w:tc>
        <w:tc>
          <w:tcPr>
            <w:tcW w:w="727" w:type="dxa"/>
            <w:tcBorders>
              <w:left w:val="single" w:sz="4" w:space="0" w:color="000000"/>
              <w:bottom w:val="single" w:sz="4" w:space="0" w:color="000000"/>
            </w:tcBorders>
            <w:shd w:val="clear" w:color="auto" w:fill="auto"/>
          </w:tcPr>
          <w:p w:rsidR="0091737B" w:rsidRPr="00A90841" w:rsidRDefault="0091737B" w:rsidP="000021A9">
            <w:pPr>
              <w:tabs>
                <w:tab w:val="left" w:pos="0"/>
              </w:tabs>
              <w:ind w:firstLine="10"/>
              <w:jc w:val="center"/>
            </w:pPr>
            <w:r w:rsidRPr="00A90841">
              <w:t>1</w:t>
            </w:r>
          </w:p>
        </w:tc>
        <w:tc>
          <w:tcPr>
            <w:tcW w:w="691" w:type="dxa"/>
            <w:tcBorders>
              <w:left w:val="single" w:sz="4" w:space="0" w:color="000000"/>
              <w:bottom w:val="single" w:sz="4" w:space="0" w:color="000000"/>
            </w:tcBorders>
            <w:shd w:val="clear" w:color="auto" w:fill="auto"/>
          </w:tcPr>
          <w:p w:rsidR="0091737B" w:rsidRPr="00A90841" w:rsidRDefault="0091737B" w:rsidP="000021A9">
            <w:pPr>
              <w:tabs>
                <w:tab w:val="left" w:pos="0"/>
              </w:tabs>
              <w:ind w:firstLine="10"/>
              <w:jc w:val="center"/>
            </w:pPr>
            <w:r w:rsidRPr="00A90841">
              <w:t>1</w:t>
            </w:r>
          </w:p>
        </w:tc>
        <w:tc>
          <w:tcPr>
            <w:tcW w:w="567" w:type="dxa"/>
            <w:tcBorders>
              <w:left w:val="single" w:sz="4" w:space="0" w:color="000000"/>
              <w:bottom w:val="single" w:sz="4" w:space="0" w:color="000000"/>
            </w:tcBorders>
            <w:shd w:val="clear" w:color="auto" w:fill="auto"/>
          </w:tcPr>
          <w:p w:rsidR="0091737B" w:rsidRPr="00A90841" w:rsidRDefault="0091737B" w:rsidP="000021A9">
            <w:pPr>
              <w:tabs>
                <w:tab w:val="left" w:pos="0"/>
              </w:tabs>
              <w:snapToGrid w:val="0"/>
              <w:ind w:firstLine="10"/>
              <w:jc w:val="center"/>
            </w:pPr>
          </w:p>
        </w:tc>
        <w:tc>
          <w:tcPr>
            <w:tcW w:w="567" w:type="dxa"/>
            <w:tcBorders>
              <w:left w:val="single" w:sz="4" w:space="0" w:color="000000"/>
              <w:bottom w:val="single" w:sz="4" w:space="0" w:color="000000"/>
            </w:tcBorders>
            <w:shd w:val="clear" w:color="auto" w:fill="auto"/>
          </w:tcPr>
          <w:p w:rsidR="0091737B" w:rsidRPr="00A90841" w:rsidRDefault="0091737B" w:rsidP="000021A9">
            <w:pPr>
              <w:tabs>
                <w:tab w:val="left" w:pos="0"/>
              </w:tabs>
              <w:snapToGrid w:val="0"/>
              <w:ind w:firstLine="10"/>
              <w:jc w:val="center"/>
            </w:pPr>
          </w:p>
        </w:tc>
        <w:tc>
          <w:tcPr>
            <w:tcW w:w="506" w:type="dxa"/>
            <w:tcBorders>
              <w:top w:val="single" w:sz="4" w:space="0" w:color="000000"/>
              <w:left w:val="single" w:sz="4" w:space="0" w:color="000000"/>
              <w:bottom w:val="single" w:sz="4" w:space="0" w:color="000000"/>
            </w:tcBorders>
            <w:shd w:val="clear" w:color="auto" w:fill="auto"/>
          </w:tcPr>
          <w:p w:rsidR="0091737B" w:rsidRPr="00A90841" w:rsidRDefault="0091737B" w:rsidP="000021A9">
            <w:pPr>
              <w:tabs>
                <w:tab w:val="left" w:pos="0"/>
              </w:tabs>
              <w:ind w:firstLine="10"/>
              <w:jc w:val="center"/>
            </w:pPr>
            <w:r w:rsidRPr="00A90841">
              <w:t>1</w:t>
            </w:r>
          </w:p>
        </w:tc>
        <w:tc>
          <w:tcPr>
            <w:tcW w:w="628" w:type="dxa"/>
            <w:tcBorders>
              <w:top w:val="single" w:sz="4" w:space="0" w:color="000000"/>
              <w:left w:val="single" w:sz="4" w:space="0" w:color="000000"/>
              <w:bottom w:val="single" w:sz="4" w:space="0" w:color="000000"/>
            </w:tcBorders>
            <w:shd w:val="clear" w:color="auto" w:fill="auto"/>
          </w:tcPr>
          <w:p w:rsidR="0091737B" w:rsidRPr="00A90841" w:rsidRDefault="0091737B" w:rsidP="000021A9">
            <w:pPr>
              <w:tabs>
                <w:tab w:val="left" w:pos="0"/>
              </w:tabs>
              <w:snapToGrid w:val="0"/>
              <w:ind w:firstLine="10"/>
              <w:jc w:val="center"/>
            </w:pPr>
          </w:p>
        </w:tc>
        <w:tc>
          <w:tcPr>
            <w:tcW w:w="708" w:type="dxa"/>
            <w:tcBorders>
              <w:top w:val="single" w:sz="4" w:space="0" w:color="000000"/>
              <w:left w:val="single" w:sz="4" w:space="0" w:color="000000"/>
              <w:bottom w:val="single" w:sz="4" w:space="0" w:color="000000"/>
            </w:tcBorders>
            <w:shd w:val="clear" w:color="auto" w:fill="auto"/>
          </w:tcPr>
          <w:p w:rsidR="0091737B" w:rsidRPr="00A90841" w:rsidRDefault="0091737B" w:rsidP="000021A9">
            <w:pPr>
              <w:tabs>
                <w:tab w:val="left" w:pos="0"/>
              </w:tabs>
              <w:ind w:firstLine="10"/>
              <w:jc w:val="center"/>
            </w:pPr>
            <w:r w:rsidRPr="00A90841">
              <w:t>3</w:t>
            </w:r>
          </w:p>
        </w:tc>
        <w:tc>
          <w:tcPr>
            <w:tcW w:w="871" w:type="dxa"/>
            <w:tcBorders>
              <w:left w:val="single" w:sz="4" w:space="0" w:color="000000"/>
              <w:bottom w:val="single" w:sz="4" w:space="0" w:color="000000"/>
              <w:right w:val="single" w:sz="4" w:space="0" w:color="000000"/>
            </w:tcBorders>
            <w:shd w:val="clear" w:color="auto" w:fill="auto"/>
          </w:tcPr>
          <w:p w:rsidR="0091737B" w:rsidRPr="00A90841" w:rsidRDefault="0091737B" w:rsidP="000021A9">
            <w:pPr>
              <w:tabs>
                <w:tab w:val="left" w:pos="0"/>
              </w:tabs>
              <w:ind w:firstLine="10"/>
              <w:jc w:val="center"/>
            </w:pPr>
            <w:r w:rsidRPr="00A90841">
              <w:t>1,1</w:t>
            </w:r>
          </w:p>
        </w:tc>
      </w:tr>
      <w:tr w:rsidR="0091737B" w:rsidRPr="00A90841">
        <w:trPr>
          <w:trHeight w:val="193"/>
        </w:trPr>
        <w:tc>
          <w:tcPr>
            <w:tcW w:w="568" w:type="dxa"/>
            <w:tcBorders>
              <w:left w:val="single" w:sz="4" w:space="0" w:color="000000"/>
              <w:bottom w:val="single" w:sz="4" w:space="0" w:color="000000"/>
            </w:tcBorders>
            <w:shd w:val="clear" w:color="auto" w:fill="auto"/>
          </w:tcPr>
          <w:p w:rsidR="0091737B" w:rsidRPr="00A90841" w:rsidRDefault="0091737B" w:rsidP="000021A9">
            <w:pPr>
              <w:tabs>
                <w:tab w:val="left" w:pos="0"/>
              </w:tabs>
              <w:ind w:firstLine="10"/>
            </w:pPr>
            <w:r w:rsidRPr="00A90841">
              <w:t>4.</w:t>
            </w:r>
          </w:p>
        </w:tc>
        <w:tc>
          <w:tcPr>
            <w:tcW w:w="3969" w:type="dxa"/>
            <w:tcBorders>
              <w:left w:val="single" w:sz="4" w:space="0" w:color="000000"/>
              <w:bottom w:val="single" w:sz="4" w:space="0" w:color="000000"/>
            </w:tcBorders>
            <w:shd w:val="clear" w:color="auto" w:fill="auto"/>
          </w:tcPr>
          <w:p w:rsidR="0091737B" w:rsidRPr="00A90841" w:rsidRDefault="0091737B" w:rsidP="000021A9">
            <w:pPr>
              <w:tabs>
                <w:tab w:val="left" w:pos="0"/>
              </w:tabs>
              <w:ind w:firstLine="10"/>
            </w:pPr>
            <w:r w:rsidRPr="00A90841">
              <w:t>Иностранный язык</w:t>
            </w:r>
          </w:p>
        </w:tc>
        <w:tc>
          <w:tcPr>
            <w:tcW w:w="727" w:type="dxa"/>
            <w:tcBorders>
              <w:left w:val="single" w:sz="4" w:space="0" w:color="000000"/>
              <w:bottom w:val="single" w:sz="4" w:space="0" w:color="000000"/>
            </w:tcBorders>
            <w:shd w:val="clear" w:color="auto" w:fill="auto"/>
          </w:tcPr>
          <w:p w:rsidR="0091737B" w:rsidRPr="00A90841" w:rsidRDefault="0091737B" w:rsidP="000021A9">
            <w:pPr>
              <w:tabs>
                <w:tab w:val="left" w:pos="0"/>
              </w:tabs>
              <w:ind w:firstLine="10"/>
              <w:jc w:val="center"/>
            </w:pPr>
            <w:r w:rsidRPr="00A90841">
              <w:t>1</w:t>
            </w:r>
          </w:p>
        </w:tc>
        <w:tc>
          <w:tcPr>
            <w:tcW w:w="691" w:type="dxa"/>
            <w:tcBorders>
              <w:left w:val="single" w:sz="4" w:space="0" w:color="000000"/>
              <w:bottom w:val="single" w:sz="4" w:space="0" w:color="000000"/>
            </w:tcBorders>
            <w:shd w:val="clear" w:color="auto" w:fill="auto"/>
          </w:tcPr>
          <w:p w:rsidR="0091737B" w:rsidRPr="00A90841" w:rsidRDefault="0091737B" w:rsidP="000021A9">
            <w:pPr>
              <w:tabs>
                <w:tab w:val="left" w:pos="0"/>
              </w:tabs>
              <w:ind w:firstLine="10"/>
              <w:jc w:val="center"/>
            </w:pPr>
            <w:r w:rsidRPr="00A90841">
              <w:t>1</w:t>
            </w:r>
          </w:p>
        </w:tc>
        <w:tc>
          <w:tcPr>
            <w:tcW w:w="567" w:type="dxa"/>
            <w:tcBorders>
              <w:left w:val="single" w:sz="4" w:space="0" w:color="000000"/>
              <w:bottom w:val="single" w:sz="4" w:space="0" w:color="000000"/>
            </w:tcBorders>
            <w:shd w:val="clear" w:color="auto" w:fill="auto"/>
          </w:tcPr>
          <w:p w:rsidR="0091737B" w:rsidRPr="00A90841" w:rsidRDefault="0091737B" w:rsidP="000021A9">
            <w:pPr>
              <w:tabs>
                <w:tab w:val="left" w:pos="0"/>
              </w:tabs>
              <w:snapToGrid w:val="0"/>
              <w:ind w:firstLine="10"/>
              <w:jc w:val="center"/>
            </w:pPr>
          </w:p>
        </w:tc>
        <w:tc>
          <w:tcPr>
            <w:tcW w:w="567" w:type="dxa"/>
            <w:tcBorders>
              <w:left w:val="single" w:sz="4" w:space="0" w:color="000000"/>
              <w:bottom w:val="single" w:sz="4" w:space="0" w:color="000000"/>
            </w:tcBorders>
            <w:shd w:val="clear" w:color="auto" w:fill="auto"/>
          </w:tcPr>
          <w:p w:rsidR="0091737B" w:rsidRPr="00A90841" w:rsidRDefault="0091737B" w:rsidP="000021A9">
            <w:pPr>
              <w:tabs>
                <w:tab w:val="left" w:pos="0"/>
              </w:tabs>
              <w:snapToGrid w:val="0"/>
              <w:ind w:firstLine="10"/>
              <w:jc w:val="center"/>
            </w:pPr>
          </w:p>
        </w:tc>
        <w:tc>
          <w:tcPr>
            <w:tcW w:w="506" w:type="dxa"/>
            <w:tcBorders>
              <w:top w:val="single" w:sz="4" w:space="0" w:color="000000"/>
              <w:left w:val="single" w:sz="4" w:space="0" w:color="000000"/>
              <w:bottom w:val="single" w:sz="4" w:space="0" w:color="000000"/>
            </w:tcBorders>
            <w:shd w:val="clear" w:color="auto" w:fill="auto"/>
          </w:tcPr>
          <w:p w:rsidR="0091737B" w:rsidRPr="00A90841" w:rsidRDefault="0091737B" w:rsidP="000021A9">
            <w:pPr>
              <w:tabs>
                <w:tab w:val="left" w:pos="0"/>
              </w:tabs>
              <w:ind w:firstLine="10"/>
              <w:jc w:val="center"/>
            </w:pPr>
            <w:r w:rsidRPr="00A90841">
              <w:t>1</w:t>
            </w:r>
          </w:p>
        </w:tc>
        <w:tc>
          <w:tcPr>
            <w:tcW w:w="628" w:type="dxa"/>
            <w:tcBorders>
              <w:top w:val="single" w:sz="4" w:space="0" w:color="000000"/>
              <w:left w:val="single" w:sz="4" w:space="0" w:color="000000"/>
              <w:bottom w:val="single" w:sz="4" w:space="0" w:color="000000"/>
            </w:tcBorders>
            <w:shd w:val="clear" w:color="auto" w:fill="auto"/>
          </w:tcPr>
          <w:p w:rsidR="0091737B" w:rsidRPr="00A90841" w:rsidRDefault="0091737B" w:rsidP="000021A9">
            <w:pPr>
              <w:tabs>
                <w:tab w:val="left" w:pos="0"/>
              </w:tabs>
              <w:snapToGrid w:val="0"/>
              <w:ind w:firstLine="10"/>
              <w:jc w:val="center"/>
            </w:pPr>
          </w:p>
        </w:tc>
        <w:tc>
          <w:tcPr>
            <w:tcW w:w="708" w:type="dxa"/>
            <w:tcBorders>
              <w:top w:val="single" w:sz="4" w:space="0" w:color="000000"/>
              <w:left w:val="single" w:sz="4" w:space="0" w:color="000000"/>
              <w:bottom w:val="single" w:sz="4" w:space="0" w:color="000000"/>
            </w:tcBorders>
            <w:shd w:val="clear" w:color="auto" w:fill="auto"/>
          </w:tcPr>
          <w:p w:rsidR="0091737B" w:rsidRPr="00A90841" w:rsidRDefault="0091737B" w:rsidP="000021A9">
            <w:pPr>
              <w:tabs>
                <w:tab w:val="left" w:pos="0"/>
              </w:tabs>
              <w:ind w:firstLine="10"/>
              <w:jc w:val="center"/>
            </w:pPr>
            <w:r w:rsidRPr="00A90841">
              <w:t>3</w:t>
            </w:r>
          </w:p>
        </w:tc>
        <w:tc>
          <w:tcPr>
            <w:tcW w:w="871" w:type="dxa"/>
            <w:tcBorders>
              <w:left w:val="single" w:sz="4" w:space="0" w:color="000000"/>
              <w:bottom w:val="single" w:sz="4" w:space="0" w:color="000000"/>
              <w:right w:val="single" w:sz="4" w:space="0" w:color="000000"/>
            </w:tcBorders>
            <w:shd w:val="clear" w:color="auto" w:fill="auto"/>
          </w:tcPr>
          <w:p w:rsidR="0091737B" w:rsidRPr="00A90841" w:rsidRDefault="0091737B" w:rsidP="000021A9">
            <w:pPr>
              <w:tabs>
                <w:tab w:val="left" w:pos="0"/>
              </w:tabs>
              <w:ind w:firstLine="10"/>
              <w:jc w:val="center"/>
            </w:pPr>
            <w:r w:rsidRPr="00A90841">
              <w:t>1,1</w:t>
            </w:r>
          </w:p>
        </w:tc>
      </w:tr>
      <w:tr w:rsidR="0091737B" w:rsidRPr="00A90841">
        <w:trPr>
          <w:trHeight w:val="193"/>
        </w:trPr>
        <w:tc>
          <w:tcPr>
            <w:tcW w:w="568" w:type="dxa"/>
            <w:tcBorders>
              <w:left w:val="single" w:sz="4" w:space="0" w:color="000000"/>
              <w:bottom w:val="single" w:sz="4" w:space="0" w:color="000000"/>
            </w:tcBorders>
            <w:shd w:val="clear" w:color="auto" w:fill="auto"/>
          </w:tcPr>
          <w:p w:rsidR="0091737B" w:rsidRPr="00A90841" w:rsidRDefault="0091737B" w:rsidP="000021A9">
            <w:pPr>
              <w:tabs>
                <w:tab w:val="left" w:pos="0"/>
              </w:tabs>
              <w:ind w:firstLine="10"/>
            </w:pPr>
            <w:r w:rsidRPr="00A90841">
              <w:t>5.</w:t>
            </w:r>
          </w:p>
        </w:tc>
        <w:tc>
          <w:tcPr>
            <w:tcW w:w="3969" w:type="dxa"/>
            <w:tcBorders>
              <w:left w:val="single" w:sz="4" w:space="0" w:color="000000"/>
              <w:bottom w:val="single" w:sz="4" w:space="0" w:color="000000"/>
            </w:tcBorders>
            <w:shd w:val="clear" w:color="auto" w:fill="auto"/>
          </w:tcPr>
          <w:p w:rsidR="0091737B" w:rsidRPr="00A90841" w:rsidRDefault="0091737B" w:rsidP="000021A9">
            <w:pPr>
              <w:tabs>
                <w:tab w:val="left" w:pos="0"/>
              </w:tabs>
              <w:ind w:firstLine="10"/>
            </w:pPr>
            <w:r w:rsidRPr="00A90841">
              <w:t>Математика</w:t>
            </w:r>
          </w:p>
        </w:tc>
        <w:tc>
          <w:tcPr>
            <w:tcW w:w="727" w:type="dxa"/>
            <w:tcBorders>
              <w:left w:val="single" w:sz="4" w:space="0" w:color="000000"/>
              <w:bottom w:val="single" w:sz="4" w:space="0" w:color="000000"/>
            </w:tcBorders>
            <w:shd w:val="clear" w:color="auto" w:fill="auto"/>
          </w:tcPr>
          <w:p w:rsidR="0091737B" w:rsidRPr="00A90841" w:rsidRDefault="0091737B" w:rsidP="000021A9">
            <w:pPr>
              <w:tabs>
                <w:tab w:val="left" w:pos="0"/>
              </w:tabs>
              <w:ind w:firstLine="10"/>
              <w:jc w:val="center"/>
            </w:pPr>
            <w:r w:rsidRPr="00A90841">
              <w:t>2</w:t>
            </w:r>
          </w:p>
        </w:tc>
        <w:tc>
          <w:tcPr>
            <w:tcW w:w="691" w:type="dxa"/>
            <w:tcBorders>
              <w:left w:val="single" w:sz="4" w:space="0" w:color="000000"/>
              <w:bottom w:val="single" w:sz="4" w:space="0" w:color="000000"/>
            </w:tcBorders>
            <w:shd w:val="clear" w:color="auto" w:fill="auto"/>
          </w:tcPr>
          <w:p w:rsidR="0091737B" w:rsidRPr="00A90841" w:rsidRDefault="0091737B" w:rsidP="000021A9">
            <w:pPr>
              <w:tabs>
                <w:tab w:val="left" w:pos="0"/>
              </w:tabs>
              <w:ind w:firstLine="10"/>
              <w:jc w:val="center"/>
            </w:pPr>
            <w:r w:rsidRPr="00A90841">
              <w:t>0,5</w:t>
            </w:r>
          </w:p>
        </w:tc>
        <w:tc>
          <w:tcPr>
            <w:tcW w:w="567" w:type="dxa"/>
            <w:tcBorders>
              <w:left w:val="single" w:sz="4" w:space="0" w:color="000000"/>
              <w:bottom w:val="single" w:sz="4" w:space="0" w:color="000000"/>
            </w:tcBorders>
            <w:shd w:val="clear" w:color="auto" w:fill="auto"/>
          </w:tcPr>
          <w:p w:rsidR="0091737B" w:rsidRPr="00A90841" w:rsidRDefault="0091737B" w:rsidP="000021A9">
            <w:pPr>
              <w:tabs>
                <w:tab w:val="left" w:pos="0"/>
              </w:tabs>
              <w:snapToGrid w:val="0"/>
              <w:ind w:firstLine="10"/>
              <w:jc w:val="center"/>
            </w:pPr>
          </w:p>
        </w:tc>
        <w:tc>
          <w:tcPr>
            <w:tcW w:w="567" w:type="dxa"/>
            <w:tcBorders>
              <w:left w:val="single" w:sz="4" w:space="0" w:color="000000"/>
              <w:bottom w:val="single" w:sz="4" w:space="0" w:color="000000"/>
            </w:tcBorders>
            <w:shd w:val="clear" w:color="auto" w:fill="auto"/>
          </w:tcPr>
          <w:p w:rsidR="0091737B" w:rsidRPr="00A90841" w:rsidRDefault="0091737B" w:rsidP="000021A9">
            <w:pPr>
              <w:tabs>
                <w:tab w:val="left" w:pos="0"/>
              </w:tabs>
              <w:snapToGrid w:val="0"/>
              <w:ind w:firstLine="10"/>
              <w:jc w:val="center"/>
            </w:pPr>
          </w:p>
        </w:tc>
        <w:tc>
          <w:tcPr>
            <w:tcW w:w="506" w:type="dxa"/>
            <w:tcBorders>
              <w:top w:val="single" w:sz="4" w:space="0" w:color="000000"/>
              <w:left w:val="single" w:sz="4" w:space="0" w:color="000000"/>
              <w:bottom w:val="single" w:sz="4" w:space="0" w:color="000000"/>
            </w:tcBorders>
            <w:shd w:val="clear" w:color="auto" w:fill="auto"/>
          </w:tcPr>
          <w:p w:rsidR="0091737B" w:rsidRPr="00A90841" w:rsidRDefault="0091737B" w:rsidP="000021A9">
            <w:pPr>
              <w:tabs>
                <w:tab w:val="left" w:pos="0"/>
              </w:tabs>
              <w:ind w:firstLine="10"/>
              <w:jc w:val="center"/>
            </w:pPr>
            <w:r w:rsidRPr="00A90841">
              <w:t>2</w:t>
            </w:r>
          </w:p>
        </w:tc>
        <w:tc>
          <w:tcPr>
            <w:tcW w:w="628" w:type="dxa"/>
            <w:tcBorders>
              <w:top w:val="single" w:sz="4" w:space="0" w:color="000000"/>
              <w:left w:val="single" w:sz="4" w:space="0" w:color="000000"/>
              <w:bottom w:val="single" w:sz="4" w:space="0" w:color="000000"/>
            </w:tcBorders>
            <w:shd w:val="clear" w:color="auto" w:fill="auto"/>
          </w:tcPr>
          <w:p w:rsidR="0091737B" w:rsidRPr="00A90841" w:rsidRDefault="0091737B" w:rsidP="000021A9">
            <w:pPr>
              <w:tabs>
                <w:tab w:val="left" w:pos="0"/>
              </w:tabs>
              <w:snapToGrid w:val="0"/>
              <w:ind w:firstLine="10"/>
              <w:jc w:val="center"/>
            </w:pPr>
          </w:p>
        </w:tc>
        <w:tc>
          <w:tcPr>
            <w:tcW w:w="708" w:type="dxa"/>
            <w:tcBorders>
              <w:top w:val="single" w:sz="4" w:space="0" w:color="000000"/>
              <w:left w:val="single" w:sz="4" w:space="0" w:color="000000"/>
              <w:bottom w:val="single" w:sz="4" w:space="0" w:color="000000"/>
            </w:tcBorders>
            <w:shd w:val="clear" w:color="auto" w:fill="auto"/>
          </w:tcPr>
          <w:p w:rsidR="0091737B" w:rsidRPr="00A90841" w:rsidRDefault="0091737B" w:rsidP="000021A9">
            <w:pPr>
              <w:tabs>
                <w:tab w:val="left" w:pos="0"/>
              </w:tabs>
              <w:ind w:firstLine="10"/>
              <w:jc w:val="center"/>
            </w:pPr>
            <w:r w:rsidRPr="00A90841">
              <w:t>4,5</w:t>
            </w:r>
          </w:p>
        </w:tc>
        <w:tc>
          <w:tcPr>
            <w:tcW w:w="871" w:type="dxa"/>
            <w:tcBorders>
              <w:left w:val="single" w:sz="4" w:space="0" w:color="000000"/>
              <w:bottom w:val="single" w:sz="4" w:space="0" w:color="000000"/>
              <w:right w:val="single" w:sz="4" w:space="0" w:color="000000"/>
            </w:tcBorders>
            <w:shd w:val="clear" w:color="auto" w:fill="auto"/>
          </w:tcPr>
          <w:p w:rsidR="0091737B" w:rsidRPr="00A90841" w:rsidRDefault="0091737B" w:rsidP="000021A9">
            <w:pPr>
              <w:tabs>
                <w:tab w:val="left" w:pos="0"/>
              </w:tabs>
              <w:ind w:firstLine="10"/>
              <w:jc w:val="center"/>
            </w:pPr>
            <w:r w:rsidRPr="00A90841">
              <w:t>1,15</w:t>
            </w:r>
          </w:p>
        </w:tc>
      </w:tr>
      <w:tr w:rsidR="0091737B" w:rsidRPr="00A90841">
        <w:trPr>
          <w:trHeight w:val="193"/>
        </w:trPr>
        <w:tc>
          <w:tcPr>
            <w:tcW w:w="568" w:type="dxa"/>
            <w:tcBorders>
              <w:left w:val="single" w:sz="4" w:space="0" w:color="000000"/>
              <w:bottom w:val="single" w:sz="4" w:space="0" w:color="000000"/>
            </w:tcBorders>
            <w:shd w:val="clear" w:color="auto" w:fill="auto"/>
          </w:tcPr>
          <w:p w:rsidR="0091737B" w:rsidRPr="00A90841" w:rsidRDefault="0091737B" w:rsidP="000021A9">
            <w:pPr>
              <w:tabs>
                <w:tab w:val="left" w:pos="0"/>
              </w:tabs>
              <w:ind w:firstLine="10"/>
            </w:pPr>
            <w:r w:rsidRPr="00A90841">
              <w:t>6.</w:t>
            </w:r>
          </w:p>
        </w:tc>
        <w:tc>
          <w:tcPr>
            <w:tcW w:w="3969" w:type="dxa"/>
            <w:tcBorders>
              <w:left w:val="single" w:sz="4" w:space="0" w:color="000000"/>
              <w:bottom w:val="single" w:sz="4" w:space="0" w:color="000000"/>
            </w:tcBorders>
            <w:shd w:val="clear" w:color="auto" w:fill="auto"/>
          </w:tcPr>
          <w:p w:rsidR="0091737B" w:rsidRPr="00A90841" w:rsidRDefault="0091737B" w:rsidP="000021A9">
            <w:pPr>
              <w:tabs>
                <w:tab w:val="left" w:pos="0"/>
              </w:tabs>
              <w:ind w:firstLine="10"/>
            </w:pPr>
            <w:r w:rsidRPr="00A90841">
              <w:t>История, обществознание, экономика, право</w:t>
            </w:r>
          </w:p>
        </w:tc>
        <w:tc>
          <w:tcPr>
            <w:tcW w:w="727" w:type="dxa"/>
            <w:tcBorders>
              <w:left w:val="single" w:sz="4" w:space="0" w:color="000000"/>
              <w:bottom w:val="single" w:sz="4" w:space="0" w:color="000000"/>
            </w:tcBorders>
            <w:shd w:val="clear" w:color="auto" w:fill="auto"/>
          </w:tcPr>
          <w:p w:rsidR="0091737B" w:rsidRPr="00A90841" w:rsidRDefault="0091737B" w:rsidP="000021A9">
            <w:pPr>
              <w:tabs>
                <w:tab w:val="left" w:pos="0"/>
              </w:tabs>
              <w:ind w:firstLine="10"/>
              <w:jc w:val="center"/>
            </w:pPr>
            <w:r w:rsidRPr="00A90841">
              <w:t>1</w:t>
            </w:r>
          </w:p>
        </w:tc>
        <w:tc>
          <w:tcPr>
            <w:tcW w:w="691" w:type="dxa"/>
            <w:tcBorders>
              <w:left w:val="single" w:sz="4" w:space="0" w:color="000000"/>
              <w:bottom w:val="single" w:sz="4" w:space="0" w:color="000000"/>
            </w:tcBorders>
            <w:shd w:val="clear" w:color="auto" w:fill="auto"/>
          </w:tcPr>
          <w:p w:rsidR="0091737B" w:rsidRPr="00A90841" w:rsidRDefault="0091737B" w:rsidP="000021A9">
            <w:pPr>
              <w:tabs>
                <w:tab w:val="left" w:pos="0"/>
              </w:tabs>
              <w:ind w:firstLine="10"/>
              <w:jc w:val="center"/>
            </w:pPr>
            <w:r w:rsidRPr="00A90841">
              <w:t>1</w:t>
            </w:r>
          </w:p>
        </w:tc>
        <w:tc>
          <w:tcPr>
            <w:tcW w:w="567" w:type="dxa"/>
            <w:tcBorders>
              <w:left w:val="single" w:sz="4" w:space="0" w:color="000000"/>
              <w:bottom w:val="single" w:sz="4" w:space="0" w:color="000000"/>
            </w:tcBorders>
            <w:shd w:val="clear" w:color="auto" w:fill="auto"/>
          </w:tcPr>
          <w:p w:rsidR="0091737B" w:rsidRPr="00A90841" w:rsidRDefault="0091737B" w:rsidP="000021A9">
            <w:pPr>
              <w:tabs>
                <w:tab w:val="left" w:pos="0"/>
              </w:tabs>
              <w:snapToGrid w:val="0"/>
              <w:ind w:firstLine="10"/>
              <w:jc w:val="center"/>
            </w:pPr>
          </w:p>
        </w:tc>
        <w:tc>
          <w:tcPr>
            <w:tcW w:w="567" w:type="dxa"/>
            <w:tcBorders>
              <w:left w:val="single" w:sz="4" w:space="0" w:color="000000"/>
              <w:bottom w:val="single" w:sz="4" w:space="0" w:color="000000"/>
            </w:tcBorders>
            <w:shd w:val="clear" w:color="auto" w:fill="auto"/>
          </w:tcPr>
          <w:p w:rsidR="0091737B" w:rsidRPr="00A90841" w:rsidRDefault="0091737B" w:rsidP="000021A9">
            <w:pPr>
              <w:tabs>
                <w:tab w:val="left" w:pos="0"/>
              </w:tabs>
              <w:snapToGrid w:val="0"/>
              <w:ind w:firstLine="10"/>
              <w:jc w:val="center"/>
            </w:pPr>
          </w:p>
        </w:tc>
        <w:tc>
          <w:tcPr>
            <w:tcW w:w="506" w:type="dxa"/>
            <w:tcBorders>
              <w:top w:val="single" w:sz="4" w:space="0" w:color="000000"/>
              <w:left w:val="single" w:sz="4" w:space="0" w:color="000000"/>
              <w:bottom w:val="single" w:sz="4" w:space="0" w:color="000000"/>
            </w:tcBorders>
            <w:shd w:val="clear" w:color="auto" w:fill="auto"/>
          </w:tcPr>
          <w:p w:rsidR="0091737B" w:rsidRPr="00A90841" w:rsidRDefault="0091737B" w:rsidP="000021A9">
            <w:pPr>
              <w:tabs>
                <w:tab w:val="left" w:pos="0"/>
              </w:tabs>
              <w:ind w:firstLine="10"/>
              <w:jc w:val="center"/>
            </w:pPr>
            <w:r w:rsidRPr="00A90841">
              <w:t>1</w:t>
            </w:r>
          </w:p>
        </w:tc>
        <w:tc>
          <w:tcPr>
            <w:tcW w:w="628" w:type="dxa"/>
            <w:tcBorders>
              <w:top w:val="single" w:sz="4" w:space="0" w:color="000000"/>
              <w:left w:val="single" w:sz="4" w:space="0" w:color="000000"/>
              <w:bottom w:val="single" w:sz="4" w:space="0" w:color="000000"/>
            </w:tcBorders>
            <w:shd w:val="clear" w:color="auto" w:fill="auto"/>
          </w:tcPr>
          <w:p w:rsidR="0091737B" w:rsidRPr="00A90841" w:rsidRDefault="0091737B" w:rsidP="000021A9">
            <w:pPr>
              <w:tabs>
                <w:tab w:val="left" w:pos="0"/>
              </w:tabs>
              <w:snapToGrid w:val="0"/>
              <w:ind w:firstLine="10"/>
              <w:jc w:val="center"/>
            </w:pPr>
          </w:p>
        </w:tc>
        <w:tc>
          <w:tcPr>
            <w:tcW w:w="708" w:type="dxa"/>
            <w:tcBorders>
              <w:top w:val="single" w:sz="4" w:space="0" w:color="000000"/>
              <w:left w:val="single" w:sz="4" w:space="0" w:color="000000"/>
              <w:bottom w:val="single" w:sz="4" w:space="0" w:color="000000"/>
            </w:tcBorders>
            <w:shd w:val="clear" w:color="auto" w:fill="auto"/>
          </w:tcPr>
          <w:p w:rsidR="0091737B" w:rsidRPr="00A90841" w:rsidRDefault="0091737B" w:rsidP="000021A9">
            <w:pPr>
              <w:tabs>
                <w:tab w:val="left" w:pos="0"/>
              </w:tabs>
              <w:ind w:firstLine="10"/>
              <w:jc w:val="center"/>
            </w:pPr>
            <w:r w:rsidRPr="00A90841">
              <w:t>3</w:t>
            </w:r>
          </w:p>
        </w:tc>
        <w:tc>
          <w:tcPr>
            <w:tcW w:w="871" w:type="dxa"/>
            <w:tcBorders>
              <w:left w:val="single" w:sz="4" w:space="0" w:color="000000"/>
              <w:bottom w:val="single" w:sz="4" w:space="0" w:color="000000"/>
              <w:right w:val="single" w:sz="4" w:space="0" w:color="000000"/>
            </w:tcBorders>
            <w:shd w:val="clear" w:color="auto" w:fill="auto"/>
          </w:tcPr>
          <w:p w:rsidR="0091737B" w:rsidRPr="00A90841" w:rsidRDefault="0091737B" w:rsidP="000021A9">
            <w:pPr>
              <w:tabs>
                <w:tab w:val="left" w:pos="0"/>
              </w:tabs>
              <w:ind w:firstLine="10"/>
              <w:jc w:val="center"/>
            </w:pPr>
            <w:r w:rsidRPr="00A90841">
              <w:t>1,1</w:t>
            </w:r>
          </w:p>
        </w:tc>
      </w:tr>
      <w:tr w:rsidR="0091737B" w:rsidRPr="00A90841">
        <w:trPr>
          <w:trHeight w:val="193"/>
        </w:trPr>
        <w:tc>
          <w:tcPr>
            <w:tcW w:w="568" w:type="dxa"/>
            <w:tcBorders>
              <w:left w:val="single" w:sz="4" w:space="0" w:color="000000"/>
              <w:bottom w:val="single" w:sz="4" w:space="0" w:color="000000"/>
            </w:tcBorders>
            <w:shd w:val="clear" w:color="auto" w:fill="auto"/>
          </w:tcPr>
          <w:p w:rsidR="0091737B" w:rsidRPr="00A90841" w:rsidRDefault="0091737B" w:rsidP="000021A9">
            <w:pPr>
              <w:tabs>
                <w:tab w:val="left" w:pos="0"/>
              </w:tabs>
              <w:ind w:firstLine="10"/>
            </w:pPr>
            <w:r w:rsidRPr="00A90841">
              <w:t>7.</w:t>
            </w:r>
          </w:p>
        </w:tc>
        <w:tc>
          <w:tcPr>
            <w:tcW w:w="3969" w:type="dxa"/>
            <w:tcBorders>
              <w:left w:val="single" w:sz="4" w:space="0" w:color="000000"/>
              <w:bottom w:val="single" w:sz="4" w:space="0" w:color="000000"/>
            </w:tcBorders>
            <w:shd w:val="clear" w:color="auto" w:fill="auto"/>
          </w:tcPr>
          <w:p w:rsidR="0091737B" w:rsidRPr="00A90841" w:rsidRDefault="0091737B" w:rsidP="000021A9">
            <w:pPr>
              <w:tabs>
                <w:tab w:val="left" w:pos="0"/>
              </w:tabs>
              <w:ind w:firstLine="10"/>
            </w:pPr>
            <w:r w:rsidRPr="00A90841">
              <w:t>Естествознание</w:t>
            </w:r>
          </w:p>
        </w:tc>
        <w:tc>
          <w:tcPr>
            <w:tcW w:w="727" w:type="dxa"/>
            <w:tcBorders>
              <w:left w:val="single" w:sz="4" w:space="0" w:color="000000"/>
              <w:bottom w:val="single" w:sz="4" w:space="0" w:color="000000"/>
            </w:tcBorders>
            <w:shd w:val="clear" w:color="auto" w:fill="auto"/>
          </w:tcPr>
          <w:p w:rsidR="0091737B" w:rsidRPr="00A90841" w:rsidRDefault="0091737B" w:rsidP="000021A9">
            <w:pPr>
              <w:tabs>
                <w:tab w:val="left" w:pos="0"/>
              </w:tabs>
              <w:snapToGrid w:val="0"/>
              <w:ind w:firstLine="10"/>
              <w:jc w:val="center"/>
            </w:pPr>
          </w:p>
        </w:tc>
        <w:tc>
          <w:tcPr>
            <w:tcW w:w="691" w:type="dxa"/>
            <w:tcBorders>
              <w:left w:val="single" w:sz="4" w:space="0" w:color="000000"/>
              <w:bottom w:val="single" w:sz="4" w:space="0" w:color="000000"/>
            </w:tcBorders>
            <w:shd w:val="clear" w:color="auto" w:fill="auto"/>
          </w:tcPr>
          <w:p w:rsidR="0091737B" w:rsidRPr="00A90841" w:rsidRDefault="0091737B" w:rsidP="000021A9">
            <w:pPr>
              <w:tabs>
                <w:tab w:val="left" w:pos="0"/>
              </w:tabs>
              <w:ind w:firstLine="10"/>
              <w:jc w:val="center"/>
            </w:pPr>
            <w:r w:rsidRPr="00A90841">
              <w:t>0,5</w:t>
            </w:r>
          </w:p>
        </w:tc>
        <w:tc>
          <w:tcPr>
            <w:tcW w:w="567" w:type="dxa"/>
            <w:tcBorders>
              <w:left w:val="single" w:sz="4" w:space="0" w:color="000000"/>
              <w:bottom w:val="single" w:sz="4" w:space="0" w:color="000000"/>
            </w:tcBorders>
            <w:shd w:val="clear" w:color="auto" w:fill="auto"/>
          </w:tcPr>
          <w:p w:rsidR="0091737B" w:rsidRPr="00A90841" w:rsidRDefault="0091737B" w:rsidP="000021A9">
            <w:pPr>
              <w:tabs>
                <w:tab w:val="left" w:pos="0"/>
              </w:tabs>
              <w:ind w:firstLine="10"/>
              <w:jc w:val="center"/>
            </w:pPr>
            <w:r w:rsidRPr="00A90841">
              <w:t>1</w:t>
            </w:r>
          </w:p>
        </w:tc>
        <w:tc>
          <w:tcPr>
            <w:tcW w:w="567" w:type="dxa"/>
            <w:tcBorders>
              <w:left w:val="single" w:sz="4" w:space="0" w:color="000000"/>
              <w:bottom w:val="single" w:sz="4" w:space="0" w:color="000000"/>
            </w:tcBorders>
            <w:shd w:val="clear" w:color="auto" w:fill="auto"/>
          </w:tcPr>
          <w:p w:rsidR="0091737B" w:rsidRPr="00A90841" w:rsidRDefault="0091737B" w:rsidP="000021A9">
            <w:pPr>
              <w:tabs>
                <w:tab w:val="left" w:pos="0"/>
              </w:tabs>
              <w:snapToGrid w:val="0"/>
              <w:ind w:firstLine="10"/>
              <w:jc w:val="center"/>
            </w:pPr>
          </w:p>
        </w:tc>
        <w:tc>
          <w:tcPr>
            <w:tcW w:w="506" w:type="dxa"/>
            <w:tcBorders>
              <w:top w:val="single" w:sz="4" w:space="0" w:color="000000"/>
              <w:left w:val="single" w:sz="4" w:space="0" w:color="000000"/>
              <w:bottom w:val="single" w:sz="4" w:space="0" w:color="000000"/>
            </w:tcBorders>
            <w:shd w:val="clear" w:color="auto" w:fill="auto"/>
          </w:tcPr>
          <w:p w:rsidR="0091737B" w:rsidRPr="00A90841" w:rsidRDefault="0091737B" w:rsidP="000021A9">
            <w:pPr>
              <w:tabs>
                <w:tab w:val="left" w:pos="0"/>
              </w:tabs>
              <w:snapToGrid w:val="0"/>
              <w:ind w:firstLine="10"/>
              <w:jc w:val="center"/>
            </w:pPr>
          </w:p>
        </w:tc>
        <w:tc>
          <w:tcPr>
            <w:tcW w:w="628" w:type="dxa"/>
            <w:tcBorders>
              <w:top w:val="single" w:sz="4" w:space="0" w:color="000000"/>
              <w:left w:val="single" w:sz="4" w:space="0" w:color="000000"/>
              <w:bottom w:val="single" w:sz="4" w:space="0" w:color="000000"/>
            </w:tcBorders>
            <w:shd w:val="clear" w:color="auto" w:fill="auto"/>
          </w:tcPr>
          <w:p w:rsidR="0091737B" w:rsidRPr="00A90841" w:rsidRDefault="0091737B" w:rsidP="000021A9">
            <w:pPr>
              <w:tabs>
                <w:tab w:val="left" w:pos="0"/>
              </w:tabs>
              <w:snapToGrid w:val="0"/>
              <w:ind w:firstLine="10"/>
              <w:jc w:val="center"/>
            </w:pPr>
          </w:p>
        </w:tc>
        <w:tc>
          <w:tcPr>
            <w:tcW w:w="708" w:type="dxa"/>
            <w:tcBorders>
              <w:top w:val="single" w:sz="4" w:space="0" w:color="000000"/>
              <w:left w:val="single" w:sz="4" w:space="0" w:color="000000"/>
              <w:bottom w:val="single" w:sz="4" w:space="0" w:color="000000"/>
            </w:tcBorders>
            <w:shd w:val="clear" w:color="auto" w:fill="auto"/>
          </w:tcPr>
          <w:p w:rsidR="0091737B" w:rsidRPr="00A90841" w:rsidRDefault="0091737B" w:rsidP="000021A9">
            <w:pPr>
              <w:tabs>
                <w:tab w:val="left" w:pos="0"/>
              </w:tabs>
              <w:ind w:firstLine="10"/>
              <w:jc w:val="center"/>
            </w:pPr>
            <w:r w:rsidRPr="00A90841">
              <w:t>1,5</w:t>
            </w:r>
          </w:p>
        </w:tc>
        <w:tc>
          <w:tcPr>
            <w:tcW w:w="871" w:type="dxa"/>
            <w:tcBorders>
              <w:left w:val="single" w:sz="4" w:space="0" w:color="000000"/>
              <w:bottom w:val="single" w:sz="4" w:space="0" w:color="000000"/>
              <w:right w:val="single" w:sz="4" w:space="0" w:color="000000"/>
            </w:tcBorders>
            <w:shd w:val="clear" w:color="auto" w:fill="auto"/>
          </w:tcPr>
          <w:p w:rsidR="0091737B" w:rsidRPr="00A90841" w:rsidRDefault="0091737B" w:rsidP="000021A9">
            <w:pPr>
              <w:tabs>
                <w:tab w:val="left" w:pos="0"/>
              </w:tabs>
              <w:ind w:firstLine="10"/>
              <w:jc w:val="center"/>
            </w:pPr>
            <w:r w:rsidRPr="00A90841">
              <w:t>1,05</w:t>
            </w:r>
          </w:p>
        </w:tc>
      </w:tr>
      <w:tr w:rsidR="0091737B" w:rsidRPr="00A90841">
        <w:trPr>
          <w:trHeight w:val="193"/>
        </w:trPr>
        <w:tc>
          <w:tcPr>
            <w:tcW w:w="568" w:type="dxa"/>
            <w:tcBorders>
              <w:left w:val="single" w:sz="4" w:space="0" w:color="000000"/>
              <w:bottom w:val="single" w:sz="4" w:space="0" w:color="000000"/>
            </w:tcBorders>
            <w:shd w:val="clear" w:color="auto" w:fill="auto"/>
          </w:tcPr>
          <w:p w:rsidR="0091737B" w:rsidRPr="00A90841" w:rsidRDefault="0091737B" w:rsidP="000021A9">
            <w:pPr>
              <w:tabs>
                <w:tab w:val="left" w:pos="0"/>
              </w:tabs>
              <w:ind w:firstLine="10"/>
            </w:pPr>
            <w:r w:rsidRPr="00A90841">
              <w:t>8.</w:t>
            </w:r>
          </w:p>
        </w:tc>
        <w:tc>
          <w:tcPr>
            <w:tcW w:w="3969" w:type="dxa"/>
            <w:tcBorders>
              <w:left w:val="single" w:sz="4" w:space="0" w:color="000000"/>
              <w:bottom w:val="single" w:sz="4" w:space="0" w:color="000000"/>
            </w:tcBorders>
            <w:shd w:val="clear" w:color="auto" w:fill="auto"/>
          </w:tcPr>
          <w:p w:rsidR="0091737B" w:rsidRPr="00A90841" w:rsidRDefault="0091737B" w:rsidP="000021A9">
            <w:pPr>
              <w:tabs>
                <w:tab w:val="left" w:pos="0"/>
              </w:tabs>
              <w:ind w:firstLine="10"/>
            </w:pPr>
            <w:r w:rsidRPr="00A90841">
              <w:t>География</w:t>
            </w:r>
          </w:p>
        </w:tc>
        <w:tc>
          <w:tcPr>
            <w:tcW w:w="727" w:type="dxa"/>
            <w:tcBorders>
              <w:left w:val="single" w:sz="4" w:space="0" w:color="000000"/>
              <w:bottom w:val="single" w:sz="4" w:space="0" w:color="000000"/>
            </w:tcBorders>
            <w:shd w:val="clear" w:color="auto" w:fill="auto"/>
          </w:tcPr>
          <w:p w:rsidR="0091737B" w:rsidRPr="00A90841" w:rsidRDefault="0091737B" w:rsidP="000021A9">
            <w:pPr>
              <w:tabs>
                <w:tab w:val="left" w:pos="0"/>
              </w:tabs>
              <w:ind w:firstLine="10"/>
              <w:jc w:val="center"/>
            </w:pPr>
            <w:r w:rsidRPr="00A90841">
              <w:t>1</w:t>
            </w:r>
          </w:p>
        </w:tc>
        <w:tc>
          <w:tcPr>
            <w:tcW w:w="691" w:type="dxa"/>
            <w:tcBorders>
              <w:left w:val="single" w:sz="4" w:space="0" w:color="000000"/>
              <w:bottom w:val="single" w:sz="4" w:space="0" w:color="000000"/>
            </w:tcBorders>
            <w:shd w:val="clear" w:color="auto" w:fill="auto"/>
          </w:tcPr>
          <w:p w:rsidR="0091737B" w:rsidRPr="00A90841" w:rsidRDefault="0091737B" w:rsidP="000021A9">
            <w:pPr>
              <w:tabs>
                <w:tab w:val="left" w:pos="0"/>
              </w:tabs>
              <w:ind w:firstLine="10"/>
              <w:jc w:val="center"/>
            </w:pPr>
            <w:r w:rsidRPr="00A90841">
              <w:t>0,5</w:t>
            </w:r>
          </w:p>
        </w:tc>
        <w:tc>
          <w:tcPr>
            <w:tcW w:w="567" w:type="dxa"/>
            <w:tcBorders>
              <w:left w:val="single" w:sz="4" w:space="0" w:color="000000"/>
              <w:bottom w:val="single" w:sz="4" w:space="0" w:color="000000"/>
            </w:tcBorders>
            <w:shd w:val="clear" w:color="auto" w:fill="auto"/>
          </w:tcPr>
          <w:p w:rsidR="0091737B" w:rsidRPr="00A90841" w:rsidRDefault="0091737B" w:rsidP="000021A9">
            <w:pPr>
              <w:tabs>
                <w:tab w:val="left" w:pos="0"/>
              </w:tabs>
              <w:snapToGrid w:val="0"/>
              <w:ind w:firstLine="10"/>
              <w:jc w:val="center"/>
            </w:pPr>
          </w:p>
        </w:tc>
        <w:tc>
          <w:tcPr>
            <w:tcW w:w="567" w:type="dxa"/>
            <w:tcBorders>
              <w:left w:val="single" w:sz="4" w:space="0" w:color="000000"/>
              <w:bottom w:val="single" w:sz="4" w:space="0" w:color="000000"/>
            </w:tcBorders>
            <w:shd w:val="clear" w:color="auto" w:fill="auto"/>
          </w:tcPr>
          <w:p w:rsidR="0091737B" w:rsidRPr="00A90841" w:rsidRDefault="0091737B" w:rsidP="000021A9">
            <w:pPr>
              <w:tabs>
                <w:tab w:val="left" w:pos="0"/>
              </w:tabs>
              <w:snapToGrid w:val="0"/>
              <w:ind w:firstLine="10"/>
              <w:jc w:val="center"/>
            </w:pPr>
          </w:p>
        </w:tc>
        <w:tc>
          <w:tcPr>
            <w:tcW w:w="506" w:type="dxa"/>
            <w:tcBorders>
              <w:top w:val="single" w:sz="4" w:space="0" w:color="000000"/>
              <w:left w:val="single" w:sz="4" w:space="0" w:color="000000"/>
              <w:bottom w:val="single" w:sz="4" w:space="0" w:color="000000"/>
            </w:tcBorders>
            <w:shd w:val="clear" w:color="auto" w:fill="auto"/>
          </w:tcPr>
          <w:p w:rsidR="0091737B" w:rsidRPr="00A90841" w:rsidRDefault="0091737B" w:rsidP="000021A9">
            <w:pPr>
              <w:tabs>
                <w:tab w:val="left" w:pos="0"/>
              </w:tabs>
              <w:ind w:firstLine="10"/>
              <w:jc w:val="center"/>
            </w:pPr>
            <w:r w:rsidRPr="00A90841">
              <w:t>1</w:t>
            </w:r>
          </w:p>
        </w:tc>
        <w:tc>
          <w:tcPr>
            <w:tcW w:w="628" w:type="dxa"/>
            <w:tcBorders>
              <w:top w:val="single" w:sz="4" w:space="0" w:color="000000"/>
              <w:left w:val="single" w:sz="4" w:space="0" w:color="000000"/>
              <w:bottom w:val="single" w:sz="4" w:space="0" w:color="000000"/>
            </w:tcBorders>
            <w:shd w:val="clear" w:color="auto" w:fill="auto"/>
          </w:tcPr>
          <w:p w:rsidR="0091737B" w:rsidRPr="00A90841" w:rsidRDefault="0091737B" w:rsidP="000021A9">
            <w:pPr>
              <w:tabs>
                <w:tab w:val="left" w:pos="0"/>
              </w:tabs>
              <w:snapToGrid w:val="0"/>
              <w:ind w:firstLine="10"/>
              <w:jc w:val="center"/>
            </w:pPr>
          </w:p>
        </w:tc>
        <w:tc>
          <w:tcPr>
            <w:tcW w:w="708" w:type="dxa"/>
            <w:tcBorders>
              <w:top w:val="single" w:sz="4" w:space="0" w:color="000000"/>
              <w:left w:val="single" w:sz="4" w:space="0" w:color="000000"/>
              <w:bottom w:val="single" w:sz="4" w:space="0" w:color="000000"/>
            </w:tcBorders>
            <w:shd w:val="clear" w:color="auto" w:fill="auto"/>
          </w:tcPr>
          <w:p w:rsidR="0091737B" w:rsidRPr="00A90841" w:rsidRDefault="0091737B" w:rsidP="000021A9">
            <w:pPr>
              <w:tabs>
                <w:tab w:val="left" w:pos="0"/>
              </w:tabs>
              <w:ind w:firstLine="10"/>
              <w:jc w:val="center"/>
            </w:pPr>
            <w:r w:rsidRPr="00A90841">
              <w:t>2,5</w:t>
            </w:r>
          </w:p>
        </w:tc>
        <w:tc>
          <w:tcPr>
            <w:tcW w:w="871" w:type="dxa"/>
            <w:tcBorders>
              <w:left w:val="single" w:sz="4" w:space="0" w:color="000000"/>
              <w:bottom w:val="single" w:sz="4" w:space="0" w:color="000000"/>
              <w:right w:val="single" w:sz="4" w:space="0" w:color="000000"/>
            </w:tcBorders>
            <w:shd w:val="clear" w:color="auto" w:fill="auto"/>
          </w:tcPr>
          <w:p w:rsidR="0091737B" w:rsidRPr="00A90841" w:rsidRDefault="0091737B" w:rsidP="000021A9">
            <w:pPr>
              <w:tabs>
                <w:tab w:val="left" w:pos="0"/>
              </w:tabs>
              <w:ind w:firstLine="10"/>
              <w:jc w:val="center"/>
            </w:pPr>
            <w:r w:rsidRPr="00A90841">
              <w:t>1,1</w:t>
            </w:r>
          </w:p>
        </w:tc>
      </w:tr>
      <w:tr w:rsidR="0091737B" w:rsidRPr="00A90841">
        <w:trPr>
          <w:trHeight w:val="193"/>
        </w:trPr>
        <w:tc>
          <w:tcPr>
            <w:tcW w:w="568" w:type="dxa"/>
            <w:tcBorders>
              <w:left w:val="single" w:sz="4" w:space="0" w:color="000000"/>
              <w:bottom w:val="single" w:sz="4" w:space="0" w:color="000000"/>
            </w:tcBorders>
            <w:shd w:val="clear" w:color="auto" w:fill="auto"/>
          </w:tcPr>
          <w:p w:rsidR="0091737B" w:rsidRPr="00A90841" w:rsidRDefault="0091737B" w:rsidP="000021A9">
            <w:pPr>
              <w:tabs>
                <w:tab w:val="left" w:pos="0"/>
              </w:tabs>
              <w:ind w:firstLine="10"/>
            </w:pPr>
            <w:r w:rsidRPr="00A90841">
              <w:t>9.</w:t>
            </w:r>
          </w:p>
        </w:tc>
        <w:tc>
          <w:tcPr>
            <w:tcW w:w="3969" w:type="dxa"/>
            <w:tcBorders>
              <w:left w:val="single" w:sz="4" w:space="0" w:color="000000"/>
              <w:bottom w:val="single" w:sz="4" w:space="0" w:color="000000"/>
            </w:tcBorders>
            <w:shd w:val="clear" w:color="auto" w:fill="auto"/>
          </w:tcPr>
          <w:p w:rsidR="0091737B" w:rsidRPr="00A90841" w:rsidRDefault="0091737B" w:rsidP="000021A9">
            <w:pPr>
              <w:tabs>
                <w:tab w:val="left" w:pos="0"/>
              </w:tabs>
              <w:ind w:firstLine="10"/>
            </w:pPr>
            <w:r w:rsidRPr="00A90841">
              <w:t>Физика</w:t>
            </w:r>
          </w:p>
        </w:tc>
        <w:tc>
          <w:tcPr>
            <w:tcW w:w="727" w:type="dxa"/>
            <w:tcBorders>
              <w:left w:val="single" w:sz="4" w:space="0" w:color="000000"/>
              <w:bottom w:val="single" w:sz="4" w:space="0" w:color="000000"/>
            </w:tcBorders>
            <w:shd w:val="clear" w:color="auto" w:fill="auto"/>
          </w:tcPr>
          <w:p w:rsidR="0091737B" w:rsidRPr="00A90841" w:rsidRDefault="0091737B" w:rsidP="000021A9">
            <w:pPr>
              <w:tabs>
                <w:tab w:val="left" w:pos="0"/>
              </w:tabs>
              <w:ind w:firstLine="10"/>
              <w:jc w:val="center"/>
            </w:pPr>
            <w:r w:rsidRPr="00A90841">
              <w:t>1</w:t>
            </w:r>
          </w:p>
        </w:tc>
        <w:tc>
          <w:tcPr>
            <w:tcW w:w="691" w:type="dxa"/>
            <w:tcBorders>
              <w:left w:val="single" w:sz="4" w:space="0" w:color="000000"/>
              <w:bottom w:val="single" w:sz="4" w:space="0" w:color="000000"/>
            </w:tcBorders>
            <w:shd w:val="clear" w:color="auto" w:fill="auto"/>
          </w:tcPr>
          <w:p w:rsidR="0091737B" w:rsidRPr="00A90841" w:rsidRDefault="0091737B" w:rsidP="000021A9">
            <w:pPr>
              <w:tabs>
                <w:tab w:val="left" w:pos="0"/>
              </w:tabs>
              <w:ind w:firstLine="10"/>
              <w:jc w:val="center"/>
            </w:pPr>
            <w:r w:rsidRPr="00A90841">
              <w:t>0,5</w:t>
            </w:r>
          </w:p>
        </w:tc>
        <w:tc>
          <w:tcPr>
            <w:tcW w:w="567" w:type="dxa"/>
            <w:tcBorders>
              <w:left w:val="single" w:sz="4" w:space="0" w:color="000000"/>
              <w:bottom w:val="single" w:sz="4" w:space="0" w:color="000000"/>
            </w:tcBorders>
            <w:shd w:val="clear" w:color="auto" w:fill="auto"/>
          </w:tcPr>
          <w:p w:rsidR="0091737B" w:rsidRPr="00A90841" w:rsidRDefault="0091737B" w:rsidP="000021A9">
            <w:pPr>
              <w:tabs>
                <w:tab w:val="left" w:pos="0"/>
              </w:tabs>
              <w:ind w:firstLine="10"/>
              <w:jc w:val="center"/>
            </w:pPr>
            <w:r w:rsidRPr="00A90841">
              <w:t>1</w:t>
            </w:r>
          </w:p>
        </w:tc>
        <w:tc>
          <w:tcPr>
            <w:tcW w:w="567" w:type="dxa"/>
            <w:tcBorders>
              <w:left w:val="single" w:sz="4" w:space="0" w:color="000000"/>
              <w:bottom w:val="single" w:sz="4" w:space="0" w:color="000000"/>
            </w:tcBorders>
            <w:shd w:val="clear" w:color="auto" w:fill="auto"/>
          </w:tcPr>
          <w:p w:rsidR="0091737B" w:rsidRPr="00A90841" w:rsidRDefault="0091737B" w:rsidP="000021A9">
            <w:pPr>
              <w:tabs>
                <w:tab w:val="left" w:pos="0"/>
              </w:tabs>
              <w:snapToGrid w:val="0"/>
              <w:ind w:firstLine="10"/>
              <w:jc w:val="center"/>
            </w:pPr>
          </w:p>
        </w:tc>
        <w:tc>
          <w:tcPr>
            <w:tcW w:w="506" w:type="dxa"/>
            <w:tcBorders>
              <w:top w:val="single" w:sz="4" w:space="0" w:color="000000"/>
              <w:left w:val="single" w:sz="4" w:space="0" w:color="000000"/>
              <w:bottom w:val="single" w:sz="4" w:space="0" w:color="000000"/>
            </w:tcBorders>
            <w:shd w:val="clear" w:color="auto" w:fill="auto"/>
          </w:tcPr>
          <w:p w:rsidR="0091737B" w:rsidRPr="00A90841" w:rsidRDefault="0091737B" w:rsidP="000021A9">
            <w:pPr>
              <w:tabs>
                <w:tab w:val="left" w:pos="0"/>
              </w:tabs>
              <w:ind w:firstLine="10"/>
              <w:jc w:val="center"/>
            </w:pPr>
            <w:r w:rsidRPr="00A90841">
              <w:t>1</w:t>
            </w:r>
          </w:p>
        </w:tc>
        <w:tc>
          <w:tcPr>
            <w:tcW w:w="628" w:type="dxa"/>
            <w:tcBorders>
              <w:top w:val="single" w:sz="4" w:space="0" w:color="000000"/>
              <w:left w:val="single" w:sz="4" w:space="0" w:color="000000"/>
              <w:bottom w:val="single" w:sz="4" w:space="0" w:color="000000"/>
            </w:tcBorders>
            <w:shd w:val="clear" w:color="auto" w:fill="auto"/>
          </w:tcPr>
          <w:p w:rsidR="0091737B" w:rsidRPr="00A90841" w:rsidRDefault="0091737B" w:rsidP="000021A9">
            <w:pPr>
              <w:tabs>
                <w:tab w:val="left" w:pos="0"/>
              </w:tabs>
              <w:snapToGrid w:val="0"/>
              <w:ind w:firstLine="10"/>
              <w:jc w:val="center"/>
            </w:pPr>
          </w:p>
        </w:tc>
        <w:tc>
          <w:tcPr>
            <w:tcW w:w="708" w:type="dxa"/>
            <w:tcBorders>
              <w:top w:val="single" w:sz="4" w:space="0" w:color="000000"/>
              <w:left w:val="single" w:sz="4" w:space="0" w:color="000000"/>
              <w:bottom w:val="single" w:sz="4" w:space="0" w:color="000000"/>
            </w:tcBorders>
            <w:shd w:val="clear" w:color="auto" w:fill="auto"/>
          </w:tcPr>
          <w:p w:rsidR="0091737B" w:rsidRPr="00A90841" w:rsidRDefault="0091737B" w:rsidP="000021A9">
            <w:pPr>
              <w:tabs>
                <w:tab w:val="left" w:pos="0"/>
              </w:tabs>
              <w:ind w:firstLine="10"/>
              <w:jc w:val="center"/>
            </w:pPr>
            <w:r w:rsidRPr="00A90841">
              <w:t>3,5</w:t>
            </w:r>
          </w:p>
        </w:tc>
        <w:tc>
          <w:tcPr>
            <w:tcW w:w="871" w:type="dxa"/>
            <w:tcBorders>
              <w:left w:val="single" w:sz="4" w:space="0" w:color="000000"/>
              <w:bottom w:val="single" w:sz="4" w:space="0" w:color="000000"/>
              <w:right w:val="single" w:sz="4" w:space="0" w:color="000000"/>
            </w:tcBorders>
            <w:shd w:val="clear" w:color="auto" w:fill="auto"/>
          </w:tcPr>
          <w:p w:rsidR="0091737B" w:rsidRPr="00A90841" w:rsidRDefault="0091737B" w:rsidP="000021A9">
            <w:pPr>
              <w:tabs>
                <w:tab w:val="left" w:pos="0"/>
              </w:tabs>
              <w:ind w:firstLine="10"/>
              <w:jc w:val="center"/>
            </w:pPr>
            <w:r w:rsidRPr="00A90841">
              <w:t>1,15</w:t>
            </w:r>
          </w:p>
        </w:tc>
      </w:tr>
      <w:tr w:rsidR="0091737B" w:rsidRPr="00A90841">
        <w:trPr>
          <w:trHeight w:val="193"/>
        </w:trPr>
        <w:tc>
          <w:tcPr>
            <w:tcW w:w="568" w:type="dxa"/>
            <w:tcBorders>
              <w:left w:val="single" w:sz="4" w:space="0" w:color="000000"/>
              <w:bottom w:val="single" w:sz="4" w:space="0" w:color="000000"/>
            </w:tcBorders>
            <w:shd w:val="clear" w:color="auto" w:fill="auto"/>
          </w:tcPr>
          <w:p w:rsidR="0091737B" w:rsidRPr="00A90841" w:rsidRDefault="0091737B" w:rsidP="000021A9">
            <w:pPr>
              <w:tabs>
                <w:tab w:val="left" w:pos="0"/>
              </w:tabs>
              <w:ind w:firstLine="10"/>
            </w:pPr>
            <w:r w:rsidRPr="00A90841">
              <w:t>10.</w:t>
            </w:r>
          </w:p>
        </w:tc>
        <w:tc>
          <w:tcPr>
            <w:tcW w:w="3969" w:type="dxa"/>
            <w:tcBorders>
              <w:left w:val="single" w:sz="4" w:space="0" w:color="000000"/>
              <w:bottom w:val="single" w:sz="4" w:space="0" w:color="000000"/>
            </w:tcBorders>
            <w:shd w:val="clear" w:color="auto" w:fill="auto"/>
          </w:tcPr>
          <w:p w:rsidR="0091737B" w:rsidRPr="00A90841" w:rsidRDefault="0091737B" w:rsidP="000021A9">
            <w:pPr>
              <w:tabs>
                <w:tab w:val="left" w:pos="0"/>
              </w:tabs>
              <w:ind w:firstLine="10"/>
            </w:pPr>
            <w:r w:rsidRPr="00A90841">
              <w:t>Химия</w:t>
            </w:r>
          </w:p>
        </w:tc>
        <w:tc>
          <w:tcPr>
            <w:tcW w:w="727" w:type="dxa"/>
            <w:tcBorders>
              <w:left w:val="single" w:sz="4" w:space="0" w:color="000000"/>
              <w:bottom w:val="single" w:sz="4" w:space="0" w:color="000000"/>
            </w:tcBorders>
            <w:shd w:val="clear" w:color="auto" w:fill="auto"/>
          </w:tcPr>
          <w:p w:rsidR="0091737B" w:rsidRPr="00A90841" w:rsidRDefault="0091737B" w:rsidP="000021A9">
            <w:pPr>
              <w:tabs>
                <w:tab w:val="left" w:pos="0"/>
              </w:tabs>
              <w:ind w:firstLine="10"/>
              <w:jc w:val="center"/>
            </w:pPr>
            <w:r w:rsidRPr="00A90841">
              <w:t>1</w:t>
            </w:r>
          </w:p>
        </w:tc>
        <w:tc>
          <w:tcPr>
            <w:tcW w:w="691" w:type="dxa"/>
            <w:tcBorders>
              <w:left w:val="single" w:sz="4" w:space="0" w:color="000000"/>
              <w:bottom w:val="single" w:sz="4" w:space="0" w:color="000000"/>
            </w:tcBorders>
            <w:shd w:val="clear" w:color="auto" w:fill="auto"/>
          </w:tcPr>
          <w:p w:rsidR="0091737B" w:rsidRPr="00A90841" w:rsidRDefault="0091737B" w:rsidP="000021A9">
            <w:pPr>
              <w:tabs>
                <w:tab w:val="left" w:pos="0"/>
              </w:tabs>
              <w:ind w:firstLine="10"/>
              <w:jc w:val="center"/>
            </w:pPr>
            <w:r w:rsidRPr="00A90841">
              <w:t>0,5</w:t>
            </w:r>
          </w:p>
        </w:tc>
        <w:tc>
          <w:tcPr>
            <w:tcW w:w="567" w:type="dxa"/>
            <w:tcBorders>
              <w:left w:val="single" w:sz="4" w:space="0" w:color="000000"/>
              <w:bottom w:val="single" w:sz="4" w:space="0" w:color="000000"/>
            </w:tcBorders>
            <w:shd w:val="clear" w:color="auto" w:fill="auto"/>
          </w:tcPr>
          <w:p w:rsidR="0091737B" w:rsidRPr="00A90841" w:rsidRDefault="0091737B" w:rsidP="000021A9">
            <w:pPr>
              <w:tabs>
                <w:tab w:val="left" w:pos="0"/>
              </w:tabs>
              <w:ind w:firstLine="10"/>
              <w:jc w:val="center"/>
            </w:pPr>
            <w:r w:rsidRPr="00A90841">
              <w:t>1</w:t>
            </w:r>
          </w:p>
        </w:tc>
        <w:tc>
          <w:tcPr>
            <w:tcW w:w="567" w:type="dxa"/>
            <w:tcBorders>
              <w:left w:val="single" w:sz="4" w:space="0" w:color="000000"/>
              <w:bottom w:val="single" w:sz="4" w:space="0" w:color="000000"/>
            </w:tcBorders>
            <w:shd w:val="clear" w:color="auto" w:fill="auto"/>
          </w:tcPr>
          <w:p w:rsidR="0091737B" w:rsidRPr="00A90841" w:rsidRDefault="0091737B" w:rsidP="000021A9">
            <w:pPr>
              <w:tabs>
                <w:tab w:val="left" w:pos="0"/>
              </w:tabs>
              <w:ind w:firstLine="10"/>
              <w:jc w:val="center"/>
            </w:pPr>
            <w:r w:rsidRPr="00A90841">
              <w:t>1</w:t>
            </w:r>
          </w:p>
        </w:tc>
        <w:tc>
          <w:tcPr>
            <w:tcW w:w="506" w:type="dxa"/>
            <w:tcBorders>
              <w:top w:val="single" w:sz="4" w:space="0" w:color="000000"/>
              <w:left w:val="single" w:sz="4" w:space="0" w:color="000000"/>
              <w:bottom w:val="single" w:sz="4" w:space="0" w:color="000000"/>
            </w:tcBorders>
            <w:shd w:val="clear" w:color="auto" w:fill="auto"/>
          </w:tcPr>
          <w:p w:rsidR="0091737B" w:rsidRPr="00A90841" w:rsidRDefault="0091737B" w:rsidP="000021A9">
            <w:pPr>
              <w:tabs>
                <w:tab w:val="left" w:pos="0"/>
              </w:tabs>
              <w:snapToGrid w:val="0"/>
              <w:ind w:firstLine="10"/>
              <w:jc w:val="center"/>
            </w:pPr>
          </w:p>
        </w:tc>
        <w:tc>
          <w:tcPr>
            <w:tcW w:w="628" w:type="dxa"/>
            <w:tcBorders>
              <w:top w:val="single" w:sz="4" w:space="0" w:color="000000"/>
              <w:left w:val="single" w:sz="4" w:space="0" w:color="000000"/>
              <w:bottom w:val="single" w:sz="4" w:space="0" w:color="000000"/>
            </w:tcBorders>
            <w:shd w:val="clear" w:color="auto" w:fill="auto"/>
          </w:tcPr>
          <w:p w:rsidR="0091737B" w:rsidRPr="00A90841" w:rsidRDefault="0091737B" w:rsidP="000021A9">
            <w:pPr>
              <w:tabs>
                <w:tab w:val="left" w:pos="0"/>
              </w:tabs>
              <w:ind w:firstLine="10"/>
              <w:jc w:val="center"/>
            </w:pPr>
            <w:r w:rsidRPr="00A90841">
              <w:t>1</w:t>
            </w:r>
          </w:p>
        </w:tc>
        <w:tc>
          <w:tcPr>
            <w:tcW w:w="708" w:type="dxa"/>
            <w:tcBorders>
              <w:top w:val="single" w:sz="4" w:space="0" w:color="000000"/>
              <w:left w:val="single" w:sz="4" w:space="0" w:color="000000"/>
              <w:bottom w:val="single" w:sz="4" w:space="0" w:color="000000"/>
            </w:tcBorders>
            <w:shd w:val="clear" w:color="auto" w:fill="auto"/>
          </w:tcPr>
          <w:p w:rsidR="0091737B" w:rsidRPr="00A90841" w:rsidRDefault="0091737B" w:rsidP="000021A9">
            <w:pPr>
              <w:tabs>
                <w:tab w:val="left" w:pos="0"/>
              </w:tabs>
              <w:ind w:firstLine="10"/>
              <w:jc w:val="center"/>
            </w:pPr>
            <w:r w:rsidRPr="00A90841">
              <w:t>4,5</w:t>
            </w:r>
          </w:p>
        </w:tc>
        <w:tc>
          <w:tcPr>
            <w:tcW w:w="871" w:type="dxa"/>
            <w:tcBorders>
              <w:left w:val="single" w:sz="4" w:space="0" w:color="000000"/>
              <w:bottom w:val="single" w:sz="4" w:space="0" w:color="000000"/>
              <w:right w:val="single" w:sz="4" w:space="0" w:color="000000"/>
            </w:tcBorders>
            <w:shd w:val="clear" w:color="auto" w:fill="auto"/>
          </w:tcPr>
          <w:p w:rsidR="0091737B" w:rsidRPr="00A90841" w:rsidRDefault="0091737B" w:rsidP="000021A9">
            <w:pPr>
              <w:tabs>
                <w:tab w:val="left" w:pos="0"/>
              </w:tabs>
              <w:ind w:firstLine="10"/>
              <w:jc w:val="center"/>
            </w:pPr>
            <w:r w:rsidRPr="00A90841">
              <w:t>1,15</w:t>
            </w:r>
          </w:p>
        </w:tc>
      </w:tr>
      <w:tr w:rsidR="0091737B" w:rsidRPr="00A90841">
        <w:trPr>
          <w:trHeight w:val="193"/>
        </w:trPr>
        <w:tc>
          <w:tcPr>
            <w:tcW w:w="568" w:type="dxa"/>
            <w:tcBorders>
              <w:left w:val="single" w:sz="4" w:space="0" w:color="000000"/>
              <w:bottom w:val="single" w:sz="4" w:space="0" w:color="000000"/>
            </w:tcBorders>
            <w:shd w:val="clear" w:color="auto" w:fill="auto"/>
          </w:tcPr>
          <w:p w:rsidR="0091737B" w:rsidRPr="00A90841" w:rsidRDefault="0091737B" w:rsidP="000021A9">
            <w:pPr>
              <w:tabs>
                <w:tab w:val="left" w:pos="0"/>
              </w:tabs>
              <w:ind w:firstLine="10"/>
            </w:pPr>
            <w:r w:rsidRPr="00A90841">
              <w:t>11.</w:t>
            </w:r>
          </w:p>
        </w:tc>
        <w:tc>
          <w:tcPr>
            <w:tcW w:w="3969" w:type="dxa"/>
            <w:tcBorders>
              <w:left w:val="single" w:sz="4" w:space="0" w:color="000000"/>
              <w:bottom w:val="single" w:sz="4" w:space="0" w:color="000000"/>
            </w:tcBorders>
            <w:shd w:val="clear" w:color="auto" w:fill="auto"/>
          </w:tcPr>
          <w:p w:rsidR="0091737B" w:rsidRPr="00A90841" w:rsidRDefault="0091737B" w:rsidP="000021A9">
            <w:pPr>
              <w:tabs>
                <w:tab w:val="left" w:pos="0"/>
              </w:tabs>
              <w:ind w:firstLine="10"/>
            </w:pPr>
            <w:r w:rsidRPr="00A90841">
              <w:t xml:space="preserve">Биология </w:t>
            </w:r>
          </w:p>
        </w:tc>
        <w:tc>
          <w:tcPr>
            <w:tcW w:w="727" w:type="dxa"/>
            <w:tcBorders>
              <w:left w:val="single" w:sz="4" w:space="0" w:color="000000"/>
              <w:bottom w:val="single" w:sz="4" w:space="0" w:color="000000"/>
            </w:tcBorders>
            <w:shd w:val="clear" w:color="auto" w:fill="auto"/>
          </w:tcPr>
          <w:p w:rsidR="0091737B" w:rsidRPr="00A90841" w:rsidRDefault="0091737B" w:rsidP="000021A9">
            <w:pPr>
              <w:tabs>
                <w:tab w:val="left" w:pos="0"/>
              </w:tabs>
              <w:ind w:firstLine="10"/>
              <w:jc w:val="center"/>
            </w:pPr>
            <w:r w:rsidRPr="00A90841">
              <w:t>1</w:t>
            </w:r>
          </w:p>
        </w:tc>
        <w:tc>
          <w:tcPr>
            <w:tcW w:w="691" w:type="dxa"/>
            <w:tcBorders>
              <w:left w:val="single" w:sz="4" w:space="0" w:color="000000"/>
              <w:bottom w:val="single" w:sz="4" w:space="0" w:color="000000"/>
            </w:tcBorders>
            <w:shd w:val="clear" w:color="auto" w:fill="auto"/>
          </w:tcPr>
          <w:p w:rsidR="0091737B" w:rsidRPr="00A90841" w:rsidRDefault="0091737B" w:rsidP="000021A9">
            <w:pPr>
              <w:tabs>
                <w:tab w:val="left" w:pos="0"/>
              </w:tabs>
              <w:ind w:firstLine="10"/>
              <w:jc w:val="center"/>
            </w:pPr>
            <w:r w:rsidRPr="00A90841">
              <w:t>0,5</w:t>
            </w:r>
          </w:p>
        </w:tc>
        <w:tc>
          <w:tcPr>
            <w:tcW w:w="567" w:type="dxa"/>
            <w:tcBorders>
              <w:left w:val="single" w:sz="4" w:space="0" w:color="000000"/>
              <w:bottom w:val="single" w:sz="4" w:space="0" w:color="000000"/>
            </w:tcBorders>
            <w:shd w:val="clear" w:color="auto" w:fill="auto"/>
          </w:tcPr>
          <w:p w:rsidR="0091737B" w:rsidRPr="00A90841" w:rsidRDefault="0091737B" w:rsidP="000021A9">
            <w:pPr>
              <w:tabs>
                <w:tab w:val="left" w:pos="0"/>
              </w:tabs>
              <w:ind w:firstLine="10"/>
              <w:jc w:val="center"/>
            </w:pPr>
            <w:r w:rsidRPr="00A90841">
              <w:t>1</w:t>
            </w:r>
          </w:p>
        </w:tc>
        <w:tc>
          <w:tcPr>
            <w:tcW w:w="567" w:type="dxa"/>
            <w:tcBorders>
              <w:left w:val="single" w:sz="4" w:space="0" w:color="000000"/>
              <w:bottom w:val="single" w:sz="4" w:space="0" w:color="000000"/>
            </w:tcBorders>
            <w:shd w:val="clear" w:color="auto" w:fill="auto"/>
          </w:tcPr>
          <w:p w:rsidR="0091737B" w:rsidRPr="00A90841" w:rsidRDefault="0091737B" w:rsidP="000021A9">
            <w:pPr>
              <w:tabs>
                <w:tab w:val="left" w:pos="0"/>
              </w:tabs>
              <w:snapToGrid w:val="0"/>
              <w:ind w:firstLine="10"/>
              <w:jc w:val="center"/>
            </w:pPr>
          </w:p>
        </w:tc>
        <w:tc>
          <w:tcPr>
            <w:tcW w:w="506" w:type="dxa"/>
            <w:tcBorders>
              <w:top w:val="single" w:sz="4" w:space="0" w:color="000000"/>
              <w:left w:val="single" w:sz="4" w:space="0" w:color="000000"/>
              <w:bottom w:val="single" w:sz="4" w:space="0" w:color="000000"/>
            </w:tcBorders>
            <w:shd w:val="clear" w:color="auto" w:fill="auto"/>
          </w:tcPr>
          <w:p w:rsidR="0091737B" w:rsidRPr="00A90841" w:rsidRDefault="0091737B" w:rsidP="000021A9">
            <w:pPr>
              <w:tabs>
                <w:tab w:val="left" w:pos="0"/>
              </w:tabs>
              <w:snapToGrid w:val="0"/>
              <w:ind w:firstLine="10"/>
              <w:jc w:val="center"/>
            </w:pPr>
          </w:p>
        </w:tc>
        <w:tc>
          <w:tcPr>
            <w:tcW w:w="628" w:type="dxa"/>
            <w:tcBorders>
              <w:top w:val="single" w:sz="4" w:space="0" w:color="000000"/>
              <w:left w:val="single" w:sz="4" w:space="0" w:color="000000"/>
              <w:bottom w:val="single" w:sz="4" w:space="0" w:color="000000"/>
            </w:tcBorders>
            <w:shd w:val="clear" w:color="auto" w:fill="auto"/>
          </w:tcPr>
          <w:p w:rsidR="0091737B" w:rsidRPr="00A90841" w:rsidRDefault="0091737B" w:rsidP="000021A9">
            <w:pPr>
              <w:tabs>
                <w:tab w:val="left" w:pos="0"/>
              </w:tabs>
              <w:snapToGrid w:val="0"/>
              <w:ind w:firstLine="10"/>
              <w:jc w:val="center"/>
            </w:pPr>
          </w:p>
        </w:tc>
        <w:tc>
          <w:tcPr>
            <w:tcW w:w="708" w:type="dxa"/>
            <w:tcBorders>
              <w:top w:val="single" w:sz="4" w:space="0" w:color="000000"/>
              <w:left w:val="single" w:sz="4" w:space="0" w:color="000000"/>
              <w:bottom w:val="single" w:sz="4" w:space="0" w:color="000000"/>
            </w:tcBorders>
            <w:shd w:val="clear" w:color="auto" w:fill="auto"/>
          </w:tcPr>
          <w:p w:rsidR="0091737B" w:rsidRPr="00A90841" w:rsidRDefault="0091737B" w:rsidP="000021A9">
            <w:pPr>
              <w:tabs>
                <w:tab w:val="left" w:pos="0"/>
              </w:tabs>
              <w:ind w:firstLine="10"/>
              <w:jc w:val="center"/>
            </w:pPr>
            <w:r w:rsidRPr="00A90841">
              <w:t>2,5</w:t>
            </w:r>
          </w:p>
        </w:tc>
        <w:tc>
          <w:tcPr>
            <w:tcW w:w="871" w:type="dxa"/>
            <w:tcBorders>
              <w:left w:val="single" w:sz="4" w:space="0" w:color="000000"/>
              <w:bottom w:val="single" w:sz="4" w:space="0" w:color="000000"/>
              <w:right w:val="single" w:sz="4" w:space="0" w:color="000000"/>
            </w:tcBorders>
            <w:shd w:val="clear" w:color="auto" w:fill="auto"/>
          </w:tcPr>
          <w:p w:rsidR="0091737B" w:rsidRPr="00A90841" w:rsidRDefault="0091737B" w:rsidP="000021A9">
            <w:pPr>
              <w:tabs>
                <w:tab w:val="left" w:pos="0"/>
              </w:tabs>
              <w:ind w:firstLine="10"/>
              <w:jc w:val="center"/>
            </w:pPr>
            <w:r w:rsidRPr="00A90841">
              <w:t>1,1</w:t>
            </w:r>
          </w:p>
        </w:tc>
      </w:tr>
      <w:tr w:rsidR="0091737B" w:rsidRPr="00A90841">
        <w:trPr>
          <w:trHeight w:val="193"/>
        </w:trPr>
        <w:tc>
          <w:tcPr>
            <w:tcW w:w="568" w:type="dxa"/>
            <w:tcBorders>
              <w:left w:val="single" w:sz="4" w:space="0" w:color="000000"/>
              <w:bottom w:val="single" w:sz="4" w:space="0" w:color="000000"/>
            </w:tcBorders>
            <w:shd w:val="clear" w:color="auto" w:fill="auto"/>
          </w:tcPr>
          <w:p w:rsidR="0091737B" w:rsidRPr="00A90841" w:rsidRDefault="0091737B" w:rsidP="000021A9">
            <w:pPr>
              <w:tabs>
                <w:tab w:val="left" w:pos="0"/>
              </w:tabs>
              <w:ind w:firstLine="10"/>
            </w:pPr>
            <w:r w:rsidRPr="00A90841">
              <w:t>12.</w:t>
            </w:r>
          </w:p>
        </w:tc>
        <w:tc>
          <w:tcPr>
            <w:tcW w:w="3969" w:type="dxa"/>
            <w:tcBorders>
              <w:left w:val="single" w:sz="4" w:space="0" w:color="000000"/>
              <w:bottom w:val="single" w:sz="4" w:space="0" w:color="000000"/>
            </w:tcBorders>
            <w:shd w:val="clear" w:color="auto" w:fill="auto"/>
          </w:tcPr>
          <w:p w:rsidR="0091737B" w:rsidRPr="00A90841" w:rsidRDefault="0091737B" w:rsidP="000021A9">
            <w:pPr>
              <w:tabs>
                <w:tab w:val="left" w:pos="0"/>
              </w:tabs>
              <w:ind w:firstLine="10"/>
            </w:pPr>
            <w:r w:rsidRPr="00A90841">
              <w:t>Информатика и ИКТ</w:t>
            </w:r>
          </w:p>
        </w:tc>
        <w:tc>
          <w:tcPr>
            <w:tcW w:w="727" w:type="dxa"/>
            <w:tcBorders>
              <w:left w:val="single" w:sz="4" w:space="0" w:color="000000"/>
              <w:bottom w:val="single" w:sz="4" w:space="0" w:color="000000"/>
            </w:tcBorders>
            <w:shd w:val="clear" w:color="auto" w:fill="auto"/>
          </w:tcPr>
          <w:p w:rsidR="0091737B" w:rsidRPr="00A90841" w:rsidRDefault="0091737B" w:rsidP="000021A9">
            <w:pPr>
              <w:tabs>
                <w:tab w:val="left" w:pos="0"/>
              </w:tabs>
              <w:ind w:firstLine="10"/>
              <w:jc w:val="center"/>
            </w:pPr>
            <w:r w:rsidRPr="00A90841">
              <w:t>1</w:t>
            </w:r>
          </w:p>
        </w:tc>
        <w:tc>
          <w:tcPr>
            <w:tcW w:w="691" w:type="dxa"/>
            <w:tcBorders>
              <w:left w:val="single" w:sz="4" w:space="0" w:color="000000"/>
              <w:bottom w:val="single" w:sz="4" w:space="0" w:color="000000"/>
            </w:tcBorders>
            <w:shd w:val="clear" w:color="auto" w:fill="auto"/>
          </w:tcPr>
          <w:p w:rsidR="0091737B" w:rsidRPr="00A90841" w:rsidRDefault="0091737B" w:rsidP="000021A9">
            <w:pPr>
              <w:tabs>
                <w:tab w:val="left" w:pos="0"/>
              </w:tabs>
              <w:ind w:firstLine="10"/>
              <w:jc w:val="center"/>
            </w:pPr>
            <w:r w:rsidRPr="00A90841">
              <w:t>1</w:t>
            </w:r>
          </w:p>
        </w:tc>
        <w:tc>
          <w:tcPr>
            <w:tcW w:w="567" w:type="dxa"/>
            <w:tcBorders>
              <w:left w:val="single" w:sz="4" w:space="0" w:color="000000"/>
              <w:bottom w:val="single" w:sz="4" w:space="0" w:color="000000"/>
            </w:tcBorders>
            <w:shd w:val="clear" w:color="auto" w:fill="auto"/>
          </w:tcPr>
          <w:p w:rsidR="0091737B" w:rsidRPr="00A90841" w:rsidRDefault="0091737B" w:rsidP="000021A9">
            <w:pPr>
              <w:tabs>
                <w:tab w:val="left" w:pos="0"/>
              </w:tabs>
              <w:snapToGrid w:val="0"/>
              <w:ind w:firstLine="10"/>
              <w:jc w:val="center"/>
            </w:pPr>
          </w:p>
        </w:tc>
        <w:tc>
          <w:tcPr>
            <w:tcW w:w="567" w:type="dxa"/>
            <w:tcBorders>
              <w:left w:val="single" w:sz="4" w:space="0" w:color="000000"/>
              <w:bottom w:val="single" w:sz="4" w:space="0" w:color="000000"/>
            </w:tcBorders>
            <w:shd w:val="clear" w:color="auto" w:fill="auto"/>
          </w:tcPr>
          <w:p w:rsidR="0091737B" w:rsidRPr="00A90841" w:rsidRDefault="0091737B" w:rsidP="000021A9">
            <w:pPr>
              <w:tabs>
                <w:tab w:val="left" w:pos="0"/>
              </w:tabs>
              <w:ind w:firstLine="10"/>
              <w:jc w:val="center"/>
            </w:pPr>
            <w:r w:rsidRPr="00A90841">
              <w:t>1</w:t>
            </w:r>
          </w:p>
        </w:tc>
        <w:tc>
          <w:tcPr>
            <w:tcW w:w="506" w:type="dxa"/>
            <w:tcBorders>
              <w:top w:val="single" w:sz="4" w:space="0" w:color="000000"/>
              <w:left w:val="single" w:sz="4" w:space="0" w:color="000000"/>
              <w:bottom w:val="single" w:sz="4" w:space="0" w:color="000000"/>
            </w:tcBorders>
            <w:shd w:val="clear" w:color="auto" w:fill="auto"/>
          </w:tcPr>
          <w:p w:rsidR="0091737B" w:rsidRPr="00A90841" w:rsidRDefault="0091737B" w:rsidP="000021A9">
            <w:pPr>
              <w:tabs>
                <w:tab w:val="left" w:pos="0"/>
              </w:tabs>
              <w:snapToGrid w:val="0"/>
              <w:ind w:firstLine="10"/>
              <w:jc w:val="center"/>
            </w:pPr>
          </w:p>
        </w:tc>
        <w:tc>
          <w:tcPr>
            <w:tcW w:w="628" w:type="dxa"/>
            <w:tcBorders>
              <w:top w:val="single" w:sz="4" w:space="0" w:color="000000"/>
              <w:left w:val="single" w:sz="4" w:space="0" w:color="000000"/>
              <w:bottom w:val="single" w:sz="4" w:space="0" w:color="000000"/>
            </w:tcBorders>
            <w:shd w:val="clear" w:color="auto" w:fill="auto"/>
          </w:tcPr>
          <w:p w:rsidR="0091737B" w:rsidRPr="00A90841" w:rsidRDefault="0091737B" w:rsidP="000021A9">
            <w:pPr>
              <w:tabs>
                <w:tab w:val="left" w:pos="0"/>
              </w:tabs>
              <w:ind w:firstLine="10"/>
              <w:jc w:val="center"/>
            </w:pPr>
            <w:r w:rsidRPr="00A90841">
              <w:t>1</w:t>
            </w:r>
          </w:p>
        </w:tc>
        <w:tc>
          <w:tcPr>
            <w:tcW w:w="708" w:type="dxa"/>
            <w:tcBorders>
              <w:top w:val="single" w:sz="4" w:space="0" w:color="000000"/>
              <w:left w:val="single" w:sz="4" w:space="0" w:color="000000"/>
              <w:bottom w:val="single" w:sz="4" w:space="0" w:color="000000"/>
            </w:tcBorders>
            <w:shd w:val="clear" w:color="auto" w:fill="auto"/>
          </w:tcPr>
          <w:p w:rsidR="0091737B" w:rsidRPr="00A90841" w:rsidRDefault="0091737B" w:rsidP="000021A9">
            <w:pPr>
              <w:tabs>
                <w:tab w:val="left" w:pos="0"/>
              </w:tabs>
              <w:ind w:firstLine="10"/>
              <w:jc w:val="center"/>
            </w:pPr>
            <w:r w:rsidRPr="00A90841">
              <w:t>4</w:t>
            </w:r>
          </w:p>
        </w:tc>
        <w:tc>
          <w:tcPr>
            <w:tcW w:w="871" w:type="dxa"/>
            <w:tcBorders>
              <w:left w:val="single" w:sz="4" w:space="0" w:color="000000"/>
              <w:bottom w:val="single" w:sz="4" w:space="0" w:color="000000"/>
              <w:right w:val="single" w:sz="4" w:space="0" w:color="000000"/>
            </w:tcBorders>
            <w:shd w:val="clear" w:color="auto" w:fill="auto"/>
          </w:tcPr>
          <w:p w:rsidR="0091737B" w:rsidRPr="00A90841" w:rsidRDefault="0091737B" w:rsidP="000021A9">
            <w:pPr>
              <w:tabs>
                <w:tab w:val="left" w:pos="0"/>
              </w:tabs>
              <w:ind w:firstLine="10"/>
              <w:jc w:val="center"/>
            </w:pPr>
            <w:r w:rsidRPr="00A90841">
              <w:t>1,15</w:t>
            </w:r>
          </w:p>
        </w:tc>
      </w:tr>
      <w:tr w:rsidR="0091737B" w:rsidRPr="00A90841">
        <w:trPr>
          <w:trHeight w:val="193"/>
        </w:trPr>
        <w:tc>
          <w:tcPr>
            <w:tcW w:w="568" w:type="dxa"/>
            <w:tcBorders>
              <w:left w:val="single" w:sz="4" w:space="0" w:color="000000"/>
              <w:bottom w:val="single" w:sz="4" w:space="0" w:color="000000"/>
            </w:tcBorders>
            <w:shd w:val="clear" w:color="auto" w:fill="auto"/>
          </w:tcPr>
          <w:p w:rsidR="0091737B" w:rsidRPr="00A90841" w:rsidRDefault="0091737B" w:rsidP="000021A9">
            <w:pPr>
              <w:tabs>
                <w:tab w:val="left" w:pos="0"/>
              </w:tabs>
              <w:ind w:firstLine="10"/>
            </w:pPr>
            <w:r w:rsidRPr="00A90841">
              <w:t>13.</w:t>
            </w:r>
          </w:p>
        </w:tc>
        <w:tc>
          <w:tcPr>
            <w:tcW w:w="3969" w:type="dxa"/>
            <w:tcBorders>
              <w:left w:val="single" w:sz="4" w:space="0" w:color="000000"/>
              <w:bottom w:val="single" w:sz="4" w:space="0" w:color="000000"/>
            </w:tcBorders>
            <w:shd w:val="clear" w:color="auto" w:fill="auto"/>
          </w:tcPr>
          <w:p w:rsidR="0091737B" w:rsidRPr="00A90841" w:rsidRDefault="0091737B" w:rsidP="000021A9">
            <w:pPr>
              <w:tabs>
                <w:tab w:val="left" w:pos="0"/>
              </w:tabs>
              <w:ind w:firstLine="10"/>
              <w:rPr>
                <w:shd w:val="clear" w:color="auto" w:fill="00FF00"/>
              </w:rPr>
            </w:pPr>
            <w:r w:rsidRPr="00A90841">
              <w:t>Изобразительное искусство, МХК</w:t>
            </w:r>
          </w:p>
        </w:tc>
        <w:tc>
          <w:tcPr>
            <w:tcW w:w="727" w:type="dxa"/>
            <w:tcBorders>
              <w:left w:val="single" w:sz="4" w:space="0" w:color="000000"/>
              <w:bottom w:val="single" w:sz="4" w:space="0" w:color="000000"/>
            </w:tcBorders>
            <w:shd w:val="clear" w:color="auto" w:fill="auto"/>
          </w:tcPr>
          <w:p w:rsidR="0091737B" w:rsidRPr="00A90841" w:rsidRDefault="0091737B" w:rsidP="000021A9">
            <w:pPr>
              <w:tabs>
                <w:tab w:val="left" w:pos="0"/>
              </w:tabs>
              <w:snapToGrid w:val="0"/>
              <w:ind w:firstLine="10"/>
              <w:jc w:val="center"/>
              <w:rPr>
                <w:shd w:val="clear" w:color="auto" w:fill="00FF00"/>
              </w:rPr>
            </w:pPr>
          </w:p>
        </w:tc>
        <w:tc>
          <w:tcPr>
            <w:tcW w:w="691" w:type="dxa"/>
            <w:tcBorders>
              <w:left w:val="single" w:sz="4" w:space="0" w:color="000000"/>
              <w:bottom w:val="single" w:sz="4" w:space="0" w:color="000000"/>
            </w:tcBorders>
            <w:shd w:val="clear" w:color="auto" w:fill="auto"/>
          </w:tcPr>
          <w:p w:rsidR="0091737B" w:rsidRPr="00A90841" w:rsidRDefault="0091737B" w:rsidP="000021A9">
            <w:pPr>
              <w:tabs>
                <w:tab w:val="left" w:pos="0"/>
              </w:tabs>
              <w:ind w:firstLine="10"/>
              <w:jc w:val="center"/>
            </w:pPr>
            <w:r w:rsidRPr="00A90841">
              <w:t>0,5</w:t>
            </w:r>
          </w:p>
        </w:tc>
        <w:tc>
          <w:tcPr>
            <w:tcW w:w="567" w:type="dxa"/>
            <w:tcBorders>
              <w:left w:val="single" w:sz="4" w:space="0" w:color="000000"/>
              <w:bottom w:val="single" w:sz="4" w:space="0" w:color="000000"/>
            </w:tcBorders>
            <w:shd w:val="clear" w:color="auto" w:fill="auto"/>
          </w:tcPr>
          <w:p w:rsidR="0091737B" w:rsidRPr="00A90841" w:rsidRDefault="0091737B" w:rsidP="000021A9">
            <w:pPr>
              <w:tabs>
                <w:tab w:val="left" w:pos="0"/>
              </w:tabs>
              <w:snapToGrid w:val="0"/>
              <w:ind w:firstLine="10"/>
              <w:jc w:val="center"/>
            </w:pPr>
          </w:p>
        </w:tc>
        <w:tc>
          <w:tcPr>
            <w:tcW w:w="567" w:type="dxa"/>
            <w:tcBorders>
              <w:left w:val="single" w:sz="4" w:space="0" w:color="000000"/>
              <w:bottom w:val="single" w:sz="4" w:space="0" w:color="000000"/>
            </w:tcBorders>
            <w:shd w:val="clear" w:color="auto" w:fill="auto"/>
          </w:tcPr>
          <w:p w:rsidR="0091737B" w:rsidRPr="00A90841" w:rsidRDefault="0091737B" w:rsidP="000021A9">
            <w:pPr>
              <w:tabs>
                <w:tab w:val="left" w:pos="0"/>
              </w:tabs>
              <w:snapToGrid w:val="0"/>
              <w:ind w:firstLine="10"/>
              <w:jc w:val="center"/>
            </w:pPr>
          </w:p>
        </w:tc>
        <w:tc>
          <w:tcPr>
            <w:tcW w:w="506" w:type="dxa"/>
            <w:tcBorders>
              <w:top w:val="single" w:sz="4" w:space="0" w:color="000000"/>
              <w:left w:val="single" w:sz="4" w:space="0" w:color="000000"/>
              <w:bottom w:val="single" w:sz="4" w:space="0" w:color="000000"/>
            </w:tcBorders>
            <w:shd w:val="clear" w:color="auto" w:fill="auto"/>
          </w:tcPr>
          <w:p w:rsidR="0091737B" w:rsidRPr="00A90841" w:rsidRDefault="0091737B" w:rsidP="000021A9">
            <w:pPr>
              <w:tabs>
                <w:tab w:val="left" w:pos="0"/>
              </w:tabs>
              <w:snapToGrid w:val="0"/>
              <w:ind w:firstLine="10"/>
              <w:jc w:val="center"/>
            </w:pPr>
          </w:p>
        </w:tc>
        <w:tc>
          <w:tcPr>
            <w:tcW w:w="628" w:type="dxa"/>
            <w:tcBorders>
              <w:top w:val="single" w:sz="4" w:space="0" w:color="000000"/>
              <w:left w:val="single" w:sz="4" w:space="0" w:color="000000"/>
              <w:bottom w:val="single" w:sz="4" w:space="0" w:color="000000"/>
            </w:tcBorders>
            <w:shd w:val="clear" w:color="auto" w:fill="auto"/>
          </w:tcPr>
          <w:p w:rsidR="0091737B" w:rsidRPr="00A90841" w:rsidRDefault="0091737B" w:rsidP="000021A9">
            <w:pPr>
              <w:tabs>
                <w:tab w:val="left" w:pos="0"/>
              </w:tabs>
              <w:snapToGrid w:val="0"/>
              <w:ind w:firstLine="10"/>
              <w:jc w:val="center"/>
            </w:pPr>
          </w:p>
        </w:tc>
        <w:tc>
          <w:tcPr>
            <w:tcW w:w="708" w:type="dxa"/>
            <w:tcBorders>
              <w:top w:val="single" w:sz="4" w:space="0" w:color="000000"/>
              <w:left w:val="single" w:sz="4" w:space="0" w:color="000000"/>
              <w:bottom w:val="single" w:sz="4" w:space="0" w:color="000000"/>
            </w:tcBorders>
            <w:shd w:val="clear" w:color="auto" w:fill="auto"/>
          </w:tcPr>
          <w:p w:rsidR="0091737B" w:rsidRPr="00A90841" w:rsidRDefault="0091737B" w:rsidP="000021A9">
            <w:pPr>
              <w:tabs>
                <w:tab w:val="left" w:pos="0"/>
              </w:tabs>
              <w:ind w:firstLine="10"/>
              <w:jc w:val="center"/>
            </w:pPr>
            <w:r w:rsidRPr="00A90841">
              <w:t>0</w:t>
            </w:r>
          </w:p>
        </w:tc>
        <w:tc>
          <w:tcPr>
            <w:tcW w:w="871" w:type="dxa"/>
            <w:tcBorders>
              <w:left w:val="single" w:sz="4" w:space="0" w:color="000000"/>
              <w:bottom w:val="single" w:sz="4" w:space="0" w:color="000000"/>
              <w:right w:val="single" w:sz="4" w:space="0" w:color="000000"/>
            </w:tcBorders>
            <w:shd w:val="clear" w:color="auto" w:fill="auto"/>
          </w:tcPr>
          <w:p w:rsidR="0091737B" w:rsidRPr="00A90841" w:rsidRDefault="0091737B" w:rsidP="000021A9">
            <w:pPr>
              <w:tabs>
                <w:tab w:val="left" w:pos="0"/>
              </w:tabs>
              <w:ind w:firstLine="10"/>
              <w:jc w:val="center"/>
            </w:pPr>
            <w:r w:rsidRPr="00A90841">
              <w:t>1</w:t>
            </w:r>
          </w:p>
        </w:tc>
      </w:tr>
      <w:tr w:rsidR="0091737B" w:rsidRPr="00A90841">
        <w:trPr>
          <w:trHeight w:val="193"/>
        </w:trPr>
        <w:tc>
          <w:tcPr>
            <w:tcW w:w="568" w:type="dxa"/>
            <w:tcBorders>
              <w:left w:val="single" w:sz="4" w:space="0" w:color="000000"/>
              <w:bottom w:val="single" w:sz="4" w:space="0" w:color="000000"/>
            </w:tcBorders>
            <w:shd w:val="clear" w:color="auto" w:fill="auto"/>
          </w:tcPr>
          <w:p w:rsidR="0091737B" w:rsidRPr="00A90841" w:rsidRDefault="0091737B" w:rsidP="000021A9">
            <w:pPr>
              <w:tabs>
                <w:tab w:val="left" w:pos="0"/>
              </w:tabs>
              <w:ind w:firstLine="10"/>
            </w:pPr>
            <w:r w:rsidRPr="00A90841">
              <w:t>14.</w:t>
            </w:r>
          </w:p>
        </w:tc>
        <w:tc>
          <w:tcPr>
            <w:tcW w:w="3969" w:type="dxa"/>
            <w:tcBorders>
              <w:left w:val="single" w:sz="4" w:space="0" w:color="000000"/>
              <w:bottom w:val="single" w:sz="4" w:space="0" w:color="000000"/>
            </w:tcBorders>
            <w:shd w:val="clear" w:color="auto" w:fill="auto"/>
          </w:tcPr>
          <w:p w:rsidR="0091737B" w:rsidRPr="00A90841" w:rsidRDefault="0091737B" w:rsidP="000021A9">
            <w:pPr>
              <w:tabs>
                <w:tab w:val="left" w:pos="0"/>
              </w:tabs>
              <w:ind w:firstLine="10"/>
            </w:pPr>
            <w:r w:rsidRPr="00A90841">
              <w:t>Черчение</w:t>
            </w:r>
          </w:p>
        </w:tc>
        <w:tc>
          <w:tcPr>
            <w:tcW w:w="727" w:type="dxa"/>
            <w:tcBorders>
              <w:left w:val="single" w:sz="4" w:space="0" w:color="000000"/>
              <w:bottom w:val="single" w:sz="4" w:space="0" w:color="000000"/>
            </w:tcBorders>
            <w:shd w:val="clear" w:color="auto" w:fill="auto"/>
          </w:tcPr>
          <w:p w:rsidR="0091737B" w:rsidRPr="00A90841" w:rsidRDefault="0091737B" w:rsidP="000021A9">
            <w:pPr>
              <w:tabs>
                <w:tab w:val="left" w:pos="0"/>
              </w:tabs>
              <w:snapToGrid w:val="0"/>
              <w:ind w:firstLine="10"/>
              <w:jc w:val="center"/>
            </w:pPr>
          </w:p>
        </w:tc>
        <w:tc>
          <w:tcPr>
            <w:tcW w:w="691" w:type="dxa"/>
            <w:tcBorders>
              <w:left w:val="single" w:sz="4" w:space="0" w:color="000000"/>
              <w:bottom w:val="single" w:sz="4" w:space="0" w:color="000000"/>
            </w:tcBorders>
            <w:shd w:val="clear" w:color="auto" w:fill="auto"/>
          </w:tcPr>
          <w:p w:rsidR="0091737B" w:rsidRPr="00A90841" w:rsidRDefault="0091737B" w:rsidP="000021A9">
            <w:pPr>
              <w:tabs>
                <w:tab w:val="left" w:pos="0"/>
              </w:tabs>
              <w:ind w:firstLine="10"/>
              <w:jc w:val="center"/>
            </w:pPr>
            <w:r w:rsidRPr="00A90841">
              <w:t>0,5</w:t>
            </w:r>
          </w:p>
        </w:tc>
        <w:tc>
          <w:tcPr>
            <w:tcW w:w="567" w:type="dxa"/>
            <w:tcBorders>
              <w:left w:val="single" w:sz="4" w:space="0" w:color="000000"/>
              <w:bottom w:val="single" w:sz="4" w:space="0" w:color="000000"/>
            </w:tcBorders>
            <w:shd w:val="clear" w:color="auto" w:fill="auto"/>
          </w:tcPr>
          <w:p w:rsidR="0091737B" w:rsidRPr="00A90841" w:rsidRDefault="0091737B" w:rsidP="000021A9">
            <w:pPr>
              <w:tabs>
                <w:tab w:val="left" w:pos="0"/>
              </w:tabs>
              <w:snapToGrid w:val="0"/>
              <w:ind w:firstLine="10"/>
              <w:jc w:val="center"/>
            </w:pPr>
          </w:p>
        </w:tc>
        <w:tc>
          <w:tcPr>
            <w:tcW w:w="567" w:type="dxa"/>
            <w:tcBorders>
              <w:left w:val="single" w:sz="4" w:space="0" w:color="000000"/>
              <w:bottom w:val="single" w:sz="4" w:space="0" w:color="000000"/>
            </w:tcBorders>
            <w:shd w:val="clear" w:color="auto" w:fill="auto"/>
          </w:tcPr>
          <w:p w:rsidR="0091737B" w:rsidRPr="00A90841" w:rsidRDefault="0091737B" w:rsidP="000021A9">
            <w:pPr>
              <w:tabs>
                <w:tab w:val="left" w:pos="0"/>
              </w:tabs>
              <w:snapToGrid w:val="0"/>
              <w:ind w:firstLine="10"/>
              <w:jc w:val="center"/>
            </w:pPr>
          </w:p>
        </w:tc>
        <w:tc>
          <w:tcPr>
            <w:tcW w:w="506" w:type="dxa"/>
            <w:tcBorders>
              <w:top w:val="single" w:sz="4" w:space="0" w:color="000000"/>
              <w:left w:val="single" w:sz="4" w:space="0" w:color="000000"/>
              <w:bottom w:val="single" w:sz="4" w:space="0" w:color="000000"/>
            </w:tcBorders>
            <w:shd w:val="clear" w:color="auto" w:fill="auto"/>
          </w:tcPr>
          <w:p w:rsidR="0091737B" w:rsidRPr="00A90841" w:rsidRDefault="0091737B" w:rsidP="000021A9">
            <w:pPr>
              <w:tabs>
                <w:tab w:val="left" w:pos="0"/>
              </w:tabs>
              <w:ind w:firstLine="10"/>
              <w:jc w:val="center"/>
            </w:pPr>
            <w:r w:rsidRPr="00A90841">
              <w:t>1</w:t>
            </w:r>
          </w:p>
        </w:tc>
        <w:tc>
          <w:tcPr>
            <w:tcW w:w="628" w:type="dxa"/>
            <w:tcBorders>
              <w:top w:val="single" w:sz="4" w:space="0" w:color="000000"/>
              <w:left w:val="single" w:sz="4" w:space="0" w:color="000000"/>
              <w:bottom w:val="single" w:sz="4" w:space="0" w:color="000000"/>
            </w:tcBorders>
            <w:shd w:val="clear" w:color="auto" w:fill="auto"/>
          </w:tcPr>
          <w:p w:rsidR="0091737B" w:rsidRPr="00A90841" w:rsidRDefault="0091737B" w:rsidP="000021A9">
            <w:pPr>
              <w:tabs>
                <w:tab w:val="left" w:pos="0"/>
              </w:tabs>
              <w:snapToGrid w:val="0"/>
              <w:ind w:firstLine="10"/>
              <w:jc w:val="center"/>
            </w:pPr>
          </w:p>
        </w:tc>
        <w:tc>
          <w:tcPr>
            <w:tcW w:w="708" w:type="dxa"/>
            <w:tcBorders>
              <w:top w:val="single" w:sz="4" w:space="0" w:color="000000"/>
              <w:left w:val="single" w:sz="4" w:space="0" w:color="000000"/>
              <w:bottom w:val="single" w:sz="4" w:space="0" w:color="000000"/>
            </w:tcBorders>
            <w:shd w:val="clear" w:color="auto" w:fill="auto"/>
          </w:tcPr>
          <w:p w:rsidR="0091737B" w:rsidRPr="00A90841" w:rsidRDefault="0091737B" w:rsidP="000021A9">
            <w:pPr>
              <w:tabs>
                <w:tab w:val="left" w:pos="0"/>
              </w:tabs>
              <w:ind w:firstLine="10"/>
              <w:jc w:val="center"/>
            </w:pPr>
            <w:r w:rsidRPr="00A90841">
              <w:t>1,5</w:t>
            </w:r>
          </w:p>
        </w:tc>
        <w:tc>
          <w:tcPr>
            <w:tcW w:w="871" w:type="dxa"/>
            <w:tcBorders>
              <w:left w:val="single" w:sz="4" w:space="0" w:color="000000"/>
              <w:bottom w:val="single" w:sz="4" w:space="0" w:color="000000"/>
              <w:right w:val="single" w:sz="4" w:space="0" w:color="000000"/>
            </w:tcBorders>
            <w:shd w:val="clear" w:color="auto" w:fill="auto"/>
          </w:tcPr>
          <w:p w:rsidR="0091737B" w:rsidRPr="00A90841" w:rsidRDefault="0091737B" w:rsidP="000021A9">
            <w:pPr>
              <w:tabs>
                <w:tab w:val="left" w:pos="0"/>
              </w:tabs>
              <w:ind w:firstLine="10"/>
              <w:jc w:val="center"/>
            </w:pPr>
            <w:r w:rsidRPr="00A90841">
              <w:t>1,05</w:t>
            </w:r>
          </w:p>
        </w:tc>
      </w:tr>
      <w:tr w:rsidR="0091737B" w:rsidRPr="00A90841">
        <w:trPr>
          <w:trHeight w:val="193"/>
        </w:trPr>
        <w:tc>
          <w:tcPr>
            <w:tcW w:w="568" w:type="dxa"/>
            <w:tcBorders>
              <w:left w:val="single" w:sz="4" w:space="0" w:color="000000"/>
              <w:bottom w:val="single" w:sz="4" w:space="0" w:color="000000"/>
            </w:tcBorders>
            <w:shd w:val="clear" w:color="auto" w:fill="auto"/>
          </w:tcPr>
          <w:p w:rsidR="0091737B" w:rsidRPr="00A90841" w:rsidRDefault="0091737B" w:rsidP="000021A9">
            <w:pPr>
              <w:tabs>
                <w:tab w:val="left" w:pos="0"/>
              </w:tabs>
              <w:ind w:firstLine="10"/>
            </w:pPr>
            <w:r w:rsidRPr="00A90841">
              <w:t>15.</w:t>
            </w:r>
          </w:p>
        </w:tc>
        <w:tc>
          <w:tcPr>
            <w:tcW w:w="3969" w:type="dxa"/>
            <w:tcBorders>
              <w:left w:val="single" w:sz="4" w:space="0" w:color="000000"/>
              <w:bottom w:val="single" w:sz="4" w:space="0" w:color="000000"/>
            </w:tcBorders>
            <w:shd w:val="clear" w:color="auto" w:fill="auto"/>
          </w:tcPr>
          <w:p w:rsidR="0091737B" w:rsidRPr="00A90841" w:rsidRDefault="0091737B" w:rsidP="000021A9">
            <w:pPr>
              <w:tabs>
                <w:tab w:val="left" w:pos="0"/>
              </w:tabs>
              <w:ind w:firstLine="10"/>
            </w:pPr>
            <w:r w:rsidRPr="00A90841">
              <w:t>Технология, трудовое обучение</w:t>
            </w:r>
          </w:p>
        </w:tc>
        <w:tc>
          <w:tcPr>
            <w:tcW w:w="727" w:type="dxa"/>
            <w:tcBorders>
              <w:left w:val="single" w:sz="4" w:space="0" w:color="000000"/>
              <w:bottom w:val="single" w:sz="4" w:space="0" w:color="000000"/>
            </w:tcBorders>
            <w:shd w:val="clear" w:color="auto" w:fill="auto"/>
          </w:tcPr>
          <w:p w:rsidR="0091737B" w:rsidRPr="00A90841" w:rsidRDefault="0091737B" w:rsidP="000021A9">
            <w:pPr>
              <w:tabs>
                <w:tab w:val="left" w:pos="0"/>
              </w:tabs>
              <w:snapToGrid w:val="0"/>
              <w:ind w:firstLine="10"/>
              <w:jc w:val="center"/>
            </w:pPr>
          </w:p>
        </w:tc>
        <w:tc>
          <w:tcPr>
            <w:tcW w:w="691" w:type="dxa"/>
            <w:tcBorders>
              <w:left w:val="single" w:sz="4" w:space="0" w:color="000000"/>
              <w:bottom w:val="single" w:sz="4" w:space="0" w:color="000000"/>
            </w:tcBorders>
            <w:shd w:val="clear" w:color="auto" w:fill="auto"/>
          </w:tcPr>
          <w:p w:rsidR="0091737B" w:rsidRPr="00A90841" w:rsidRDefault="0091737B" w:rsidP="000021A9">
            <w:pPr>
              <w:tabs>
                <w:tab w:val="left" w:pos="0"/>
              </w:tabs>
              <w:ind w:firstLine="10"/>
              <w:jc w:val="center"/>
            </w:pPr>
            <w:r w:rsidRPr="00A90841">
              <w:t>0,5</w:t>
            </w:r>
          </w:p>
        </w:tc>
        <w:tc>
          <w:tcPr>
            <w:tcW w:w="567" w:type="dxa"/>
            <w:tcBorders>
              <w:left w:val="single" w:sz="4" w:space="0" w:color="000000"/>
              <w:bottom w:val="single" w:sz="4" w:space="0" w:color="000000"/>
            </w:tcBorders>
            <w:shd w:val="clear" w:color="auto" w:fill="auto"/>
          </w:tcPr>
          <w:p w:rsidR="0091737B" w:rsidRPr="00A90841" w:rsidRDefault="0091737B" w:rsidP="000021A9">
            <w:pPr>
              <w:tabs>
                <w:tab w:val="left" w:pos="0"/>
              </w:tabs>
              <w:snapToGrid w:val="0"/>
              <w:ind w:firstLine="10"/>
              <w:jc w:val="center"/>
            </w:pPr>
          </w:p>
        </w:tc>
        <w:tc>
          <w:tcPr>
            <w:tcW w:w="567" w:type="dxa"/>
            <w:tcBorders>
              <w:left w:val="single" w:sz="4" w:space="0" w:color="000000"/>
              <w:bottom w:val="single" w:sz="4" w:space="0" w:color="000000"/>
            </w:tcBorders>
            <w:shd w:val="clear" w:color="auto" w:fill="auto"/>
          </w:tcPr>
          <w:p w:rsidR="0091737B" w:rsidRPr="00A90841" w:rsidRDefault="0091737B" w:rsidP="000021A9">
            <w:pPr>
              <w:tabs>
                <w:tab w:val="left" w:pos="0"/>
              </w:tabs>
              <w:snapToGrid w:val="0"/>
              <w:ind w:firstLine="10"/>
              <w:jc w:val="center"/>
            </w:pPr>
          </w:p>
        </w:tc>
        <w:tc>
          <w:tcPr>
            <w:tcW w:w="506" w:type="dxa"/>
            <w:tcBorders>
              <w:top w:val="single" w:sz="4" w:space="0" w:color="000000"/>
              <w:left w:val="single" w:sz="4" w:space="0" w:color="000000"/>
              <w:bottom w:val="single" w:sz="4" w:space="0" w:color="000000"/>
            </w:tcBorders>
            <w:shd w:val="clear" w:color="auto" w:fill="auto"/>
          </w:tcPr>
          <w:p w:rsidR="0091737B" w:rsidRPr="00A90841" w:rsidRDefault="0091737B" w:rsidP="000021A9">
            <w:pPr>
              <w:tabs>
                <w:tab w:val="left" w:pos="0"/>
              </w:tabs>
              <w:snapToGrid w:val="0"/>
              <w:ind w:firstLine="10"/>
              <w:jc w:val="center"/>
            </w:pPr>
          </w:p>
        </w:tc>
        <w:tc>
          <w:tcPr>
            <w:tcW w:w="628" w:type="dxa"/>
            <w:tcBorders>
              <w:top w:val="single" w:sz="4" w:space="0" w:color="000000"/>
              <w:left w:val="single" w:sz="4" w:space="0" w:color="000000"/>
              <w:bottom w:val="single" w:sz="4" w:space="0" w:color="000000"/>
            </w:tcBorders>
            <w:shd w:val="clear" w:color="auto" w:fill="auto"/>
          </w:tcPr>
          <w:p w:rsidR="0091737B" w:rsidRPr="00A90841" w:rsidRDefault="0091737B" w:rsidP="000021A9">
            <w:pPr>
              <w:tabs>
                <w:tab w:val="left" w:pos="0"/>
              </w:tabs>
              <w:ind w:firstLine="10"/>
              <w:jc w:val="center"/>
            </w:pPr>
            <w:r w:rsidRPr="00A90841">
              <w:t>1</w:t>
            </w:r>
          </w:p>
        </w:tc>
        <w:tc>
          <w:tcPr>
            <w:tcW w:w="708" w:type="dxa"/>
            <w:tcBorders>
              <w:top w:val="single" w:sz="4" w:space="0" w:color="000000"/>
              <w:left w:val="single" w:sz="4" w:space="0" w:color="000000"/>
              <w:bottom w:val="single" w:sz="4" w:space="0" w:color="000000"/>
            </w:tcBorders>
            <w:shd w:val="clear" w:color="auto" w:fill="auto"/>
          </w:tcPr>
          <w:p w:rsidR="0091737B" w:rsidRPr="00A90841" w:rsidRDefault="0091737B" w:rsidP="000021A9">
            <w:pPr>
              <w:tabs>
                <w:tab w:val="left" w:pos="0"/>
              </w:tabs>
              <w:ind w:firstLine="10"/>
              <w:jc w:val="center"/>
            </w:pPr>
            <w:r w:rsidRPr="00A90841">
              <w:t>1,5</w:t>
            </w:r>
          </w:p>
        </w:tc>
        <w:tc>
          <w:tcPr>
            <w:tcW w:w="871" w:type="dxa"/>
            <w:tcBorders>
              <w:left w:val="single" w:sz="4" w:space="0" w:color="000000"/>
              <w:bottom w:val="single" w:sz="4" w:space="0" w:color="000000"/>
              <w:right w:val="single" w:sz="4" w:space="0" w:color="000000"/>
            </w:tcBorders>
            <w:shd w:val="clear" w:color="auto" w:fill="auto"/>
          </w:tcPr>
          <w:p w:rsidR="0091737B" w:rsidRPr="00A90841" w:rsidRDefault="0091737B" w:rsidP="000021A9">
            <w:pPr>
              <w:tabs>
                <w:tab w:val="left" w:pos="0"/>
              </w:tabs>
              <w:ind w:firstLine="10"/>
              <w:jc w:val="center"/>
            </w:pPr>
            <w:r w:rsidRPr="00A90841">
              <w:t>1,05</w:t>
            </w:r>
          </w:p>
        </w:tc>
      </w:tr>
      <w:tr w:rsidR="0091737B" w:rsidRPr="00A90841">
        <w:trPr>
          <w:trHeight w:val="193"/>
        </w:trPr>
        <w:tc>
          <w:tcPr>
            <w:tcW w:w="568" w:type="dxa"/>
            <w:tcBorders>
              <w:left w:val="single" w:sz="4" w:space="0" w:color="000000"/>
              <w:bottom w:val="single" w:sz="4" w:space="0" w:color="000000"/>
            </w:tcBorders>
            <w:shd w:val="clear" w:color="auto" w:fill="auto"/>
          </w:tcPr>
          <w:p w:rsidR="0091737B" w:rsidRPr="00A90841" w:rsidRDefault="0091737B" w:rsidP="000021A9">
            <w:pPr>
              <w:tabs>
                <w:tab w:val="left" w:pos="0"/>
              </w:tabs>
              <w:ind w:firstLine="10"/>
            </w:pPr>
            <w:r w:rsidRPr="00A90841">
              <w:t>16.</w:t>
            </w:r>
          </w:p>
        </w:tc>
        <w:tc>
          <w:tcPr>
            <w:tcW w:w="3969" w:type="dxa"/>
            <w:tcBorders>
              <w:left w:val="single" w:sz="4" w:space="0" w:color="000000"/>
              <w:bottom w:val="single" w:sz="4" w:space="0" w:color="000000"/>
            </w:tcBorders>
            <w:shd w:val="clear" w:color="auto" w:fill="auto"/>
          </w:tcPr>
          <w:p w:rsidR="0091737B" w:rsidRPr="00A90841" w:rsidRDefault="0091737B" w:rsidP="000021A9">
            <w:pPr>
              <w:tabs>
                <w:tab w:val="left" w:pos="0"/>
              </w:tabs>
              <w:ind w:firstLine="10"/>
            </w:pPr>
            <w:r w:rsidRPr="00A90841">
              <w:t>Физическая культура</w:t>
            </w:r>
          </w:p>
        </w:tc>
        <w:tc>
          <w:tcPr>
            <w:tcW w:w="727" w:type="dxa"/>
            <w:tcBorders>
              <w:left w:val="single" w:sz="4" w:space="0" w:color="000000"/>
              <w:bottom w:val="single" w:sz="4" w:space="0" w:color="000000"/>
            </w:tcBorders>
            <w:shd w:val="clear" w:color="auto" w:fill="auto"/>
          </w:tcPr>
          <w:p w:rsidR="0091737B" w:rsidRPr="00A90841" w:rsidRDefault="0091737B" w:rsidP="000021A9">
            <w:pPr>
              <w:tabs>
                <w:tab w:val="left" w:pos="0"/>
              </w:tabs>
              <w:snapToGrid w:val="0"/>
              <w:ind w:firstLine="10"/>
              <w:jc w:val="center"/>
            </w:pPr>
          </w:p>
        </w:tc>
        <w:tc>
          <w:tcPr>
            <w:tcW w:w="691" w:type="dxa"/>
            <w:tcBorders>
              <w:left w:val="single" w:sz="4" w:space="0" w:color="000000"/>
              <w:bottom w:val="single" w:sz="4" w:space="0" w:color="000000"/>
            </w:tcBorders>
            <w:shd w:val="clear" w:color="auto" w:fill="auto"/>
          </w:tcPr>
          <w:p w:rsidR="0091737B" w:rsidRPr="00A90841" w:rsidRDefault="0091737B" w:rsidP="000021A9">
            <w:pPr>
              <w:tabs>
                <w:tab w:val="left" w:pos="0"/>
              </w:tabs>
              <w:ind w:firstLine="10"/>
              <w:jc w:val="center"/>
            </w:pPr>
            <w:r w:rsidRPr="00A90841">
              <w:t>0,5</w:t>
            </w:r>
          </w:p>
        </w:tc>
        <w:tc>
          <w:tcPr>
            <w:tcW w:w="567" w:type="dxa"/>
            <w:tcBorders>
              <w:left w:val="single" w:sz="4" w:space="0" w:color="000000"/>
              <w:bottom w:val="single" w:sz="4" w:space="0" w:color="000000"/>
            </w:tcBorders>
            <w:shd w:val="clear" w:color="auto" w:fill="auto"/>
          </w:tcPr>
          <w:p w:rsidR="0091737B" w:rsidRPr="00A90841" w:rsidRDefault="0091737B" w:rsidP="000021A9">
            <w:pPr>
              <w:tabs>
                <w:tab w:val="left" w:pos="0"/>
              </w:tabs>
              <w:snapToGrid w:val="0"/>
              <w:ind w:firstLine="10"/>
              <w:jc w:val="center"/>
            </w:pPr>
          </w:p>
        </w:tc>
        <w:tc>
          <w:tcPr>
            <w:tcW w:w="567" w:type="dxa"/>
            <w:tcBorders>
              <w:left w:val="single" w:sz="4" w:space="0" w:color="000000"/>
              <w:bottom w:val="single" w:sz="4" w:space="0" w:color="000000"/>
            </w:tcBorders>
            <w:shd w:val="clear" w:color="auto" w:fill="auto"/>
          </w:tcPr>
          <w:p w:rsidR="0091737B" w:rsidRPr="00A90841" w:rsidRDefault="0091737B" w:rsidP="000021A9">
            <w:pPr>
              <w:tabs>
                <w:tab w:val="left" w:pos="0"/>
              </w:tabs>
              <w:snapToGrid w:val="0"/>
              <w:ind w:firstLine="10"/>
              <w:jc w:val="center"/>
            </w:pPr>
          </w:p>
        </w:tc>
        <w:tc>
          <w:tcPr>
            <w:tcW w:w="506" w:type="dxa"/>
            <w:tcBorders>
              <w:top w:val="single" w:sz="4" w:space="0" w:color="000000"/>
              <w:left w:val="single" w:sz="4" w:space="0" w:color="000000"/>
              <w:bottom w:val="single" w:sz="4" w:space="0" w:color="000000"/>
            </w:tcBorders>
            <w:shd w:val="clear" w:color="auto" w:fill="auto"/>
          </w:tcPr>
          <w:p w:rsidR="0091737B" w:rsidRPr="00A90841" w:rsidRDefault="0091737B" w:rsidP="000021A9">
            <w:pPr>
              <w:tabs>
                <w:tab w:val="left" w:pos="0"/>
              </w:tabs>
              <w:snapToGrid w:val="0"/>
              <w:ind w:firstLine="10"/>
              <w:jc w:val="center"/>
            </w:pPr>
          </w:p>
        </w:tc>
        <w:tc>
          <w:tcPr>
            <w:tcW w:w="628" w:type="dxa"/>
            <w:tcBorders>
              <w:top w:val="single" w:sz="4" w:space="0" w:color="000000"/>
              <w:left w:val="single" w:sz="4" w:space="0" w:color="000000"/>
              <w:bottom w:val="single" w:sz="4" w:space="0" w:color="000000"/>
            </w:tcBorders>
            <w:shd w:val="clear" w:color="auto" w:fill="auto"/>
          </w:tcPr>
          <w:p w:rsidR="0091737B" w:rsidRPr="00A90841" w:rsidRDefault="0091737B" w:rsidP="000021A9">
            <w:pPr>
              <w:tabs>
                <w:tab w:val="left" w:pos="0"/>
              </w:tabs>
              <w:ind w:firstLine="10"/>
              <w:jc w:val="center"/>
            </w:pPr>
            <w:r w:rsidRPr="00A90841">
              <w:t>1</w:t>
            </w:r>
          </w:p>
        </w:tc>
        <w:tc>
          <w:tcPr>
            <w:tcW w:w="708" w:type="dxa"/>
            <w:tcBorders>
              <w:top w:val="single" w:sz="4" w:space="0" w:color="000000"/>
              <w:left w:val="single" w:sz="4" w:space="0" w:color="000000"/>
              <w:bottom w:val="single" w:sz="4" w:space="0" w:color="000000"/>
            </w:tcBorders>
            <w:shd w:val="clear" w:color="auto" w:fill="auto"/>
          </w:tcPr>
          <w:p w:rsidR="0091737B" w:rsidRPr="00A90841" w:rsidRDefault="0091737B" w:rsidP="000021A9">
            <w:pPr>
              <w:tabs>
                <w:tab w:val="left" w:pos="0"/>
              </w:tabs>
              <w:ind w:firstLine="10"/>
              <w:jc w:val="center"/>
            </w:pPr>
            <w:r w:rsidRPr="00A90841">
              <w:t>1,5</w:t>
            </w:r>
          </w:p>
        </w:tc>
        <w:tc>
          <w:tcPr>
            <w:tcW w:w="871" w:type="dxa"/>
            <w:tcBorders>
              <w:left w:val="single" w:sz="4" w:space="0" w:color="000000"/>
              <w:bottom w:val="single" w:sz="4" w:space="0" w:color="000000"/>
              <w:right w:val="single" w:sz="4" w:space="0" w:color="000000"/>
            </w:tcBorders>
            <w:shd w:val="clear" w:color="auto" w:fill="auto"/>
          </w:tcPr>
          <w:p w:rsidR="0091737B" w:rsidRPr="00A90841" w:rsidRDefault="0091737B" w:rsidP="000021A9">
            <w:pPr>
              <w:tabs>
                <w:tab w:val="left" w:pos="0"/>
              </w:tabs>
              <w:ind w:firstLine="10"/>
              <w:jc w:val="center"/>
            </w:pPr>
            <w:r w:rsidRPr="00A90841">
              <w:t>1,05</w:t>
            </w:r>
          </w:p>
        </w:tc>
      </w:tr>
      <w:tr w:rsidR="0091737B" w:rsidRPr="00A90841">
        <w:trPr>
          <w:trHeight w:val="193"/>
        </w:trPr>
        <w:tc>
          <w:tcPr>
            <w:tcW w:w="568" w:type="dxa"/>
            <w:tcBorders>
              <w:left w:val="single" w:sz="4" w:space="0" w:color="000000"/>
              <w:bottom w:val="single" w:sz="4" w:space="0" w:color="000000"/>
            </w:tcBorders>
            <w:shd w:val="clear" w:color="auto" w:fill="auto"/>
          </w:tcPr>
          <w:p w:rsidR="0091737B" w:rsidRPr="00A90841" w:rsidRDefault="0091737B" w:rsidP="000021A9">
            <w:pPr>
              <w:tabs>
                <w:tab w:val="left" w:pos="0"/>
              </w:tabs>
              <w:ind w:firstLine="10"/>
            </w:pPr>
            <w:r w:rsidRPr="00A90841">
              <w:t>17.</w:t>
            </w:r>
          </w:p>
        </w:tc>
        <w:tc>
          <w:tcPr>
            <w:tcW w:w="3969" w:type="dxa"/>
            <w:tcBorders>
              <w:left w:val="single" w:sz="4" w:space="0" w:color="000000"/>
              <w:bottom w:val="single" w:sz="4" w:space="0" w:color="000000"/>
            </w:tcBorders>
            <w:shd w:val="clear" w:color="auto" w:fill="auto"/>
          </w:tcPr>
          <w:p w:rsidR="0091737B" w:rsidRPr="00A90841" w:rsidRDefault="0091737B" w:rsidP="000021A9">
            <w:pPr>
              <w:tabs>
                <w:tab w:val="left" w:pos="0"/>
              </w:tabs>
              <w:ind w:firstLine="10"/>
            </w:pPr>
            <w:r w:rsidRPr="00A90841">
              <w:t>Музыка</w:t>
            </w:r>
          </w:p>
        </w:tc>
        <w:tc>
          <w:tcPr>
            <w:tcW w:w="727" w:type="dxa"/>
            <w:tcBorders>
              <w:left w:val="single" w:sz="4" w:space="0" w:color="000000"/>
              <w:bottom w:val="single" w:sz="4" w:space="0" w:color="000000"/>
            </w:tcBorders>
            <w:shd w:val="clear" w:color="auto" w:fill="auto"/>
          </w:tcPr>
          <w:p w:rsidR="0091737B" w:rsidRPr="00A90841" w:rsidRDefault="0091737B" w:rsidP="000021A9">
            <w:pPr>
              <w:tabs>
                <w:tab w:val="left" w:pos="0"/>
              </w:tabs>
              <w:snapToGrid w:val="0"/>
              <w:ind w:firstLine="10"/>
              <w:jc w:val="center"/>
            </w:pPr>
          </w:p>
        </w:tc>
        <w:tc>
          <w:tcPr>
            <w:tcW w:w="691" w:type="dxa"/>
            <w:tcBorders>
              <w:left w:val="single" w:sz="4" w:space="0" w:color="000000"/>
              <w:bottom w:val="single" w:sz="4" w:space="0" w:color="000000"/>
            </w:tcBorders>
            <w:shd w:val="clear" w:color="auto" w:fill="auto"/>
          </w:tcPr>
          <w:p w:rsidR="0091737B" w:rsidRPr="00A90841" w:rsidRDefault="0091737B" w:rsidP="000021A9">
            <w:pPr>
              <w:tabs>
                <w:tab w:val="left" w:pos="0"/>
              </w:tabs>
              <w:ind w:firstLine="10"/>
              <w:jc w:val="center"/>
            </w:pPr>
            <w:r w:rsidRPr="00A90841">
              <w:t>0,5</w:t>
            </w:r>
          </w:p>
        </w:tc>
        <w:tc>
          <w:tcPr>
            <w:tcW w:w="567" w:type="dxa"/>
            <w:tcBorders>
              <w:left w:val="single" w:sz="4" w:space="0" w:color="000000"/>
              <w:bottom w:val="single" w:sz="4" w:space="0" w:color="000000"/>
            </w:tcBorders>
            <w:shd w:val="clear" w:color="auto" w:fill="auto"/>
          </w:tcPr>
          <w:p w:rsidR="0091737B" w:rsidRPr="00A90841" w:rsidRDefault="0091737B" w:rsidP="000021A9">
            <w:pPr>
              <w:tabs>
                <w:tab w:val="left" w:pos="0"/>
              </w:tabs>
              <w:snapToGrid w:val="0"/>
              <w:ind w:firstLine="10"/>
              <w:jc w:val="center"/>
            </w:pPr>
          </w:p>
        </w:tc>
        <w:tc>
          <w:tcPr>
            <w:tcW w:w="567" w:type="dxa"/>
            <w:tcBorders>
              <w:left w:val="single" w:sz="4" w:space="0" w:color="000000"/>
              <w:bottom w:val="single" w:sz="4" w:space="0" w:color="000000"/>
            </w:tcBorders>
            <w:shd w:val="clear" w:color="auto" w:fill="auto"/>
          </w:tcPr>
          <w:p w:rsidR="0091737B" w:rsidRPr="00A90841" w:rsidRDefault="0091737B" w:rsidP="000021A9">
            <w:pPr>
              <w:tabs>
                <w:tab w:val="left" w:pos="0"/>
              </w:tabs>
              <w:snapToGrid w:val="0"/>
              <w:ind w:firstLine="10"/>
              <w:jc w:val="center"/>
            </w:pPr>
          </w:p>
        </w:tc>
        <w:tc>
          <w:tcPr>
            <w:tcW w:w="506" w:type="dxa"/>
            <w:tcBorders>
              <w:top w:val="single" w:sz="4" w:space="0" w:color="000000"/>
              <w:left w:val="single" w:sz="4" w:space="0" w:color="000000"/>
              <w:bottom w:val="single" w:sz="4" w:space="0" w:color="000000"/>
            </w:tcBorders>
            <w:shd w:val="clear" w:color="auto" w:fill="auto"/>
          </w:tcPr>
          <w:p w:rsidR="0091737B" w:rsidRPr="00A90841" w:rsidRDefault="0091737B" w:rsidP="000021A9">
            <w:pPr>
              <w:tabs>
                <w:tab w:val="left" w:pos="0"/>
              </w:tabs>
              <w:snapToGrid w:val="0"/>
              <w:ind w:firstLine="10"/>
              <w:jc w:val="center"/>
            </w:pPr>
          </w:p>
        </w:tc>
        <w:tc>
          <w:tcPr>
            <w:tcW w:w="628" w:type="dxa"/>
            <w:tcBorders>
              <w:top w:val="single" w:sz="4" w:space="0" w:color="000000"/>
              <w:left w:val="single" w:sz="4" w:space="0" w:color="000000"/>
              <w:bottom w:val="single" w:sz="4" w:space="0" w:color="000000"/>
            </w:tcBorders>
            <w:shd w:val="clear" w:color="auto" w:fill="auto"/>
          </w:tcPr>
          <w:p w:rsidR="0091737B" w:rsidRPr="00A90841" w:rsidRDefault="0091737B" w:rsidP="000021A9">
            <w:pPr>
              <w:tabs>
                <w:tab w:val="left" w:pos="0"/>
              </w:tabs>
              <w:snapToGrid w:val="0"/>
              <w:ind w:firstLine="10"/>
              <w:jc w:val="center"/>
            </w:pPr>
          </w:p>
        </w:tc>
        <w:tc>
          <w:tcPr>
            <w:tcW w:w="708" w:type="dxa"/>
            <w:tcBorders>
              <w:top w:val="single" w:sz="4" w:space="0" w:color="000000"/>
              <w:left w:val="single" w:sz="4" w:space="0" w:color="000000"/>
              <w:bottom w:val="single" w:sz="4" w:space="0" w:color="000000"/>
            </w:tcBorders>
            <w:shd w:val="clear" w:color="auto" w:fill="auto"/>
          </w:tcPr>
          <w:p w:rsidR="0091737B" w:rsidRPr="00A90841" w:rsidRDefault="0091737B" w:rsidP="000021A9">
            <w:pPr>
              <w:tabs>
                <w:tab w:val="left" w:pos="0"/>
              </w:tabs>
              <w:ind w:firstLine="10"/>
              <w:jc w:val="center"/>
            </w:pPr>
            <w:r w:rsidRPr="00A90841">
              <w:t>0,5</w:t>
            </w:r>
          </w:p>
        </w:tc>
        <w:tc>
          <w:tcPr>
            <w:tcW w:w="871" w:type="dxa"/>
            <w:tcBorders>
              <w:left w:val="single" w:sz="4" w:space="0" w:color="000000"/>
              <w:bottom w:val="single" w:sz="4" w:space="0" w:color="000000"/>
              <w:right w:val="single" w:sz="4" w:space="0" w:color="000000"/>
            </w:tcBorders>
            <w:shd w:val="clear" w:color="auto" w:fill="auto"/>
          </w:tcPr>
          <w:p w:rsidR="0091737B" w:rsidRPr="00A90841" w:rsidRDefault="0091737B" w:rsidP="000021A9">
            <w:pPr>
              <w:tabs>
                <w:tab w:val="left" w:pos="0"/>
              </w:tabs>
              <w:ind w:firstLine="10"/>
              <w:jc w:val="center"/>
            </w:pPr>
            <w:r w:rsidRPr="00A90841">
              <w:t>1</w:t>
            </w:r>
          </w:p>
        </w:tc>
      </w:tr>
      <w:tr w:rsidR="0091737B" w:rsidRPr="00A90841">
        <w:trPr>
          <w:trHeight w:val="193"/>
        </w:trPr>
        <w:tc>
          <w:tcPr>
            <w:tcW w:w="568" w:type="dxa"/>
            <w:tcBorders>
              <w:left w:val="single" w:sz="4" w:space="0" w:color="000000"/>
              <w:bottom w:val="single" w:sz="4" w:space="0" w:color="000000"/>
            </w:tcBorders>
            <w:shd w:val="clear" w:color="auto" w:fill="auto"/>
          </w:tcPr>
          <w:p w:rsidR="0091737B" w:rsidRPr="00A90841" w:rsidRDefault="0091737B" w:rsidP="000021A9">
            <w:pPr>
              <w:tabs>
                <w:tab w:val="left" w:pos="0"/>
              </w:tabs>
              <w:ind w:firstLine="10"/>
            </w:pPr>
            <w:r w:rsidRPr="00A90841">
              <w:t>18.</w:t>
            </w:r>
          </w:p>
        </w:tc>
        <w:tc>
          <w:tcPr>
            <w:tcW w:w="3969" w:type="dxa"/>
            <w:tcBorders>
              <w:left w:val="single" w:sz="4" w:space="0" w:color="000000"/>
              <w:bottom w:val="single" w:sz="4" w:space="0" w:color="000000"/>
            </w:tcBorders>
            <w:shd w:val="clear" w:color="auto" w:fill="auto"/>
          </w:tcPr>
          <w:p w:rsidR="0091737B" w:rsidRPr="00A90841" w:rsidRDefault="0091737B" w:rsidP="000021A9">
            <w:pPr>
              <w:tabs>
                <w:tab w:val="left" w:pos="0"/>
              </w:tabs>
              <w:ind w:firstLine="10"/>
            </w:pPr>
            <w:r w:rsidRPr="00A90841">
              <w:t>ОБЖ</w:t>
            </w:r>
          </w:p>
        </w:tc>
        <w:tc>
          <w:tcPr>
            <w:tcW w:w="727" w:type="dxa"/>
            <w:tcBorders>
              <w:left w:val="single" w:sz="4" w:space="0" w:color="000000"/>
              <w:bottom w:val="single" w:sz="4" w:space="0" w:color="000000"/>
            </w:tcBorders>
            <w:shd w:val="clear" w:color="auto" w:fill="auto"/>
          </w:tcPr>
          <w:p w:rsidR="0091737B" w:rsidRPr="00A90841" w:rsidRDefault="0091737B" w:rsidP="000021A9">
            <w:pPr>
              <w:tabs>
                <w:tab w:val="left" w:pos="0"/>
              </w:tabs>
              <w:snapToGrid w:val="0"/>
              <w:ind w:firstLine="10"/>
              <w:jc w:val="center"/>
            </w:pPr>
          </w:p>
        </w:tc>
        <w:tc>
          <w:tcPr>
            <w:tcW w:w="691" w:type="dxa"/>
            <w:tcBorders>
              <w:left w:val="single" w:sz="4" w:space="0" w:color="000000"/>
              <w:bottom w:val="single" w:sz="4" w:space="0" w:color="000000"/>
            </w:tcBorders>
            <w:shd w:val="clear" w:color="auto" w:fill="auto"/>
          </w:tcPr>
          <w:p w:rsidR="0091737B" w:rsidRPr="00A90841" w:rsidRDefault="0091737B" w:rsidP="000021A9">
            <w:pPr>
              <w:tabs>
                <w:tab w:val="left" w:pos="0"/>
              </w:tabs>
              <w:ind w:firstLine="10"/>
              <w:jc w:val="center"/>
            </w:pPr>
            <w:r w:rsidRPr="00A90841">
              <w:t>0,5</w:t>
            </w:r>
          </w:p>
        </w:tc>
        <w:tc>
          <w:tcPr>
            <w:tcW w:w="567" w:type="dxa"/>
            <w:tcBorders>
              <w:left w:val="single" w:sz="4" w:space="0" w:color="000000"/>
              <w:bottom w:val="single" w:sz="4" w:space="0" w:color="000000"/>
            </w:tcBorders>
            <w:shd w:val="clear" w:color="auto" w:fill="auto"/>
          </w:tcPr>
          <w:p w:rsidR="0091737B" w:rsidRPr="00A90841" w:rsidRDefault="0091737B" w:rsidP="000021A9">
            <w:pPr>
              <w:tabs>
                <w:tab w:val="left" w:pos="0"/>
              </w:tabs>
              <w:snapToGrid w:val="0"/>
              <w:ind w:firstLine="10"/>
              <w:jc w:val="center"/>
            </w:pPr>
          </w:p>
        </w:tc>
        <w:tc>
          <w:tcPr>
            <w:tcW w:w="567" w:type="dxa"/>
            <w:tcBorders>
              <w:left w:val="single" w:sz="4" w:space="0" w:color="000000"/>
              <w:bottom w:val="single" w:sz="4" w:space="0" w:color="000000"/>
            </w:tcBorders>
            <w:shd w:val="clear" w:color="auto" w:fill="auto"/>
          </w:tcPr>
          <w:p w:rsidR="0091737B" w:rsidRPr="00A90841" w:rsidRDefault="0091737B" w:rsidP="000021A9">
            <w:pPr>
              <w:tabs>
                <w:tab w:val="left" w:pos="0"/>
              </w:tabs>
              <w:snapToGrid w:val="0"/>
              <w:ind w:firstLine="10"/>
              <w:jc w:val="center"/>
            </w:pPr>
          </w:p>
        </w:tc>
        <w:tc>
          <w:tcPr>
            <w:tcW w:w="506" w:type="dxa"/>
            <w:tcBorders>
              <w:left w:val="single" w:sz="4" w:space="0" w:color="000000"/>
              <w:bottom w:val="single" w:sz="4" w:space="0" w:color="000000"/>
            </w:tcBorders>
            <w:shd w:val="clear" w:color="auto" w:fill="auto"/>
          </w:tcPr>
          <w:p w:rsidR="0091737B" w:rsidRPr="00A90841" w:rsidRDefault="0091737B" w:rsidP="000021A9">
            <w:pPr>
              <w:tabs>
                <w:tab w:val="left" w:pos="0"/>
              </w:tabs>
              <w:snapToGrid w:val="0"/>
              <w:ind w:firstLine="10"/>
              <w:jc w:val="center"/>
            </w:pPr>
          </w:p>
        </w:tc>
        <w:tc>
          <w:tcPr>
            <w:tcW w:w="628" w:type="dxa"/>
            <w:tcBorders>
              <w:left w:val="single" w:sz="4" w:space="0" w:color="000000"/>
              <w:bottom w:val="single" w:sz="4" w:space="0" w:color="000000"/>
            </w:tcBorders>
            <w:shd w:val="clear" w:color="auto" w:fill="auto"/>
          </w:tcPr>
          <w:p w:rsidR="0091737B" w:rsidRPr="00A90841" w:rsidRDefault="0091737B" w:rsidP="000021A9">
            <w:pPr>
              <w:tabs>
                <w:tab w:val="left" w:pos="0"/>
              </w:tabs>
              <w:snapToGrid w:val="0"/>
              <w:ind w:firstLine="10"/>
              <w:jc w:val="center"/>
            </w:pPr>
          </w:p>
        </w:tc>
        <w:tc>
          <w:tcPr>
            <w:tcW w:w="708" w:type="dxa"/>
            <w:tcBorders>
              <w:left w:val="single" w:sz="4" w:space="0" w:color="000000"/>
              <w:bottom w:val="single" w:sz="4" w:space="0" w:color="000000"/>
            </w:tcBorders>
            <w:shd w:val="clear" w:color="auto" w:fill="auto"/>
          </w:tcPr>
          <w:p w:rsidR="0091737B" w:rsidRPr="00A90841" w:rsidRDefault="0091737B" w:rsidP="000021A9">
            <w:pPr>
              <w:tabs>
                <w:tab w:val="left" w:pos="0"/>
              </w:tabs>
              <w:ind w:firstLine="10"/>
              <w:jc w:val="center"/>
            </w:pPr>
            <w:r w:rsidRPr="00A90841">
              <w:t>0,5</w:t>
            </w:r>
          </w:p>
        </w:tc>
        <w:tc>
          <w:tcPr>
            <w:tcW w:w="871" w:type="dxa"/>
            <w:tcBorders>
              <w:left w:val="single" w:sz="4" w:space="0" w:color="000000"/>
              <w:bottom w:val="single" w:sz="4" w:space="0" w:color="000000"/>
              <w:right w:val="single" w:sz="4" w:space="0" w:color="000000"/>
            </w:tcBorders>
            <w:shd w:val="clear" w:color="auto" w:fill="auto"/>
          </w:tcPr>
          <w:p w:rsidR="0091737B" w:rsidRPr="00A90841" w:rsidRDefault="0091737B" w:rsidP="000021A9">
            <w:pPr>
              <w:tabs>
                <w:tab w:val="left" w:pos="0"/>
              </w:tabs>
              <w:ind w:firstLine="10"/>
              <w:jc w:val="center"/>
            </w:pPr>
            <w:r w:rsidRPr="00A90841">
              <w:t>1</w:t>
            </w:r>
          </w:p>
        </w:tc>
      </w:tr>
    </w:tbl>
    <w:p w:rsidR="0091737B" w:rsidRPr="00A90841" w:rsidRDefault="0091737B" w:rsidP="00A90841">
      <w:pPr>
        <w:tabs>
          <w:tab w:val="left" w:pos="0"/>
        </w:tabs>
        <w:ind w:firstLine="284"/>
        <w:jc w:val="both"/>
        <w:rPr>
          <w:b/>
          <w:bCs/>
        </w:rPr>
      </w:pPr>
      <w:r w:rsidRPr="00A90841">
        <w:t>где показатели особенности предметов могут иметь следующие значения:</w:t>
      </w:r>
    </w:p>
    <w:p w:rsidR="0091737B" w:rsidRPr="00A90841" w:rsidRDefault="0091737B" w:rsidP="00A90841">
      <w:pPr>
        <w:tabs>
          <w:tab w:val="left" w:pos="0"/>
        </w:tabs>
        <w:ind w:firstLine="284"/>
        <w:jc w:val="both"/>
        <w:rPr>
          <w:b/>
          <w:bCs/>
          <w:spacing w:val="-4"/>
        </w:rPr>
      </w:pPr>
      <w:r w:rsidRPr="00A90841">
        <w:rPr>
          <w:b/>
          <w:bCs/>
        </w:rPr>
        <w:t>ЕГЭ</w:t>
      </w:r>
      <w:r w:rsidRPr="00A90841">
        <w:t xml:space="preserve"> - участие предмета в ЕГЭ (2 - обязательный, 1 - по выбору, 0 - нет);</w:t>
      </w:r>
    </w:p>
    <w:p w:rsidR="0091737B" w:rsidRPr="00A90841" w:rsidRDefault="0091737B" w:rsidP="00A90841">
      <w:pPr>
        <w:tabs>
          <w:tab w:val="left" w:pos="0"/>
        </w:tabs>
        <w:ind w:firstLine="284"/>
        <w:jc w:val="both"/>
        <w:rPr>
          <w:b/>
          <w:bCs/>
        </w:rPr>
      </w:pPr>
      <w:r w:rsidRPr="00A90841">
        <w:rPr>
          <w:b/>
          <w:bCs/>
          <w:spacing w:val="-4"/>
        </w:rPr>
        <w:lastRenderedPageBreak/>
        <w:t>Подготовка</w:t>
      </w:r>
      <w:r w:rsidRPr="00A90841">
        <w:rPr>
          <w:spacing w:val="-4"/>
        </w:rPr>
        <w:t xml:space="preserve"> - сложность подготовки к занятиям (большая информативная емкость предмета, обновление содержания, большое количество источников, изготовление дидактических и инструктивно-методических материалов) (1;0,5);</w:t>
      </w:r>
    </w:p>
    <w:p w:rsidR="0091737B" w:rsidRPr="00A90841" w:rsidRDefault="0091737B" w:rsidP="00A90841">
      <w:pPr>
        <w:tabs>
          <w:tab w:val="left" w:pos="0"/>
        </w:tabs>
        <w:ind w:firstLine="284"/>
        <w:jc w:val="both"/>
        <w:rPr>
          <w:b/>
          <w:bCs/>
        </w:rPr>
      </w:pPr>
      <w:proofErr w:type="gramStart"/>
      <w:r w:rsidRPr="00A90841">
        <w:rPr>
          <w:b/>
          <w:bCs/>
        </w:rPr>
        <w:t>Лабораторные</w:t>
      </w:r>
      <w:r w:rsidRPr="00A90841">
        <w:t xml:space="preserve"> - требуется подготовка лабораторного и демонстрационного оборудования (1;0);</w:t>
      </w:r>
      <w:proofErr w:type="gramEnd"/>
    </w:p>
    <w:p w:rsidR="0091737B" w:rsidRPr="00A90841" w:rsidRDefault="0091737B" w:rsidP="00A90841">
      <w:pPr>
        <w:tabs>
          <w:tab w:val="left" w:pos="0"/>
        </w:tabs>
        <w:ind w:firstLine="284"/>
        <w:jc w:val="both"/>
        <w:rPr>
          <w:b/>
          <w:bCs/>
        </w:rPr>
      </w:pPr>
      <w:r w:rsidRPr="00A90841">
        <w:rPr>
          <w:b/>
          <w:bCs/>
        </w:rPr>
        <w:t>Условия</w:t>
      </w:r>
      <w:r w:rsidRPr="00A90841">
        <w:t xml:space="preserve"> - неблагоприятные условия труда педагога (химия, информатика (1;0));</w:t>
      </w:r>
    </w:p>
    <w:p w:rsidR="0091737B" w:rsidRPr="00A90841" w:rsidRDefault="0091737B" w:rsidP="00A90841">
      <w:pPr>
        <w:tabs>
          <w:tab w:val="left" w:pos="0"/>
        </w:tabs>
        <w:ind w:firstLine="284"/>
        <w:jc w:val="both"/>
        <w:rPr>
          <w:b/>
          <w:bCs/>
        </w:rPr>
      </w:pPr>
      <w:r w:rsidRPr="00A90841">
        <w:rPr>
          <w:b/>
          <w:bCs/>
        </w:rPr>
        <w:t>Тетради</w:t>
      </w:r>
      <w:r w:rsidRPr="00A90841">
        <w:t xml:space="preserve"> - проверка тетрадей (2- проверка высокой трудоемкости, 1 - проверка средней трудоемкости, 0 - не требуется);</w:t>
      </w:r>
    </w:p>
    <w:p w:rsidR="0091737B" w:rsidRPr="00A90841" w:rsidRDefault="0091737B" w:rsidP="00A90841">
      <w:pPr>
        <w:tabs>
          <w:tab w:val="left" w:pos="0"/>
        </w:tabs>
        <w:ind w:firstLine="284"/>
        <w:jc w:val="both"/>
      </w:pPr>
      <w:r w:rsidRPr="00A90841">
        <w:rPr>
          <w:b/>
          <w:bCs/>
        </w:rPr>
        <w:t>ТБ</w:t>
      </w:r>
      <w:r w:rsidRPr="00A90841">
        <w:t xml:space="preserve"> - особые требования по охране труда и здоровья обучающихся (1;0).</w:t>
      </w:r>
    </w:p>
    <w:p w:rsidR="0091737B" w:rsidRPr="00A90841" w:rsidRDefault="0091737B" w:rsidP="00A90841">
      <w:pPr>
        <w:tabs>
          <w:tab w:val="left" w:pos="0"/>
        </w:tabs>
        <w:ind w:firstLine="284"/>
        <w:jc w:val="both"/>
      </w:pPr>
      <w:r w:rsidRPr="00A90841">
        <w:t xml:space="preserve">С учетом специфики основной общеобразовательной программы общеобразовательной организации в расчёт коэффициента особенности предмета могут быть введены как другие учебные предметы (курсы, учебные модули), так и дополнительные показатели (проведение учителем консультаций, дополнительных занятий с обучающимися, реализация проектов и </w:t>
      </w:r>
      <w:proofErr w:type="spellStart"/>
      <w:proofErr w:type="gramStart"/>
      <w:r w:rsidRPr="00A90841">
        <w:t>др</w:t>
      </w:r>
      <w:proofErr w:type="spellEnd"/>
      <w:proofErr w:type="gramEnd"/>
      <w:r w:rsidRPr="00A90841">
        <w:t>).</w:t>
      </w:r>
    </w:p>
    <w:p w:rsidR="0091737B" w:rsidRPr="00A90841" w:rsidRDefault="0091737B" w:rsidP="00A90841">
      <w:pPr>
        <w:tabs>
          <w:tab w:val="left" w:pos="0"/>
        </w:tabs>
        <w:ind w:firstLine="284"/>
        <w:jc w:val="both"/>
      </w:pPr>
      <w:r w:rsidRPr="00A90841">
        <w:t xml:space="preserve">Числовые значения показателей особенностей предметов в </w:t>
      </w:r>
      <w:r w:rsidR="0088268E" w:rsidRPr="00A90841">
        <w:rPr>
          <w:color w:val="000000"/>
        </w:rPr>
        <w:t>Школе</w:t>
      </w:r>
      <w:r w:rsidR="0088268E" w:rsidRPr="00A90841">
        <w:t xml:space="preserve"> </w:t>
      </w:r>
      <w:r w:rsidRPr="00A90841">
        <w:t xml:space="preserve">устанавливаются самостоятельно руководителем с учетом мнения профсоюзного комитета или другого представительного органа  </w:t>
      </w:r>
      <w:r w:rsidR="0088268E" w:rsidRPr="00A90841">
        <w:rPr>
          <w:color w:val="000000"/>
        </w:rPr>
        <w:t>Школы</w:t>
      </w:r>
      <w:r w:rsidRPr="00A90841">
        <w:t>, наделенного соответствующими полномочиями.</w:t>
      </w:r>
    </w:p>
    <w:p w:rsidR="0091737B" w:rsidRPr="00A90841" w:rsidRDefault="0091737B" w:rsidP="00A90841">
      <w:pPr>
        <w:tabs>
          <w:tab w:val="left" w:pos="0"/>
        </w:tabs>
        <w:ind w:firstLine="284"/>
        <w:jc w:val="both"/>
        <w:rPr>
          <w:spacing w:val="-4"/>
        </w:rPr>
      </w:pPr>
      <w:r w:rsidRPr="00A90841">
        <w:t>Размер оплаты за фактическую учебную нагрузку учителя рассчитывается по каждому предмету и ступени отдельно, полученные значения суммируются.</w:t>
      </w:r>
    </w:p>
    <w:p w:rsidR="0091737B" w:rsidRPr="00A90841" w:rsidRDefault="0091737B" w:rsidP="00A90841">
      <w:pPr>
        <w:tabs>
          <w:tab w:val="left" w:pos="0"/>
        </w:tabs>
        <w:ind w:firstLine="284"/>
        <w:jc w:val="both"/>
        <w:rPr>
          <w:b/>
          <w:bCs/>
        </w:rPr>
      </w:pPr>
      <w:r w:rsidRPr="00A90841">
        <w:rPr>
          <w:spacing w:val="-4"/>
        </w:rPr>
        <w:t xml:space="preserve">В пределах фонда оплаты труда в </w:t>
      </w:r>
      <w:r w:rsidR="0088268E" w:rsidRPr="00A90841">
        <w:rPr>
          <w:color w:val="000000"/>
        </w:rPr>
        <w:t xml:space="preserve">Школе </w:t>
      </w:r>
      <w:r w:rsidRPr="00A90841">
        <w:rPr>
          <w:spacing w:val="-4"/>
        </w:rPr>
        <w:t>учителям  могут быть установлены дополнительные коэффициенты за работу в профильных классах и группах (в том числе при реализации индивидуальных учебных планов), за дистанционное обучение и др.</w:t>
      </w:r>
    </w:p>
    <w:p w:rsidR="0091737B" w:rsidRPr="00A90841" w:rsidRDefault="0091737B" w:rsidP="00A90841">
      <w:pPr>
        <w:shd w:val="clear" w:color="auto" w:fill="FFFFFF"/>
        <w:tabs>
          <w:tab w:val="left" w:pos="0"/>
        </w:tabs>
        <w:ind w:firstLine="284"/>
        <w:jc w:val="both"/>
      </w:pPr>
      <w:proofErr w:type="spellStart"/>
      <w:r w:rsidRPr="00A90841">
        <w:rPr>
          <w:b/>
          <w:bCs/>
        </w:rPr>
        <w:t>Кк</w:t>
      </w:r>
      <w:proofErr w:type="spellEnd"/>
      <w:r w:rsidRPr="00A90841">
        <w:t xml:space="preserve"> - коэффициент, учитывающий число классов, объединяемых в класс-комплект для проведения занятий (начальные классы, физическая культура, технология, </w:t>
      </w:r>
      <w:proofErr w:type="gramStart"/>
      <w:r w:rsidRPr="00A90841">
        <w:t>изо</w:t>
      </w:r>
      <w:proofErr w:type="gramEnd"/>
      <w:r w:rsidRPr="00A90841">
        <w:t>, музыка и т.д.) (Таблица 4):</w:t>
      </w:r>
    </w:p>
    <w:p w:rsidR="0091737B" w:rsidRPr="00AD0AE6" w:rsidRDefault="0091737B" w:rsidP="00A90841">
      <w:pPr>
        <w:shd w:val="clear" w:color="auto" w:fill="FFFFFF"/>
        <w:tabs>
          <w:tab w:val="left" w:pos="0"/>
        </w:tabs>
        <w:ind w:firstLine="284"/>
        <w:jc w:val="right"/>
        <w:rPr>
          <w:b/>
        </w:rPr>
      </w:pPr>
      <w:r w:rsidRPr="00AD0AE6">
        <w:rPr>
          <w:b/>
        </w:rPr>
        <w:t>Таблица 4.</w:t>
      </w:r>
    </w:p>
    <w:tbl>
      <w:tblPr>
        <w:tblW w:w="0" w:type="auto"/>
        <w:tblInd w:w="40" w:type="dxa"/>
        <w:tblLayout w:type="fixed"/>
        <w:tblCellMar>
          <w:left w:w="40" w:type="dxa"/>
          <w:right w:w="40" w:type="dxa"/>
        </w:tblCellMar>
        <w:tblLook w:val="0000"/>
      </w:tblPr>
      <w:tblGrid>
        <w:gridCol w:w="709"/>
        <w:gridCol w:w="1985"/>
        <w:gridCol w:w="6828"/>
      </w:tblGrid>
      <w:tr w:rsidR="0091737B" w:rsidRPr="00A90841">
        <w:trPr>
          <w:trHeight w:val="358"/>
        </w:trPr>
        <w:tc>
          <w:tcPr>
            <w:tcW w:w="709" w:type="dxa"/>
            <w:tcBorders>
              <w:top w:val="single" w:sz="4" w:space="0" w:color="000000"/>
              <w:left w:val="single" w:sz="4" w:space="0" w:color="000000"/>
              <w:bottom w:val="single" w:sz="4" w:space="0" w:color="000000"/>
            </w:tcBorders>
            <w:shd w:val="clear" w:color="auto" w:fill="FFFFFF"/>
          </w:tcPr>
          <w:p w:rsidR="0091737B" w:rsidRPr="00A90841" w:rsidRDefault="0091737B" w:rsidP="00A90841">
            <w:pPr>
              <w:shd w:val="clear" w:color="auto" w:fill="FFFFFF"/>
              <w:tabs>
                <w:tab w:val="left" w:pos="0"/>
              </w:tabs>
              <w:ind w:firstLine="284"/>
              <w:jc w:val="center"/>
            </w:pPr>
            <w:proofErr w:type="spellStart"/>
            <w:proofErr w:type="gramStart"/>
            <w:r w:rsidRPr="00A90841">
              <w:t>п</w:t>
            </w:r>
            <w:proofErr w:type="spellEnd"/>
            <w:proofErr w:type="gramEnd"/>
            <w:r w:rsidRPr="00A90841">
              <w:t>/</w:t>
            </w:r>
            <w:proofErr w:type="spellStart"/>
            <w:r w:rsidRPr="00A90841">
              <w:t>п</w:t>
            </w:r>
            <w:proofErr w:type="spellEnd"/>
          </w:p>
        </w:tc>
        <w:tc>
          <w:tcPr>
            <w:tcW w:w="1985" w:type="dxa"/>
            <w:tcBorders>
              <w:top w:val="single" w:sz="4" w:space="0" w:color="000000"/>
              <w:left w:val="single" w:sz="4" w:space="0" w:color="000000"/>
              <w:bottom w:val="single" w:sz="4" w:space="0" w:color="000000"/>
            </w:tcBorders>
            <w:shd w:val="clear" w:color="auto" w:fill="FFFFFF"/>
            <w:vAlign w:val="center"/>
          </w:tcPr>
          <w:p w:rsidR="0091737B" w:rsidRPr="00A90841" w:rsidRDefault="0091737B" w:rsidP="00A90841">
            <w:pPr>
              <w:shd w:val="clear" w:color="auto" w:fill="FFFFFF"/>
              <w:tabs>
                <w:tab w:val="left" w:pos="0"/>
              </w:tabs>
              <w:ind w:firstLine="284"/>
              <w:jc w:val="center"/>
            </w:pPr>
            <w:r w:rsidRPr="00A90841">
              <w:t>Значение коэффициентов</w:t>
            </w:r>
          </w:p>
        </w:tc>
        <w:tc>
          <w:tcPr>
            <w:tcW w:w="6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737B" w:rsidRPr="00A90841" w:rsidRDefault="0091737B" w:rsidP="00A90841">
            <w:pPr>
              <w:shd w:val="clear" w:color="auto" w:fill="FFFFFF"/>
              <w:tabs>
                <w:tab w:val="left" w:pos="0"/>
              </w:tabs>
              <w:ind w:firstLine="284"/>
              <w:jc w:val="center"/>
            </w:pPr>
            <w:r w:rsidRPr="00A90841">
              <w:t>Показатели</w:t>
            </w:r>
          </w:p>
        </w:tc>
      </w:tr>
      <w:tr w:rsidR="0091737B" w:rsidRPr="00A90841">
        <w:trPr>
          <w:trHeight w:val="145"/>
        </w:trPr>
        <w:tc>
          <w:tcPr>
            <w:tcW w:w="709" w:type="dxa"/>
            <w:tcBorders>
              <w:top w:val="single" w:sz="4" w:space="0" w:color="000000"/>
              <w:left w:val="single" w:sz="4" w:space="0" w:color="000000"/>
              <w:bottom w:val="single" w:sz="4" w:space="0" w:color="000000"/>
            </w:tcBorders>
            <w:shd w:val="clear" w:color="auto" w:fill="FFFFFF"/>
          </w:tcPr>
          <w:p w:rsidR="0091737B" w:rsidRPr="00A90841" w:rsidRDefault="0091737B" w:rsidP="00A90841">
            <w:pPr>
              <w:shd w:val="clear" w:color="auto" w:fill="FFFFFF"/>
              <w:tabs>
                <w:tab w:val="left" w:pos="0"/>
              </w:tabs>
              <w:ind w:firstLine="284"/>
              <w:jc w:val="center"/>
            </w:pPr>
            <w:r w:rsidRPr="00A90841">
              <w:t>1</w:t>
            </w:r>
          </w:p>
        </w:tc>
        <w:tc>
          <w:tcPr>
            <w:tcW w:w="1985" w:type="dxa"/>
            <w:tcBorders>
              <w:top w:val="single" w:sz="4" w:space="0" w:color="000000"/>
              <w:left w:val="single" w:sz="4" w:space="0" w:color="000000"/>
              <w:bottom w:val="single" w:sz="4" w:space="0" w:color="000000"/>
            </w:tcBorders>
            <w:shd w:val="clear" w:color="auto" w:fill="FFFFFF"/>
          </w:tcPr>
          <w:p w:rsidR="0091737B" w:rsidRPr="00A90841" w:rsidRDefault="0091737B" w:rsidP="00A90841">
            <w:pPr>
              <w:shd w:val="clear" w:color="auto" w:fill="FFFFFF"/>
              <w:tabs>
                <w:tab w:val="left" w:pos="0"/>
              </w:tabs>
              <w:ind w:firstLine="284"/>
              <w:jc w:val="center"/>
            </w:pPr>
            <w:r w:rsidRPr="00A90841">
              <w:t>0,2</w:t>
            </w:r>
          </w:p>
        </w:tc>
        <w:tc>
          <w:tcPr>
            <w:tcW w:w="6828" w:type="dxa"/>
            <w:tcBorders>
              <w:top w:val="single" w:sz="4" w:space="0" w:color="000000"/>
              <w:left w:val="single" w:sz="4" w:space="0" w:color="000000"/>
              <w:bottom w:val="single" w:sz="4" w:space="0" w:color="000000"/>
              <w:right w:val="single" w:sz="4" w:space="0" w:color="000000"/>
            </w:tcBorders>
            <w:shd w:val="clear" w:color="auto" w:fill="FFFFFF"/>
          </w:tcPr>
          <w:p w:rsidR="0091737B" w:rsidRPr="00A90841" w:rsidRDefault="0091737B" w:rsidP="00A90841">
            <w:pPr>
              <w:shd w:val="clear" w:color="auto" w:fill="FFFFFF"/>
              <w:tabs>
                <w:tab w:val="left" w:pos="0"/>
              </w:tabs>
              <w:ind w:firstLine="284"/>
            </w:pPr>
            <w:r w:rsidRPr="00A90841">
              <w:t>На уроке объединены учащиеся из 2-х классов</w:t>
            </w:r>
          </w:p>
        </w:tc>
      </w:tr>
      <w:tr w:rsidR="0091737B" w:rsidRPr="00A90841">
        <w:trPr>
          <w:trHeight w:val="252"/>
        </w:trPr>
        <w:tc>
          <w:tcPr>
            <w:tcW w:w="709" w:type="dxa"/>
            <w:tcBorders>
              <w:top w:val="single" w:sz="4" w:space="0" w:color="000000"/>
              <w:left w:val="single" w:sz="4" w:space="0" w:color="000000"/>
              <w:bottom w:val="single" w:sz="4" w:space="0" w:color="000000"/>
            </w:tcBorders>
            <w:shd w:val="clear" w:color="auto" w:fill="FFFFFF"/>
          </w:tcPr>
          <w:p w:rsidR="0091737B" w:rsidRPr="00A90841" w:rsidRDefault="0091737B" w:rsidP="00A90841">
            <w:pPr>
              <w:shd w:val="clear" w:color="auto" w:fill="FFFFFF"/>
              <w:tabs>
                <w:tab w:val="left" w:pos="0"/>
              </w:tabs>
              <w:ind w:firstLine="284"/>
              <w:jc w:val="center"/>
            </w:pPr>
            <w:r w:rsidRPr="00A90841">
              <w:t>2</w:t>
            </w:r>
          </w:p>
        </w:tc>
        <w:tc>
          <w:tcPr>
            <w:tcW w:w="1985" w:type="dxa"/>
            <w:tcBorders>
              <w:top w:val="single" w:sz="4" w:space="0" w:color="000000"/>
              <w:left w:val="single" w:sz="4" w:space="0" w:color="000000"/>
              <w:bottom w:val="single" w:sz="4" w:space="0" w:color="000000"/>
            </w:tcBorders>
            <w:shd w:val="clear" w:color="auto" w:fill="FFFFFF"/>
          </w:tcPr>
          <w:p w:rsidR="0091737B" w:rsidRPr="00A90841" w:rsidRDefault="0091737B" w:rsidP="00A90841">
            <w:pPr>
              <w:shd w:val="clear" w:color="auto" w:fill="FFFFFF"/>
              <w:tabs>
                <w:tab w:val="left" w:pos="0"/>
              </w:tabs>
              <w:ind w:firstLine="284"/>
              <w:jc w:val="center"/>
            </w:pPr>
            <w:r w:rsidRPr="00A90841">
              <w:t>0,3</w:t>
            </w:r>
          </w:p>
        </w:tc>
        <w:tc>
          <w:tcPr>
            <w:tcW w:w="6828" w:type="dxa"/>
            <w:tcBorders>
              <w:top w:val="single" w:sz="4" w:space="0" w:color="000000"/>
              <w:left w:val="single" w:sz="4" w:space="0" w:color="000000"/>
              <w:bottom w:val="single" w:sz="4" w:space="0" w:color="000000"/>
              <w:right w:val="single" w:sz="4" w:space="0" w:color="000000"/>
            </w:tcBorders>
            <w:shd w:val="clear" w:color="auto" w:fill="FFFFFF"/>
          </w:tcPr>
          <w:p w:rsidR="0091737B" w:rsidRPr="00A90841" w:rsidRDefault="0091737B" w:rsidP="00A90841">
            <w:pPr>
              <w:shd w:val="clear" w:color="auto" w:fill="FFFFFF"/>
              <w:tabs>
                <w:tab w:val="left" w:pos="0"/>
              </w:tabs>
              <w:ind w:firstLine="284"/>
            </w:pPr>
            <w:r w:rsidRPr="00A90841">
              <w:t>На уроке объединены учащиеся более чем из 2-х классов</w:t>
            </w:r>
          </w:p>
        </w:tc>
      </w:tr>
    </w:tbl>
    <w:p w:rsidR="00A42DA6" w:rsidRPr="00A90841" w:rsidRDefault="00A42DA6" w:rsidP="00A90841">
      <w:pPr>
        <w:tabs>
          <w:tab w:val="left" w:pos="0"/>
        </w:tabs>
        <w:ind w:firstLine="284"/>
        <w:jc w:val="both"/>
        <w:rPr>
          <w:spacing w:val="-4"/>
        </w:rPr>
      </w:pPr>
      <w:r w:rsidRPr="00A90841">
        <w:rPr>
          <w:spacing w:val="-4"/>
        </w:rPr>
        <w:t xml:space="preserve">Для оптимального соотношения базовой и стимулирующей части применяется следующая формула к </w:t>
      </w:r>
      <w:r w:rsidR="004753F6" w:rsidRPr="00A90841">
        <w:rPr>
          <w:spacing w:val="-4"/>
        </w:rPr>
        <w:t>оплате за аудиторную занятость:</w:t>
      </w:r>
    </w:p>
    <w:p w:rsidR="004753F6" w:rsidRPr="00A90841" w:rsidRDefault="004753F6" w:rsidP="00A90841">
      <w:pPr>
        <w:tabs>
          <w:tab w:val="left" w:pos="0"/>
        </w:tabs>
        <w:ind w:firstLine="284"/>
        <w:jc w:val="both"/>
        <w:rPr>
          <w:spacing w:val="-4"/>
        </w:rPr>
      </w:pPr>
      <w:r w:rsidRPr="00A90841">
        <w:rPr>
          <w:position w:val="-12"/>
        </w:rPr>
        <w:object w:dxaOrig="1460" w:dyaOrig="360">
          <v:shape id="_x0000_i1031" type="#_x0000_t75" style="width:1in;height:18.35pt" o:ole="" filled="t">
            <v:fill color2="black"/>
            <v:imagedata r:id="rId23" o:title=""/>
          </v:shape>
          <o:OLEObject Type="Embed" ProgID="Equation.3" ShapeID="_x0000_i1031" DrawAspect="Content" ObjectID="_1547053181" r:id="rId24"/>
        </w:object>
      </w:r>
      <w:r w:rsidRPr="00A90841">
        <w:t>; где</w:t>
      </w:r>
    </w:p>
    <w:p w:rsidR="0091737B" w:rsidRPr="00A90841" w:rsidRDefault="0091737B" w:rsidP="00A90841">
      <w:pPr>
        <w:shd w:val="clear" w:color="auto" w:fill="FFFFFF"/>
        <w:tabs>
          <w:tab w:val="left" w:pos="0"/>
        </w:tabs>
        <w:ind w:firstLine="284"/>
        <w:jc w:val="both"/>
      </w:pPr>
      <w:proofErr w:type="gramStart"/>
      <w:r w:rsidRPr="00A90841">
        <w:rPr>
          <w:b/>
          <w:bCs/>
        </w:rPr>
        <w:t>К</w:t>
      </w:r>
      <w:proofErr w:type="gramEnd"/>
      <w:r w:rsidRPr="00A90841">
        <w:rPr>
          <w:b/>
          <w:bCs/>
        </w:rPr>
        <w:t xml:space="preserve"> </w:t>
      </w:r>
      <w:r w:rsidRPr="00A90841">
        <w:t xml:space="preserve">- индивидуальный коэффициент для общеобразовательной организации,  который рассчитывается по формуле </w:t>
      </w:r>
    </w:p>
    <w:p w:rsidR="0091737B" w:rsidRPr="00A90841" w:rsidRDefault="0091737B" w:rsidP="00A90841">
      <w:pPr>
        <w:shd w:val="clear" w:color="auto" w:fill="FFFFFF"/>
        <w:tabs>
          <w:tab w:val="left" w:pos="0"/>
        </w:tabs>
        <w:ind w:firstLine="284"/>
        <w:rPr>
          <w:b/>
          <w:bCs/>
          <w:i/>
          <w:iCs/>
        </w:rPr>
      </w:pPr>
      <w:r w:rsidRPr="00A90841">
        <w:rPr>
          <w:position w:val="-24"/>
        </w:rPr>
        <w:object w:dxaOrig="1340" w:dyaOrig="720">
          <v:shape id="_x0000_i1032" type="#_x0000_t75" style="width:65.9pt;height:36pt" o:ole="" filled="t">
            <v:fill color2="black"/>
            <v:imagedata r:id="rId25" o:title=""/>
          </v:shape>
          <o:OLEObject Type="Embed" ProgID="Equation.3" ShapeID="_x0000_i1032" DrawAspect="Content" ObjectID="_1547053182" r:id="rId26"/>
        </w:object>
      </w:r>
      <w:r w:rsidRPr="00A90841">
        <w:t xml:space="preserve">, где: </w:t>
      </w:r>
    </w:p>
    <w:p w:rsidR="0091737B" w:rsidRPr="00A90841" w:rsidRDefault="0091737B" w:rsidP="00A90841">
      <w:pPr>
        <w:shd w:val="clear" w:color="auto" w:fill="FFFFFF"/>
        <w:tabs>
          <w:tab w:val="left" w:pos="0"/>
        </w:tabs>
        <w:ind w:firstLine="284"/>
        <w:rPr>
          <w:b/>
          <w:bCs/>
          <w:i/>
          <w:iCs/>
        </w:rPr>
      </w:pPr>
      <w:proofErr w:type="spellStart"/>
      <w:r w:rsidRPr="00A90841">
        <w:rPr>
          <w:b/>
          <w:bCs/>
          <w:i/>
          <w:iCs/>
        </w:rPr>
        <w:t>ФОТ</w:t>
      </w:r>
      <w:r w:rsidRPr="00A90841">
        <w:rPr>
          <w:b/>
          <w:bCs/>
          <w:i/>
          <w:iCs/>
          <w:vertAlign w:val="subscript"/>
        </w:rPr>
        <w:t>аз</w:t>
      </w:r>
      <w:proofErr w:type="spellEnd"/>
      <w:r w:rsidRPr="00A90841">
        <w:t xml:space="preserve"> – фонд оплаты труда за аудиторную занятость, полученный при распределении фонда оплаты труда общеобразовательной организации;</w:t>
      </w:r>
    </w:p>
    <w:p w:rsidR="0091737B" w:rsidRPr="00A90841" w:rsidRDefault="0091737B" w:rsidP="00A90841">
      <w:pPr>
        <w:shd w:val="clear" w:color="auto" w:fill="FFFFFF"/>
        <w:tabs>
          <w:tab w:val="left" w:pos="0"/>
        </w:tabs>
        <w:ind w:firstLine="284"/>
        <w:jc w:val="both"/>
      </w:pPr>
      <w:proofErr w:type="spellStart"/>
      <w:r w:rsidRPr="00A90841">
        <w:rPr>
          <w:b/>
          <w:bCs/>
          <w:i/>
          <w:iCs/>
        </w:rPr>
        <w:t>ФОТ</w:t>
      </w:r>
      <w:r w:rsidRPr="00A90841">
        <w:rPr>
          <w:b/>
          <w:bCs/>
          <w:i/>
          <w:iCs/>
          <w:vertAlign w:val="subscript"/>
        </w:rPr>
        <w:t>азф</w:t>
      </w:r>
      <w:proofErr w:type="spellEnd"/>
      <w:r w:rsidRPr="00A90841">
        <w:t xml:space="preserve"> – фонд оплаты труда за аудиторную занятость  фактически сложившийся при </w:t>
      </w:r>
      <w:proofErr w:type="gramStart"/>
      <w:r w:rsidRPr="00A90841">
        <w:t>ра</w:t>
      </w:r>
      <w:r w:rsidR="004753F6" w:rsidRPr="00A90841">
        <w:t>счете</w:t>
      </w:r>
      <w:proofErr w:type="gramEnd"/>
      <w:r w:rsidR="004753F6" w:rsidRPr="00A90841">
        <w:t xml:space="preserve"> заработной платы учителей </w:t>
      </w:r>
      <w:proofErr w:type="gramStart"/>
      <w:r w:rsidR="004753F6" w:rsidRPr="00A90841">
        <w:t>который</w:t>
      </w:r>
      <w:proofErr w:type="gramEnd"/>
      <w:r w:rsidR="004753F6" w:rsidRPr="00A90841">
        <w:t xml:space="preserve"> рассчитывается по формуле:</w:t>
      </w:r>
    </w:p>
    <w:p w:rsidR="004753F6" w:rsidRPr="00A90841" w:rsidRDefault="004753F6" w:rsidP="00A90841">
      <w:pPr>
        <w:shd w:val="clear" w:color="auto" w:fill="FFFFFF"/>
        <w:tabs>
          <w:tab w:val="left" w:pos="0"/>
        </w:tabs>
        <w:ind w:firstLine="284"/>
      </w:pPr>
      <w:r w:rsidRPr="00A90841">
        <w:rPr>
          <w:position w:val="-28"/>
        </w:rPr>
        <w:object w:dxaOrig="1780" w:dyaOrig="680">
          <v:shape id="_x0000_i1033" type="#_x0000_t75" style="width:87.6pt;height:34.65pt" o:ole="" filled="t">
            <v:fill color2="black"/>
            <v:imagedata r:id="rId27" o:title=""/>
          </v:shape>
          <o:OLEObject Type="Embed" ProgID="Equation.3" ShapeID="_x0000_i1033" DrawAspect="Content" ObjectID="_1547053183" r:id="rId28"/>
        </w:object>
      </w:r>
    </w:p>
    <w:p w:rsidR="0091737B" w:rsidRPr="00A90841" w:rsidRDefault="0091737B" w:rsidP="00A90841">
      <w:pPr>
        <w:shd w:val="clear" w:color="auto" w:fill="FFFFFF"/>
        <w:tabs>
          <w:tab w:val="left" w:pos="0"/>
        </w:tabs>
        <w:ind w:firstLine="284"/>
      </w:pPr>
      <w:r w:rsidRPr="00A90841">
        <w:t>Индивидуальный коэффициент (К) не может быть менее 1, в случае если при расчете значение (К)  меньше 1, то применяется (К) = 1.</w:t>
      </w:r>
    </w:p>
    <w:p w:rsidR="0091737B" w:rsidRPr="00A90841" w:rsidRDefault="0091737B" w:rsidP="00A90841">
      <w:pPr>
        <w:shd w:val="clear" w:color="auto" w:fill="FFFFFF"/>
        <w:tabs>
          <w:tab w:val="left" w:pos="0"/>
        </w:tabs>
        <w:ind w:firstLine="284"/>
        <w:jc w:val="both"/>
      </w:pPr>
      <w:r w:rsidRPr="00A90841">
        <w:t xml:space="preserve">5.4.2. Расчет заработной платы учителей на основе стоимости 1 </w:t>
      </w:r>
      <w:proofErr w:type="spellStart"/>
      <w:r w:rsidRPr="00A90841">
        <w:t>ученико-часа</w:t>
      </w:r>
      <w:proofErr w:type="spellEnd"/>
      <w:r w:rsidRPr="00A90841">
        <w:t>.</w:t>
      </w:r>
    </w:p>
    <w:p w:rsidR="0091737B" w:rsidRPr="00A90841" w:rsidRDefault="0091737B" w:rsidP="00A90841">
      <w:pPr>
        <w:tabs>
          <w:tab w:val="left" w:pos="0"/>
        </w:tabs>
        <w:ind w:firstLine="284"/>
        <w:jc w:val="both"/>
      </w:pPr>
      <w:r w:rsidRPr="00A90841">
        <w:t>Размер оплаты за аудиторную занятость учителей определяется по следующей формуле:</w:t>
      </w:r>
    </w:p>
    <w:p w:rsidR="0091737B" w:rsidRPr="00A90841" w:rsidRDefault="0091737B" w:rsidP="00A90841">
      <w:pPr>
        <w:shd w:val="clear" w:color="auto" w:fill="FFFFFF"/>
        <w:tabs>
          <w:tab w:val="left" w:pos="0"/>
        </w:tabs>
        <w:ind w:firstLine="284"/>
        <w:jc w:val="both"/>
        <w:rPr>
          <w:b/>
          <w:bCs/>
        </w:rPr>
      </w:pPr>
      <w:proofErr w:type="spellStart"/>
      <w:r w:rsidRPr="00A90841">
        <w:t>О</w:t>
      </w:r>
      <w:r w:rsidRPr="00A90841">
        <w:rPr>
          <w:vertAlign w:val="subscript"/>
        </w:rPr>
        <w:t>аз</w:t>
      </w:r>
      <w:proofErr w:type="spellEnd"/>
      <w:r w:rsidRPr="00A90841">
        <w:t xml:space="preserve"> = </w:t>
      </w:r>
      <w:proofErr w:type="spellStart"/>
      <w:r w:rsidRPr="00A90841">
        <w:t>О</w:t>
      </w:r>
      <w:r w:rsidRPr="00A90841">
        <w:rPr>
          <w:vertAlign w:val="subscript"/>
        </w:rPr>
        <w:t>ч</w:t>
      </w:r>
      <w:proofErr w:type="spellEnd"/>
      <w:r w:rsidRPr="00A90841">
        <w:rPr>
          <w:vertAlign w:val="subscript"/>
        </w:rPr>
        <w:t xml:space="preserve"> </w:t>
      </w:r>
      <w:r w:rsidRPr="00A90841">
        <w:t>+ О</w:t>
      </w:r>
      <w:r w:rsidRPr="00A90841">
        <w:rPr>
          <w:vertAlign w:val="subscript"/>
        </w:rPr>
        <w:t>сп</w:t>
      </w:r>
      <w:r w:rsidRPr="00A90841">
        <w:t>, где</w:t>
      </w:r>
    </w:p>
    <w:p w:rsidR="0091737B" w:rsidRPr="00A90841" w:rsidRDefault="0091737B" w:rsidP="00A90841">
      <w:pPr>
        <w:shd w:val="clear" w:color="auto" w:fill="FFFFFF"/>
        <w:tabs>
          <w:tab w:val="left" w:pos="0"/>
        </w:tabs>
        <w:ind w:firstLine="284"/>
        <w:jc w:val="both"/>
        <w:rPr>
          <w:b/>
          <w:bCs/>
        </w:rPr>
      </w:pPr>
      <w:proofErr w:type="spellStart"/>
      <w:r w:rsidRPr="00A90841">
        <w:rPr>
          <w:b/>
          <w:bCs/>
        </w:rPr>
        <w:t>О</w:t>
      </w:r>
      <w:r w:rsidRPr="00A90841">
        <w:rPr>
          <w:b/>
          <w:bCs/>
          <w:vertAlign w:val="subscript"/>
        </w:rPr>
        <w:t>ч</w:t>
      </w:r>
      <w:proofErr w:type="spellEnd"/>
      <w:r w:rsidRPr="00A90841">
        <w:t xml:space="preserve"> - оплата за часы педагогической нагрузки;</w:t>
      </w:r>
      <w:r w:rsidRPr="00A90841">
        <w:rPr>
          <w:i/>
          <w:iCs/>
        </w:rPr>
        <w:t xml:space="preserve"> </w:t>
      </w:r>
    </w:p>
    <w:p w:rsidR="0091737B" w:rsidRPr="00A90841" w:rsidRDefault="0091737B" w:rsidP="00A90841">
      <w:pPr>
        <w:shd w:val="clear" w:color="auto" w:fill="FFFFFF"/>
        <w:tabs>
          <w:tab w:val="left" w:pos="0"/>
        </w:tabs>
        <w:ind w:firstLine="284"/>
        <w:jc w:val="both"/>
      </w:pPr>
      <w:r w:rsidRPr="00A90841">
        <w:rPr>
          <w:b/>
          <w:bCs/>
        </w:rPr>
        <w:t>О</w:t>
      </w:r>
      <w:r w:rsidRPr="00A90841">
        <w:rPr>
          <w:b/>
          <w:bCs/>
          <w:vertAlign w:val="subscript"/>
        </w:rPr>
        <w:t>сп</w:t>
      </w:r>
      <w:r w:rsidRPr="00A90841">
        <w:t xml:space="preserve"> - специальная заработная плата, учитывающая деление класса на группы и объединение классов-комплектов.</w:t>
      </w:r>
    </w:p>
    <w:p w:rsidR="0091737B" w:rsidRPr="00A90841" w:rsidRDefault="0091737B" w:rsidP="00A90841">
      <w:pPr>
        <w:shd w:val="clear" w:color="auto" w:fill="FFFFFF"/>
        <w:tabs>
          <w:tab w:val="left" w:pos="0"/>
        </w:tabs>
        <w:ind w:firstLine="284"/>
        <w:jc w:val="both"/>
        <w:rPr>
          <w:b/>
          <w:bCs/>
        </w:rPr>
      </w:pPr>
      <w:r w:rsidRPr="00A90841">
        <w:t xml:space="preserve">Расчет заработной платы за часы педагогической нагрузки по </w:t>
      </w:r>
      <w:r w:rsidR="0088268E" w:rsidRPr="00A90841">
        <w:rPr>
          <w:color w:val="000000"/>
        </w:rPr>
        <w:t xml:space="preserve">Школе </w:t>
      </w:r>
      <w:r w:rsidRPr="00A90841">
        <w:t>осуществляется по формуле:</w:t>
      </w:r>
    </w:p>
    <w:p w:rsidR="0091737B" w:rsidRPr="00A90841" w:rsidRDefault="0091737B" w:rsidP="00A90841">
      <w:pPr>
        <w:shd w:val="clear" w:color="auto" w:fill="FFFFFF"/>
        <w:tabs>
          <w:tab w:val="left" w:pos="0"/>
        </w:tabs>
        <w:ind w:firstLine="284"/>
        <w:jc w:val="both"/>
        <w:rPr>
          <w:b/>
          <w:bCs/>
        </w:rPr>
      </w:pPr>
      <w:proofErr w:type="spellStart"/>
      <w:r w:rsidRPr="00A90841">
        <w:rPr>
          <w:b/>
          <w:bCs/>
        </w:rPr>
        <w:t>О</w:t>
      </w:r>
      <w:r w:rsidRPr="00A90841">
        <w:rPr>
          <w:b/>
          <w:bCs/>
          <w:vertAlign w:val="subscript"/>
        </w:rPr>
        <w:t>ч</w:t>
      </w:r>
      <w:proofErr w:type="spellEnd"/>
      <w:r w:rsidRPr="00A90841">
        <w:rPr>
          <w:b/>
          <w:bCs/>
        </w:rPr>
        <w:t xml:space="preserve"> = </w:t>
      </w:r>
      <w:proofErr w:type="spellStart"/>
      <w:r w:rsidRPr="00A90841">
        <w:rPr>
          <w:b/>
          <w:bCs/>
        </w:rPr>
        <w:t>Сч</w:t>
      </w:r>
      <w:proofErr w:type="spellEnd"/>
      <w:r w:rsidRPr="00A90841">
        <w:rPr>
          <w:b/>
          <w:bCs/>
        </w:rPr>
        <w:t xml:space="preserve"> × Н × </w:t>
      </w:r>
      <w:proofErr w:type="spellStart"/>
      <w:r w:rsidRPr="00A90841">
        <w:rPr>
          <w:b/>
          <w:bCs/>
        </w:rPr>
        <w:t>Уп</w:t>
      </w:r>
      <w:proofErr w:type="spellEnd"/>
      <w:r w:rsidRPr="00A90841">
        <w:rPr>
          <w:b/>
          <w:bCs/>
        </w:rPr>
        <w:t xml:space="preserve"> × </w:t>
      </w:r>
      <w:proofErr w:type="spellStart"/>
      <w:r w:rsidRPr="00A90841">
        <w:rPr>
          <w:b/>
          <w:bCs/>
        </w:rPr>
        <w:t>Кпр</w:t>
      </w:r>
      <w:proofErr w:type="spellEnd"/>
      <w:proofErr w:type="gramStart"/>
      <w:r w:rsidRPr="00A90841">
        <w:rPr>
          <w:b/>
          <w:bCs/>
        </w:rPr>
        <w:t xml:space="preserve"> × </w:t>
      </w:r>
      <w:proofErr w:type="spellStart"/>
      <w:r w:rsidRPr="00A90841">
        <w:rPr>
          <w:b/>
          <w:bCs/>
        </w:rPr>
        <w:t>К</w:t>
      </w:r>
      <w:proofErr w:type="gramEnd"/>
      <w:r w:rsidRPr="00A90841">
        <w:rPr>
          <w:b/>
          <w:bCs/>
        </w:rPr>
        <w:t>н</w:t>
      </w:r>
      <w:proofErr w:type="spellEnd"/>
      <w:r w:rsidRPr="00A90841">
        <w:rPr>
          <w:b/>
          <w:bCs/>
        </w:rPr>
        <w:t xml:space="preserve"> × К</w:t>
      </w:r>
      <w:r w:rsidRPr="00A90841">
        <w:t>, где:</w:t>
      </w:r>
    </w:p>
    <w:p w:rsidR="0091737B" w:rsidRPr="00A90841" w:rsidRDefault="0091737B" w:rsidP="00A90841">
      <w:pPr>
        <w:shd w:val="clear" w:color="auto" w:fill="FFFFFF"/>
        <w:tabs>
          <w:tab w:val="left" w:pos="0"/>
        </w:tabs>
        <w:ind w:firstLine="284"/>
        <w:jc w:val="both"/>
      </w:pPr>
      <w:proofErr w:type="spellStart"/>
      <w:r w:rsidRPr="00A90841">
        <w:rPr>
          <w:b/>
          <w:bCs/>
        </w:rPr>
        <w:lastRenderedPageBreak/>
        <w:t>Сч</w:t>
      </w:r>
      <w:proofErr w:type="spellEnd"/>
      <w:r w:rsidRPr="00A90841">
        <w:rPr>
          <w:b/>
          <w:bCs/>
        </w:rPr>
        <w:t xml:space="preserve"> </w:t>
      </w:r>
      <w:r w:rsidRPr="00A90841">
        <w:t xml:space="preserve">- стоимость 1 </w:t>
      </w:r>
      <w:proofErr w:type="spellStart"/>
      <w:r w:rsidRPr="00A90841">
        <w:t>ученико-часа</w:t>
      </w:r>
      <w:proofErr w:type="spellEnd"/>
      <w:r w:rsidRPr="00A90841">
        <w:t xml:space="preserve"> (бюджетной образовательной услуги), включающей 1 час учебной работы с 1 </w:t>
      </w:r>
      <w:proofErr w:type="gramStart"/>
      <w:r w:rsidRPr="00A90841">
        <w:t>обучающимся</w:t>
      </w:r>
      <w:proofErr w:type="gramEnd"/>
      <w:r w:rsidRPr="00A90841">
        <w:t>.</w:t>
      </w:r>
    </w:p>
    <w:p w:rsidR="0091737B" w:rsidRPr="00A90841" w:rsidRDefault="0091737B" w:rsidP="000021A9">
      <w:pPr>
        <w:shd w:val="clear" w:color="auto" w:fill="FFFFFF"/>
        <w:tabs>
          <w:tab w:val="left" w:pos="0"/>
        </w:tabs>
        <w:ind w:firstLine="284"/>
        <w:jc w:val="both"/>
      </w:pPr>
      <w:r w:rsidRPr="00A90841">
        <w:t xml:space="preserve">Стоимость 1 </w:t>
      </w:r>
      <w:proofErr w:type="spellStart"/>
      <w:r w:rsidRPr="00A90841">
        <w:t>ученико-часа</w:t>
      </w:r>
      <w:proofErr w:type="spellEnd"/>
      <w:r w:rsidRPr="00A90841">
        <w:t xml:space="preserve"> рассчитывается каждой образовательной организацией самостоятельно, в пределах (</w:t>
      </w:r>
      <w:proofErr w:type="spellStart"/>
      <w:r w:rsidRPr="00A90841">
        <w:t>ФОТаз</w:t>
      </w:r>
      <w:proofErr w:type="spellEnd"/>
      <w:r w:rsidRPr="00A90841">
        <w:t>) по формуле:</w:t>
      </w:r>
    </w:p>
    <w:p w:rsidR="0091737B" w:rsidRPr="00A90841" w:rsidRDefault="0091737B" w:rsidP="000021A9">
      <w:pPr>
        <w:shd w:val="clear" w:color="auto" w:fill="FFFFFF"/>
        <w:tabs>
          <w:tab w:val="left" w:pos="0"/>
        </w:tabs>
        <w:ind w:firstLine="284"/>
        <w:jc w:val="both"/>
      </w:pPr>
      <w:r w:rsidRPr="00A90841">
        <w:rPr>
          <w:position w:val="-24"/>
        </w:rPr>
        <w:object w:dxaOrig="5880" w:dyaOrig="720">
          <v:shape id="_x0000_i1034" type="#_x0000_t75" style="width:294.1pt;height:36pt" o:ole="" filled="t">
            <v:fill color2="black"/>
            <v:imagedata r:id="rId29" o:title=""/>
          </v:shape>
          <o:OLEObject Type="Embed" ProgID="Equation.3" ShapeID="_x0000_i1034" DrawAspect="Content" ObjectID="_1547053184" r:id="rId30"/>
        </w:object>
      </w:r>
      <w:r w:rsidRPr="00A90841">
        <w:rPr>
          <w:position w:val="-22"/>
        </w:rPr>
        <w:t xml:space="preserve">    </w:t>
      </w:r>
      <w:r w:rsidRPr="00A90841">
        <w:t>где:</w:t>
      </w:r>
    </w:p>
    <w:p w:rsidR="0091737B" w:rsidRPr="00A90841" w:rsidRDefault="0091737B" w:rsidP="00A90841">
      <w:pPr>
        <w:shd w:val="clear" w:color="auto" w:fill="FFFFFF"/>
        <w:tabs>
          <w:tab w:val="left" w:pos="0"/>
        </w:tabs>
        <w:ind w:firstLine="284"/>
        <w:jc w:val="both"/>
      </w:pPr>
      <w:r w:rsidRPr="00A90841">
        <w:t>52 - количество недель в календарном году;</w:t>
      </w:r>
    </w:p>
    <w:p w:rsidR="0091737B" w:rsidRPr="00A90841" w:rsidRDefault="0091737B" w:rsidP="00A90841">
      <w:pPr>
        <w:shd w:val="clear" w:color="auto" w:fill="FFFFFF"/>
        <w:tabs>
          <w:tab w:val="left" w:pos="0"/>
        </w:tabs>
        <w:ind w:firstLine="284"/>
        <w:jc w:val="both"/>
        <w:rPr>
          <w:b/>
          <w:bCs/>
          <w:i/>
          <w:iCs/>
        </w:rPr>
      </w:pPr>
      <w:r w:rsidRPr="00A90841">
        <w:t>3</w:t>
      </w:r>
      <w:r w:rsidR="0088268E" w:rsidRPr="00A90841">
        <w:t>5</w:t>
      </w:r>
      <w:r w:rsidRPr="00A90841">
        <w:t xml:space="preserve"> - количество недель в учебном году;</w:t>
      </w:r>
    </w:p>
    <w:p w:rsidR="0091737B" w:rsidRPr="00A90841" w:rsidRDefault="0091737B" w:rsidP="00A90841">
      <w:pPr>
        <w:shd w:val="clear" w:color="auto" w:fill="FFFFFF"/>
        <w:tabs>
          <w:tab w:val="left" w:pos="0"/>
        </w:tabs>
        <w:ind w:firstLine="284"/>
        <w:jc w:val="both"/>
        <w:rPr>
          <w:b/>
          <w:bCs/>
          <w:i/>
          <w:iCs/>
        </w:rPr>
      </w:pPr>
      <w:proofErr w:type="spellStart"/>
      <w:r w:rsidRPr="00A90841">
        <w:rPr>
          <w:b/>
          <w:bCs/>
          <w:i/>
          <w:iCs/>
        </w:rPr>
        <w:t>ФОТаз</w:t>
      </w:r>
      <w:proofErr w:type="spellEnd"/>
      <w:r w:rsidRPr="00A90841">
        <w:t xml:space="preserve"> -  фонд оплаты труда за аудиторную занятость;</w:t>
      </w:r>
    </w:p>
    <w:p w:rsidR="0091737B" w:rsidRPr="00A90841" w:rsidRDefault="0091737B" w:rsidP="00A90841">
      <w:pPr>
        <w:shd w:val="clear" w:color="auto" w:fill="FFFFFF"/>
        <w:tabs>
          <w:tab w:val="left" w:pos="0"/>
        </w:tabs>
        <w:ind w:firstLine="284"/>
        <w:jc w:val="both"/>
        <w:rPr>
          <w:b/>
          <w:bCs/>
          <w:i/>
          <w:iCs/>
        </w:rPr>
      </w:pPr>
      <w:proofErr w:type="spellStart"/>
      <w:r w:rsidRPr="00A90841">
        <w:rPr>
          <w:b/>
          <w:bCs/>
          <w:i/>
          <w:iCs/>
        </w:rPr>
        <w:t>К</w:t>
      </w:r>
      <w:r w:rsidRPr="00A90841">
        <w:rPr>
          <w:b/>
          <w:bCs/>
          <w:i/>
          <w:iCs/>
          <w:vertAlign w:val="subscript"/>
        </w:rPr>
        <w:t>пр.ср</w:t>
      </w:r>
      <w:proofErr w:type="spellEnd"/>
      <w:r w:rsidRPr="00A90841">
        <w:rPr>
          <w:b/>
          <w:bCs/>
          <w:vertAlign w:val="subscript"/>
        </w:rPr>
        <w:t>.</w:t>
      </w:r>
      <w:r w:rsidRPr="00A90841">
        <w:t xml:space="preserve"> – средний коэффициент, учитывающий особенности обучения предметам (1,1);</w:t>
      </w:r>
    </w:p>
    <w:p w:rsidR="0091737B" w:rsidRPr="00A90841" w:rsidRDefault="0091737B" w:rsidP="00A90841">
      <w:pPr>
        <w:shd w:val="clear" w:color="auto" w:fill="FFFFFF"/>
        <w:tabs>
          <w:tab w:val="left" w:pos="0"/>
        </w:tabs>
        <w:ind w:firstLine="284"/>
        <w:jc w:val="both"/>
        <w:rPr>
          <w:i/>
          <w:iCs/>
        </w:rPr>
      </w:pPr>
      <w:proofErr w:type="spellStart"/>
      <w:r w:rsidRPr="00A90841">
        <w:rPr>
          <w:b/>
          <w:bCs/>
          <w:i/>
          <w:iCs/>
        </w:rPr>
        <w:t>К</w:t>
      </w:r>
      <w:r w:rsidRPr="00A90841">
        <w:rPr>
          <w:b/>
          <w:bCs/>
          <w:i/>
          <w:iCs/>
          <w:vertAlign w:val="subscript"/>
        </w:rPr>
        <w:t>кв.ср</w:t>
      </w:r>
      <w:proofErr w:type="spellEnd"/>
      <w:r w:rsidRPr="00A90841">
        <w:rPr>
          <w:b/>
          <w:bCs/>
          <w:i/>
          <w:iCs/>
          <w:vertAlign w:val="subscript"/>
        </w:rPr>
        <w:t>.</w:t>
      </w:r>
      <w:r w:rsidRPr="00A90841">
        <w:rPr>
          <w:vertAlign w:val="subscript"/>
        </w:rPr>
        <w:t xml:space="preserve"> </w:t>
      </w:r>
      <w:r w:rsidRPr="00A90841">
        <w:t>– средний коэффициент, учитывающий квалификацию педагогического работника, осуществляющего образовательный процесс (1,15);</w:t>
      </w:r>
    </w:p>
    <w:p w:rsidR="0091737B" w:rsidRPr="00A90841" w:rsidRDefault="0091737B" w:rsidP="00A90841">
      <w:pPr>
        <w:shd w:val="clear" w:color="auto" w:fill="FFFFFF"/>
        <w:tabs>
          <w:tab w:val="left" w:pos="0"/>
        </w:tabs>
        <w:ind w:firstLine="284"/>
        <w:jc w:val="both"/>
        <w:rPr>
          <w:i/>
          <w:iCs/>
        </w:rPr>
      </w:pPr>
      <w:r w:rsidRPr="00A90841">
        <w:rPr>
          <w:i/>
          <w:iCs/>
        </w:rPr>
        <w:t>а</w:t>
      </w:r>
      <w:proofErr w:type="gramStart"/>
      <w:r w:rsidRPr="00A90841">
        <w:rPr>
          <w:i/>
          <w:iCs/>
          <w:vertAlign w:val="subscript"/>
        </w:rPr>
        <w:t>1</w:t>
      </w:r>
      <w:proofErr w:type="gramEnd"/>
      <w:r w:rsidRPr="00A90841">
        <w:rPr>
          <w:vertAlign w:val="subscript"/>
        </w:rPr>
        <w:t xml:space="preserve"> </w:t>
      </w:r>
      <w:r w:rsidRPr="00A90841">
        <w:t>- количество обучающихся в первых классах;</w:t>
      </w:r>
    </w:p>
    <w:p w:rsidR="0091737B" w:rsidRPr="00A90841" w:rsidRDefault="0091737B" w:rsidP="00A90841">
      <w:pPr>
        <w:shd w:val="clear" w:color="auto" w:fill="FFFFFF"/>
        <w:tabs>
          <w:tab w:val="left" w:pos="0"/>
        </w:tabs>
        <w:ind w:firstLine="284"/>
        <w:jc w:val="both"/>
        <w:rPr>
          <w:i/>
          <w:iCs/>
        </w:rPr>
      </w:pPr>
      <w:r w:rsidRPr="00A90841">
        <w:rPr>
          <w:i/>
          <w:iCs/>
        </w:rPr>
        <w:t>а</w:t>
      </w:r>
      <w:proofErr w:type="gramStart"/>
      <w:r w:rsidRPr="00A90841">
        <w:rPr>
          <w:i/>
          <w:iCs/>
          <w:vertAlign w:val="subscript"/>
        </w:rPr>
        <w:t>2</w:t>
      </w:r>
      <w:proofErr w:type="gramEnd"/>
      <w:r w:rsidRPr="00A90841">
        <w:t xml:space="preserve"> - количество обучающихся во вторых классах; </w:t>
      </w:r>
    </w:p>
    <w:p w:rsidR="0091737B" w:rsidRPr="00A90841" w:rsidRDefault="0091737B" w:rsidP="00A90841">
      <w:pPr>
        <w:shd w:val="clear" w:color="auto" w:fill="FFFFFF"/>
        <w:tabs>
          <w:tab w:val="left" w:pos="0"/>
        </w:tabs>
        <w:ind w:firstLine="284"/>
        <w:jc w:val="both"/>
      </w:pPr>
      <w:proofErr w:type="spellStart"/>
      <w:r w:rsidRPr="00A90841">
        <w:rPr>
          <w:i/>
          <w:iCs/>
        </w:rPr>
        <w:t>а</w:t>
      </w:r>
      <w:r w:rsidRPr="00A90841">
        <w:rPr>
          <w:i/>
          <w:iCs/>
          <w:vertAlign w:val="subscript"/>
        </w:rPr>
        <w:t>З</w:t>
      </w:r>
      <w:proofErr w:type="spellEnd"/>
      <w:r w:rsidRPr="00A90841">
        <w:t xml:space="preserve"> - количество обучающихся в третьих классах;</w:t>
      </w:r>
    </w:p>
    <w:p w:rsidR="0091737B" w:rsidRPr="00A90841" w:rsidRDefault="0091737B" w:rsidP="00A90841">
      <w:pPr>
        <w:shd w:val="clear" w:color="auto" w:fill="FFFFFF"/>
        <w:tabs>
          <w:tab w:val="left" w:pos="0"/>
        </w:tabs>
        <w:ind w:firstLine="284"/>
        <w:jc w:val="both"/>
        <w:rPr>
          <w:i/>
          <w:iCs/>
        </w:rPr>
      </w:pPr>
      <w:r w:rsidRPr="00A90841">
        <w:t>….</w:t>
      </w:r>
    </w:p>
    <w:p w:rsidR="0091737B" w:rsidRPr="00A90841" w:rsidRDefault="0091737B" w:rsidP="00A90841">
      <w:pPr>
        <w:shd w:val="clear" w:color="auto" w:fill="FFFFFF"/>
        <w:tabs>
          <w:tab w:val="left" w:pos="0"/>
        </w:tabs>
        <w:ind w:firstLine="284"/>
        <w:jc w:val="both"/>
        <w:rPr>
          <w:i/>
          <w:iCs/>
        </w:rPr>
      </w:pPr>
      <w:proofErr w:type="gramStart"/>
      <w:r w:rsidRPr="00A90841">
        <w:rPr>
          <w:i/>
          <w:iCs/>
          <w:lang w:val="en-US"/>
        </w:rPr>
        <w:t>a</w:t>
      </w:r>
      <w:r w:rsidRPr="00A90841">
        <w:rPr>
          <w:i/>
          <w:iCs/>
          <w:vertAlign w:val="subscript"/>
        </w:rPr>
        <w:t>11</w:t>
      </w:r>
      <w:r w:rsidRPr="00A90841">
        <w:t>-</w:t>
      </w:r>
      <w:proofErr w:type="gramEnd"/>
      <w:r w:rsidRPr="00A90841">
        <w:t xml:space="preserve"> количество обучающихся в одиннадцатых классах;</w:t>
      </w:r>
    </w:p>
    <w:p w:rsidR="0091737B" w:rsidRPr="00A90841" w:rsidRDefault="0091737B" w:rsidP="00A90841">
      <w:pPr>
        <w:shd w:val="clear" w:color="auto" w:fill="FFFFFF"/>
        <w:tabs>
          <w:tab w:val="left" w:pos="0"/>
        </w:tabs>
        <w:ind w:firstLine="284"/>
        <w:jc w:val="both"/>
        <w:rPr>
          <w:i/>
          <w:iCs/>
        </w:rPr>
      </w:pPr>
      <w:r w:rsidRPr="00A90841">
        <w:rPr>
          <w:i/>
          <w:iCs/>
        </w:rPr>
        <w:t>в</w:t>
      </w:r>
      <w:proofErr w:type="gramStart"/>
      <w:r w:rsidRPr="00A90841">
        <w:rPr>
          <w:i/>
          <w:iCs/>
          <w:vertAlign w:val="subscript"/>
        </w:rPr>
        <w:t>1</w:t>
      </w:r>
      <w:proofErr w:type="gramEnd"/>
      <w:r w:rsidRPr="00A90841">
        <w:t xml:space="preserve"> - годовое количество часов по  учебному плану с учетом деления на группы и объединения по вертикали и горизонтали в первом классе;</w:t>
      </w:r>
    </w:p>
    <w:p w:rsidR="0091737B" w:rsidRPr="00A90841" w:rsidRDefault="0091737B" w:rsidP="00A90841">
      <w:pPr>
        <w:shd w:val="clear" w:color="auto" w:fill="FFFFFF"/>
        <w:tabs>
          <w:tab w:val="left" w:pos="0"/>
        </w:tabs>
        <w:ind w:firstLine="284"/>
        <w:jc w:val="both"/>
        <w:rPr>
          <w:i/>
          <w:iCs/>
        </w:rPr>
      </w:pPr>
      <w:r w:rsidRPr="00A90841">
        <w:rPr>
          <w:i/>
          <w:iCs/>
        </w:rPr>
        <w:t>в</w:t>
      </w:r>
      <w:proofErr w:type="gramStart"/>
      <w:r w:rsidRPr="00A90841">
        <w:rPr>
          <w:i/>
          <w:iCs/>
          <w:vertAlign w:val="subscript"/>
        </w:rPr>
        <w:t>2</w:t>
      </w:r>
      <w:proofErr w:type="gramEnd"/>
      <w:r w:rsidRPr="00A90841">
        <w:t xml:space="preserve"> - годовое количество часов по учебному плану с учетом деления на группы и объединения по вертикали и горизонтали во втором классе;</w:t>
      </w:r>
    </w:p>
    <w:p w:rsidR="0091737B" w:rsidRPr="00A90841" w:rsidRDefault="0091737B" w:rsidP="00A90841">
      <w:pPr>
        <w:shd w:val="clear" w:color="auto" w:fill="FFFFFF"/>
        <w:tabs>
          <w:tab w:val="left" w:pos="0"/>
        </w:tabs>
        <w:ind w:firstLine="284"/>
        <w:jc w:val="both"/>
        <w:rPr>
          <w:i/>
          <w:iCs/>
        </w:rPr>
      </w:pPr>
      <w:proofErr w:type="spellStart"/>
      <w:r w:rsidRPr="00A90841">
        <w:rPr>
          <w:i/>
          <w:iCs/>
        </w:rPr>
        <w:t>в</w:t>
      </w:r>
      <w:r w:rsidRPr="00A90841">
        <w:rPr>
          <w:i/>
          <w:iCs/>
          <w:vertAlign w:val="subscript"/>
        </w:rPr>
        <w:t>З</w:t>
      </w:r>
      <w:proofErr w:type="spellEnd"/>
      <w:r w:rsidRPr="00A90841">
        <w:t xml:space="preserve"> - годовое количество часов по учебному плану с учетом деления на группы и объединения по вертикали и горизонтали в третьем классе;</w:t>
      </w:r>
    </w:p>
    <w:p w:rsidR="0091737B" w:rsidRPr="00A90841" w:rsidRDefault="0091737B" w:rsidP="00A90841">
      <w:pPr>
        <w:shd w:val="clear" w:color="auto" w:fill="FFFFFF"/>
        <w:tabs>
          <w:tab w:val="left" w:pos="0"/>
        </w:tabs>
        <w:ind w:firstLine="284"/>
        <w:jc w:val="both"/>
        <w:rPr>
          <w:b/>
          <w:bCs/>
        </w:rPr>
      </w:pPr>
      <w:r w:rsidRPr="00A90841">
        <w:rPr>
          <w:i/>
          <w:iCs/>
        </w:rPr>
        <w:t>в</w:t>
      </w:r>
      <w:r w:rsidRPr="00A90841">
        <w:rPr>
          <w:i/>
          <w:iCs/>
          <w:vertAlign w:val="subscript"/>
        </w:rPr>
        <w:t>11</w:t>
      </w:r>
      <w:r w:rsidRPr="00A90841">
        <w:t xml:space="preserve"> - годовое количество часов по учебному плану с учетом деления на группы и объединения по вертикали и горизонтали в одиннадцатом классе;</w:t>
      </w:r>
    </w:p>
    <w:p w:rsidR="0091737B" w:rsidRPr="00A90841" w:rsidRDefault="0091737B" w:rsidP="00A90841">
      <w:pPr>
        <w:shd w:val="clear" w:color="auto" w:fill="FFFFFF"/>
        <w:tabs>
          <w:tab w:val="left" w:pos="0"/>
        </w:tabs>
        <w:ind w:firstLine="284"/>
        <w:jc w:val="both"/>
        <w:rPr>
          <w:b/>
          <w:bCs/>
        </w:rPr>
      </w:pPr>
      <w:r w:rsidRPr="00A90841">
        <w:rPr>
          <w:b/>
          <w:bCs/>
        </w:rPr>
        <w:t>Н</w:t>
      </w:r>
      <w:r w:rsidRPr="00A90841">
        <w:t xml:space="preserve"> - количество учащихся по предмету в каждом классе;</w:t>
      </w:r>
    </w:p>
    <w:p w:rsidR="0091737B" w:rsidRPr="00A90841" w:rsidRDefault="0091737B" w:rsidP="00A90841">
      <w:pPr>
        <w:shd w:val="clear" w:color="auto" w:fill="FFFFFF"/>
        <w:tabs>
          <w:tab w:val="left" w:pos="0"/>
        </w:tabs>
        <w:ind w:firstLine="284"/>
        <w:jc w:val="both"/>
        <w:rPr>
          <w:b/>
          <w:bCs/>
        </w:rPr>
      </w:pPr>
      <w:proofErr w:type="spellStart"/>
      <w:r w:rsidRPr="00A90841">
        <w:rPr>
          <w:b/>
          <w:bCs/>
        </w:rPr>
        <w:t>Уп</w:t>
      </w:r>
      <w:proofErr w:type="spellEnd"/>
      <w:r w:rsidRPr="00A90841">
        <w:rPr>
          <w:b/>
          <w:bCs/>
        </w:rPr>
        <w:t xml:space="preserve"> </w:t>
      </w:r>
      <w:r w:rsidRPr="00A90841">
        <w:t>- количество часов обучения предмету согласно учебному плану за месяц в каждом классе;</w:t>
      </w:r>
    </w:p>
    <w:p w:rsidR="0091737B" w:rsidRPr="00A90841" w:rsidRDefault="0091737B" w:rsidP="00A90841">
      <w:pPr>
        <w:tabs>
          <w:tab w:val="left" w:pos="0"/>
        </w:tabs>
        <w:ind w:firstLine="284"/>
        <w:jc w:val="both"/>
        <w:rPr>
          <w:b/>
          <w:bCs/>
        </w:rPr>
      </w:pPr>
      <w:proofErr w:type="spellStart"/>
      <w:r w:rsidRPr="00A90841">
        <w:rPr>
          <w:b/>
          <w:bCs/>
        </w:rPr>
        <w:t>Кпр</w:t>
      </w:r>
      <w:proofErr w:type="spellEnd"/>
      <w:r w:rsidRPr="00A90841">
        <w:t xml:space="preserve"> - повышающий коэффициент, учитывающий особенности обучения предметам (таблица 3);</w:t>
      </w:r>
    </w:p>
    <w:p w:rsidR="0091737B" w:rsidRPr="00A90841" w:rsidRDefault="0091737B" w:rsidP="00A90841">
      <w:pPr>
        <w:shd w:val="clear" w:color="auto" w:fill="FFFFFF"/>
        <w:tabs>
          <w:tab w:val="left" w:pos="0"/>
        </w:tabs>
        <w:ind w:firstLine="284"/>
        <w:jc w:val="both"/>
        <w:rPr>
          <w:b/>
          <w:bCs/>
        </w:rPr>
      </w:pPr>
      <w:proofErr w:type="spellStart"/>
      <w:r w:rsidRPr="00A90841">
        <w:rPr>
          <w:b/>
          <w:bCs/>
        </w:rPr>
        <w:t>К</w:t>
      </w:r>
      <w:r w:rsidRPr="00A90841">
        <w:rPr>
          <w:b/>
          <w:bCs/>
          <w:vertAlign w:val="subscript"/>
        </w:rPr>
        <w:t>н</w:t>
      </w:r>
      <w:proofErr w:type="spellEnd"/>
      <w:r w:rsidRPr="00A90841">
        <w:t xml:space="preserve"> – коэффициент постоянных повышающих надбавок к окладу (должностному окладу), ставке заработной платы в зависимости от специфики и особенностей труда (Таблица 1).</w:t>
      </w:r>
    </w:p>
    <w:p w:rsidR="0091737B" w:rsidRPr="00A90841" w:rsidRDefault="0091737B" w:rsidP="00A90841">
      <w:pPr>
        <w:shd w:val="clear" w:color="auto" w:fill="FFFFFF"/>
        <w:tabs>
          <w:tab w:val="left" w:pos="0"/>
        </w:tabs>
        <w:ind w:firstLine="284"/>
        <w:jc w:val="both"/>
      </w:pPr>
      <w:proofErr w:type="gramStart"/>
      <w:r w:rsidRPr="00A90841">
        <w:rPr>
          <w:b/>
          <w:bCs/>
        </w:rPr>
        <w:t>К</w:t>
      </w:r>
      <w:proofErr w:type="gramEnd"/>
      <w:r w:rsidRPr="00A90841">
        <w:rPr>
          <w:b/>
          <w:bCs/>
        </w:rPr>
        <w:t xml:space="preserve"> </w:t>
      </w:r>
      <w:r w:rsidRPr="00A90841">
        <w:t xml:space="preserve">- индивидуальный коэффициент для общеобразовательной организации,  который рассчитывается по формуле </w:t>
      </w:r>
    </w:p>
    <w:p w:rsidR="0091737B" w:rsidRPr="00A90841" w:rsidRDefault="0091737B" w:rsidP="00A90841">
      <w:pPr>
        <w:shd w:val="clear" w:color="auto" w:fill="FFFFFF"/>
        <w:tabs>
          <w:tab w:val="left" w:pos="0"/>
        </w:tabs>
        <w:ind w:firstLine="284"/>
        <w:rPr>
          <w:b/>
          <w:bCs/>
          <w:i/>
          <w:iCs/>
        </w:rPr>
      </w:pPr>
      <w:r w:rsidRPr="00A90841">
        <w:rPr>
          <w:position w:val="-24"/>
        </w:rPr>
        <w:object w:dxaOrig="1340" w:dyaOrig="720">
          <v:shape id="_x0000_i1035" type="#_x0000_t75" style="width:65.9pt;height:36pt" o:ole="" filled="t">
            <v:fill color2="black"/>
            <v:imagedata r:id="rId25" o:title=""/>
          </v:shape>
          <o:OLEObject Type="Embed" ProgID="Equation.3" ShapeID="_x0000_i1035" DrawAspect="Content" ObjectID="_1547053185" r:id="rId31"/>
        </w:object>
      </w:r>
      <w:r w:rsidRPr="00A90841">
        <w:t xml:space="preserve">, где: </w:t>
      </w:r>
    </w:p>
    <w:p w:rsidR="0091737B" w:rsidRPr="00A90841" w:rsidRDefault="0091737B" w:rsidP="00A90841">
      <w:pPr>
        <w:shd w:val="clear" w:color="auto" w:fill="FFFFFF"/>
        <w:tabs>
          <w:tab w:val="left" w:pos="0"/>
        </w:tabs>
        <w:ind w:firstLine="284"/>
        <w:rPr>
          <w:b/>
          <w:bCs/>
          <w:i/>
          <w:iCs/>
        </w:rPr>
      </w:pPr>
      <w:proofErr w:type="spellStart"/>
      <w:r w:rsidRPr="00A90841">
        <w:rPr>
          <w:b/>
          <w:bCs/>
          <w:i/>
          <w:iCs/>
        </w:rPr>
        <w:t>ФОТ</w:t>
      </w:r>
      <w:r w:rsidRPr="00A90841">
        <w:rPr>
          <w:b/>
          <w:bCs/>
          <w:i/>
          <w:iCs/>
          <w:vertAlign w:val="subscript"/>
        </w:rPr>
        <w:t>аз</w:t>
      </w:r>
      <w:proofErr w:type="spellEnd"/>
      <w:r w:rsidRPr="00A90841">
        <w:t xml:space="preserve"> – фонд оплаты труда за аудиторную занятость, полученный при распределении фонда оплаты труда общеобразовательной организации;</w:t>
      </w:r>
    </w:p>
    <w:p w:rsidR="0091737B" w:rsidRPr="00A90841" w:rsidRDefault="0091737B" w:rsidP="00A90841">
      <w:pPr>
        <w:shd w:val="clear" w:color="auto" w:fill="FFFFFF"/>
        <w:tabs>
          <w:tab w:val="left" w:pos="0"/>
        </w:tabs>
        <w:ind w:firstLine="284"/>
      </w:pPr>
      <w:proofErr w:type="spellStart"/>
      <w:r w:rsidRPr="00A90841">
        <w:rPr>
          <w:b/>
          <w:bCs/>
          <w:i/>
          <w:iCs/>
        </w:rPr>
        <w:t>ФОТ</w:t>
      </w:r>
      <w:r w:rsidRPr="00A90841">
        <w:rPr>
          <w:b/>
          <w:bCs/>
          <w:i/>
          <w:iCs/>
          <w:vertAlign w:val="subscript"/>
        </w:rPr>
        <w:t>азф</w:t>
      </w:r>
      <w:proofErr w:type="spellEnd"/>
      <w:r w:rsidRPr="00A90841">
        <w:t xml:space="preserve"> – фонд оплаты труда за аудиторную занятость  фактически сложившийся при расчете заработной платы учителей.</w:t>
      </w:r>
    </w:p>
    <w:p w:rsidR="0091737B" w:rsidRPr="00A90841" w:rsidRDefault="0091737B" w:rsidP="00A90841">
      <w:pPr>
        <w:shd w:val="clear" w:color="auto" w:fill="FFFFFF"/>
        <w:tabs>
          <w:tab w:val="left" w:pos="0"/>
        </w:tabs>
        <w:ind w:firstLine="284"/>
      </w:pPr>
      <w:r w:rsidRPr="00A90841">
        <w:t>Индивидуальный коэффициент (К) не может быть менее 1, в случае если при расчете значение (К)  меньше 1, то применяется (К) = 1.</w:t>
      </w:r>
    </w:p>
    <w:p w:rsidR="0091737B" w:rsidRPr="00A90841" w:rsidRDefault="0091737B" w:rsidP="00A90841">
      <w:pPr>
        <w:shd w:val="clear" w:color="auto" w:fill="FFFFFF"/>
        <w:tabs>
          <w:tab w:val="left" w:pos="0"/>
        </w:tabs>
        <w:ind w:firstLine="284"/>
        <w:jc w:val="both"/>
      </w:pPr>
      <w:r w:rsidRPr="00A90841">
        <w:t xml:space="preserve">Специальная заработная плата, учитывающая деление класса на группы и объединение </w:t>
      </w:r>
      <w:proofErr w:type="spellStart"/>
      <w:proofErr w:type="gramStart"/>
      <w:r w:rsidRPr="00A90841">
        <w:t>класс-комплектов</w:t>
      </w:r>
      <w:proofErr w:type="spellEnd"/>
      <w:proofErr w:type="gramEnd"/>
      <w:r w:rsidRPr="00A90841">
        <w:t xml:space="preserve"> определяется по формуле:</w:t>
      </w:r>
    </w:p>
    <w:p w:rsidR="0091737B" w:rsidRPr="00A90841" w:rsidRDefault="0091737B" w:rsidP="00A90841">
      <w:pPr>
        <w:shd w:val="clear" w:color="auto" w:fill="FFFFFF"/>
        <w:tabs>
          <w:tab w:val="left" w:pos="0"/>
        </w:tabs>
        <w:ind w:firstLine="284"/>
        <w:jc w:val="both"/>
        <w:rPr>
          <w:b/>
          <w:bCs/>
        </w:rPr>
      </w:pPr>
      <w:r w:rsidRPr="00A90841">
        <w:t>О</w:t>
      </w:r>
      <w:r w:rsidRPr="00A90841">
        <w:rPr>
          <w:vertAlign w:val="subscript"/>
        </w:rPr>
        <w:t>сп</w:t>
      </w:r>
      <w:r w:rsidRPr="00A90841">
        <w:t xml:space="preserve"> = </w:t>
      </w:r>
      <w:proofErr w:type="spellStart"/>
      <w:r w:rsidRPr="00A90841">
        <w:t>О</w:t>
      </w:r>
      <w:r w:rsidRPr="00A90841">
        <w:rPr>
          <w:vertAlign w:val="subscript"/>
        </w:rPr>
        <w:t>ч</w:t>
      </w:r>
      <w:proofErr w:type="spellEnd"/>
      <w:r w:rsidRPr="00A90841">
        <w:t xml:space="preserve"> × (</w:t>
      </w:r>
      <w:proofErr w:type="spellStart"/>
      <w:r w:rsidRPr="00A90841">
        <w:t>Кгр</w:t>
      </w:r>
      <w:proofErr w:type="spellEnd"/>
      <w:r w:rsidRPr="00A90841">
        <w:t xml:space="preserve"> × </w:t>
      </w:r>
      <w:proofErr w:type="spellStart"/>
      <w:r w:rsidRPr="00A90841">
        <w:t>Кк</w:t>
      </w:r>
      <w:proofErr w:type="spellEnd"/>
      <w:r w:rsidRPr="00A90841">
        <w:t>), где</w:t>
      </w:r>
    </w:p>
    <w:p w:rsidR="0091737B" w:rsidRPr="00A90841" w:rsidRDefault="0091737B" w:rsidP="00A90841">
      <w:pPr>
        <w:shd w:val="clear" w:color="auto" w:fill="FFFFFF"/>
        <w:tabs>
          <w:tab w:val="left" w:pos="0"/>
        </w:tabs>
        <w:ind w:firstLine="284"/>
        <w:jc w:val="both"/>
        <w:rPr>
          <w:b/>
          <w:bCs/>
        </w:rPr>
      </w:pPr>
      <w:proofErr w:type="spellStart"/>
      <w:r w:rsidRPr="00A90841">
        <w:rPr>
          <w:b/>
          <w:bCs/>
        </w:rPr>
        <w:t>Кгр</w:t>
      </w:r>
      <w:proofErr w:type="spellEnd"/>
      <w:r w:rsidRPr="00A90841">
        <w:t xml:space="preserve"> - коэффициент, учитывающий деление класса на группы при обучении отдельным предметам (иностранные языки, информатика, технология, физическая культура, физика, химия и др.), проведении профильных и элективных курсов, который устанавливается положениями об оплате труда и стимулировании работников общеобразовательных организаций в пределах до 0,75.</w:t>
      </w:r>
    </w:p>
    <w:p w:rsidR="0091737B" w:rsidRPr="00A90841" w:rsidRDefault="0091737B" w:rsidP="00A90841">
      <w:pPr>
        <w:shd w:val="clear" w:color="auto" w:fill="FFFFFF"/>
        <w:tabs>
          <w:tab w:val="left" w:pos="0"/>
        </w:tabs>
        <w:ind w:firstLine="284"/>
        <w:jc w:val="both"/>
      </w:pPr>
      <w:proofErr w:type="spellStart"/>
      <w:r w:rsidRPr="00A90841">
        <w:rPr>
          <w:b/>
          <w:bCs/>
        </w:rPr>
        <w:t>Кк</w:t>
      </w:r>
      <w:proofErr w:type="spellEnd"/>
      <w:r w:rsidRPr="00A90841">
        <w:t xml:space="preserve"> - коэффициент, учитывающий число классов, объединяемых в класс-комплект для проведения занятий (начальные классы, физическая культура, технология, </w:t>
      </w:r>
      <w:proofErr w:type="gramStart"/>
      <w:r w:rsidRPr="00A90841">
        <w:t>изо</w:t>
      </w:r>
      <w:proofErr w:type="gramEnd"/>
      <w:r w:rsidRPr="00A90841">
        <w:t>, музыка и т.д.) (Таблица 4).</w:t>
      </w:r>
    </w:p>
    <w:p w:rsidR="0091737B" w:rsidRPr="00A90841" w:rsidRDefault="0091737B" w:rsidP="00A90841">
      <w:pPr>
        <w:tabs>
          <w:tab w:val="left" w:pos="0"/>
        </w:tabs>
        <w:ind w:firstLine="284"/>
        <w:jc w:val="both"/>
        <w:rPr>
          <w:b/>
          <w:bCs/>
        </w:rPr>
      </w:pPr>
      <w:r w:rsidRPr="00A90841">
        <w:lastRenderedPageBreak/>
        <w:t>Методика расчета оплаты за неаудиторную занятость учителей предлагается в двух вариантах. Выбор методики общеобразовательной организацией определяется решением трудового коллектива, оформленным в установленном законодательством порядке.</w:t>
      </w:r>
    </w:p>
    <w:p w:rsidR="0091737B" w:rsidRPr="00A90841" w:rsidRDefault="0091737B" w:rsidP="00A90841">
      <w:pPr>
        <w:tabs>
          <w:tab w:val="left" w:pos="0"/>
        </w:tabs>
        <w:ind w:firstLine="284"/>
        <w:jc w:val="both"/>
      </w:pPr>
      <w:r w:rsidRPr="00A90841">
        <w:rPr>
          <w:b/>
          <w:bCs/>
        </w:rPr>
        <w:t>Вариант 1.</w:t>
      </w:r>
    </w:p>
    <w:p w:rsidR="0091737B" w:rsidRPr="00A90841" w:rsidRDefault="0091737B" w:rsidP="00A90841">
      <w:pPr>
        <w:tabs>
          <w:tab w:val="left" w:pos="0"/>
        </w:tabs>
        <w:ind w:firstLine="284"/>
        <w:jc w:val="both"/>
      </w:pPr>
      <w:r w:rsidRPr="00A90841">
        <w:t xml:space="preserve"> Расчет оплаты за неаудиторную занятость общеобразовательной организации от стоимости 1 </w:t>
      </w:r>
      <w:proofErr w:type="spellStart"/>
      <w:r w:rsidRPr="00A90841">
        <w:t>ученико-часа</w:t>
      </w:r>
      <w:proofErr w:type="spellEnd"/>
      <w:r w:rsidRPr="00A90841">
        <w:t xml:space="preserve"> (</w:t>
      </w:r>
      <w:proofErr w:type="spellStart"/>
      <w:r w:rsidRPr="00A90841">
        <w:t>Сч</w:t>
      </w:r>
      <w:proofErr w:type="spellEnd"/>
      <w:r w:rsidRPr="00A90841">
        <w:t xml:space="preserve">) производится в соответствии с расчетом стоимости </w:t>
      </w:r>
      <w:proofErr w:type="spellStart"/>
      <w:r w:rsidRPr="00A90841">
        <w:t>ученико-часа</w:t>
      </w:r>
      <w:proofErr w:type="spellEnd"/>
      <w:r w:rsidRPr="00A90841">
        <w:t xml:space="preserve"> для определения оклада (должностного оклада) учителя.</w:t>
      </w:r>
    </w:p>
    <w:p w:rsidR="0091737B" w:rsidRPr="00A90841" w:rsidRDefault="0091737B" w:rsidP="00A90841">
      <w:pPr>
        <w:tabs>
          <w:tab w:val="left" w:pos="0"/>
        </w:tabs>
        <w:ind w:firstLine="284"/>
        <w:jc w:val="both"/>
      </w:pPr>
      <w:r w:rsidRPr="00A90841">
        <w:t>Оплата за неаудиторную занятость (</w:t>
      </w:r>
      <w:proofErr w:type="spellStart"/>
      <w:r w:rsidRPr="00A90841">
        <w:t>О</w:t>
      </w:r>
      <w:r w:rsidRPr="00A90841">
        <w:rPr>
          <w:vertAlign w:val="subscript"/>
        </w:rPr>
        <w:t>наз</w:t>
      </w:r>
      <w:proofErr w:type="spellEnd"/>
      <w:r w:rsidRPr="00A90841">
        <w:t xml:space="preserve">) при использовании стоимости </w:t>
      </w:r>
      <w:proofErr w:type="spellStart"/>
      <w:r w:rsidRPr="00A90841">
        <w:t>ученико-часа</w:t>
      </w:r>
      <w:proofErr w:type="spellEnd"/>
      <w:r w:rsidRPr="00A90841">
        <w:t xml:space="preserve"> определяется по следующей формуле:</w:t>
      </w:r>
    </w:p>
    <w:p w:rsidR="0091737B" w:rsidRPr="00A90841" w:rsidRDefault="0091737B" w:rsidP="00A90841">
      <w:pPr>
        <w:tabs>
          <w:tab w:val="left" w:pos="0"/>
        </w:tabs>
        <w:ind w:firstLine="284"/>
        <w:jc w:val="both"/>
        <w:rPr>
          <w:b/>
          <w:bCs/>
        </w:rPr>
      </w:pPr>
      <w:proofErr w:type="spellStart"/>
      <w:r w:rsidRPr="00A90841">
        <w:t>О</w:t>
      </w:r>
      <w:r w:rsidRPr="00A90841">
        <w:rPr>
          <w:vertAlign w:val="subscript"/>
        </w:rPr>
        <w:t>наз</w:t>
      </w:r>
      <w:proofErr w:type="spellEnd"/>
      <w:r w:rsidRPr="00A90841">
        <w:rPr>
          <w:vertAlign w:val="subscript"/>
        </w:rPr>
        <w:t xml:space="preserve"> </w:t>
      </w:r>
      <w:r w:rsidRPr="00A90841">
        <w:t xml:space="preserve">= </w:t>
      </w:r>
      <w:proofErr w:type="spellStart"/>
      <w:r w:rsidRPr="00A90841">
        <w:t>Сч</w:t>
      </w:r>
      <w:proofErr w:type="spellEnd"/>
      <w:r w:rsidRPr="00A90841">
        <w:t xml:space="preserve"> × Н × </w:t>
      </w:r>
      <w:proofErr w:type="spellStart"/>
      <w:r w:rsidRPr="00A90841">
        <w:t>Уп</w:t>
      </w:r>
      <w:r w:rsidRPr="00A90841">
        <w:rPr>
          <w:vertAlign w:val="subscript"/>
        </w:rPr>
        <w:t>наз</w:t>
      </w:r>
      <w:proofErr w:type="spellEnd"/>
      <w:r w:rsidRPr="00A90841">
        <w:t>, где:</w:t>
      </w:r>
    </w:p>
    <w:p w:rsidR="0091737B" w:rsidRPr="00A90841" w:rsidRDefault="0091737B" w:rsidP="00A90841">
      <w:pPr>
        <w:tabs>
          <w:tab w:val="left" w:pos="0"/>
        </w:tabs>
        <w:ind w:firstLine="284"/>
        <w:jc w:val="both"/>
        <w:rPr>
          <w:b/>
          <w:bCs/>
        </w:rPr>
      </w:pPr>
      <w:r w:rsidRPr="00A90841">
        <w:rPr>
          <w:b/>
          <w:bCs/>
        </w:rPr>
        <w:t>Н</w:t>
      </w:r>
      <w:r w:rsidRPr="00A90841">
        <w:t xml:space="preserve"> – количество </w:t>
      </w:r>
      <w:proofErr w:type="gramStart"/>
      <w:r w:rsidRPr="00A90841">
        <w:t>обучающихся</w:t>
      </w:r>
      <w:proofErr w:type="gramEnd"/>
      <w:r w:rsidRPr="00A90841">
        <w:t>;</w:t>
      </w:r>
    </w:p>
    <w:p w:rsidR="0091737B" w:rsidRPr="00A90841" w:rsidRDefault="0091737B" w:rsidP="00A90841">
      <w:pPr>
        <w:tabs>
          <w:tab w:val="left" w:pos="0"/>
        </w:tabs>
        <w:ind w:firstLine="284"/>
        <w:jc w:val="both"/>
        <w:rPr>
          <w:b/>
          <w:bCs/>
        </w:rPr>
      </w:pPr>
      <w:proofErr w:type="spellStart"/>
      <w:r w:rsidRPr="00A90841">
        <w:rPr>
          <w:b/>
          <w:bCs/>
        </w:rPr>
        <w:t>Уп</w:t>
      </w:r>
      <w:r w:rsidRPr="00A90841">
        <w:rPr>
          <w:b/>
          <w:bCs/>
          <w:vertAlign w:val="subscript"/>
        </w:rPr>
        <w:t>наз</w:t>
      </w:r>
      <w:proofErr w:type="spellEnd"/>
      <w:r w:rsidRPr="00A90841">
        <w:t xml:space="preserve"> – количество часов неаудиторной занятости</w:t>
      </w:r>
      <w:r w:rsidR="0088268E" w:rsidRPr="00A90841">
        <w:t xml:space="preserve"> (</w:t>
      </w:r>
      <w:r w:rsidR="004753F6" w:rsidRPr="00A90841">
        <w:t>в месяц)</w:t>
      </w:r>
      <w:r w:rsidRPr="00A90841">
        <w:t>.</w:t>
      </w:r>
    </w:p>
    <w:p w:rsidR="0091737B" w:rsidRPr="00A90841" w:rsidRDefault="0091737B" w:rsidP="00A90841">
      <w:pPr>
        <w:tabs>
          <w:tab w:val="left" w:pos="0"/>
        </w:tabs>
        <w:ind w:firstLine="284"/>
        <w:jc w:val="both"/>
      </w:pPr>
      <w:r w:rsidRPr="00A90841">
        <w:rPr>
          <w:b/>
          <w:bCs/>
        </w:rPr>
        <w:t>Вариант 2.</w:t>
      </w:r>
    </w:p>
    <w:p w:rsidR="0091737B" w:rsidRPr="00A90841" w:rsidRDefault="0091737B" w:rsidP="00A90841">
      <w:pPr>
        <w:tabs>
          <w:tab w:val="left" w:pos="0"/>
        </w:tabs>
        <w:ind w:firstLine="284"/>
        <w:jc w:val="both"/>
      </w:pPr>
      <w:r w:rsidRPr="00A90841">
        <w:t>Расчет оплаты за неаудиторную занятость от средней стоимости 1 часа учебной работы с классом.</w:t>
      </w:r>
    </w:p>
    <w:p w:rsidR="0091737B" w:rsidRPr="00A90841" w:rsidRDefault="0091737B" w:rsidP="00A90841">
      <w:pPr>
        <w:pStyle w:val="formattexttopleveltext"/>
        <w:tabs>
          <w:tab w:val="left" w:pos="0"/>
          <w:tab w:val="left" w:pos="851"/>
        </w:tabs>
        <w:spacing w:before="0" w:after="0"/>
        <w:ind w:firstLine="284"/>
        <w:jc w:val="both"/>
        <w:rPr>
          <w:rFonts w:ascii="Times New Roman" w:hAnsi="Times New Roman" w:cs="Times New Roman"/>
        </w:rPr>
      </w:pPr>
      <w:r w:rsidRPr="00A90841">
        <w:rPr>
          <w:rFonts w:ascii="Times New Roman" w:hAnsi="Times New Roman" w:cs="Times New Roman"/>
        </w:rPr>
        <w:tab/>
        <w:t>Средняя стоимость 1 часа учебной работы с классом (</w:t>
      </w:r>
      <w:proofErr w:type="spellStart"/>
      <w:r w:rsidRPr="00A90841">
        <w:rPr>
          <w:rFonts w:ascii="Times New Roman" w:hAnsi="Times New Roman" w:cs="Times New Roman"/>
        </w:rPr>
        <w:t>С</w:t>
      </w:r>
      <w:r w:rsidRPr="00A90841">
        <w:rPr>
          <w:rFonts w:ascii="Times New Roman" w:hAnsi="Times New Roman" w:cs="Times New Roman"/>
          <w:vertAlign w:val="subscript"/>
        </w:rPr>
        <w:t>кл-час</w:t>
      </w:r>
      <w:proofErr w:type="spellEnd"/>
      <w:r w:rsidRPr="00A90841">
        <w:rPr>
          <w:rFonts w:ascii="Times New Roman" w:hAnsi="Times New Roman" w:cs="Times New Roman"/>
        </w:rPr>
        <w:t>) определяется по формуле:</w:t>
      </w:r>
    </w:p>
    <w:p w:rsidR="0091737B" w:rsidRPr="00A90841" w:rsidRDefault="0091737B" w:rsidP="00A90841">
      <w:pPr>
        <w:pStyle w:val="formattexttopleveltext"/>
        <w:tabs>
          <w:tab w:val="left" w:pos="0"/>
          <w:tab w:val="left" w:pos="851"/>
        </w:tabs>
        <w:spacing w:before="0" w:after="0"/>
        <w:ind w:firstLine="284"/>
        <w:jc w:val="both"/>
        <w:rPr>
          <w:rFonts w:ascii="Times New Roman" w:hAnsi="Times New Roman" w:cs="Times New Roman"/>
          <w:b/>
          <w:bCs/>
        </w:rPr>
      </w:pPr>
      <w:r w:rsidRPr="00A90841">
        <w:rPr>
          <w:rFonts w:ascii="Times New Roman" w:hAnsi="Times New Roman" w:cs="Times New Roman"/>
        </w:rPr>
        <w:tab/>
      </w:r>
      <w:r w:rsidRPr="00A90841">
        <w:rPr>
          <w:rFonts w:ascii="Times New Roman" w:hAnsi="Times New Roman" w:cs="Times New Roman"/>
          <w:position w:val="-18"/>
        </w:rPr>
        <w:object w:dxaOrig="1620" w:dyaOrig="620">
          <v:shape id="_x0000_i1036" type="#_x0000_t75" style="width:80.15pt;height:30.55pt" o:ole="" filled="t">
            <v:fill color2="black"/>
            <v:imagedata r:id="rId32" o:title=""/>
          </v:shape>
          <o:OLEObject Type="Embed" ProgID="Equation.3" ShapeID="_x0000_i1036" DrawAspect="Content" ObjectID="_1547053186" r:id="rId33"/>
        </w:object>
      </w:r>
      <w:r w:rsidRPr="00A90841">
        <w:rPr>
          <w:rFonts w:ascii="Times New Roman" w:hAnsi="Times New Roman" w:cs="Times New Roman"/>
        </w:rPr>
        <w:t>, где:</w:t>
      </w:r>
    </w:p>
    <w:p w:rsidR="0091737B" w:rsidRPr="00A90841" w:rsidRDefault="0091737B" w:rsidP="00A90841">
      <w:pPr>
        <w:tabs>
          <w:tab w:val="left" w:pos="0"/>
        </w:tabs>
        <w:ind w:firstLine="284"/>
        <w:jc w:val="both"/>
        <w:rPr>
          <w:b/>
          <w:bCs/>
        </w:rPr>
      </w:pPr>
      <w:proofErr w:type="spellStart"/>
      <w:r w:rsidRPr="00A90841">
        <w:rPr>
          <w:b/>
          <w:bCs/>
        </w:rPr>
        <w:t>ФОТ</w:t>
      </w:r>
      <w:r w:rsidRPr="00A90841">
        <w:rPr>
          <w:b/>
          <w:bCs/>
          <w:vertAlign w:val="subscript"/>
        </w:rPr>
        <w:t>аз</w:t>
      </w:r>
      <w:proofErr w:type="spellEnd"/>
      <w:r w:rsidRPr="00A90841">
        <w:rPr>
          <w:b/>
          <w:bCs/>
          <w:vertAlign w:val="subscript"/>
        </w:rPr>
        <w:t xml:space="preserve"> </w:t>
      </w:r>
      <w:r w:rsidRPr="00A90841">
        <w:t>- фонд оплаты труда за аудиторную занятость;</w:t>
      </w:r>
    </w:p>
    <w:p w:rsidR="0091737B" w:rsidRPr="00A90841" w:rsidRDefault="0091737B" w:rsidP="00A90841">
      <w:pPr>
        <w:tabs>
          <w:tab w:val="left" w:pos="0"/>
        </w:tabs>
        <w:ind w:firstLine="284"/>
        <w:jc w:val="both"/>
      </w:pPr>
      <w:proofErr w:type="spellStart"/>
      <w:r w:rsidRPr="00A90841">
        <w:rPr>
          <w:b/>
          <w:bCs/>
        </w:rPr>
        <w:t>Уп</w:t>
      </w:r>
      <w:proofErr w:type="spellEnd"/>
      <w:r w:rsidRPr="00A90841">
        <w:t xml:space="preserve"> – фактический объём часов по учебному плану организации (с учетом деления на группы и объединения классов).</w:t>
      </w:r>
    </w:p>
    <w:p w:rsidR="0091737B" w:rsidRPr="00A90841" w:rsidRDefault="0091737B" w:rsidP="00A90841">
      <w:pPr>
        <w:tabs>
          <w:tab w:val="left" w:pos="0"/>
        </w:tabs>
        <w:ind w:firstLine="284"/>
        <w:jc w:val="both"/>
      </w:pPr>
      <w:r w:rsidRPr="00A90841">
        <w:t>Оплата за  неаудиторную занятость (</w:t>
      </w:r>
      <w:proofErr w:type="spellStart"/>
      <w:r w:rsidRPr="00A90841">
        <w:t>О</w:t>
      </w:r>
      <w:r w:rsidRPr="00A90841">
        <w:rPr>
          <w:vertAlign w:val="subscript"/>
        </w:rPr>
        <w:t>наз</w:t>
      </w:r>
      <w:proofErr w:type="spellEnd"/>
      <w:r w:rsidRPr="00A90841">
        <w:t>) при использовании средней стоимости 1 часа учебной работы с классом, сложившаяся в общеобразовательной организации, определяется по следующей формуле:</w:t>
      </w:r>
    </w:p>
    <w:p w:rsidR="0091737B" w:rsidRPr="00A90841" w:rsidRDefault="0091737B" w:rsidP="00A90841">
      <w:pPr>
        <w:tabs>
          <w:tab w:val="left" w:pos="0"/>
        </w:tabs>
        <w:ind w:firstLine="284"/>
        <w:jc w:val="both"/>
        <w:rPr>
          <w:b/>
          <w:bCs/>
        </w:rPr>
      </w:pPr>
      <w:proofErr w:type="spellStart"/>
      <w:r w:rsidRPr="00A90841">
        <w:t>О</w:t>
      </w:r>
      <w:r w:rsidRPr="00A90841">
        <w:rPr>
          <w:vertAlign w:val="subscript"/>
        </w:rPr>
        <w:t>наз</w:t>
      </w:r>
      <w:proofErr w:type="spellEnd"/>
      <w:r w:rsidRPr="00A90841">
        <w:rPr>
          <w:vertAlign w:val="subscript"/>
        </w:rPr>
        <w:t xml:space="preserve"> </w:t>
      </w:r>
      <w:r w:rsidRPr="00A90841">
        <w:t xml:space="preserve">= </w:t>
      </w:r>
      <w:proofErr w:type="spellStart"/>
      <w:r w:rsidRPr="00A90841">
        <w:t>С</w:t>
      </w:r>
      <w:r w:rsidRPr="00A90841">
        <w:rPr>
          <w:vertAlign w:val="subscript"/>
        </w:rPr>
        <w:t>кл-час</w:t>
      </w:r>
      <w:proofErr w:type="spellEnd"/>
      <w:r w:rsidRPr="00A90841">
        <w:t xml:space="preserve"> × </w:t>
      </w:r>
      <w:proofErr w:type="spellStart"/>
      <w:r w:rsidRPr="00A90841">
        <w:t>Уп</w:t>
      </w:r>
      <w:r w:rsidRPr="00A90841">
        <w:rPr>
          <w:vertAlign w:val="subscript"/>
        </w:rPr>
        <w:t>наз</w:t>
      </w:r>
      <w:proofErr w:type="spellEnd"/>
      <w:r w:rsidRPr="00A90841">
        <w:t>, где:</w:t>
      </w:r>
    </w:p>
    <w:p w:rsidR="0091737B" w:rsidRPr="00A90841" w:rsidRDefault="0091737B" w:rsidP="00A90841">
      <w:pPr>
        <w:tabs>
          <w:tab w:val="left" w:pos="0"/>
        </w:tabs>
        <w:ind w:firstLine="284"/>
        <w:jc w:val="both"/>
      </w:pPr>
      <w:proofErr w:type="spellStart"/>
      <w:r w:rsidRPr="00A90841">
        <w:rPr>
          <w:b/>
          <w:bCs/>
        </w:rPr>
        <w:t>Уп</w:t>
      </w:r>
      <w:r w:rsidRPr="00A90841">
        <w:rPr>
          <w:b/>
          <w:bCs/>
          <w:vertAlign w:val="subscript"/>
        </w:rPr>
        <w:t>наз</w:t>
      </w:r>
      <w:proofErr w:type="spellEnd"/>
      <w:r w:rsidRPr="00A90841">
        <w:t xml:space="preserve"> – количество часов неаудиторной занятости.</w:t>
      </w:r>
    </w:p>
    <w:p w:rsidR="0091737B" w:rsidRPr="00A90841" w:rsidRDefault="0091737B" w:rsidP="00A90841">
      <w:pPr>
        <w:tabs>
          <w:tab w:val="left" w:pos="0"/>
        </w:tabs>
        <w:ind w:firstLine="284"/>
        <w:jc w:val="both"/>
      </w:pPr>
      <w:r w:rsidRPr="00A90841">
        <w:t>Учитывая требования к структуре образовательной программы, определенные федеральными государственными образовательными стандартами, в структуре базовой части оплаты труда педагогических работников возможен учет видов деятельности  (Таблица 5), подлежащих локальному нормированию и определению стоимости в общеобразовательной организации.</w:t>
      </w:r>
    </w:p>
    <w:p w:rsidR="0091737B" w:rsidRPr="00AD0AE6" w:rsidRDefault="0091737B" w:rsidP="00AD0AE6">
      <w:pPr>
        <w:tabs>
          <w:tab w:val="left" w:pos="0"/>
        </w:tabs>
        <w:ind w:firstLine="284"/>
        <w:jc w:val="right"/>
        <w:rPr>
          <w:b/>
          <w:bCs/>
        </w:rPr>
      </w:pPr>
      <w:r w:rsidRPr="00AD0AE6">
        <w:rPr>
          <w:b/>
        </w:rPr>
        <w:t>Таблица 5.</w:t>
      </w:r>
    </w:p>
    <w:p w:rsidR="0091737B" w:rsidRPr="00A90841" w:rsidRDefault="0091737B" w:rsidP="00A90841">
      <w:pPr>
        <w:tabs>
          <w:tab w:val="left" w:pos="0"/>
        </w:tabs>
        <w:ind w:firstLine="284"/>
        <w:jc w:val="center"/>
        <w:rPr>
          <w:b/>
          <w:bCs/>
        </w:rPr>
      </w:pPr>
      <w:r w:rsidRPr="00A90841">
        <w:rPr>
          <w:b/>
          <w:bCs/>
        </w:rPr>
        <w:t>Примерные виды неаудиторной деятельности  в условиях реализации ФГОС общего образования</w:t>
      </w:r>
    </w:p>
    <w:tbl>
      <w:tblPr>
        <w:tblW w:w="9923" w:type="dxa"/>
        <w:tblInd w:w="108" w:type="dxa"/>
        <w:tblLayout w:type="fixed"/>
        <w:tblLook w:val="0000"/>
      </w:tblPr>
      <w:tblGrid>
        <w:gridCol w:w="540"/>
        <w:gridCol w:w="2154"/>
        <w:gridCol w:w="1134"/>
        <w:gridCol w:w="6095"/>
      </w:tblGrid>
      <w:tr w:rsidR="0091737B" w:rsidRPr="00A90841" w:rsidTr="00AD0AE6">
        <w:tc>
          <w:tcPr>
            <w:tcW w:w="540" w:type="dxa"/>
            <w:tcBorders>
              <w:top w:val="single" w:sz="4" w:space="0" w:color="000000"/>
              <w:left w:val="single" w:sz="4" w:space="0" w:color="000000"/>
              <w:bottom w:val="single" w:sz="4" w:space="0" w:color="000000"/>
            </w:tcBorders>
            <w:shd w:val="clear" w:color="auto" w:fill="auto"/>
            <w:vAlign w:val="center"/>
          </w:tcPr>
          <w:p w:rsidR="0091737B" w:rsidRPr="00AD0AE6" w:rsidRDefault="0091737B" w:rsidP="00AD0AE6">
            <w:pPr>
              <w:tabs>
                <w:tab w:val="left" w:pos="0"/>
              </w:tabs>
              <w:snapToGrid w:val="0"/>
              <w:ind w:firstLine="28"/>
              <w:jc w:val="center"/>
              <w:rPr>
                <w:sz w:val="20"/>
                <w:szCs w:val="20"/>
              </w:rPr>
            </w:pPr>
            <w:r w:rsidRPr="00AD0AE6">
              <w:rPr>
                <w:sz w:val="20"/>
                <w:szCs w:val="20"/>
              </w:rPr>
              <w:t>№</w:t>
            </w:r>
          </w:p>
          <w:p w:rsidR="0091737B" w:rsidRPr="00AD0AE6" w:rsidRDefault="0091737B" w:rsidP="00AD0AE6">
            <w:pPr>
              <w:tabs>
                <w:tab w:val="left" w:pos="0"/>
              </w:tabs>
              <w:snapToGrid w:val="0"/>
              <w:ind w:firstLine="28"/>
              <w:jc w:val="center"/>
              <w:rPr>
                <w:b/>
                <w:bCs/>
                <w:sz w:val="20"/>
                <w:szCs w:val="20"/>
              </w:rPr>
            </w:pPr>
            <w:proofErr w:type="spellStart"/>
            <w:proofErr w:type="gramStart"/>
            <w:r w:rsidRPr="00AD0AE6">
              <w:rPr>
                <w:sz w:val="20"/>
                <w:szCs w:val="20"/>
              </w:rPr>
              <w:t>п</w:t>
            </w:r>
            <w:proofErr w:type="spellEnd"/>
            <w:proofErr w:type="gramEnd"/>
            <w:r w:rsidRPr="00AD0AE6">
              <w:rPr>
                <w:sz w:val="20"/>
                <w:szCs w:val="20"/>
              </w:rPr>
              <w:t>/</w:t>
            </w:r>
            <w:proofErr w:type="spellStart"/>
            <w:r w:rsidRPr="00AD0AE6">
              <w:rPr>
                <w:sz w:val="20"/>
                <w:szCs w:val="20"/>
              </w:rPr>
              <w:t>п</w:t>
            </w:r>
            <w:proofErr w:type="spellEnd"/>
          </w:p>
        </w:tc>
        <w:tc>
          <w:tcPr>
            <w:tcW w:w="2154" w:type="dxa"/>
            <w:tcBorders>
              <w:top w:val="single" w:sz="4" w:space="0" w:color="000000"/>
              <w:left w:val="single" w:sz="4" w:space="0" w:color="000000"/>
              <w:bottom w:val="single" w:sz="4" w:space="0" w:color="000000"/>
            </w:tcBorders>
            <w:shd w:val="clear" w:color="auto" w:fill="auto"/>
            <w:vAlign w:val="center"/>
          </w:tcPr>
          <w:p w:rsidR="0091737B" w:rsidRPr="00AD0AE6" w:rsidRDefault="0091737B" w:rsidP="00AD0AE6">
            <w:pPr>
              <w:tabs>
                <w:tab w:val="left" w:pos="0"/>
              </w:tabs>
              <w:snapToGrid w:val="0"/>
              <w:ind w:firstLine="34"/>
              <w:jc w:val="center"/>
              <w:rPr>
                <w:b/>
                <w:bCs/>
                <w:sz w:val="20"/>
                <w:szCs w:val="20"/>
              </w:rPr>
            </w:pPr>
            <w:r w:rsidRPr="00AD0AE6">
              <w:rPr>
                <w:b/>
                <w:bCs/>
                <w:sz w:val="20"/>
                <w:szCs w:val="20"/>
              </w:rPr>
              <w:t>Название</w:t>
            </w:r>
          </w:p>
        </w:tc>
        <w:tc>
          <w:tcPr>
            <w:tcW w:w="1134" w:type="dxa"/>
            <w:tcBorders>
              <w:top w:val="single" w:sz="4" w:space="0" w:color="000000"/>
              <w:left w:val="single" w:sz="4" w:space="0" w:color="000000"/>
              <w:bottom w:val="single" w:sz="4" w:space="0" w:color="000000"/>
            </w:tcBorders>
            <w:shd w:val="clear" w:color="auto" w:fill="auto"/>
            <w:vAlign w:val="center"/>
          </w:tcPr>
          <w:p w:rsidR="0091737B" w:rsidRPr="00AD0AE6" w:rsidRDefault="0091737B" w:rsidP="00AD0AE6">
            <w:pPr>
              <w:tabs>
                <w:tab w:val="left" w:pos="0"/>
              </w:tabs>
              <w:snapToGrid w:val="0"/>
              <w:ind w:firstLine="34"/>
              <w:jc w:val="center"/>
              <w:rPr>
                <w:b/>
                <w:bCs/>
                <w:sz w:val="20"/>
                <w:szCs w:val="20"/>
              </w:rPr>
            </w:pPr>
            <w:r w:rsidRPr="00AD0AE6">
              <w:rPr>
                <w:b/>
                <w:bCs/>
                <w:sz w:val="20"/>
                <w:szCs w:val="20"/>
              </w:rPr>
              <w:t>Единица измерения, (час) количество затраченного времени</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737B" w:rsidRPr="00AD0AE6" w:rsidRDefault="0091737B" w:rsidP="00AD0AE6">
            <w:pPr>
              <w:tabs>
                <w:tab w:val="left" w:pos="0"/>
              </w:tabs>
              <w:snapToGrid w:val="0"/>
              <w:ind w:firstLine="34"/>
              <w:jc w:val="center"/>
              <w:rPr>
                <w:sz w:val="20"/>
                <w:szCs w:val="20"/>
              </w:rPr>
            </w:pPr>
            <w:r w:rsidRPr="00AD0AE6">
              <w:rPr>
                <w:b/>
                <w:bCs/>
                <w:sz w:val="20"/>
                <w:szCs w:val="20"/>
              </w:rPr>
              <w:t>Аннотация</w:t>
            </w:r>
          </w:p>
        </w:tc>
      </w:tr>
      <w:tr w:rsidR="0091737B" w:rsidRPr="00A90841" w:rsidTr="000021A9">
        <w:tc>
          <w:tcPr>
            <w:tcW w:w="540" w:type="dxa"/>
            <w:tcBorders>
              <w:top w:val="single" w:sz="4" w:space="0" w:color="000000"/>
              <w:left w:val="single" w:sz="4" w:space="0" w:color="000000"/>
              <w:bottom w:val="single" w:sz="4" w:space="0" w:color="000000"/>
            </w:tcBorders>
            <w:shd w:val="clear" w:color="auto" w:fill="auto"/>
          </w:tcPr>
          <w:p w:rsidR="0091737B" w:rsidRPr="00A90841" w:rsidRDefault="0091737B" w:rsidP="000021A9">
            <w:pPr>
              <w:tabs>
                <w:tab w:val="left" w:pos="0"/>
              </w:tabs>
              <w:snapToGrid w:val="0"/>
              <w:ind w:firstLine="28"/>
              <w:jc w:val="center"/>
            </w:pPr>
            <w:r w:rsidRPr="00A90841">
              <w:t>1.</w:t>
            </w:r>
          </w:p>
        </w:tc>
        <w:tc>
          <w:tcPr>
            <w:tcW w:w="2154" w:type="dxa"/>
            <w:tcBorders>
              <w:top w:val="single" w:sz="4" w:space="0" w:color="000000"/>
              <w:left w:val="single" w:sz="4" w:space="0" w:color="000000"/>
              <w:bottom w:val="single" w:sz="4" w:space="0" w:color="000000"/>
            </w:tcBorders>
            <w:shd w:val="clear" w:color="auto" w:fill="auto"/>
          </w:tcPr>
          <w:p w:rsidR="0091737B" w:rsidRPr="00A90841" w:rsidRDefault="0091737B" w:rsidP="000021A9">
            <w:pPr>
              <w:tabs>
                <w:tab w:val="left" w:pos="0"/>
              </w:tabs>
              <w:snapToGrid w:val="0"/>
              <w:ind w:firstLine="34"/>
            </w:pPr>
            <w:r w:rsidRPr="00A90841">
              <w:t>Экскурсия</w:t>
            </w:r>
          </w:p>
          <w:p w:rsidR="0091737B" w:rsidRPr="00A90841" w:rsidRDefault="0091737B" w:rsidP="000021A9">
            <w:pPr>
              <w:tabs>
                <w:tab w:val="left" w:pos="0"/>
              </w:tabs>
              <w:ind w:firstLine="34"/>
            </w:pPr>
          </w:p>
        </w:tc>
        <w:tc>
          <w:tcPr>
            <w:tcW w:w="1134" w:type="dxa"/>
            <w:tcBorders>
              <w:top w:val="single" w:sz="4" w:space="0" w:color="000000"/>
              <w:left w:val="single" w:sz="4" w:space="0" w:color="000000"/>
              <w:bottom w:val="single" w:sz="4" w:space="0" w:color="000000"/>
            </w:tcBorders>
            <w:shd w:val="clear" w:color="auto" w:fill="auto"/>
          </w:tcPr>
          <w:p w:rsidR="0091737B" w:rsidRPr="00A90841" w:rsidRDefault="0091737B" w:rsidP="000021A9">
            <w:pPr>
              <w:tabs>
                <w:tab w:val="left" w:pos="0"/>
              </w:tabs>
              <w:snapToGrid w:val="0"/>
              <w:ind w:firstLine="34"/>
              <w:jc w:val="center"/>
            </w:pPr>
            <w:r w:rsidRPr="00A90841">
              <w:t>1–3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91737B" w:rsidRPr="00A90841" w:rsidRDefault="0091737B" w:rsidP="000021A9">
            <w:pPr>
              <w:pStyle w:val="17"/>
              <w:tabs>
                <w:tab w:val="left" w:pos="0"/>
              </w:tabs>
              <w:snapToGrid w:val="0"/>
              <w:ind w:firstLine="34"/>
              <w:rPr>
                <w:sz w:val="24"/>
                <w:szCs w:val="24"/>
              </w:rPr>
            </w:pPr>
            <w:r w:rsidRPr="00A90841">
              <w:rPr>
                <w:rFonts w:ascii="Times New Roman" w:hAnsi="Times New Roman" w:cs="Times New Roman"/>
                <w:sz w:val="24"/>
                <w:szCs w:val="24"/>
              </w:rPr>
              <w:t>Посещение детьми объектов культуры, предприятий и т.д.</w:t>
            </w:r>
          </w:p>
        </w:tc>
      </w:tr>
      <w:tr w:rsidR="0091737B" w:rsidRPr="00A90841" w:rsidTr="000021A9">
        <w:tc>
          <w:tcPr>
            <w:tcW w:w="540" w:type="dxa"/>
            <w:tcBorders>
              <w:top w:val="single" w:sz="4" w:space="0" w:color="000000"/>
              <w:left w:val="single" w:sz="4" w:space="0" w:color="000000"/>
              <w:bottom w:val="single" w:sz="4" w:space="0" w:color="000000"/>
            </w:tcBorders>
            <w:shd w:val="clear" w:color="auto" w:fill="auto"/>
          </w:tcPr>
          <w:p w:rsidR="0091737B" w:rsidRPr="00A90841" w:rsidRDefault="0091737B" w:rsidP="000021A9">
            <w:pPr>
              <w:tabs>
                <w:tab w:val="left" w:pos="0"/>
              </w:tabs>
              <w:snapToGrid w:val="0"/>
              <w:ind w:firstLine="28"/>
              <w:jc w:val="center"/>
            </w:pPr>
            <w:r w:rsidRPr="00A90841">
              <w:t>2.</w:t>
            </w:r>
          </w:p>
        </w:tc>
        <w:tc>
          <w:tcPr>
            <w:tcW w:w="2154" w:type="dxa"/>
            <w:tcBorders>
              <w:top w:val="single" w:sz="4" w:space="0" w:color="000000"/>
              <w:left w:val="single" w:sz="4" w:space="0" w:color="000000"/>
              <w:bottom w:val="single" w:sz="4" w:space="0" w:color="000000"/>
            </w:tcBorders>
            <w:shd w:val="clear" w:color="auto" w:fill="auto"/>
          </w:tcPr>
          <w:p w:rsidR="0091737B" w:rsidRPr="00A90841" w:rsidRDefault="0091737B" w:rsidP="000021A9">
            <w:pPr>
              <w:tabs>
                <w:tab w:val="left" w:pos="0"/>
              </w:tabs>
              <w:snapToGrid w:val="0"/>
              <w:ind w:firstLine="34"/>
            </w:pPr>
            <w:r w:rsidRPr="00A90841">
              <w:t xml:space="preserve">Конкурс </w:t>
            </w:r>
          </w:p>
          <w:p w:rsidR="0091737B" w:rsidRPr="00A90841" w:rsidRDefault="0091737B" w:rsidP="000021A9">
            <w:pPr>
              <w:tabs>
                <w:tab w:val="left" w:pos="0"/>
              </w:tabs>
              <w:ind w:firstLine="34"/>
            </w:pPr>
            <w:r w:rsidRPr="00A90841">
              <w:t>Олимпиада</w:t>
            </w:r>
          </w:p>
          <w:p w:rsidR="0091737B" w:rsidRPr="00A90841" w:rsidRDefault="0091737B" w:rsidP="000021A9">
            <w:pPr>
              <w:tabs>
                <w:tab w:val="left" w:pos="0"/>
              </w:tabs>
              <w:ind w:firstLine="34"/>
            </w:pPr>
            <w:r w:rsidRPr="00A90841">
              <w:t xml:space="preserve">Турнир </w:t>
            </w:r>
          </w:p>
          <w:p w:rsidR="0091737B" w:rsidRPr="00A90841" w:rsidRDefault="0091737B" w:rsidP="000021A9">
            <w:pPr>
              <w:tabs>
                <w:tab w:val="left" w:pos="0"/>
              </w:tabs>
              <w:ind w:firstLine="34"/>
            </w:pPr>
            <w:r w:rsidRPr="00A90841">
              <w:t>Соревнование</w:t>
            </w:r>
          </w:p>
        </w:tc>
        <w:tc>
          <w:tcPr>
            <w:tcW w:w="1134" w:type="dxa"/>
            <w:tcBorders>
              <w:top w:val="single" w:sz="4" w:space="0" w:color="000000"/>
              <w:left w:val="single" w:sz="4" w:space="0" w:color="000000"/>
              <w:bottom w:val="single" w:sz="4" w:space="0" w:color="000000"/>
            </w:tcBorders>
            <w:shd w:val="clear" w:color="auto" w:fill="auto"/>
          </w:tcPr>
          <w:p w:rsidR="0091737B" w:rsidRPr="00A90841" w:rsidRDefault="0091737B" w:rsidP="000021A9">
            <w:pPr>
              <w:tabs>
                <w:tab w:val="left" w:pos="0"/>
              </w:tabs>
              <w:snapToGrid w:val="0"/>
              <w:ind w:firstLine="34"/>
              <w:jc w:val="center"/>
            </w:pPr>
            <w:r w:rsidRPr="00A90841">
              <w:t>2–4</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91737B" w:rsidRPr="00A90841" w:rsidRDefault="0091737B" w:rsidP="000021A9">
            <w:pPr>
              <w:pStyle w:val="17"/>
              <w:tabs>
                <w:tab w:val="left" w:pos="0"/>
              </w:tabs>
              <w:snapToGrid w:val="0"/>
              <w:ind w:firstLine="34"/>
              <w:rPr>
                <w:rFonts w:ascii="Times New Roman" w:hAnsi="Times New Roman" w:cs="Times New Roman"/>
                <w:sz w:val="24"/>
                <w:szCs w:val="24"/>
              </w:rPr>
            </w:pPr>
            <w:r w:rsidRPr="00A90841">
              <w:rPr>
                <w:rFonts w:ascii="Times New Roman" w:hAnsi="Times New Roman" w:cs="Times New Roman"/>
                <w:sz w:val="24"/>
                <w:szCs w:val="24"/>
              </w:rPr>
              <w:t>Создание конкурентной среды для предъявления каких-либо конкретных результатов</w:t>
            </w:r>
          </w:p>
          <w:p w:rsidR="0091737B" w:rsidRPr="00A90841" w:rsidRDefault="0091737B" w:rsidP="000021A9">
            <w:pPr>
              <w:pStyle w:val="17"/>
              <w:tabs>
                <w:tab w:val="left" w:pos="0"/>
              </w:tabs>
              <w:snapToGrid w:val="0"/>
              <w:ind w:firstLine="34"/>
              <w:rPr>
                <w:rFonts w:ascii="Times New Roman" w:hAnsi="Times New Roman" w:cs="Times New Roman"/>
                <w:sz w:val="24"/>
                <w:szCs w:val="24"/>
              </w:rPr>
            </w:pPr>
          </w:p>
        </w:tc>
      </w:tr>
      <w:tr w:rsidR="0091737B" w:rsidRPr="00A90841" w:rsidTr="000021A9">
        <w:tc>
          <w:tcPr>
            <w:tcW w:w="540" w:type="dxa"/>
            <w:tcBorders>
              <w:top w:val="single" w:sz="4" w:space="0" w:color="000000"/>
              <w:left w:val="single" w:sz="4" w:space="0" w:color="000000"/>
              <w:bottom w:val="single" w:sz="4" w:space="0" w:color="000000"/>
            </w:tcBorders>
            <w:shd w:val="clear" w:color="auto" w:fill="auto"/>
          </w:tcPr>
          <w:p w:rsidR="0091737B" w:rsidRPr="00A90841" w:rsidRDefault="0091737B" w:rsidP="000021A9">
            <w:pPr>
              <w:tabs>
                <w:tab w:val="left" w:pos="0"/>
              </w:tabs>
              <w:snapToGrid w:val="0"/>
              <w:ind w:firstLine="28"/>
              <w:jc w:val="center"/>
            </w:pPr>
            <w:r w:rsidRPr="00A90841">
              <w:t>3.</w:t>
            </w:r>
          </w:p>
        </w:tc>
        <w:tc>
          <w:tcPr>
            <w:tcW w:w="2154" w:type="dxa"/>
            <w:tcBorders>
              <w:top w:val="single" w:sz="4" w:space="0" w:color="000000"/>
              <w:left w:val="single" w:sz="4" w:space="0" w:color="000000"/>
              <w:bottom w:val="single" w:sz="4" w:space="0" w:color="000000"/>
            </w:tcBorders>
            <w:shd w:val="clear" w:color="auto" w:fill="auto"/>
          </w:tcPr>
          <w:p w:rsidR="0091737B" w:rsidRPr="00A90841" w:rsidRDefault="0091737B" w:rsidP="000021A9">
            <w:pPr>
              <w:tabs>
                <w:tab w:val="left" w:pos="0"/>
              </w:tabs>
              <w:snapToGrid w:val="0"/>
              <w:ind w:firstLine="34"/>
            </w:pPr>
            <w:r w:rsidRPr="00A90841">
              <w:t xml:space="preserve">Семинар </w:t>
            </w:r>
          </w:p>
          <w:p w:rsidR="0091737B" w:rsidRPr="00A90841" w:rsidRDefault="0091737B" w:rsidP="000021A9">
            <w:pPr>
              <w:tabs>
                <w:tab w:val="left" w:pos="0"/>
              </w:tabs>
              <w:snapToGrid w:val="0"/>
              <w:ind w:firstLine="34"/>
            </w:pPr>
            <w:r w:rsidRPr="00A90841">
              <w:t>Конференция</w:t>
            </w:r>
          </w:p>
        </w:tc>
        <w:tc>
          <w:tcPr>
            <w:tcW w:w="1134" w:type="dxa"/>
            <w:tcBorders>
              <w:top w:val="single" w:sz="4" w:space="0" w:color="000000"/>
              <w:left w:val="single" w:sz="4" w:space="0" w:color="000000"/>
              <w:bottom w:val="single" w:sz="4" w:space="0" w:color="000000"/>
            </w:tcBorders>
            <w:shd w:val="clear" w:color="auto" w:fill="auto"/>
          </w:tcPr>
          <w:p w:rsidR="0091737B" w:rsidRPr="00A90841" w:rsidRDefault="0091737B" w:rsidP="000021A9">
            <w:pPr>
              <w:tabs>
                <w:tab w:val="left" w:pos="0"/>
              </w:tabs>
              <w:snapToGrid w:val="0"/>
              <w:ind w:firstLine="34"/>
              <w:jc w:val="center"/>
              <w:rPr>
                <w:b/>
                <w:bCs/>
                <w:color w:val="99CC00"/>
              </w:rPr>
            </w:pPr>
            <w:r w:rsidRPr="00A90841">
              <w:t>1–2</w:t>
            </w:r>
          </w:p>
          <w:p w:rsidR="0091737B" w:rsidRPr="00A90841" w:rsidRDefault="0091737B" w:rsidP="000021A9">
            <w:pPr>
              <w:tabs>
                <w:tab w:val="left" w:pos="0"/>
              </w:tabs>
              <w:snapToGrid w:val="0"/>
              <w:ind w:firstLine="34"/>
              <w:jc w:val="center"/>
              <w:rPr>
                <w:b/>
                <w:bCs/>
                <w:color w:val="99CC00"/>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91737B" w:rsidRPr="00A90841" w:rsidRDefault="0091737B" w:rsidP="000021A9">
            <w:pPr>
              <w:pStyle w:val="17"/>
              <w:tabs>
                <w:tab w:val="left" w:pos="0"/>
              </w:tabs>
              <w:snapToGrid w:val="0"/>
              <w:ind w:firstLine="34"/>
              <w:rPr>
                <w:sz w:val="24"/>
                <w:szCs w:val="24"/>
              </w:rPr>
            </w:pPr>
            <w:r w:rsidRPr="00A90841">
              <w:rPr>
                <w:rFonts w:ascii="Times New Roman" w:hAnsi="Times New Roman" w:cs="Times New Roman"/>
                <w:sz w:val="24"/>
                <w:szCs w:val="24"/>
              </w:rPr>
              <w:t>Среда позиционного обсуждения темы; представление результатов учебно-исследовательских проектов</w:t>
            </w:r>
          </w:p>
        </w:tc>
      </w:tr>
      <w:tr w:rsidR="0091737B" w:rsidRPr="00A90841" w:rsidTr="000021A9">
        <w:tc>
          <w:tcPr>
            <w:tcW w:w="540" w:type="dxa"/>
            <w:tcBorders>
              <w:top w:val="single" w:sz="4" w:space="0" w:color="000000"/>
              <w:left w:val="single" w:sz="4" w:space="0" w:color="000000"/>
              <w:bottom w:val="single" w:sz="4" w:space="0" w:color="000000"/>
            </w:tcBorders>
            <w:shd w:val="clear" w:color="auto" w:fill="auto"/>
          </w:tcPr>
          <w:p w:rsidR="0091737B" w:rsidRPr="00A90841" w:rsidRDefault="0091737B" w:rsidP="000021A9">
            <w:pPr>
              <w:tabs>
                <w:tab w:val="left" w:pos="0"/>
              </w:tabs>
              <w:snapToGrid w:val="0"/>
              <w:ind w:firstLine="28"/>
              <w:jc w:val="center"/>
            </w:pPr>
            <w:r w:rsidRPr="00A90841">
              <w:t>4.</w:t>
            </w:r>
          </w:p>
        </w:tc>
        <w:tc>
          <w:tcPr>
            <w:tcW w:w="2154" w:type="dxa"/>
            <w:tcBorders>
              <w:top w:val="single" w:sz="4" w:space="0" w:color="000000"/>
              <w:left w:val="single" w:sz="4" w:space="0" w:color="000000"/>
              <w:bottom w:val="single" w:sz="4" w:space="0" w:color="000000"/>
            </w:tcBorders>
            <w:shd w:val="clear" w:color="auto" w:fill="auto"/>
          </w:tcPr>
          <w:p w:rsidR="0091737B" w:rsidRPr="00A90841" w:rsidRDefault="0091737B" w:rsidP="000021A9">
            <w:pPr>
              <w:tabs>
                <w:tab w:val="left" w:pos="0"/>
              </w:tabs>
              <w:snapToGrid w:val="0"/>
              <w:ind w:firstLine="34"/>
            </w:pPr>
            <w:r w:rsidRPr="00A90841">
              <w:t xml:space="preserve">Индивидуальные занятия </w:t>
            </w:r>
          </w:p>
        </w:tc>
        <w:tc>
          <w:tcPr>
            <w:tcW w:w="1134" w:type="dxa"/>
            <w:tcBorders>
              <w:top w:val="single" w:sz="4" w:space="0" w:color="000000"/>
              <w:left w:val="single" w:sz="4" w:space="0" w:color="000000"/>
              <w:bottom w:val="single" w:sz="4" w:space="0" w:color="000000"/>
            </w:tcBorders>
            <w:shd w:val="clear" w:color="auto" w:fill="auto"/>
          </w:tcPr>
          <w:p w:rsidR="0091737B" w:rsidRPr="00A90841" w:rsidRDefault="0091737B" w:rsidP="000021A9">
            <w:pPr>
              <w:tabs>
                <w:tab w:val="left" w:pos="0"/>
              </w:tabs>
              <w:snapToGrid w:val="0"/>
              <w:ind w:firstLine="34"/>
              <w:jc w:val="center"/>
            </w:pPr>
            <w:r w:rsidRPr="00A90841">
              <w:t>1</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91737B" w:rsidRPr="00A90841" w:rsidRDefault="0091737B" w:rsidP="000021A9">
            <w:pPr>
              <w:pStyle w:val="17"/>
              <w:tabs>
                <w:tab w:val="left" w:pos="0"/>
              </w:tabs>
              <w:snapToGrid w:val="0"/>
              <w:ind w:firstLine="34"/>
              <w:rPr>
                <w:sz w:val="24"/>
                <w:szCs w:val="24"/>
              </w:rPr>
            </w:pPr>
            <w:r w:rsidRPr="00A90841">
              <w:rPr>
                <w:rFonts w:ascii="Times New Roman" w:hAnsi="Times New Roman" w:cs="Times New Roman"/>
                <w:sz w:val="24"/>
                <w:szCs w:val="24"/>
              </w:rPr>
              <w:t>Индивидуальная работа с учеником</w:t>
            </w:r>
          </w:p>
        </w:tc>
      </w:tr>
      <w:tr w:rsidR="0091737B" w:rsidRPr="00A90841" w:rsidTr="000021A9">
        <w:tc>
          <w:tcPr>
            <w:tcW w:w="540" w:type="dxa"/>
            <w:tcBorders>
              <w:top w:val="single" w:sz="4" w:space="0" w:color="000000"/>
              <w:left w:val="single" w:sz="4" w:space="0" w:color="000000"/>
              <w:bottom w:val="single" w:sz="4" w:space="0" w:color="000000"/>
            </w:tcBorders>
            <w:shd w:val="clear" w:color="auto" w:fill="auto"/>
          </w:tcPr>
          <w:p w:rsidR="0091737B" w:rsidRPr="00A90841" w:rsidRDefault="0091737B" w:rsidP="000021A9">
            <w:pPr>
              <w:tabs>
                <w:tab w:val="left" w:pos="0"/>
              </w:tabs>
              <w:snapToGrid w:val="0"/>
              <w:ind w:firstLine="28"/>
              <w:jc w:val="center"/>
            </w:pPr>
            <w:r w:rsidRPr="00A90841">
              <w:t>5.</w:t>
            </w:r>
          </w:p>
        </w:tc>
        <w:tc>
          <w:tcPr>
            <w:tcW w:w="2154" w:type="dxa"/>
            <w:tcBorders>
              <w:top w:val="single" w:sz="4" w:space="0" w:color="000000"/>
              <w:left w:val="single" w:sz="4" w:space="0" w:color="000000"/>
              <w:bottom w:val="single" w:sz="4" w:space="0" w:color="000000"/>
            </w:tcBorders>
            <w:shd w:val="clear" w:color="auto" w:fill="auto"/>
          </w:tcPr>
          <w:p w:rsidR="0091737B" w:rsidRPr="00A90841" w:rsidRDefault="0091737B" w:rsidP="000021A9">
            <w:pPr>
              <w:tabs>
                <w:tab w:val="left" w:pos="0"/>
              </w:tabs>
              <w:snapToGrid w:val="0"/>
              <w:ind w:firstLine="34"/>
            </w:pPr>
            <w:r w:rsidRPr="00A90841">
              <w:t xml:space="preserve">Консультация </w:t>
            </w:r>
          </w:p>
        </w:tc>
        <w:tc>
          <w:tcPr>
            <w:tcW w:w="1134" w:type="dxa"/>
            <w:tcBorders>
              <w:top w:val="single" w:sz="4" w:space="0" w:color="000000"/>
              <w:left w:val="single" w:sz="4" w:space="0" w:color="000000"/>
              <w:bottom w:val="single" w:sz="4" w:space="0" w:color="000000"/>
            </w:tcBorders>
            <w:shd w:val="clear" w:color="auto" w:fill="auto"/>
          </w:tcPr>
          <w:p w:rsidR="0091737B" w:rsidRPr="00A90841" w:rsidRDefault="0091737B" w:rsidP="000021A9">
            <w:pPr>
              <w:tabs>
                <w:tab w:val="left" w:pos="0"/>
              </w:tabs>
              <w:snapToGrid w:val="0"/>
              <w:ind w:firstLine="34"/>
              <w:jc w:val="center"/>
            </w:pPr>
            <w:r w:rsidRPr="00A90841">
              <w:t>1</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91737B" w:rsidRPr="00A90841" w:rsidRDefault="0091737B" w:rsidP="000021A9">
            <w:pPr>
              <w:pStyle w:val="17"/>
              <w:tabs>
                <w:tab w:val="left" w:pos="0"/>
              </w:tabs>
              <w:snapToGrid w:val="0"/>
              <w:ind w:firstLine="34"/>
              <w:rPr>
                <w:sz w:val="24"/>
                <w:szCs w:val="24"/>
              </w:rPr>
            </w:pPr>
            <w:r w:rsidRPr="00A90841">
              <w:rPr>
                <w:rFonts w:ascii="Times New Roman" w:hAnsi="Times New Roman" w:cs="Times New Roman"/>
                <w:sz w:val="24"/>
                <w:szCs w:val="24"/>
              </w:rPr>
              <w:t>Учащийся формулирует вопросы самостоятельно</w:t>
            </w:r>
          </w:p>
        </w:tc>
      </w:tr>
      <w:tr w:rsidR="0091737B" w:rsidRPr="00A90841" w:rsidTr="000021A9">
        <w:tc>
          <w:tcPr>
            <w:tcW w:w="540" w:type="dxa"/>
            <w:tcBorders>
              <w:top w:val="single" w:sz="4" w:space="0" w:color="000000"/>
              <w:left w:val="single" w:sz="4" w:space="0" w:color="000000"/>
              <w:bottom w:val="single" w:sz="4" w:space="0" w:color="000000"/>
            </w:tcBorders>
            <w:shd w:val="clear" w:color="auto" w:fill="auto"/>
          </w:tcPr>
          <w:p w:rsidR="0091737B" w:rsidRPr="00A90841" w:rsidRDefault="0091737B" w:rsidP="000021A9">
            <w:pPr>
              <w:tabs>
                <w:tab w:val="left" w:pos="0"/>
              </w:tabs>
              <w:snapToGrid w:val="0"/>
              <w:ind w:firstLine="28"/>
              <w:jc w:val="center"/>
            </w:pPr>
            <w:r w:rsidRPr="00A90841">
              <w:t>6.</w:t>
            </w:r>
          </w:p>
        </w:tc>
        <w:tc>
          <w:tcPr>
            <w:tcW w:w="2154" w:type="dxa"/>
            <w:tcBorders>
              <w:top w:val="single" w:sz="4" w:space="0" w:color="000000"/>
              <w:left w:val="single" w:sz="4" w:space="0" w:color="000000"/>
              <w:bottom w:val="single" w:sz="4" w:space="0" w:color="000000"/>
            </w:tcBorders>
            <w:shd w:val="clear" w:color="auto" w:fill="auto"/>
          </w:tcPr>
          <w:p w:rsidR="0091737B" w:rsidRPr="00A90841" w:rsidRDefault="0091737B" w:rsidP="000021A9">
            <w:pPr>
              <w:tabs>
                <w:tab w:val="left" w:pos="0"/>
              </w:tabs>
              <w:snapToGrid w:val="0"/>
              <w:ind w:firstLine="34"/>
            </w:pPr>
            <w:proofErr w:type="spellStart"/>
            <w:r w:rsidRPr="00A90841">
              <w:t>Он-лайн</w:t>
            </w:r>
            <w:proofErr w:type="spellEnd"/>
            <w:r w:rsidRPr="00A90841">
              <w:t xml:space="preserve"> занятия</w:t>
            </w:r>
          </w:p>
        </w:tc>
        <w:tc>
          <w:tcPr>
            <w:tcW w:w="1134" w:type="dxa"/>
            <w:tcBorders>
              <w:top w:val="single" w:sz="4" w:space="0" w:color="000000"/>
              <w:left w:val="single" w:sz="4" w:space="0" w:color="000000"/>
              <w:bottom w:val="single" w:sz="4" w:space="0" w:color="000000"/>
            </w:tcBorders>
            <w:shd w:val="clear" w:color="auto" w:fill="auto"/>
          </w:tcPr>
          <w:p w:rsidR="0091737B" w:rsidRPr="00A90841" w:rsidRDefault="0091737B" w:rsidP="000021A9">
            <w:pPr>
              <w:tabs>
                <w:tab w:val="left" w:pos="0"/>
              </w:tabs>
              <w:snapToGrid w:val="0"/>
              <w:ind w:firstLine="34"/>
              <w:jc w:val="center"/>
            </w:pPr>
            <w:r w:rsidRPr="00A90841">
              <w:t>1</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91737B" w:rsidRPr="00A90841" w:rsidRDefault="0091737B" w:rsidP="000021A9">
            <w:pPr>
              <w:pStyle w:val="17"/>
              <w:tabs>
                <w:tab w:val="left" w:pos="0"/>
              </w:tabs>
              <w:snapToGrid w:val="0"/>
              <w:ind w:firstLine="34"/>
              <w:rPr>
                <w:sz w:val="24"/>
                <w:szCs w:val="24"/>
              </w:rPr>
            </w:pPr>
            <w:r w:rsidRPr="00A90841">
              <w:rPr>
                <w:rFonts w:ascii="Times New Roman" w:hAnsi="Times New Roman" w:cs="Times New Roman"/>
                <w:sz w:val="24"/>
                <w:szCs w:val="24"/>
              </w:rPr>
              <w:t>Совокупность технических и организационных мер, направленных на обеспечение двусторонней ауди</w:t>
            </w:r>
            <w:proofErr w:type="gramStart"/>
            <w:r w:rsidRPr="00A90841">
              <w:rPr>
                <w:rFonts w:ascii="Times New Roman" w:hAnsi="Times New Roman" w:cs="Times New Roman"/>
                <w:sz w:val="24"/>
                <w:szCs w:val="24"/>
              </w:rPr>
              <w:t>о-</w:t>
            </w:r>
            <w:proofErr w:type="gramEnd"/>
            <w:r w:rsidRPr="00A90841">
              <w:rPr>
                <w:rFonts w:ascii="Times New Roman" w:hAnsi="Times New Roman" w:cs="Times New Roman"/>
                <w:sz w:val="24"/>
                <w:szCs w:val="24"/>
              </w:rPr>
              <w:t xml:space="preserve">  и видеосвязи между двумя удаленными объектами.</w:t>
            </w:r>
          </w:p>
        </w:tc>
      </w:tr>
      <w:tr w:rsidR="0091737B" w:rsidRPr="00A90841" w:rsidTr="000021A9">
        <w:tc>
          <w:tcPr>
            <w:tcW w:w="540" w:type="dxa"/>
            <w:tcBorders>
              <w:top w:val="single" w:sz="4" w:space="0" w:color="000000"/>
              <w:left w:val="single" w:sz="4" w:space="0" w:color="000000"/>
              <w:bottom w:val="single" w:sz="4" w:space="0" w:color="000000"/>
            </w:tcBorders>
            <w:shd w:val="clear" w:color="auto" w:fill="auto"/>
          </w:tcPr>
          <w:p w:rsidR="0091737B" w:rsidRPr="00A90841" w:rsidRDefault="0091737B" w:rsidP="000021A9">
            <w:pPr>
              <w:tabs>
                <w:tab w:val="left" w:pos="0"/>
              </w:tabs>
              <w:snapToGrid w:val="0"/>
              <w:ind w:firstLine="28"/>
            </w:pPr>
            <w:r w:rsidRPr="00A90841">
              <w:lastRenderedPageBreak/>
              <w:t xml:space="preserve">  7.</w:t>
            </w:r>
          </w:p>
        </w:tc>
        <w:tc>
          <w:tcPr>
            <w:tcW w:w="2154" w:type="dxa"/>
            <w:tcBorders>
              <w:top w:val="single" w:sz="4" w:space="0" w:color="000000"/>
              <w:left w:val="single" w:sz="4" w:space="0" w:color="000000"/>
              <w:bottom w:val="single" w:sz="4" w:space="0" w:color="000000"/>
            </w:tcBorders>
            <w:shd w:val="clear" w:color="auto" w:fill="auto"/>
          </w:tcPr>
          <w:p w:rsidR="0091737B" w:rsidRPr="00A90841" w:rsidRDefault="0091737B" w:rsidP="000021A9">
            <w:pPr>
              <w:tabs>
                <w:tab w:val="left" w:pos="0"/>
              </w:tabs>
              <w:snapToGrid w:val="0"/>
              <w:ind w:firstLine="34"/>
            </w:pPr>
            <w:r w:rsidRPr="00A90841">
              <w:t>Постановка.</w:t>
            </w:r>
          </w:p>
          <w:p w:rsidR="0091737B" w:rsidRPr="00A90841" w:rsidRDefault="0091737B" w:rsidP="000021A9">
            <w:pPr>
              <w:tabs>
                <w:tab w:val="left" w:pos="0"/>
              </w:tabs>
              <w:ind w:firstLine="34"/>
            </w:pPr>
            <w:r w:rsidRPr="00A90841">
              <w:t xml:space="preserve">Репетиция. Выступление </w:t>
            </w:r>
          </w:p>
        </w:tc>
        <w:tc>
          <w:tcPr>
            <w:tcW w:w="1134" w:type="dxa"/>
            <w:tcBorders>
              <w:top w:val="single" w:sz="4" w:space="0" w:color="000000"/>
              <w:left w:val="single" w:sz="4" w:space="0" w:color="000000"/>
              <w:bottom w:val="single" w:sz="4" w:space="0" w:color="000000"/>
            </w:tcBorders>
            <w:shd w:val="clear" w:color="auto" w:fill="auto"/>
          </w:tcPr>
          <w:p w:rsidR="0091737B" w:rsidRPr="00A90841" w:rsidRDefault="0091737B" w:rsidP="000021A9">
            <w:pPr>
              <w:tabs>
                <w:tab w:val="left" w:pos="0"/>
              </w:tabs>
              <w:snapToGrid w:val="0"/>
              <w:ind w:firstLine="34"/>
              <w:jc w:val="center"/>
            </w:pPr>
            <w:r w:rsidRPr="00A90841">
              <w:t>1 - 6</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91737B" w:rsidRPr="00A90841" w:rsidRDefault="0091737B" w:rsidP="000021A9">
            <w:pPr>
              <w:pStyle w:val="17"/>
              <w:tabs>
                <w:tab w:val="left" w:pos="0"/>
              </w:tabs>
              <w:snapToGrid w:val="0"/>
              <w:ind w:firstLine="34"/>
              <w:rPr>
                <w:sz w:val="24"/>
                <w:szCs w:val="24"/>
              </w:rPr>
            </w:pPr>
            <w:r w:rsidRPr="00A90841">
              <w:rPr>
                <w:rFonts w:ascii="Times New Roman" w:hAnsi="Times New Roman" w:cs="Times New Roman"/>
                <w:sz w:val="24"/>
                <w:szCs w:val="24"/>
              </w:rPr>
              <w:t>Подготовка коллективного публичного выступления</w:t>
            </w:r>
          </w:p>
        </w:tc>
      </w:tr>
      <w:tr w:rsidR="0091737B" w:rsidRPr="00A90841" w:rsidTr="000021A9">
        <w:tc>
          <w:tcPr>
            <w:tcW w:w="540" w:type="dxa"/>
            <w:tcBorders>
              <w:top w:val="single" w:sz="4" w:space="0" w:color="000000"/>
              <w:left w:val="single" w:sz="4" w:space="0" w:color="000000"/>
              <w:bottom w:val="single" w:sz="4" w:space="0" w:color="000000"/>
            </w:tcBorders>
            <w:shd w:val="clear" w:color="auto" w:fill="auto"/>
          </w:tcPr>
          <w:p w:rsidR="0091737B" w:rsidRPr="00A90841" w:rsidRDefault="0091737B" w:rsidP="000021A9">
            <w:pPr>
              <w:tabs>
                <w:tab w:val="left" w:pos="0"/>
              </w:tabs>
              <w:snapToGrid w:val="0"/>
              <w:ind w:firstLine="28"/>
            </w:pPr>
            <w:r w:rsidRPr="00A90841">
              <w:t xml:space="preserve">  8.</w:t>
            </w:r>
          </w:p>
        </w:tc>
        <w:tc>
          <w:tcPr>
            <w:tcW w:w="2154" w:type="dxa"/>
            <w:tcBorders>
              <w:top w:val="single" w:sz="4" w:space="0" w:color="000000"/>
              <w:left w:val="single" w:sz="4" w:space="0" w:color="000000"/>
              <w:bottom w:val="single" w:sz="4" w:space="0" w:color="000000"/>
            </w:tcBorders>
            <w:shd w:val="clear" w:color="auto" w:fill="auto"/>
          </w:tcPr>
          <w:p w:rsidR="0091737B" w:rsidRPr="00A90841" w:rsidRDefault="0091737B" w:rsidP="000021A9">
            <w:pPr>
              <w:tabs>
                <w:tab w:val="left" w:pos="0"/>
              </w:tabs>
              <w:snapToGrid w:val="0"/>
              <w:ind w:firstLine="34"/>
            </w:pPr>
            <w:r w:rsidRPr="00A90841">
              <w:t>Исследовательская практика</w:t>
            </w:r>
          </w:p>
        </w:tc>
        <w:tc>
          <w:tcPr>
            <w:tcW w:w="1134" w:type="dxa"/>
            <w:tcBorders>
              <w:top w:val="single" w:sz="4" w:space="0" w:color="000000"/>
              <w:left w:val="single" w:sz="4" w:space="0" w:color="000000"/>
              <w:bottom w:val="single" w:sz="4" w:space="0" w:color="000000"/>
            </w:tcBorders>
            <w:shd w:val="clear" w:color="auto" w:fill="auto"/>
          </w:tcPr>
          <w:p w:rsidR="0091737B" w:rsidRPr="00A90841" w:rsidRDefault="0091737B" w:rsidP="000021A9">
            <w:pPr>
              <w:tabs>
                <w:tab w:val="left" w:pos="0"/>
              </w:tabs>
              <w:snapToGrid w:val="0"/>
              <w:ind w:firstLine="34"/>
              <w:jc w:val="center"/>
            </w:pPr>
            <w:r w:rsidRPr="00A90841">
              <w:t>1 - 6</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91737B" w:rsidRPr="00A90841" w:rsidRDefault="0091737B" w:rsidP="000021A9">
            <w:pPr>
              <w:pStyle w:val="17"/>
              <w:tabs>
                <w:tab w:val="left" w:pos="0"/>
              </w:tabs>
              <w:snapToGrid w:val="0"/>
              <w:ind w:firstLine="34"/>
              <w:rPr>
                <w:sz w:val="24"/>
                <w:szCs w:val="24"/>
              </w:rPr>
            </w:pPr>
            <w:r w:rsidRPr="00A90841">
              <w:rPr>
                <w:rFonts w:ascii="Times New Roman" w:hAnsi="Times New Roman" w:cs="Times New Roman"/>
                <w:sz w:val="24"/>
                <w:szCs w:val="24"/>
              </w:rPr>
              <w:t>Выполнение практической части исследовательской работы в специализированных лабораториях или  в полевых условиях</w:t>
            </w:r>
          </w:p>
        </w:tc>
      </w:tr>
      <w:tr w:rsidR="0091737B" w:rsidRPr="00A90841" w:rsidTr="000021A9">
        <w:tc>
          <w:tcPr>
            <w:tcW w:w="540" w:type="dxa"/>
            <w:tcBorders>
              <w:top w:val="single" w:sz="4" w:space="0" w:color="000000"/>
              <w:left w:val="single" w:sz="4" w:space="0" w:color="000000"/>
              <w:bottom w:val="single" w:sz="4" w:space="0" w:color="000000"/>
            </w:tcBorders>
            <w:shd w:val="clear" w:color="auto" w:fill="auto"/>
          </w:tcPr>
          <w:p w:rsidR="0091737B" w:rsidRPr="00A90841" w:rsidRDefault="0091737B" w:rsidP="000021A9">
            <w:pPr>
              <w:tabs>
                <w:tab w:val="left" w:pos="0"/>
              </w:tabs>
              <w:snapToGrid w:val="0"/>
              <w:ind w:firstLine="28"/>
            </w:pPr>
            <w:r w:rsidRPr="00A90841">
              <w:t xml:space="preserve">  9.</w:t>
            </w:r>
          </w:p>
        </w:tc>
        <w:tc>
          <w:tcPr>
            <w:tcW w:w="2154" w:type="dxa"/>
            <w:tcBorders>
              <w:top w:val="single" w:sz="4" w:space="0" w:color="000000"/>
              <w:left w:val="single" w:sz="4" w:space="0" w:color="000000"/>
              <w:bottom w:val="single" w:sz="4" w:space="0" w:color="000000"/>
            </w:tcBorders>
            <w:shd w:val="clear" w:color="auto" w:fill="auto"/>
          </w:tcPr>
          <w:p w:rsidR="0091737B" w:rsidRPr="00A90841" w:rsidRDefault="0091737B" w:rsidP="000021A9">
            <w:pPr>
              <w:tabs>
                <w:tab w:val="left" w:pos="0"/>
              </w:tabs>
              <w:snapToGrid w:val="0"/>
              <w:ind w:firstLine="34"/>
            </w:pPr>
            <w:r w:rsidRPr="00A90841">
              <w:t>Летняя школа</w:t>
            </w:r>
          </w:p>
        </w:tc>
        <w:tc>
          <w:tcPr>
            <w:tcW w:w="1134" w:type="dxa"/>
            <w:tcBorders>
              <w:top w:val="single" w:sz="4" w:space="0" w:color="000000"/>
              <w:left w:val="single" w:sz="4" w:space="0" w:color="000000"/>
              <w:bottom w:val="single" w:sz="4" w:space="0" w:color="000000"/>
            </w:tcBorders>
            <w:shd w:val="clear" w:color="auto" w:fill="auto"/>
          </w:tcPr>
          <w:p w:rsidR="0091737B" w:rsidRPr="00A90841" w:rsidRDefault="0091737B" w:rsidP="000021A9">
            <w:pPr>
              <w:tabs>
                <w:tab w:val="left" w:pos="0"/>
              </w:tabs>
              <w:snapToGrid w:val="0"/>
              <w:ind w:firstLine="34"/>
              <w:jc w:val="center"/>
            </w:pPr>
            <w:r w:rsidRPr="00A90841">
              <w:t>12–24</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91737B" w:rsidRPr="00A90841" w:rsidRDefault="0091737B" w:rsidP="000021A9">
            <w:pPr>
              <w:pStyle w:val="17"/>
              <w:tabs>
                <w:tab w:val="left" w:pos="0"/>
              </w:tabs>
              <w:snapToGrid w:val="0"/>
              <w:ind w:firstLine="34"/>
              <w:rPr>
                <w:rFonts w:ascii="Times New Roman" w:hAnsi="Times New Roman" w:cs="Times New Roman"/>
                <w:sz w:val="24"/>
                <w:szCs w:val="24"/>
              </w:rPr>
            </w:pPr>
          </w:p>
        </w:tc>
      </w:tr>
      <w:tr w:rsidR="0091737B" w:rsidRPr="00A90841" w:rsidTr="000021A9">
        <w:tc>
          <w:tcPr>
            <w:tcW w:w="540" w:type="dxa"/>
            <w:tcBorders>
              <w:top w:val="single" w:sz="4" w:space="0" w:color="000000"/>
              <w:left w:val="single" w:sz="4" w:space="0" w:color="000000"/>
              <w:bottom w:val="single" w:sz="4" w:space="0" w:color="000000"/>
            </w:tcBorders>
            <w:shd w:val="clear" w:color="auto" w:fill="auto"/>
          </w:tcPr>
          <w:p w:rsidR="0091737B" w:rsidRPr="00A90841" w:rsidRDefault="0091737B" w:rsidP="000021A9">
            <w:pPr>
              <w:tabs>
                <w:tab w:val="left" w:pos="-108"/>
              </w:tabs>
              <w:snapToGrid w:val="0"/>
              <w:ind w:left="-108" w:right="-135" w:firstLine="28"/>
            </w:pPr>
            <w:r w:rsidRPr="00A90841">
              <w:t>10.</w:t>
            </w:r>
          </w:p>
        </w:tc>
        <w:tc>
          <w:tcPr>
            <w:tcW w:w="2154" w:type="dxa"/>
            <w:tcBorders>
              <w:top w:val="single" w:sz="4" w:space="0" w:color="000000"/>
              <w:left w:val="single" w:sz="4" w:space="0" w:color="000000"/>
              <w:bottom w:val="single" w:sz="4" w:space="0" w:color="000000"/>
            </w:tcBorders>
            <w:shd w:val="clear" w:color="auto" w:fill="auto"/>
          </w:tcPr>
          <w:p w:rsidR="0091737B" w:rsidRPr="00A90841" w:rsidRDefault="0091737B" w:rsidP="000021A9">
            <w:pPr>
              <w:tabs>
                <w:tab w:val="left" w:pos="0"/>
              </w:tabs>
              <w:snapToGrid w:val="0"/>
              <w:ind w:firstLine="34"/>
            </w:pPr>
            <w:r w:rsidRPr="00A90841">
              <w:t>Проект</w:t>
            </w:r>
          </w:p>
        </w:tc>
        <w:tc>
          <w:tcPr>
            <w:tcW w:w="1134" w:type="dxa"/>
            <w:tcBorders>
              <w:top w:val="single" w:sz="4" w:space="0" w:color="000000"/>
              <w:left w:val="single" w:sz="4" w:space="0" w:color="000000"/>
              <w:bottom w:val="single" w:sz="4" w:space="0" w:color="000000"/>
            </w:tcBorders>
            <w:shd w:val="clear" w:color="auto" w:fill="auto"/>
          </w:tcPr>
          <w:p w:rsidR="0091737B" w:rsidRPr="00A90841" w:rsidRDefault="0091737B" w:rsidP="000021A9">
            <w:pPr>
              <w:tabs>
                <w:tab w:val="left" w:pos="0"/>
              </w:tabs>
              <w:snapToGrid w:val="0"/>
              <w:ind w:firstLine="34"/>
              <w:jc w:val="center"/>
            </w:pPr>
            <w:r w:rsidRPr="00A90841">
              <w:t>2 –  8</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91737B" w:rsidRPr="00A90841" w:rsidRDefault="0091737B" w:rsidP="000021A9">
            <w:pPr>
              <w:pStyle w:val="17"/>
              <w:tabs>
                <w:tab w:val="left" w:pos="0"/>
              </w:tabs>
              <w:snapToGrid w:val="0"/>
              <w:ind w:firstLine="34"/>
              <w:rPr>
                <w:sz w:val="24"/>
                <w:szCs w:val="24"/>
              </w:rPr>
            </w:pPr>
            <w:r w:rsidRPr="00A90841">
              <w:rPr>
                <w:rFonts w:ascii="Times New Roman" w:hAnsi="Times New Roman" w:cs="Times New Roman"/>
                <w:sz w:val="24"/>
                <w:szCs w:val="24"/>
              </w:rPr>
              <w:t>Организация деятельности учащегося на создание материализованного продукта.</w:t>
            </w:r>
          </w:p>
        </w:tc>
      </w:tr>
      <w:tr w:rsidR="0091737B" w:rsidRPr="00A90841" w:rsidTr="000021A9">
        <w:tc>
          <w:tcPr>
            <w:tcW w:w="540" w:type="dxa"/>
            <w:tcBorders>
              <w:top w:val="single" w:sz="4" w:space="0" w:color="000000"/>
              <w:left w:val="single" w:sz="4" w:space="0" w:color="000000"/>
              <w:bottom w:val="single" w:sz="4" w:space="0" w:color="000000"/>
            </w:tcBorders>
            <w:shd w:val="clear" w:color="auto" w:fill="auto"/>
          </w:tcPr>
          <w:p w:rsidR="0091737B" w:rsidRPr="00A90841" w:rsidRDefault="0091737B" w:rsidP="000021A9">
            <w:pPr>
              <w:tabs>
                <w:tab w:val="left" w:pos="-108"/>
              </w:tabs>
              <w:snapToGrid w:val="0"/>
              <w:ind w:left="-108" w:right="-135" w:firstLine="28"/>
            </w:pPr>
            <w:r w:rsidRPr="00A90841">
              <w:t>11.</w:t>
            </w:r>
          </w:p>
        </w:tc>
        <w:tc>
          <w:tcPr>
            <w:tcW w:w="9383" w:type="dxa"/>
            <w:gridSpan w:val="3"/>
            <w:tcBorders>
              <w:top w:val="single" w:sz="4" w:space="0" w:color="000000"/>
              <w:left w:val="single" w:sz="4" w:space="0" w:color="000000"/>
              <w:bottom w:val="single" w:sz="4" w:space="0" w:color="000000"/>
              <w:right w:val="single" w:sz="4" w:space="0" w:color="000000"/>
            </w:tcBorders>
            <w:shd w:val="clear" w:color="auto" w:fill="auto"/>
          </w:tcPr>
          <w:p w:rsidR="0091737B" w:rsidRPr="00A90841" w:rsidRDefault="0091737B" w:rsidP="000021A9">
            <w:pPr>
              <w:pStyle w:val="17"/>
              <w:tabs>
                <w:tab w:val="left" w:pos="0"/>
              </w:tabs>
              <w:snapToGrid w:val="0"/>
              <w:ind w:firstLine="34"/>
              <w:jc w:val="both"/>
              <w:rPr>
                <w:sz w:val="24"/>
                <w:szCs w:val="24"/>
              </w:rPr>
            </w:pPr>
            <w:r w:rsidRPr="00A90841">
              <w:rPr>
                <w:rFonts w:ascii="Times New Roman" w:hAnsi="Times New Roman" w:cs="Times New Roman"/>
                <w:sz w:val="24"/>
                <w:szCs w:val="24"/>
              </w:rPr>
              <w:t>И другие виды деятельности, отражающие  образовательную программу общеобразовательной организации.</w:t>
            </w:r>
          </w:p>
        </w:tc>
      </w:tr>
    </w:tbl>
    <w:p w:rsidR="00727D45" w:rsidRPr="00A90841" w:rsidRDefault="0091737B" w:rsidP="00AD0AE6">
      <w:pPr>
        <w:pStyle w:val="formattexttopleveltext"/>
        <w:tabs>
          <w:tab w:val="left" w:pos="0"/>
          <w:tab w:val="left" w:pos="851"/>
        </w:tabs>
        <w:spacing w:before="0" w:after="0"/>
        <w:ind w:firstLine="284"/>
        <w:jc w:val="both"/>
        <w:rPr>
          <w:bCs/>
        </w:rPr>
      </w:pPr>
      <w:r w:rsidRPr="00A90841">
        <w:rPr>
          <w:rFonts w:ascii="Times New Roman" w:hAnsi="Times New Roman" w:cs="Times New Roman"/>
        </w:rPr>
        <w:tab/>
      </w:r>
      <w:r w:rsidR="00727D45" w:rsidRPr="00A90841">
        <w:rPr>
          <w:bCs/>
        </w:rPr>
        <w:t>5.5. Особенности расчета заработной платы педагогических работников в дошкольной группе</w:t>
      </w:r>
      <w:r w:rsidR="006927D3" w:rsidRPr="00A90841">
        <w:rPr>
          <w:bCs/>
        </w:rPr>
        <w:t>,</w:t>
      </w:r>
      <w:r w:rsidR="00727D45" w:rsidRPr="00A90841">
        <w:rPr>
          <w:bCs/>
        </w:rPr>
        <w:t xml:space="preserve"> организованной при общеобразовательной организации.</w:t>
      </w:r>
    </w:p>
    <w:p w:rsidR="00727D45" w:rsidRPr="00A90841" w:rsidRDefault="00727D45" w:rsidP="00A90841">
      <w:pPr>
        <w:tabs>
          <w:tab w:val="left" w:pos="0"/>
        </w:tabs>
        <w:ind w:firstLine="284"/>
        <w:jc w:val="both"/>
      </w:pPr>
      <w:r w:rsidRPr="00A90841">
        <w:t>Размер месячного оклада (должностного оклада) педагогических работников определяется по следующей формуле:</w:t>
      </w:r>
    </w:p>
    <w:p w:rsidR="00727D45" w:rsidRPr="00A90841" w:rsidRDefault="00727D45" w:rsidP="00A90841">
      <w:pPr>
        <w:tabs>
          <w:tab w:val="left" w:pos="0"/>
        </w:tabs>
        <w:ind w:firstLine="284"/>
        <w:jc w:val="center"/>
      </w:pPr>
      <w:r w:rsidRPr="00A90841">
        <w:rPr>
          <w:position w:val="-24"/>
        </w:rPr>
        <w:object w:dxaOrig="3180" w:dyaOrig="620">
          <v:shape id="_x0000_i1037" type="#_x0000_t75" style="width:158.25pt;height:29.9pt" o:ole="">
            <v:imagedata r:id="rId34" o:title=""/>
          </v:shape>
          <o:OLEObject Type="Embed" ProgID="Equation.3" ShapeID="_x0000_i1037" DrawAspect="Content" ObjectID="_1547053187" r:id="rId35"/>
        </w:object>
      </w:r>
      <w:r w:rsidRPr="00A90841">
        <w:t xml:space="preserve"> , где:</w:t>
      </w:r>
    </w:p>
    <w:p w:rsidR="00727D45" w:rsidRPr="00A90841" w:rsidRDefault="00727D45" w:rsidP="00A90841">
      <w:pPr>
        <w:tabs>
          <w:tab w:val="left" w:pos="0"/>
        </w:tabs>
        <w:ind w:firstLine="284"/>
        <w:jc w:val="both"/>
      </w:pPr>
      <w:r w:rsidRPr="00A90841">
        <w:rPr>
          <w:b/>
          <w:bCs/>
        </w:rPr>
        <w:t>Од</w:t>
      </w:r>
      <w:r w:rsidRPr="00A90841">
        <w:t xml:space="preserve"> – оклад (должностной оклад) педагогического работника;</w:t>
      </w:r>
    </w:p>
    <w:p w:rsidR="00727D45" w:rsidRPr="00A90841" w:rsidRDefault="00727D45" w:rsidP="00A90841">
      <w:pPr>
        <w:tabs>
          <w:tab w:val="left" w:pos="0"/>
        </w:tabs>
        <w:ind w:firstLine="284"/>
        <w:jc w:val="both"/>
      </w:pPr>
      <w:proofErr w:type="gramStart"/>
      <w:r w:rsidRPr="00A90841">
        <w:rPr>
          <w:b/>
          <w:bCs/>
        </w:rPr>
        <w:t>Б</w:t>
      </w:r>
      <w:proofErr w:type="gramEnd"/>
      <w:r w:rsidRPr="00A90841">
        <w:rPr>
          <w:b/>
          <w:bCs/>
        </w:rPr>
        <w:t xml:space="preserve"> </w:t>
      </w:r>
      <w:r w:rsidRPr="00A90841">
        <w:t>–  оклад по ПКГ;</w:t>
      </w:r>
    </w:p>
    <w:p w:rsidR="00727D45" w:rsidRPr="00A90841" w:rsidRDefault="00727D45" w:rsidP="00A90841">
      <w:pPr>
        <w:tabs>
          <w:tab w:val="left" w:pos="0"/>
        </w:tabs>
        <w:ind w:firstLine="284"/>
        <w:jc w:val="both"/>
      </w:pPr>
      <w:r w:rsidRPr="00A90841">
        <w:rPr>
          <w:b/>
          <w:bCs/>
        </w:rPr>
        <w:t>К</w:t>
      </w:r>
      <w:r w:rsidRPr="00A90841">
        <w:rPr>
          <w:b/>
          <w:bCs/>
          <w:vertAlign w:val="subscript"/>
        </w:rPr>
        <w:t>с</w:t>
      </w:r>
      <w:r w:rsidRPr="00A90841">
        <w:t xml:space="preserve"> - коэффициент удорожания по местонахождению дошкольной образовательной организации (город - 1, село - 1,25);</w:t>
      </w:r>
    </w:p>
    <w:p w:rsidR="00727D45" w:rsidRPr="00A90841" w:rsidRDefault="00727D45" w:rsidP="00A90841">
      <w:pPr>
        <w:tabs>
          <w:tab w:val="left" w:pos="0"/>
        </w:tabs>
        <w:ind w:firstLine="284"/>
        <w:jc w:val="both"/>
      </w:pPr>
      <w:proofErr w:type="spellStart"/>
      <w:r w:rsidRPr="00A90841">
        <w:rPr>
          <w:b/>
          <w:bCs/>
        </w:rPr>
        <w:t>К</w:t>
      </w:r>
      <w:r w:rsidRPr="00A90841">
        <w:rPr>
          <w:b/>
          <w:bCs/>
          <w:vertAlign w:val="subscript"/>
        </w:rPr>
        <w:t>н</w:t>
      </w:r>
      <w:proofErr w:type="spellEnd"/>
      <w:r w:rsidRPr="00A90841">
        <w:t xml:space="preserve"> – коэффициент постоянных повышающих надбавок к окладу (должностному окладу), ставке заработной платы в зависимости от специфики и особенностей труда (Таблица 1).</w:t>
      </w:r>
    </w:p>
    <w:p w:rsidR="00727D45" w:rsidRPr="00A90841" w:rsidRDefault="00727D45" w:rsidP="00A90841">
      <w:pPr>
        <w:tabs>
          <w:tab w:val="left" w:pos="0"/>
        </w:tabs>
        <w:ind w:firstLine="284"/>
        <w:jc w:val="both"/>
      </w:pPr>
      <w:proofErr w:type="spellStart"/>
      <w:r w:rsidRPr="00A90841">
        <w:rPr>
          <w:b/>
          <w:bCs/>
        </w:rPr>
        <w:t>Фн</w:t>
      </w:r>
      <w:proofErr w:type="spellEnd"/>
      <w:r w:rsidRPr="00A90841">
        <w:t xml:space="preserve"> - фактическая педагогическая нагрузка в неделю;</w:t>
      </w:r>
    </w:p>
    <w:p w:rsidR="00727D45" w:rsidRPr="00A90841" w:rsidRDefault="00727D45" w:rsidP="00A90841">
      <w:pPr>
        <w:tabs>
          <w:tab w:val="left" w:pos="0"/>
        </w:tabs>
        <w:ind w:firstLine="284"/>
        <w:jc w:val="both"/>
      </w:pPr>
      <w:proofErr w:type="spellStart"/>
      <w:r w:rsidRPr="00A90841">
        <w:rPr>
          <w:b/>
        </w:rPr>
        <w:t>К</w:t>
      </w:r>
      <w:r w:rsidRPr="00A90841">
        <w:rPr>
          <w:b/>
          <w:vertAlign w:val="subscript"/>
        </w:rPr>
        <w:t>об</w:t>
      </w:r>
      <w:proofErr w:type="spellEnd"/>
      <w:r w:rsidRPr="00A90841">
        <w:t xml:space="preserve"> – коэффициент за наличие высшего образования (1,05);</w:t>
      </w:r>
    </w:p>
    <w:p w:rsidR="00727D45" w:rsidRPr="00A90841" w:rsidRDefault="00727D45" w:rsidP="00A90841">
      <w:pPr>
        <w:tabs>
          <w:tab w:val="left" w:pos="0"/>
        </w:tabs>
        <w:ind w:firstLine="284"/>
        <w:jc w:val="both"/>
      </w:pPr>
      <w:proofErr w:type="spellStart"/>
      <w:r w:rsidRPr="00A90841">
        <w:rPr>
          <w:b/>
          <w:bCs/>
        </w:rPr>
        <w:t>Нчс</w:t>
      </w:r>
      <w:proofErr w:type="spellEnd"/>
      <w:r w:rsidRPr="00A90841">
        <w:t xml:space="preserve"> - норма часов педагогической работы в неделю за ставку заработной платы.</w:t>
      </w:r>
    </w:p>
    <w:p w:rsidR="00727D45" w:rsidRPr="00A90841" w:rsidRDefault="00727D45" w:rsidP="00A90841">
      <w:pPr>
        <w:pStyle w:val="formattexttopleveltext"/>
        <w:tabs>
          <w:tab w:val="left" w:pos="0"/>
          <w:tab w:val="left" w:pos="851"/>
        </w:tabs>
        <w:spacing w:before="0" w:after="0"/>
        <w:ind w:firstLine="284"/>
        <w:jc w:val="both"/>
        <w:rPr>
          <w:rFonts w:ascii="Times New Roman" w:hAnsi="Times New Roman" w:cs="Times New Roman"/>
        </w:rPr>
      </w:pPr>
    </w:p>
    <w:p w:rsidR="0091737B" w:rsidRPr="00A90841" w:rsidRDefault="0091737B" w:rsidP="00A90841">
      <w:pPr>
        <w:pStyle w:val="1"/>
        <w:tabs>
          <w:tab w:val="left" w:pos="0"/>
        </w:tabs>
        <w:spacing w:line="240" w:lineRule="auto"/>
        <w:ind w:left="0" w:firstLine="284"/>
        <w:rPr>
          <w:sz w:val="24"/>
          <w:szCs w:val="24"/>
        </w:rPr>
      </w:pPr>
      <w:r w:rsidRPr="00A90841">
        <w:rPr>
          <w:rFonts w:ascii="Times New Roman" w:hAnsi="Times New Roman" w:cs="Times New Roman"/>
          <w:sz w:val="24"/>
          <w:szCs w:val="24"/>
        </w:rPr>
        <w:t xml:space="preserve">6. Расчет заработной платы руководителей </w:t>
      </w:r>
    </w:p>
    <w:p w:rsidR="0091737B" w:rsidRPr="00A90841" w:rsidRDefault="0091737B" w:rsidP="00A90841">
      <w:pPr>
        <w:tabs>
          <w:tab w:val="left" w:pos="0"/>
        </w:tabs>
        <w:ind w:firstLine="284"/>
        <w:jc w:val="both"/>
        <w:rPr>
          <w:b/>
          <w:bCs/>
        </w:rPr>
      </w:pPr>
      <w:r w:rsidRPr="00A90841">
        <w:t>6.1. Заработная плата руководителя формируется из оклада (должностного оклада), стимулирующих выплат (в том числе единовременной материальной помощи при уходе в очередной отпуск) и рассчитывается по следующей формуле:</w:t>
      </w:r>
    </w:p>
    <w:p w:rsidR="0091737B" w:rsidRPr="00A90841" w:rsidRDefault="0091737B" w:rsidP="00A90841">
      <w:pPr>
        <w:tabs>
          <w:tab w:val="left" w:pos="0"/>
        </w:tabs>
        <w:ind w:firstLine="284"/>
        <w:jc w:val="both"/>
        <w:rPr>
          <w:b/>
          <w:bCs/>
        </w:rPr>
      </w:pPr>
      <w:proofErr w:type="spellStart"/>
      <w:r w:rsidRPr="00A90841">
        <w:rPr>
          <w:b/>
          <w:bCs/>
        </w:rPr>
        <w:t>Зп</w:t>
      </w:r>
      <w:r w:rsidRPr="00A90841">
        <w:rPr>
          <w:b/>
          <w:bCs/>
          <w:vertAlign w:val="subscript"/>
        </w:rPr>
        <w:t>р</w:t>
      </w:r>
      <w:proofErr w:type="spellEnd"/>
      <w:r w:rsidRPr="00A90841">
        <w:rPr>
          <w:b/>
          <w:bCs/>
        </w:rPr>
        <w:t xml:space="preserve"> = </w:t>
      </w:r>
      <w:proofErr w:type="spellStart"/>
      <w:r w:rsidRPr="00A90841">
        <w:rPr>
          <w:b/>
          <w:bCs/>
        </w:rPr>
        <w:t>Од</w:t>
      </w:r>
      <w:r w:rsidRPr="00A90841">
        <w:rPr>
          <w:b/>
          <w:bCs/>
          <w:vertAlign w:val="subscript"/>
        </w:rPr>
        <w:t>р</w:t>
      </w:r>
      <w:r w:rsidRPr="00A90841">
        <w:rPr>
          <w:b/>
          <w:bCs/>
        </w:rPr>
        <w:t>+</w:t>
      </w:r>
      <w:proofErr w:type="gramStart"/>
      <w:r w:rsidRPr="00A90841">
        <w:rPr>
          <w:b/>
          <w:bCs/>
        </w:rPr>
        <w:t>С</w:t>
      </w:r>
      <w:r w:rsidRPr="00A90841">
        <w:rPr>
          <w:b/>
          <w:bCs/>
          <w:vertAlign w:val="subscript"/>
        </w:rPr>
        <w:t>р</w:t>
      </w:r>
      <w:proofErr w:type="gramEnd"/>
      <w:r w:rsidRPr="00A90841">
        <w:rPr>
          <w:b/>
          <w:bCs/>
        </w:rPr>
        <w:t>+Мп</w:t>
      </w:r>
      <w:r w:rsidRPr="00A90841">
        <w:rPr>
          <w:b/>
          <w:bCs/>
          <w:vertAlign w:val="subscript"/>
        </w:rPr>
        <w:t>р</w:t>
      </w:r>
      <w:proofErr w:type="spellEnd"/>
      <w:r w:rsidRPr="00A90841">
        <w:t>, где:</w:t>
      </w:r>
    </w:p>
    <w:p w:rsidR="0091737B" w:rsidRPr="00A90841" w:rsidRDefault="0091737B" w:rsidP="00A90841">
      <w:pPr>
        <w:tabs>
          <w:tab w:val="left" w:pos="0"/>
        </w:tabs>
        <w:ind w:firstLine="284"/>
        <w:jc w:val="both"/>
        <w:rPr>
          <w:b/>
          <w:bCs/>
        </w:rPr>
      </w:pPr>
      <w:proofErr w:type="spellStart"/>
      <w:r w:rsidRPr="00A90841">
        <w:rPr>
          <w:b/>
          <w:bCs/>
        </w:rPr>
        <w:t>Зп</w:t>
      </w:r>
      <w:r w:rsidRPr="00A90841">
        <w:rPr>
          <w:b/>
          <w:bCs/>
          <w:vertAlign w:val="subscript"/>
        </w:rPr>
        <w:t>р</w:t>
      </w:r>
      <w:proofErr w:type="spellEnd"/>
      <w:r w:rsidRPr="00A90841">
        <w:t xml:space="preserve"> – заработная плата руководителя;</w:t>
      </w:r>
    </w:p>
    <w:p w:rsidR="0091737B" w:rsidRPr="00A90841" w:rsidRDefault="0091737B" w:rsidP="00A90841">
      <w:pPr>
        <w:tabs>
          <w:tab w:val="left" w:pos="0"/>
        </w:tabs>
        <w:ind w:firstLine="284"/>
        <w:jc w:val="both"/>
        <w:rPr>
          <w:b/>
          <w:bCs/>
        </w:rPr>
      </w:pPr>
      <w:r w:rsidRPr="00A90841">
        <w:rPr>
          <w:b/>
          <w:bCs/>
        </w:rPr>
        <w:t>Од</w:t>
      </w:r>
      <w:r w:rsidRPr="00A90841">
        <w:rPr>
          <w:b/>
          <w:bCs/>
          <w:vertAlign w:val="subscript"/>
        </w:rPr>
        <w:t>р</w:t>
      </w:r>
      <w:r w:rsidRPr="00A90841">
        <w:t xml:space="preserve"> – оклад (должностной оклад) руководителя;</w:t>
      </w:r>
    </w:p>
    <w:p w:rsidR="0091737B" w:rsidRPr="00A90841" w:rsidRDefault="0091737B" w:rsidP="00A90841">
      <w:pPr>
        <w:tabs>
          <w:tab w:val="left" w:pos="0"/>
        </w:tabs>
        <w:ind w:firstLine="284"/>
        <w:jc w:val="both"/>
        <w:rPr>
          <w:b/>
          <w:bCs/>
        </w:rPr>
      </w:pPr>
      <w:r w:rsidRPr="00A90841">
        <w:rPr>
          <w:b/>
          <w:bCs/>
        </w:rPr>
        <w:t>С</w:t>
      </w:r>
      <w:r w:rsidRPr="00A90841">
        <w:rPr>
          <w:b/>
          <w:bCs/>
          <w:vertAlign w:val="subscript"/>
        </w:rPr>
        <w:t>р</w:t>
      </w:r>
      <w:r w:rsidRPr="00A90841">
        <w:t xml:space="preserve">– </w:t>
      </w:r>
      <w:proofErr w:type="gramStart"/>
      <w:r w:rsidRPr="00A90841">
        <w:t>ст</w:t>
      </w:r>
      <w:proofErr w:type="gramEnd"/>
      <w:r w:rsidRPr="00A90841">
        <w:t>имулирующие выплаты руководителя;</w:t>
      </w:r>
    </w:p>
    <w:p w:rsidR="0091737B" w:rsidRPr="00A90841" w:rsidRDefault="0091737B" w:rsidP="00A90841">
      <w:pPr>
        <w:tabs>
          <w:tab w:val="left" w:pos="0"/>
        </w:tabs>
        <w:ind w:firstLine="284"/>
        <w:jc w:val="both"/>
      </w:pPr>
      <w:proofErr w:type="spellStart"/>
      <w:r w:rsidRPr="00A90841">
        <w:rPr>
          <w:b/>
          <w:bCs/>
        </w:rPr>
        <w:t>Мп</w:t>
      </w:r>
      <w:r w:rsidRPr="00A90841">
        <w:rPr>
          <w:b/>
          <w:bCs/>
          <w:vertAlign w:val="subscript"/>
        </w:rPr>
        <w:t>о</w:t>
      </w:r>
      <w:proofErr w:type="spellEnd"/>
      <w:r w:rsidRPr="00A90841">
        <w:t xml:space="preserve"> – материальная помощь при уходе в очередной отпуск.</w:t>
      </w:r>
    </w:p>
    <w:p w:rsidR="0091737B" w:rsidRPr="00A90841" w:rsidRDefault="0091737B" w:rsidP="00A90841">
      <w:pPr>
        <w:tabs>
          <w:tab w:val="left" w:pos="0"/>
        </w:tabs>
        <w:ind w:firstLine="284"/>
        <w:jc w:val="both"/>
      </w:pPr>
      <w:r w:rsidRPr="00A90841">
        <w:t xml:space="preserve">6.2. Оклад (должностной оклад) руководителя рассчитывается по следующей формуле: </w:t>
      </w:r>
    </w:p>
    <w:p w:rsidR="0091737B" w:rsidRPr="00A90841" w:rsidRDefault="004753F6" w:rsidP="00A90841">
      <w:pPr>
        <w:tabs>
          <w:tab w:val="left" w:pos="0"/>
        </w:tabs>
        <w:ind w:firstLine="284"/>
        <w:jc w:val="both"/>
        <w:rPr>
          <w:b/>
          <w:bCs/>
        </w:rPr>
      </w:pPr>
      <w:r w:rsidRPr="00A90841">
        <w:rPr>
          <w:position w:val="-14"/>
        </w:rPr>
        <w:object w:dxaOrig="3440" w:dyaOrig="380">
          <v:shape id="_x0000_i1038" type="#_x0000_t75" style="width:168.45pt;height:19pt" o:ole="" filled="t">
            <v:fill color2="black"/>
            <v:imagedata r:id="rId36" o:title=""/>
          </v:shape>
          <o:OLEObject Type="Embed" ProgID="Equation.3" ShapeID="_x0000_i1038" DrawAspect="Content" ObjectID="_1547053188" r:id="rId37"/>
        </w:object>
      </w:r>
      <w:r w:rsidR="0091737B" w:rsidRPr="00A90841">
        <w:t>, где:</w:t>
      </w:r>
    </w:p>
    <w:p w:rsidR="0091737B" w:rsidRPr="00A90841" w:rsidRDefault="0091737B" w:rsidP="00A90841">
      <w:pPr>
        <w:tabs>
          <w:tab w:val="left" w:pos="0"/>
        </w:tabs>
        <w:ind w:firstLine="284"/>
        <w:jc w:val="both"/>
        <w:rPr>
          <w:b/>
          <w:bCs/>
        </w:rPr>
      </w:pPr>
      <w:r w:rsidRPr="00A90841">
        <w:rPr>
          <w:b/>
          <w:bCs/>
        </w:rPr>
        <w:t>Од</w:t>
      </w:r>
      <w:proofErr w:type="gramStart"/>
      <w:r w:rsidRPr="00A90841">
        <w:rPr>
          <w:b/>
          <w:bCs/>
          <w:vertAlign w:val="subscript"/>
        </w:rPr>
        <w:t>р</w:t>
      </w:r>
      <w:r w:rsidRPr="00A90841">
        <w:t>-</w:t>
      </w:r>
      <w:proofErr w:type="gramEnd"/>
      <w:r w:rsidRPr="00A90841">
        <w:t xml:space="preserve"> оклад руководителя;</w:t>
      </w:r>
    </w:p>
    <w:p w:rsidR="0091737B" w:rsidRPr="00A90841" w:rsidRDefault="0091737B" w:rsidP="00A90841">
      <w:pPr>
        <w:tabs>
          <w:tab w:val="left" w:pos="0"/>
        </w:tabs>
        <w:ind w:firstLine="284"/>
        <w:jc w:val="both"/>
        <w:rPr>
          <w:b/>
          <w:bCs/>
        </w:rPr>
      </w:pPr>
      <w:proofErr w:type="gramStart"/>
      <w:r w:rsidRPr="00A90841">
        <w:rPr>
          <w:b/>
          <w:bCs/>
        </w:rPr>
        <w:t>Б</w:t>
      </w:r>
      <w:proofErr w:type="gramEnd"/>
      <w:r w:rsidRPr="00A90841">
        <w:t xml:space="preserve"> – средняя заработная плата педагогических работников по муниципалитету</w:t>
      </w:r>
      <w:r w:rsidRPr="00A90841">
        <w:rPr>
          <w:rStyle w:val="a7"/>
        </w:rPr>
        <w:footnoteReference w:id="4"/>
      </w:r>
      <w:r w:rsidRPr="00A90841">
        <w:t>;</w:t>
      </w:r>
    </w:p>
    <w:p w:rsidR="0091737B" w:rsidRPr="00A90841" w:rsidRDefault="0091737B" w:rsidP="00A90841">
      <w:pPr>
        <w:tabs>
          <w:tab w:val="left" w:pos="0"/>
        </w:tabs>
        <w:ind w:firstLine="284"/>
        <w:jc w:val="both"/>
        <w:rPr>
          <w:b/>
          <w:bCs/>
        </w:rPr>
      </w:pPr>
      <w:proofErr w:type="spellStart"/>
      <w:r w:rsidRPr="00A90841">
        <w:rPr>
          <w:b/>
          <w:bCs/>
        </w:rPr>
        <w:t>К</w:t>
      </w:r>
      <w:r w:rsidRPr="00A90841">
        <w:rPr>
          <w:b/>
          <w:bCs/>
          <w:vertAlign w:val="subscript"/>
        </w:rPr>
        <w:t>гот</w:t>
      </w:r>
      <w:proofErr w:type="spellEnd"/>
      <w:r w:rsidRPr="00A90841">
        <w:t xml:space="preserve"> – коэффициент за группу оплаты труда;</w:t>
      </w:r>
    </w:p>
    <w:p w:rsidR="0091737B" w:rsidRPr="00A90841" w:rsidRDefault="0091737B" w:rsidP="00A90841">
      <w:pPr>
        <w:tabs>
          <w:tab w:val="left" w:pos="0"/>
        </w:tabs>
        <w:ind w:firstLine="284"/>
        <w:jc w:val="both"/>
        <w:rPr>
          <w:b/>
          <w:bCs/>
          <w:color w:val="000000"/>
        </w:rPr>
      </w:pPr>
      <w:proofErr w:type="spellStart"/>
      <w:r w:rsidRPr="00A90841">
        <w:rPr>
          <w:b/>
          <w:bCs/>
        </w:rPr>
        <w:t>К</w:t>
      </w:r>
      <w:r w:rsidRPr="00A90841">
        <w:rPr>
          <w:b/>
          <w:bCs/>
          <w:vertAlign w:val="subscript"/>
        </w:rPr>
        <w:t>зв</w:t>
      </w:r>
      <w:proofErr w:type="spellEnd"/>
      <w:r w:rsidRPr="00A90841">
        <w:t xml:space="preserve"> – коэффициент за государственные награды, почетные звания, ученую степень и ученое звание;</w:t>
      </w:r>
    </w:p>
    <w:p w:rsidR="0091737B" w:rsidRPr="00A90841" w:rsidRDefault="0091737B" w:rsidP="00A90841">
      <w:pPr>
        <w:tabs>
          <w:tab w:val="left" w:pos="0"/>
        </w:tabs>
        <w:ind w:firstLine="284"/>
        <w:jc w:val="both"/>
        <w:rPr>
          <w:b/>
          <w:color w:val="000000"/>
        </w:rPr>
      </w:pPr>
      <w:proofErr w:type="spellStart"/>
      <w:r w:rsidRPr="00A90841">
        <w:rPr>
          <w:b/>
          <w:bCs/>
          <w:color w:val="000000"/>
        </w:rPr>
        <w:t>С</w:t>
      </w:r>
      <w:r w:rsidRPr="00A90841">
        <w:rPr>
          <w:b/>
          <w:bCs/>
          <w:color w:val="000000"/>
          <w:vertAlign w:val="subscript"/>
        </w:rPr>
        <w:t>кв</w:t>
      </w:r>
      <w:proofErr w:type="spellEnd"/>
      <w:r w:rsidRPr="00A90841">
        <w:rPr>
          <w:color w:val="000000"/>
        </w:rPr>
        <w:t xml:space="preserve"> – сумма повышающей надбавки по итогам </w:t>
      </w:r>
      <w:r w:rsidRPr="00A90841">
        <w:t>аттестации (или за высшую квалификационную категорию до истечения срока действия</w:t>
      </w:r>
      <w:r w:rsidRPr="00A90841">
        <w:rPr>
          <w:rStyle w:val="a7"/>
        </w:rPr>
        <w:footnoteReference w:id="5"/>
      </w:r>
      <w:r w:rsidRPr="00A90841">
        <w:t>)</w:t>
      </w:r>
      <w:r w:rsidRPr="00A90841">
        <w:rPr>
          <w:color w:val="000000"/>
        </w:rPr>
        <w:t>, утверждаемой приказом учредителя общеобразовательной организации.</w:t>
      </w:r>
    </w:p>
    <w:p w:rsidR="0091737B" w:rsidRPr="00A90841" w:rsidRDefault="0091737B" w:rsidP="00A90841">
      <w:pPr>
        <w:shd w:val="clear" w:color="auto" w:fill="FFFFFF"/>
        <w:tabs>
          <w:tab w:val="left" w:pos="0"/>
        </w:tabs>
        <w:ind w:firstLine="284"/>
        <w:jc w:val="both"/>
      </w:pPr>
      <w:proofErr w:type="spellStart"/>
      <w:r w:rsidRPr="00A90841">
        <w:rPr>
          <w:b/>
        </w:rPr>
        <w:t>К</w:t>
      </w:r>
      <w:r w:rsidRPr="00A90841">
        <w:rPr>
          <w:b/>
          <w:vertAlign w:val="subscript"/>
        </w:rPr>
        <w:t>эф</w:t>
      </w:r>
      <w:proofErr w:type="spellEnd"/>
      <w:r w:rsidRPr="00A90841">
        <w:rPr>
          <w:vertAlign w:val="subscript"/>
        </w:rPr>
        <w:t xml:space="preserve"> </w:t>
      </w:r>
      <w:r w:rsidRPr="00A90841">
        <w:t>- коэффициент отражающий эффективность структуры  общеобразовательной организации рассчитывается по формуле:</w:t>
      </w:r>
    </w:p>
    <w:p w:rsidR="0091737B" w:rsidRPr="00A90841" w:rsidRDefault="0091737B" w:rsidP="00A90841">
      <w:pPr>
        <w:shd w:val="clear" w:color="auto" w:fill="FFFFFF"/>
        <w:tabs>
          <w:tab w:val="left" w:pos="0"/>
        </w:tabs>
        <w:ind w:firstLine="284"/>
        <w:jc w:val="both"/>
        <w:rPr>
          <w:position w:val="-5"/>
        </w:rPr>
      </w:pPr>
      <w:r w:rsidRPr="00A90841">
        <w:rPr>
          <w:position w:val="-18"/>
        </w:rPr>
        <w:object w:dxaOrig="2260" w:dyaOrig="639">
          <v:shape id="_x0000_i1039" type="#_x0000_t75" style="width:110.7pt;height:30.55pt" o:ole="" filled="t">
            <v:fill color2="black"/>
            <v:imagedata r:id="rId38" o:title=""/>
          </v:shape>
          <o:OLEObject Type="Embed" ProgID="Equation.3" ShapeID="_x0000_i1039" DrawAspect="Content" ObjectID="_1547053189" r:id="rId39"/>
        </w:object>
      </w:r>
      <w:r w:rsidRPr="00A90841">
        <w:rPr>
          <w:position w:val="-6"/>
        </w:rPr>
        <w:t xml:space="preserve">; где </w:t>
      </w:r>
    </w:p>
    <w:p w:rsidR="000021A9" w:rsidRDefault="0091737B" w:rsidP="000021A9">
      <w:pPr>
        <w:shd w:val="clear" w:color="auto" w:fill="FFFFFF"/>
        <w:tabs>
          <w:tab w:val="left" w:pos="0"/>
        </w:tabs>
        <w:ind w:firstLine="284"/>
        <w:jc w:val="both"/>
        <w:rPr>
          <w:position w:val="-5"/>
        </w:rPr>
      </w:pPr>
      <w:r w:rsidRPr="00A90841">
        <w:rPr>
          <w:position w:val="-5"/>
        </w:rPr>
        <w:t>К</w:t>
      </w:r>
      <w:proofErr w:type="gramStart"/>
      <w:r w:rsidRPr="00A90841">
        <w:rPr>
          <w:vertAlign w:val="subscript"/>
        </w:rPr>
        <w:t>1</w:t>
      </w:r>
      <w:proofErr w:type="gramEnd"/>
      <w:r w:rsidRPr="00A90841">
        <w:rPr>
          <w:position w:val="-5"/>
        </w:rPr>
        <w:t xml:space="preserve"> – коэффициент, определяющий отклонение фактической наполняемости классов от нормативной (</w:t>
      </w:r>
      <w:r w:rsidRPr="00A90841">
        <w:rPr>
          <w:position w:val="-21"/>
        </w:rPr>
        <w:object w:dxaOrig="1260" w:dyaOrig="680">
          <v:shape id="_x0000_i1040" type="#_x0000_t75" style="width:62.5pt;height:33.3pt" o:ole="" filled="t">
            <v:fill color2="black"/>
            <v:imagedata r:id="rId40" o:title=""/>
          </v:shape>
          <o:OLEObject Type="Embed" ProgID="Equation.3" ShapeID="_x0000_i1040" DrawAspect="Content" ObjectID="_1547053190" r:id="rId41"/>
        </w:object>
      </w:r>
      <w:r w:rsidRPr="00A90841">
        <w:rPr>
          <w:position w:val="-6"/>
        </w:rPr>
        <w:t>) нормативное значение устанавливается по группам образовательных организаций в соответствии с таблицей 6;</w:t>
      </w:r>
    </w:p>
    <w:p w:rsidR="0091737B" w:rsidRPr="00A90841" w:rsidRDefault="0091737B" w:rsidP="000021A9">
      <w:pPr>
        <w:shd w:val="clear" w:color="auto" w:fill="FFFFFF"/>
        <w:tabs>
          <w:tab w:val="left" w:pos="0"/>
        </w:tabs>
        <w:ind w:firstLine="284"/>
        <w:jc w:val="both"/>
        <w:rPr>
          <w:position w:val="-5"/>
        </w:rPr>
      </w:pPr>
      <w:r w:rsidRPr="00A90841">
        <w:rPr>
          <w:position w:val="-5"/>
        </w:rPr>
        <w:t>К</w:t>
      </w:r>
      <w:proofErr w:type="gramStart"/>
      <w:r w:rsidRPr="00A90841">
        <w:rPr>
          <w:vertAlign w:val="subscript"/>
        </w:rPr>
        <w:t>2</w:t>
      </w:r>
      <w:proofErr w:type="gramEnd"/>
      <w:r w:rsidRPr="00A90841">
        <w:rPr>
          <w:position w:val="-5"/>
        </w:rPr>
        <w:t xml:space="preserve"> – коэффициент, определяющий отклонение фактической доли фонда педагогических работников от нормативной (</w:t>
      </w:r>
      <w:r w:rsidRPr="00A90841">
        <w:rPr>
          <w:position w:val="-21"/>
        </w:rPr>
        <w:object w:dxaOrig="1300" w:dyaOrig="680">
          <v:shape id="_x0000_i1041" type="#_x0000_t75" style="width:63.85pt;height:33.3pt" o:ole="" filled="t">
            <v:fill color2="black"/>
            <v:imagedata r:id="rId42" o:title=""/>
          </v:shape>
          <o:OLEObject Type="Embed" ProgID="Equation.3" ShapeID="_x0000_i1041" DrawAspect="Content" ObjectID="_1547053191" r:id="rId43"/>
        </w:object>
      </w:r>
      <w:r w:rsidRPr="00A90841">
        <w:rPr>
          <w:position w:val="-6"/>
        </w:rPr>
        <w:t xml:space="preserve">), нормативное значение доли ФОТ </w:t>
      </w:r>
      <w:proofErr w:type="spellStart"/>
      <w:r w:rsidRPr="00A90841">
        <w:rPr>
          <w:position w:val="-6"/>
        </w:rPr>
        <w:t>педработников</w:t>
      </w:r>
      <w:proofErr w:type="spellEnd"/>
      <w:r w:rsidRPr="00A90841">
        <w:rPr>
          <w:position w:val="-6"/>
        </w:rPr>
        <w:t xml:space="preserve"> составляет 69% для всех общеобразовательных организаций</w:t>
      </w:r>
    </w:p>
    <w:p w:rsidR="0091737B" w:rsidRPr="00A90841" w:rsidRDefault="0091737B" w:rsidP="00A90841">
      <w:pPr>
        <w:shd w:val="clear" w:color="auto" w:fill="FFFFFF"/>
        <w:tabs>
          <w:tab w:val="left" w:pos="0"/>
        </w:tabs>
        <w:ind w:firstLine="284"/>
        <w:jc w:val="both"/>
      </w:pPr>
      <w:proofErr w:type="gramStart"/>
      <w:r w:rsidRPr="00A90841">
        <w:rPr>
          <w:position w:val="-5"/>
        </w:rPr>
        <w:t>К</w:t>
      </w:r>
      <w:r w:rsidRPr="00A90841">
        <w:rPr>
          <w:vertAlign w:val="subscript"/>
        </w:rPr>
        <w:t>3</w:t>
      </w:r>
      <w:r w:rsidRPr="00A90841">
        <w:rPr>
          <w:position w:val="-5"/>
        </w:rPr>
        <w:t xml:space="preserve"> – коэффициент, определяющий отклонение фактического  соотношения обучающийся - </w:t>
      </w:r>
      <w:proofErr w:type="spellStart"/>
      <w:r w:rsidRPr="00A90841">
        <w:rPr>
          <w:position w:val="-5"/>
        </w:rPr>
        <w:t>педработник</w:t>
      </w:r>
      <w:proofErr w:type="spellEnd"/>
      <w:r w:rsidRPr="00A90841">
        <w:rPr>
          <w:position w:val="-5"/>
        </w:rPr>
        <w:t xml:space="preserve"> от нормативного (</w:t>
      </w:r>
      <w:r w:rsidRPr="00A90841">
        <w:rPr>
          <w:position w:val="-21"/>
        </w:rPr>
        <w:object w:dxaOrig="1359" w:dyaOrig="680">
          <v:shape id="_x0000_i1042" type="#_x0000_t75" style="width:66.55pt;height:33.3pt" o:ole="" filled="t">
            <v:fill color2="black"/>
            <v:imagedata r:id="rId44" o:title=""/>
          </v:shape>
          <o:OLEObject Type="Embed" ProgID="Equation.3" ShapeID="_x0000_i1042" DrawAspect="Content" ObjectID="_1547053192" r:id="rId45"/>
        </w:object>
      </w:r>
      <w:r w:rsidRPr="00A90841">
        <w:rPr>
          <w:position w:val="-6"/>
        </w:rPr>
        <w:t>,нормативное значение устанавливается по группам образовательных организаций в соответствии с таблицей 6.</w:t>
      </w:r>
      <w:proofErr w:type="gramEnd"/>
    </w:p>
    <w:p w:rsidR="0091737B" w:rsidRPr="00A90841" w:rsidRDefault="0091737B" w:rsidP="00A90841">
      <w:pPr>
        <w:shd w:val="clear" w:color="auto" w:fill="FFFFFF"/>
        <w:tabs>
          <w:tab w:val="left" w:pos="0"/>
        </w:tabs>
        <w:ind w:firstLine="284"/>
        <w:jc w:val="both"/>
        <w:rPr>
          <w:position w:val="-6"/>
        </w:rPr>
      </w:pPr>
      <w:r w:rsidRPr="00A90841">
        <w:t>К</w:t>
      </w:r>
      <w:proofErr w:type="gramStart"/>
      <w:r w:rsidRPr="00A90841">
        <w:rPr>
          <w:vertAlign w:val="subscript"/>
        </w:rPr>
        <w:t>1</w:t>
      </w:r>
      <w:proofErr w:type="gramEnd"/>
      <w:r w:rsidRPr="00A90841">
        <w:t>, К</w:t>
      </w:r>
      <w:r w:rsidRPr="00A90841">
        <w:rPr>
          <w:vertAlign w:val="subscript"/>
        </w:rPr>
        <w:t>2</w:t>
      </w:r>
      <w:r w:rsidRPr="00A90841">
        <w:t>, К</w:t>
      </w:r>
      <w:r w:rsidRPr="00A90841">
        <w:rPr>
          <w:vertAlign w:val="subscript"/>
        </w:rPr>
        <w:t>3</w:t>
      </w:r>
      <w:r w:rsidRPr="00A90841">
        <w:t xml:space="preserve"> не мо</w:t>
      </w:r>
      <w:r w:rsidR="00DC338A" w:rsidRPr="00A90841">
        <w:t>гут</w:t>
      </w:r>
      <w:r w:rsidRPr="00A90841">
        <w:t xml:space="preserve"> быть более 1, в случае если при расчете значение больше 1, то применяется (К</w:t>
      </w:r>
      <w:r w:rsidRPr="00A90841">
        <w:rPr>
          <w:vertAlign w:val="subscript"/>
        </w:rPr>
        <w:t>1</w:t>
      </w:r>
      <w:r w:rsidRPr="00A90841">
        <w:t>, К</w:t>
      </w:r>
      <w:r w:rsidRPr="00A90841">
        <w:rPr>
          <w:vertAlign w:val="subscript"/>
        </w:rPr>
        <w:t>2</w:t>
      </w:r>
      <w:r w:rsidRPr="00A90841">
        <w:t>, К</w:t>
      </w:r>
      <w:r w:rsidRPr="00A90841">
        <w:rPr>
          <w:vertAlign w:val="subscript"/>
        </w:rPr>
        <w:t>3</w:t>
      </w:r>
      <w:r w:rsidRPr="00A90841">
        <w:t>) = 1.</w:t>
      </w:r>
    </w:p>
    <w:p w:rsidR="003257D1" w:rsidRPr="00AB5D2C" w:rsidRDefault="003257D1" w:rsidP="003257D1">
      <w:pPr>
        <w:shd w:val="clear" w:color="auto" w:fill="FFFFFF"/>
        <w:spacing w:line="360" w:lineRule="auto"/>
        <w:ind w:left="450"/>
        <w:jc w:val="right"/>
        <w:rPr>
          <w:sz w:val="27"/>
          <w:szCs w:val="27"/>
        </w:rPr>
      </w:pPr>
      <w:r>
        <w:rPr>
          <w:position w:val="-6"/>
          <w:sz w:val="27"/>
          <w:szCs w:val="27"/>
        </w:rPr>
        <w:t>Таблица 6</w:t>
      </w:r>
    </w:p>
    <w:tbl>
      <w:tblPr>
        <w:tblW w:w="0" w:type="auto"/>
        <w:tblInd w:w="-10" w:type="dxa"/>
        <w:tblLayout w:type="fixed"/>
        <w:tblLook w:val="0000"/>
      </w:tblPr>
      <w:tblGrid>
        <w:gridCol w:w="675"/>
        <w:gridCol w:w="4972"/>
        <w:gridCol w:w="1984"/>
        <w:gridCol w:w="1844"/>
      </w:tblGrid>
      <w:tr w:rsidR="003257D1" w:rsidTr="003257D1">
        <w:tc>
          <w:tcPr>
            <w:tcW w:w="675" w:type="dxa"/>
            <w:tcBorders>
              <w:top w:val="single" w:sz="4" w:space="0" w:color="000000"/>
              <w:left w:val="single" w:sz="4" w:space="0" w:color="000000"/>
              <w:bottom w:val="single" w:sz="4" w:space="0" w:color="000000"/>
            </w:tcBorders>
            <w:shd w:val="clear" w:color="auto" w:fill="auto"/>
            <w:vAlign w:val="center"/>
          </w:tcPr>
          <w:p w:rsidR="003257D1" w:rsidRPr="00575D43" w:rsidRDefault="003257D1" w:rsidP="003257D1">
            <w:pPr>
              <w:jc w:val="center"/>
              <w:rPr>
                <w:b/>
              </w:rPr>
            </w:pPr>
            <w:proofErr w:type="spellStart"/>
            <w:proofErr w:type="gramStart"/>
            <w:r w:rsidRPr="00575D43">
              <w:rPr>
                <w:b/>
              </w:rPr>
              <w:t>п</w:t>
            </w:r>
            <w:proofErr w:type="spellEnd"/>
            <w:proofErr w:type="gramEnd"/>
            <w:r w:rsidRPr="00575D43">
              <w:rPr>
                <w:b/>
              </w:rPr>
              <w:t>/</w:t>
            </w:r>
            <w:proofErr w:type="spellStart"/>
            <w:r w:rsidRPr="00575D43">
              <w:rPr>
                <w:b/>
              </w:rPr>
              <w:t>п</w:t>
            </w:r>
            <w:proofErr w:type="spellEnd"/>
          </w:p>
        </w:tc>
        <w:tc>
          <w:tcPr>
            <w:tcW w:w="4972" w:type="dxa"/>
            <w:tcBorders>
              <w:top w:val="single" w:sz="4" w:space="0" w:color="000000"/>
              <w:left w:val="single" w:sz="4" w:space="0" w:color="000000"/>
              <w:bottom w:val="single" w:sz="4" w:space="0" w:color="000000"/>
            </w:tcBorders>
            <w:shd w:val="clear" w:color="auto" w:fill="auto"/>
            <w:vAlign w:val="center"/>
          </w:tcPr>
          <w:p w:rsidR="003257D1" w:rsidRPr="00575D43" w:rsidRDefault="003257D1" w:rsidP="003257D1">
            <w:pPr>
              <w:jc w:val="center"/>
              <w:rPr>
                <w:b/>
              </w:rPr>
            </w:pPr>
            <w:r w:rsidRPr="00575D43">
              <w:rPr>
                <w:b/>
              </w:rPr>
              <w:t>Наименование группы образовательных организаций</w:t>
            </w:r>
          </w:p>
        </w:tc>
        <w:tc>
          <w:tcPr>
            <w:tcW w:w="1984" w:type="dxa"/>
            <w:tcBorders>
              <w:top w:val="single" w:sz="4" w:space="0" w:color="000000"/>
              <w:left w:val="single" w:sz="4" w:space="0" w:color="000000"/>
              <w:bottom w:val="single" w:sz="4" w:space="0" w:color="000000"/>
            </w:tcBorders>
            <w:shd w:val="clear" w:color="auto" w:fill="auto"/>
            <w:vAlign w:val="center"/>
          </w:tcPr>
          <w:p w:rsidR="003257D1" w:rsidRPr="00575D43" w:rsidRDefault="003257D1" w:rsidP="003257D1">
            <w:pPr>
              <w:jc w:val="center"/>
              <w:rPr>
                <w:b/>
              </w:rPr>
            </w:pPr>
            <w:r w:rsidRPr="00575D43">
              <w:rPr>
                <w:b/>
              </w:rPr>
              <w:t>Средняя наполняемость в классах, чел.</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7D1" w:rsidRPr="00092996" w:rsidRDefault="003257D1" w:rsidP="003257D1">
            <w:pPr>
              <w:jc w:val="center"/>
              <w:rPr>
                <w:b/>
              </w:rPr>
            </w:pPr>
            <w:r w:rsidRPr="00092996">
              <w:rPr>
                <w:b/>
              </w:rPr>
              <w:t>Количество</w:t>
            </w:r>
          </w:p>
          <w:p w:rsidR="003257D1" w:rsidRPr="00575D43" w:rsidRDefault="003257D1" w:rsidP="003257D1">
            <w:pPr>
              <w:jc w:val="center"/>
              <w:rPr>
                <w:b/>
              </w:rPr>
            </w:pPr>
            <w:proofErr w:type="gramStart"/>
            <w:r w:rsidRPr="00092996">
              <w:rPr>
                <w:b/>
              </w:rPr>
              <w:t>обучающихся</w:t>
            </w:r>
            <w:proofErr w:type="gramEnd"/>
            <w:r w:rsidRPr="00092996">
              <w:rPr>
                <w:b/>
              </w:rPr>
              <w:t xml:space="preserve"> на одного </w:t>
            </w:r>
            <w:proofErr w:type="spellStart"/>
            <w:r w:rsidRPr="00092996">
              <w:rPr>
                <w:b/>
              </w:rPr>
              <w:t>педработника</w:t>
            </w:r>
            <w:proofErr w:type="spellEnd"/>
          </w:p>
        </w:tc>
      </w:tr>
      <w:tr w:rsidR="003257D1" w:rsidTr="003257D1">
        <w:tc>
          <w:tcPr>
            <w:tcW w:w="675" w:type="dxa"/>
            <w:tcBorders>
              <w:top w:val="single" w:sz="4" w:space="0" w:color="000000"/>
              <w:left w:val="single" w:sz="4" w:space="0" w:color="000000"/>
              <w:bottom w:val="single" w:sz="4" w:space="0" w:color="000000"/>
            </w:tcBorders>
            <w:shd w:val="clear" w:color="auto" w:fill="auto"/>
            <w:vAlign w:val="center"/>
          </w:tcPr>
          <w:p w:rsidR="003257D1" w:rsidRPr="000674E9" w:rsidRDefault="003257D1" w:rsidP="003257D1">
            <w:pPr>
              <w:jc w:val="center"/>
            </w:pPr>
            <w:r w:rsidRPr="000674E9">
              <w:t>1</w:t>
            </w:r>
          </w:p>
        </w:tc>
        <w:tc>
          <w:tcPr>
            <w:tcW w:w="4972" w:type="dxa"/>
            <w:tcBorders>
              <w:top w:val="single" w:sz="4" w:space="0" w:color="000000"/>
              <w:left w:val="single" w:sz="4" w:space="0" w:color="000000"/>
              <w:bottom w:val="single" w:sz="4" w:space="0" w:color="000000"/>
            </w:tcBorders>
            <w:shd w:val="clear" w:color="auto" w:fill="auto"/>
          </w:tcPr>
          <w:p w:rsidR="003257D1" w:rsidRPr="000674E9" w:rsidRDefault="003257D1" w:rsidP="003257D1">
            <w:pPr>
              <w:jc w:val="both"/>
            </w:pPr>
            <w:r>
              <w:t>О</w:t>
            </w:r>
            <w:r w:rsidRPr="000674E9">
              <w:t>бщеобразовательн</w:t>
            </w:r>
            <w:r>
              <w:t>ые организации, расположенные в городских населенных пунктах с населением более 20 тыс. жителей</w:t>
            </w:r>
          </w:p>
        </w:tc>
        <w:tc>
          <w:tcPr>
            <w:tcW w:w="1984" w:type="dxa"/>
            <w:tcBorders>
              <w:top w:val="single" w:sz="4" w:space="0" w:color="000000"/>
              <w:left w:val="single" w:sz="4" w:space="0" w:color="000000"/>
              <w:bottom w:val="single" w:sz="4" w:space="0" w:color="000000"/>
            </w:tcBorders>
            <w:shd w:val="clear" w:color="auto" w:fill="auto"/>
            <w:vAlign w:val="center"/>
          </w:tcPr>
          <w:p w:rsidR="003257D1" w:rsidRPr="000674E9" w:rsidRDefault="003257D1" w:rsidP="003257D1">
            <w:pPr>
              <w:jc w:val="center"/>
            </w:pPr>
            <w:r w:rsidRPr="000674E9">
              <w:t>25</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7D1" w:rsidRPr="000674E9" w:rsidRDefault="003257D1" w:rsidP="003257D1">
            <w:pPr>
              <w:jc w:val="center"/>
            </w:pPr>
            <w:r w:rsidRPr="000674E9">
              <w:t>15,7</w:t>
            </w:r>
          </w:p>
        </w:tc>
      </w:tr>
      <w:tr w:rsidR="003257D1" w:rsidTr="003257D1">
        <w:tc>
          <w:tcPr>
            <w:tcW w:w="675" w:type="dxa"/>
            <w:tcBorders>
              <w:top w:val="single" w:sz="4" w:space="0" w:color="000000"/>
              <w:left w:val="single" w:sz="4" w:space="0" w:color="000000"/>
              <w:bottom w:val="single" w:sz="4" w:space="0" w:color="000000"/>
            </w:tcBorders>
            <w:shd w:val="clear" w:color="auto" w:fill="auto"/>
            <w:vAlign w:val="center"/>
          </w:tcPr>
          <w:p w:rsidR="003257D1" w:rsidRDefault="003257D1" w:rsidP="003257D1">
            <w:pPr>
              <w:jc w:val="center"/>
            </w:pPr>
            <w:r>
              <w:t>2</w:t>
            </w:r>
          </w:p>
        </w:tc>
        <w:tc>
          <w:tcPr>
            <w:tcW w:w="4972" w:type="dxa"/>
            <w:tcBorders>
              <w:top w:val="single" w:sz="4" w:space="0" w:color="000000"/>
              <w:left w:val="single" w:sz="4" w:space="0" w:color="000000"/>
              <w:bottom w:val="single" w:sz="4" w:space="0" w:color="000000"/>
            </w:tcBorders>
            <w:shd w:val="clear" w:color="auto" w:fill="auto"/>
          </w:tcPr>
          <w:p w:rsidR="003257D1" w:rsidRDefault="003257D1" w:rsidP="003257D1">
            <w:pPr>
              <w:jc w:val="both"/>
            </w:pPr>
            <w:r>
              <w:t>О</w:t>
            </w:r>
            <w:r w:rsidRPr="000674E9">
              <w:t>бщеобразовательн</w:t>
            </w:r>
            <w:r>
              <w:t xml:space="preserve">ые организации, расположенные в городских населенных пунктах с населением менее 20 тыс. жителей </w:t>
            </w:r>
          </w:p>
        </w:tc>
        <w:tc>
          <w:tcPr>
            <w:tcW w:w="1984" w:type="dxa"/>
            <w:tcBorders>
              <w:top w:val="single" w:sz="4" w:space="0" w:color="000000"/>
              <w:left w:val="single" w:sz="4" w:space="0" w:color="000000"/>
              <w:bottom w:val="single" w:sz="4" w:space="0" w:color="000000"/>
            </w:tcBorders>
            <w:shd w:val="clear" w:color="auto" w:fill="auto"/>
            <w:vAlign w:val="center"/>
          </w:tcPr>
          <w:p w:rsidR="003257D1" w:rsidRDefault="003257D1" w:rsidP="003257D1">
            <w:pPr>
              <w:jc w:val="center"/>
            </w:pPr>
            <w:r>
              <w:t>22</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7D1" w:rsidRDefault="003257D1" w:rsidP="003257D1">
            <w:pPr>
              <w:jc w:val="center"/>
            </w:pPr>
            <w:r>
              <w:t>14,5</w:t>
            </w:r>
          </w:p>
        </w:tc>
      </w:tr>
      <w:tr w:rsidR="003257D1" w:rsidTr="003257D1">
        <w:tc>
          <w:tcPr>
            <w:tcW w:w="675" w:type="dxa"/>
            <w:tcBorders>
              <w:top w:val="single" w:sz="4" w:space="0" w:color="000000"/>
              <w:left w:val="single" w:sz="4" w:space="0" w:color="000000"/>
              <w:bottom w:val="single" w:sz="4" w:space="0" w:color="000000"/>
            </w:tcBorders>
            <w:shd w:val="clear" w:color="auto" w:fill="auto"/>
            <w:vAlign w:val="center"/>
          </w:tcPr>
          <w:p w:rsidR="003257D1" w:rsidRDefault="003257D1" w:rsidP="003257D1">
            <w:pPr>
              <w:jc w:val="center"/>
            </w:pPr>
            <w:r>
              <w:t>3</w:t>
            </w:r>
          </w:p>
        </w:tc>
        <w:tc>
          <w:tcPr>
            <w:tcW w:w="4972" w:type="dxa"/>
            <w:tcBorders>
              <w:top w:val="single" w:sz="4" w:space="0" w:color="000000"/>
              <w:left w:val="single" w:sz="4" w:space="0" w:color="000000"/>
              <w:bottom w:val="single" w:sz="4" w:space="0" w:color="000000"/>
            </w:tcBorders>
            <w:shd w:val="clear" w:color="auto" w:fill="auto"/>
          </w:tcPr>
          <w:p w:rsidR="003257D1" w:rsidRDefault="003257D1" w:rsidP="003257D1">
            <w:pPr>
              <w:jc w:val="both"/>
            </w:pPr>
            <w:r w:rsidRPr="000674E9">
              <w:rPr>
                <w:rFonts w:hint="eastAsia"/>
              </w:rPr>
              <w:t>Общеобразовательныеорганизациисуглубленнымизучениеминостранныхязыков</w:t>
            </w:r>
          </w:p>
        </w:tc>
        <w:tc>
          <w:tcPr>
            <w:tcW w:w="1984" w:type="dxa"/>
            <w:tcBorders>
              <w:top w:val="single" w:sz="4" w:space="0" w:color="000000"/>
              <w:left w:val="single" w:sz="4" w:space="0" w:color="000000"/>
              <w:bottom w:val="single" w:sz="4" w:space="0" w:color="000000"/>
            </w:tcBorders>
            <w:shd w:val="clear" w:color="auto" w:fill="auto"/>
            <w:vAlign w:val="center"/>
          </w:tcPr>
          <w:p w:rsidR="003257D1" w:rsidRDefault="003257D1" w:rsidP="003257D1">
            <w:pPr>
              <w:jc w:val="center"/>
            </w:pPr>
            <w:r>
              <w:t>25</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7D1" w:rsidRDefault="003257D1" w:rsidP="003257D1">
            <w:pPr>
              <w:jc w:val="center"/>
            </w:pPr>
            <w:r>
              <w:t>13</w:t>
            </w:r>
          </w:p>
        </w:tc>
      </w:tr>
      <w:tr w:rsidR="003257D1" w:rsidTr="003257D1">
        <w:tc>
          <w:tcPr>
            <w:tcW w:w="675" w:type="dxa"/>
            <w:tcBorders>
              <w:top w:val="single" w:sz="4" w:space="0" w:color="000000"/>
              <w:left w:val="single" w:sz="4" w:space="0" w:color="000000"/>
              <w:bottom w:val="single" w:sz="4" w:space="0" w:color="000000"/>
            </w:tcBorders>
            <w:shd w:val="clear" w:color="auto" w:fill="auto"/>
            <w:vAlign w:val="center"/>
          </w:tcPr>
          <w:p w:rsidR="003257D1" w:rsidRDefault="003257D1" w:rsidP="003257D1">
            <w:pPr>
              <w:jc w:val="center"/>
            </w:pPr>
            <w:r>
              <w:t>4</w:t>
            </w:r>
          </w:p>
        </w:tc>
        <w:tc>
          <w:tcPr>
            <w:tcW w:w="4972" w:type="dxa"/>
            <w:tcBorders>
              <w:top w:val="single" w:sz="4" w:space="0" w:color="000000"/>
              <w:left w:val="single" w:sz="4" w:space="0" w:color="000000"/>
              <w:bottom w:val="single" w:sz="4" w:space="0" w:color="000000"/>
            </w:tcBorders>
            <w:shd w:val="clear" w:color="auto" w:fill="auto"/>
          </w:tcPr>
          <w:p w:rsidR="003257D1" w:rsidRDefault="003257D1" w:rsidP="003257D1">
            <w:pPr>
              <w:jc w:val="both"/>
            </w:pPr>
            <w:r>
              <w:t xml:space="preserve">Общеобразовательные организации, расположенные в сельских населенных пунктах, не относящиеся к </w:t>
            </w:r>
            <w:proofErr w:type="gramStart"/>
            <w:r>
              <w:t>малокомплектным</w:t>
            </w:r>
            <w:proofErr w:type="gramEnd"/>
          </w:p>
        </w:tc>
        <w:tc>
          <w:tcPr>
            <w:tcW w:w="1984" w:type="dxa"/>
            <w:tcBorders>
              <w:top w:val="single" w:sz="4" w:space="0" w:color="000000"/>
              <w:left w:val="single" w:sz="4" w:space="0" w:color="000000"/>
              <w:bottom w:val="single" w:sz="4" w:space="0" w:color="000000"/>
            </w:tcBorders>
            <w:shd w:val="clear" w:color="auto" w:fill="auto"/>
            <w:vAlign w:val="center"/>
          </w:tcPr>
          <w:p w:rsidR="003257D1" w:rsidRDefault="003257D1" w:rsidP="003257D1">
            <w:pPr>
              <w:jc w:val="center"/>
            </w:pPr>
            <w:r>
              <w:t>18</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7D1" w:rsidRDefault="003257D1" w:rsidP="003257D1">
            <w:pPr>
              <w:jc w:val="center"/>
            </w:pPr>
            <w:r>
              <w:t>12</w:t>
            </w:r>
          </w:p>
        </w:tc>
      </w:tr>
      <w:tr w:rsidR="003257D1" w:rsidTr="003257D1">
        <w:tc>
          <w:tcPr>
            <w:tcW w:w="675" w:type="dxa"/>
            <w:tcBorders>
              <w:top w:val="single" w:sz="4" w:space="0" w:color="000000"/>
              <w:left w:val="single" w:sz="4" w:space="0" w:color="000000"/>
              <w:bottom w:val="single" w:sz="4" w:space="0" w:color="000000"/>
            </w:tcBorders>
            <w:shd w:val="clear" w:color="auto" w:fill="auto"/>
            <w:vAlign w:val="center"/>
          </w:tcPr>
          <w:p w:rsidR="003257D1" w:rsidRDefault="003257D1" w:rsidP="003257D1">
            <w:pPr>
              <w:jc w:val="center"/>
            </w:pPr>
            <w:r>
              <w:t>5</w:t>
            </w:r>
          </w:p>
        </w:tc>
        <w:tc>
          <w:tcPr>
            <w:tcW w:w="4972" w:type="dxa"/>
            <w:tcBorders>
              <w:top w:val="single" w:sz="4" w:space="0" w:color="000000"/>
              <w:left w:val="single" w:sz="4" w:space="0" w:color="000000"/>
              <w:bottom w:val="single" w:sz="4" w:space="0" w:color="000000"/>
            </w:tcBorders>
            <w:shd w:val="clear" w:color="auto" w:fill="auto"/>
          </w:tcPr>
          <w:p w:rsidR="003257D1" w:rsidRDefault="003257D1" w:rsidP="003257D1">
            <w:pPr>
              <w:jc w:val="both"/>
            </w:pPr>
            <w:r>
              <w:t xml:space="preserve">Малокомплектные общеобразовательные организации с </w:t>
            </w:r>
            <w:proofErr w:type="spellStart"/>
            <w:r>
              <w:t>численностьюобучающихся</w:t>
            </w:r>
            <w:proofErr w:type="spellEnd"/>
            <w:r>
              <w:t>:</w:t>
            </w:r>
          </w:p>
          <w:p w:rsidR="003257D1" w:rsidRDefault="003257D1" w:rsidP="003257D1">
            <w:pPr>
              <w:jc w:val="both"/>
            </w:pPr>
            <w:r>
              <w:t>- средние 101-154;</w:t>
            </w:r>
          </w:p>
          <w:p w:rsidR="003257D1" w:rsidRDefault="003257D1" w:rsidP="003257D1">
            <w:pPr>
              <w:jc w:val="both"/>
            </w:pPr>
            <w:r>
              <w:t>- основные 61-126;</w:t>
            </w:r>
          </w:p>
          <w:p w:rsidR="003257D1" w:rsidRDefault="003257D1" w:rsidP="003257D1">
            <w:pPr>
              <w:jc w:val="both"/>
            </w:pPr>
            <w:r>
              <w:t>- начальные11-56.</w:t>
            </w:r>
          </w:p>
        </w:tc>
        <w:tc>
          <w:tcPr>
            <w:tcW w:w="1984" w:type="dxa"/>
            <w:tcBorders>
              <w:top w:val="single" w:sz="4" w:space="0" w:color="000000"/>
              <w:left w:val="single" w:sz="4" w:space="0" w:color="000000"/>
              <w:bottom w:val="single" w:sz="4" w:space="0" w:color="000000"/>
            </w:tcBorders>
            <w:shd w:val="clear" w:color="auto" w:fill="auto"/>
            <w:vAlign w:val="center"/>
          </w:tcPr>
          <w:p w:rsidR="003257D1" w:rsidRDefault="003257D1" w:rsidP="003257D1">
            <w:pPr>
              <w:jc w:val="center"/>
            </w:pPr>
            <w:r>
              <w:t>12,1</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7D1" w:rsidRDefault="003257D1" w:rsidP="003257D1">
            <w:pPr>
              <w:jc w:val="center"/>
            </w:pPr>
            <w:r>
              <w:t>9,0</w:t>
            </w:r>
          </w:p>
        </w:tc>
      </w:tr>
      <w:tr w:rsidR="003257D1" w:rsidTr="003257D1">
        <w:tc>
          <w:tcPr>
            <w:tcW w:w="675" w:type="dxa"/>
            <w:tcBorders>
              <w:top w:val="single" w:sz="4" w:space="0" w:color="000000"/>
              <w:left w:val="single" w:sz="4" w:space="0" w:color="000000"/>
              <w:bottom w:val="single" w:sz="4" w:space="0" w:color="000000"/>
            </w:tcBorders>
            <w:shd w:val="clear" w:color="auto" w:fill="auto"/>
            <w:vAlign w:val="center"/>
          </w:tcPr>
          <w:p w:rsidR="003257D1" w:rsidRDefault="003257D1" w:rsidP="003257D1">
            <w:pPr>
              <w:jc w:val="center"/>
            </w:pPr>
            <w:r>
              <w:t>6</w:t>
            </w:r>
          </w:p>
        </w:tc>
        <w:tc>
          <w:tcPr>
            <w:tcW w:w="4972" w:type="dxa"/>
            <w:tcBorders>
              <w:top w:val="single" w:sz="4" w:space="0" w:color="000000"/>
              <w:left w:val="single" w:sz="4" w:space="0" w:color="000000"/>
              <w:bottom w:val="single" w:sz="4" w:space="0" w:color="000000"/>
            </w:tcBorders>
            <w:shd w:val="clear" w:color="auto" w:fill="auto"/>
          </w:tcPr>
          <w:p w:rsidR="003257D1" w:rsidRDefault="003257D1" w:rsidP="003257D1">
            <w:pPr>
              <w:jc w:val="both"/>
            </w:pPr>
            <w:r>
              <w:t xml:space="preserve">Малокомплектные общеобразовательные организации с </w:t>
            </w:r>
            <w:proofErr w:type="spellStart"/>
            <w:r>
              <w:t>численностьюобучающихся</w:t>
            </w:r>
            <w:proofErr w:type="spellEnd"/>
            <w:r>
              <w:t>:</w:t>
            </w:r>
          </w:p>
          <w:p w:rsidR="003257D1" w:rsidRDefault="003257D1" w:rsidP="003257D1">
            <w:pPr>
              <w:jc w:val="both"/>
            </w:pPr>
            <w:r>
              <w:t>- средние до 100;</w:t>
            </w:r>
          </w:p>
          <w:p w:rsidR="003257D1" w:rsidRDefault="003257D1" w:rsidP="003257D1">
            <w:pPr>
              <w:jc w:val="both"/>
            </w:pPr>
            <w:r>
              <w:t>- основные до 60;</w:t>
            </w:r>
          </w:p>
          <w:p w:rsidR="003257D1" w:rsidRDefault="003257D1" w:rsidP="003257D1">
            <w:pPr>
              <w:jc w:val="both"/>
            </w:pPr>
            <w:r>
              <w:t>-</w:t>
            </w:r>
            <w:proofErr w:type="spellStart"/>
            <w:r>
              <w:t>начальныедо</w:t>
            </w:r>
            <w:proofErr w:type="spellEnd"/>
            <w:r>
              <w:t xml:space="preserve"> 10.</w:t>
            </w:r>
          </w:p>
        </w:tc>
        <w:tc>
          <w:tcPr>
            <w:tcW w:w="1984" w:type="dxa"/>
            <w:tcBorders>
              <w:top w:val="single" w:sz="4" w:space="0" w:color="000000"/>
              <w:left w:val="single" w:sz="4" w:space="0" w:color="000000"/>
              <w:bottom w:val="single" w:sz="4" w:space="0" w:color="000000"/>
            </w:tcBorders>
            <w:shd w:val="clear" w:color="auto" w:fill="auto"/>
            <w:vAlign w:val="center"/>
          </w:tcPr>
          <w:p w:rsidR="003257D1" w:rsidRDefault="003257D1" w:rsidP="003257D1">
            <w:pPr>
              <w:jc w:val="center"/>
            </w:pPr>
            <w:r>
              <w:t>6,2</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7D1" w:rsidRDefault="003257D1" w:rsidP="003257D1">
            <w:pPr>
              <w:jc w:val="center"/>
            </w:pPr>
            <w:r>
              <w:t>5,2</w:t>
            </w:r>
          </w:p>
        </w:tc>
      </w:tr>
    </w:tbl>
    <w:p w:rsidR="0091737B" w:rsidRPr="00A90841" w:rsidRDefault="0091737B" w:rsidP="00A90841">
      <w:pPr>
        <w:tabs>
          <w:tab w:val="left" w:pos="0"/>
        </w:tabs>
        <w:ind w:firstLine="284"/>
        <w:jc w:val="both"/>
      </w:pPr>
      <w:r w:rsidRPr="00A90841">
        <w:tab/>
        <w:t>Для предотвращения значительного (свыше 10%</w:t>
      </w:r>
      <w:proofErr w:type="gramStart"/>
      <w:r w:rsidRPr="00A90841">
        <w:t xml:space="preserve"> )</w:t>
      </w:r>
      <w:proofErr w:type="gramEnd"/>
      <w:r w:rsidRPr="00A90841">
        <w:t xml:space="preserve"> увеличения или уменьшения размера должностного оклада, связанного с переходом на новую методику расчета в течение первых двух лет, учредителем может быть принято решение о применение повышающего или понижающего коэффициента.</w:t>
      </w:r>
    </w:p>
    <w:p w:rsidR="0091737B" w:rsidRPr="00A90841" w:rsidRDefault="0091737B" w:rsidP="00A90841">
      <w:pPr>
        <w:tabs>
          <w:tab w:val="left" w:pos="0"/>
        </w:tabs>
        <w:ind w:firstLine="284"/>
        <w:jc w:val="both"/>
      </w:pPr>
      <w:r w:rsidRPr="00A90841">
        <w:t xml:space="preserve">Для установления дифференциации в оплате труда руководителей выделяются четыре группы по оплате труда. Отнесение </w:t>
      </w:r>
      <w:r w:rsidR="00AB1C53" w:rsidRPr="00A90841">
        <w:rPr>
          <w:color w:val="000000"/>
        </w:rPr>
        <w:t>Школы</w:t>
      </w:r>
      <w:r w:rsidR="00AB1C53" w:rsidRPr="00A90841">
        <w:t xml:space="preserve"> </w:t>
      </w:r>
      <w:r w:rsidRPr="00A90841">
        <w:t xml:space="preserve">к одной из 4-х групп по оплате труда руководителей осуществляется в зависимости от объемных показателей деятельности </w:t>
      </w:r>
      <w:r w:rsidR="00AB1C53" w:rsidRPr="00A90841">
        <w:rPr>
          <w:color w:val="000000"/>
        </w:rPr>
        <w:t>Школы</w:t>
      </w:r>
      <w:r w:rsidRPr="00A90841">
        <w:t xml:space="preserve">, характеризующих масштаб руководства (Приложение 2 к положению). </w:t>
      </w:r>
    </w:p>
    <w:p w:rsidR="0091737B" w:rsidRPr="00A90841" w:rsidRDefault="0091737B" w:rsidP="00A90841">
      <w:pPr>
        <w:tabs>
          <w:tab w:val="left" w:pos="0"/>
        </w:tabs>
        <w:ind w:firstLine="284"/>
        <w:jc w:val="both"/>
      </w:pPr>
      <w:r w:rsidRPr="00A90841">
        <w:t>Группа по оплате труда руководителей определяется не чаще одного раза в год на основании соответствующих документов, подтверждающих наличие объемов показателей.</w:t>
      </w:r>
    </w:p>
    <w:p w:rsidR="0091737B" w:rsidRPr="00A90841" w:rsidRDefault="0091737B" w:rsidP="00A90841">
      <w:pPr>
        <w:tabs>
          <w:tab w:val="left" w:pos="0"/>
        </w:tabs>
        <w:ind w:firstLine="284"/>
        <w:jc w:val="both"/>
      </w:pPr>
      <w:r w:rsidRPr="00A90841">
        <w:lastRenderedPageBreak/>
        <w:t>Группа по оплате труда для вновь открываемых общеобразовательных организаций устанавливается, исходя из плановых (проектных) показателей, не более чем на 2 года.</w:t>
      </w:r>
    </w:p>
    <w:p w:rsidR="0091737B" w:rsidRPr="00A90841" w:rsidRDefault="0091737B" w:rsidP="00A90841">
      <w:pPr>
        <w:tabs>
          <w:tab w:val="left" w:pos="0"/>
        </w:tabs>
        <w:ind w:firstLine="284"/>
        <w:jc w:val="both"/>
        <w:rPr>
          <w:color w:val="000000"/>
        </w:rPr>
      </w:pPr>
      <w:proofErr w:type="gramStart"/>
      <w:r w:rsidRPr="00A90841">
        <w:t xml:space="preserve">За руководителями </w:t>
      </w:r>
      <w:r w:rsidR="00AB1C53" w:rsidRPr="00A90841">
        <w:rPr>
          <w:color w:val="000000"/>
        </w:rPr>
        <w:t>Школы</w:t>
      </w:r>
      <w:r w:rsidRPr="00A90841">
        <w:t>, находящихся на капитальном ремонте, сохраняется группа по оплате труда руководителей, определенная до начала ремонта, но не более чем на один год.</w:t>
      </w:r>
      <w:proofErr w:type="gramEnd"/>
    </w:p>
    <w:p w:rsidR="0091737B" w:rsidRPr="00A90841" w:rsidRDefault="0091737B" w:rsidP="00A90841">
      <w:pPr>
        <w:tabs>
          <w:tab w:val="left" w:pos="0"/>
        </w:tabs>
        <w:ind w:firstLine="284"/>
        <w:jc w:val="both"/>
        <w:rPr>
          <w:color w:val="000000"/>
        </w:rPr>
      </w:pPr>
      <w:r w:rsidRPr="00A90841">
        <w:rPr>
          <w:color w:val="000000"/>
        </w:rPr>
        <w:t>Рекомендуются следующие размеры коэффициента за группу оплаты труда руководителя:</w:t>
      </w:r>
    </w:p>
    <w:p w:rsidR="0091737B" w:rsidRPr="00A90841" w:rsidRDefault="0091737B" w:rsidP="00A90841">
      <w:pPr>
        <w:tabs>
          <w:tab w:val="left" w:pos="0"/>
        </w:tabs>
        <w:ind w:firstLine="284"/>
        <w:jc w:val="both"/>
        <w:rPr>
          <w:color w:val="000000"/>
        </w:rPr>
      </w:pPr>
      <w:r w:rsidRPr="00A90841">
        <w:rPr>
          <w:color w:val="000000"/>
        </w:rPr>
        <w:t xml:space="preserve">1 группа – </w:t>
      </w:r>
      <w:proofErr w:type="spellStart"/>
      <w:r w:rsidRPr="00A90841">
        <w:rPr>
          <w:color w:val="000000"/>
        </w:rPr>
        <w:t>К</w:t>
      </w:r>
      <w:r w:rsidRPr="00A90841">
        <w:rPr>
          <w:color w:val="000000"/>
          <w:vertAlign w:val="subscript"/>
        </w:rPr>
        <w:t>гот</w:t>
      </w:r>
      <w:r w:rsidR="00DC338A" w:rsidRPr="00A90841">
        <w:rPr>
          <w:color w:val="000000"/>
        </w:rPr>
        <w:t>=</w:t>
      </w:r>
      <w:proofErr w:type="spellEnd"/>
      <w:r w:rsidR="00DC338A" w:rsidRPr="00A90841">
        <w:rPr>
          <w:color w:val="000000"/>
        </w:rPr>
        <w:t xml:space="preserve"> 2,5</w:t>
      </w:r>
    </w:p>
    <w:p w:rsidR="0091737B" w:rsidRPr="00A90841" w:rsidRDefault="0091737B" w:rsidP="00A90841">
      <w:pPr>
        <w:tabs>
          <w:tab w:val="left" w:pos="0"/>
        </w:tabs>
        <w:ind w:firstLine="284"/>
        <w:jc w:val="both"/>
        <w:rPr>
          <w:color w:val="000000"/>
        </w:rPr>
      </w:pPr>
      <w:r w:rsidRPr="00A90841">
        <w:rPr>
          <w:color w:val="000000"/>
        </w:rPr>
        <w:t xml:space="preserve">2 группа – </w:t>
      </w:r>
      <w:proofErr w:type="spellStart"/>
      <w:r w:rsidRPr="00A90841">
        <w:rPr>
          <w:color w:val="000000"/>
        </w:rPr>
        <w:t>К</w:t>
      </w:r>
      <w:r w:rsidRPr="00A90841">
        <w:rPr>
          <w:color w:val="000000"/>
          <w:vertAlign w:val="subscript"/>
        </w:rPr>
        <w:t>гот</w:t>
      </w:r>
      <w:r w:rsidR="00DC338A" w:rsidRPr="00A90841">
        <w:rPr>
          <w:color w:val="000000"/>
        </w:rPr>
        <w:t>=</w:t>
      </w:r>
      <w:proofErr w:type="spellEnd"/>
      <w:r w:rsidR="00DC338A" w:rsidRPr="00A90841">
        <w:rPr>
          <w:color w:val="000000"/>
        </w:rPr>
        <w:t xml:space="preserve"> 2,2</w:t>
      </w:r>
    </w:p>
    <w:p w:rsidR="0091737B" w:rsidRPr="00A90841" w:rsidRDefault="0091737B" w:rsidP="00A90841">
      <w:pPr>
        <w:tabs>
          <w:tab w:val="left" w:pos="0"/>
        </w:tabs>
        <w:ind w:firstLine="284"/>
        <w:jc w:val="both"/>
        <w:rPr>
          <w:color w:val="000000"/>
        </w:rPr>
      </w:pPr>
      <w:r w:rsidRPr="00A90841">
        <w:rPr>
          <w:color w:val="000000"/>
        </w:rPr>
        <w:t xml:space="preserve">3 группа – </w:t>
      </w:r>
      <w:proofErr w:type="spellStart"/>
      <w:r w:rsidRPr="00A90841">
        <w:rPr>
          <w:color w:val="000000"/>
        </w:rPr>
        <w:t>К</w:t>
      </w:r>
      <w:r w:rsidRPr="00A90841">
        <w:rPr>
          <w:color w:val="000000"/>
          <w:vertAlign w:val="subscript"/>
        </w:rPr>
        <w:t>гот</w:t>
      </w:r>
      <w:r w:rsidR="00DC338A" w:rsidRPr="00A90841">
        <w:rPr>
          <w:color w:val="000000"/>
        </w:rPr>
        <w:t>=</w:t>
      </w:r>
      <w:proofErr w:type="spellEnd"/>
      <w:r w:rsidR="00DC338A" w:rsidRPr="00A90841">
        <w:rPr>
          <w:color w:val="000000"/>
        </w:rPr>
        <w:t xml:space="preserve"> 1,9</w:t>
      </w:r>
    </w:p>
    <w:p w:rsidR="0091737B" w:rsidRPr="00A90841" w:rsidRDefault="0091737B" w:rsidP="00A90841">
      <w:pPr>
        <w:tabs>
          <w:tab w:val="left" w:pos="0"/>
        </w:tabs>
        <w:ind w:firstLine="284"/>
        <w:jc w:val="both"/>
      </w:pPr>
      <w:r w:rsidRPr="00A90841">
        <w:rPr>
          <w:color w:val="000000"/>
        </w:rPr>
        <w:t xml:space="preserve">4 группа – </w:t>
      </w:r>
      <w:proofErr w:type="spellStart"/>
      <w:r w:rsidRPr="00A90841">
        <w:rPr>
          <w:color w:val="000000"/>
        </w:rPr>
        <w:t>К</w:t>
      </w:r>
      <w:r w:rsidRPr="00A90841">
        <w:rPr>
          <w:color w:val="000000"/>
          <w:vertAlign w:val="subscript"/>
        </w:rPr>
        <w:t>гот</w:t>
      </w:r>
      <w:r w:rsidR="00DC338A" w:rsidRPr="00A90841">
        <w:rPr>
          <w:color w:val="000000"/>
        </w:rPr>
        <w:t>=</w:t>
      </w:r>
      <w:proofErr w:type="spellEnd"/>
      <w:r w:rsidR="00DC338A" w:rsidRPr="00A90841">
        <w:rPr>
          <w:color w:val="000000"/>
        </w:rPr>
        <w:t xml:space="preserve"> 1,6</w:t>
      </w:r>
      <w:r w:rsidRPr="00A90841">
        <w:rPr>
          <w:color w:val="000000"/>
        </w:rPr>
        <w:t xml:space="preserve"> </w:t>
      </w:r>
    </w:p>
    <w:p w:rsidR="0091737B" w:rsidRPr="00A90841" w:rsidRDefault="0091737B" w:rsidP="00A90841">
      <w:pPr>
        <w:tabs>
          <w:tab w:val="left" w:pos="0"/>
        </w:tabs>
        <w:ind w:firstLine="284"/>
        <w:jc w:val="both"/>
      </w:pPr>
      <w:r w:rsidRPr="00A90841">
        <w:t>6.3. Плановый годовой стимулирующий фонд оплаты труда руководителя (</w:t>
      </w:r>
      <w:proofErr w:type="spellStart"/>
      <w:r w:rsidRPr="00A90841">
        <w:t>ФОТ</w:t>
      </w:r>
      <w:r w:rsidRPr="00A90841">
        <w:rPr>
          <w:vertAlign w:val="subscript"/>
        </w:rPr>
        <w:t>ст</w:t>
      </w:r>
      <w:proofErr w:type="gramStart"/>
      <w:r w:rsidRPr="00A90841">
        <w:rPr>
          <w:vertAlign w:val="subscript"/>
        </w:rPr>
        <w:t>.г</w:t>
      </w:r>
      <w:proofErr w:type="gramEnd"/>
      <w:r w:rsidRPr="00A90841">
        <w:rPr>
          <w:vertAlign w:val="subscript"/>
        </w:rPr>
        <w:t>од</w:t>
      </w:r>
      <w:proofErr w:type="spellEnd"/>
      <w:r w:rsidRPr="00A90841">
        <w:t>) состоит из 4 квартальных премий и единовременной выплаты к отпуску в размере 100% должностного оклада и рассчитывается по следующей формуле:</w:t>
      </w:r>
    </w:p>
    <w:p w:rsidR="0091737B" w:rsidRPr="00A90841" w:rsidRDefault="0091737B" w:rsidP="00A90841">
      <w:pPr>
        <w:tabs>
          <w:tab w:val="left" w:pos="0"/>
        </w:tabs>
        <w:ind w:firstLine="284"/>
        <w:jc w:val="both"/>
      </w:pPr>
      <w:r w:rsidRPr="00A90841">
        <w:rPr>
          <w:position w:val="-31"/>
        </w:rPr>
        <w:object w:dxaOrig="774" w:dyaOrig="700">
          <v:shape id="_x0000_i1043" type="#_x0000_t75" style="width:196.3pt;height:43.45pt" o:ole="" filled="t">
            <v:fill color2="black"/>
            <v:imagedata r:id="rId46" o:title=""/>
          </v:shape>
          <o:OLEObject Type="Embed" ProgID="Equation.3" ShapeID="_x0000_i1043" DrawAspect="Content" ObjectID="_1547053193" r:id="rId47"/>
        </w:object>
      </w:r>
      <w:r w:rsidRPr="00A90841">
        <w:rPr>
          <w:position w:val="-7"/>
        </w:rPr>
        <w:t xml:space="preserve"> </w:t>
      </w:r>
      <w:r w:rsidRPr="00A90841">
        <w:rPr>
          <w:position w:val="-6"/>
        </w:rPr>
        <w:t>где,</w:t>
      </w:r>
    </w:p>
    <w:p w:rsidR="0091737B" w:rsidRPr="00A90841" w:rsidRDefault="0091737B" w:rsidP="00A90841">
      <w:pPr>
        <w:tabs>
          <w:tab w:val="left" w:pos="0"/>
        </w:tabs>
        <w:ind w:firstLine="284"/>
        <w:jc w:val="both"/>
      </w:pPr>
      <w:r w:rsidRPr="00A90841">
        <w:t>Од</w:t>
      </w:r>
      <w:proofErr w:type="gramStart"/>
      <w:r w:rsidRPr="00A90841">
        <w:rPr>
          <w:vertAlign w:val="subscript"/>
        </w:rPr>
        <w:t>р</w:t>
      </w:r>
      <w:r w:rsidRPr="00A90841">
        <w:t>-</w:t>
      </w:r>
      <w:proofErr w:type="gramEnd"/>
      <w:r w:rsidRPr="00A90841">
        <w:t xml:space="preserve"> должностной оклад руководителя;</w:t>
      </w:r>
    </w:p>
    <w:p w:rsidR="0091737B" w:rsidRPr="00A90841" w:rsidRDefault="0091737B" w:rsidP="00A90841">
      <w:pPr>
        <w:tabs>
          <w:tab w:val="left" w:pos="0"/>
        </w:tabs>
        <w:ind w:firstLine="284"/>
        <w:jc w:val="both"/>
      </w:pPr>
      <w:r w:rsidRPr="00A90841">
        <w:t>12 мес. – количество месяцев в году;</w:t>
      </w:r>
    </w:p>
    <w:p w:rsidR="0091737B" w:rsidRPr="00A90841" w:rsidRDefault="0091737B" w:rsidP="00A90841">
      <w:pPr>
        <w:tabs>
          <w:tab w:val="left" w:pos="0"/>
        </w:tabs>
        <w:ind w:firstLine="284"/>
        <w:jc w:val="both"/>
      </w:pPr>
      <w:r w:rsidRPr="00A90841">
        <w:t>0,3 - доля стимулирующего фонда оплаты труда руководителя в общем фонде оплаты труда руководителя;</w:t>
      </w:r>
    </w:p>
    <w:p w:rsidR="0091737B" w:rsidRPr="00A90841" w:rsidRDefault="0091737B" w:rsidP="00A90841">
      <w:pPr>
        <w:tabs>
          <w:tab w:val="left" w:pos="0"/>
        </w:tabs>
        <w:ind w:firstLine="284"/>
        <w:jc w:val="both"/>
      </w:pPr>
      <w:r w:rsidRPr="00A90841">
        <w:t>0,7 – доля базового фонда оплаты труда руководителя в общем фонде оплаты труда руководителя.</w:t>
      </w:r>
    </w:p>
    <w:p w:rsidR="0091737B" w:rsidRPr="00A90841" w:rsidRDefault="0091737B" w:rsidP="00A90841">
      <w:pPr>
        <w:tabs>
          <w:tab w:val="left" w:pos="0"/>
        </w:tabs>
        <w:ind w:firstLine="284"/>
        <w:jc w:val="both"/>
      </w:pPr>
      <w:r w:rsidRPr="00A90841">
        <w:t>Фонд стимулирования ежеквартальный (</w:t>
      </w:r>
      <w:proofErr w:type="spellStart"/>
      <w:r w:rsidRPr="00A90841">
        <w:t>ФОТ</w:t>
      </w:r>
      <w:r w:rsidRPr="00A90841">
        <w:rPr>
          <w:vertAlign w:val="subscript"/>
        </w:rPr>
        <w:t>ст.кв</w:t>
      </w:r>
      <w:proofErr w:type="spellEnd"/>
      <w:r w:rsidRPr="00A90841">
        <w:rPr>
          <w:vertAlign w:val="subscript"/>
        </w:rPr>
        <w:t>.</w:t>
      </w:r>
      <w:r w:rsidRPr="00A90841">
        <w:t>) рассчитывается по формуле:</w:t>
      </w:r>
    </w:p>
    <w:p w:rsidR="0091737B" w:rsidRPr="00A90841" w:rsidRDefault="000021A9" w:rsidP="00A90841">
      <w:pPr>
        <w:tabs>
          <w:tab w:val="left" w:pos="0"/>
        </w:tabs>
        <w:ind w:firstLine="284"/>
        <w:jc w:val="both"/>
      </w:pPr>
      <w:r w:rsidRPr="00A90841">
        <w:rPr>
          <w:position w:val="-26"/>
        </w:rPr>
        <w:object w:dxaOrig="774" w:dyaOrig="620">
          <v:shape id="_x0000_i1044" type="#_x0000_t75" style="width:209.9pt;height:31.25pt" o:ole="" filled="t">
            <v:fill color2="black"/>
            <v:imagedata r:id="rId48" o:title=""/>
          </v:shape>
          <o:OLEObject Type="Embed" ProgID="Equation.3" ShapeID="_x0000_i1044" DrawAspect="Content" ObjectID="_1547053194" r:id="rId49"/>
        </w:object>
      </w:r>
      <w:r w:rsidR="0091737B" w:rsidRPr="00A90841">
        <w:rPr>
          <w:position w:val="-7"/>
        </w:rPr>
        <w:t xml:space="preserve"> </w:t>
      </w:r>
      <w:r w:rsidR="0091737B" w:rsidRPr="00A90841">
        <w:rPr>
          <w:position w:val="-6"/>
        </w:rPr>
        <w:t>где,</w:t>
      </w:r>
    </w:p>
    <w:p w:rsidR="0091737B" w:rsidRPr="00A90841" w:rsidRDefault="0091737B" w:rsidP="00A90841">
      <w:pPr>
        <w:tabs>
          <w:tab w:val="left" w:pos="0"/>
        </w:tabs>
        <w:ind w:firstLine="284"/>
        <w:jc w:val="both"/>
      </w:pPr>
      <w:r w:rsidRPr="00A90841">
        <w:t>Ед.ст. – единовременная выплата к отпуску руководителя в размере 100% должностного оклада;</w:t>
      </w:r>
    </w:p>
    <w:p w:rsidR="0091737B" w:rsidRPr="00A90841" w:rsidRDefault="0091737B" w:rsidP="00A90841">
      <w:pPr>
        <w:tabs>
          <w:tab w:val="left" w:pos="0"/>
        </w:tabs>
        <w:ind w:firstLine="284"/>
        <w:jc w:val="both"/>
      </w:pPr>
      <w:r w:rsidRPr="00A90841">
        <w:t>4 – количество кварталов в году.</w:t>
      </w:r>
    </w:p>
    <w:p w:rsidR="0091737B" w:rsidRPr="00A90841" w:rsidRDefault="0091737B" w:rsidP="00A90841">
      <w:pPr>
        <w:tabs>
          <w:tab w:val="left" w:pos="0"/>
        </w:tabs>
        <w:ind w:firstLine="284"/>
        <w:jc w:val="both"/>
      </w:pPr>
      <w:r w:rsidRPr="00A90841">
        <w:t>Ежеквартальная выплата стимулирующего характера руководителя формируется на основе показателей качества предоставления услуг (выполнения работ), предусмотренных муниципальным заданием, и эффективности деятельности руководителя (В</w:t>
      </w:r>
      <w:r w:rsidRPr="00A90841">
        <w:rPr>
          <w:vertAlign w:val="subscript"/>
        </w:rPr>
        <w:t>ст</w:t>
      </w:r>
      <w:proofErr w:type="gramStart"/>
      <w:r w:rsidRPr="00A90841">
        <w:rPr>
          <w:vertAlign w:val="subscript"/>
        </w:rPr>
        <w:t>1</w:t>
      </w:r>
      <w:proofErr w:type="gramEnd"/>
      <w:r w:rsidRPr="00A90841">
        <w:t xml:space="preserve">), рассчитываются по формуле: </w:t>
      </w:r>
    </w:p>
    <w:p w:rsidR="0091737B" w:rsidRPr="00A90841" w:rsidRDefault="0091737B" w:rsidP="00A90841">
      <w:pPr>
        <w:tabs>
          <w:tab w:val="left" w:pos="0"/>
        </w:tabs>
        <w:ind w:firstLine="284"/>
        <w:jc w:val="both"/>
      </w:pPr>
      <w:r w:rsidRPr="00A90841">
        <w:t>В</w:t>
      </w:r>
      <w:r w:rsidRPr="00A90841">
        <w:rPr>
          <w:vertAlign w:val="subscript"/>
        </w:rPr>
        <w:t>ст</w:t>
      </w:r>
      <w:proofErr w:type="gramStart"/>
      <w:r w:rsidRPr="00A90841">
        <w:rPr>
          <w:vertAlign w:val="subscript"/>
        </w:rPr>
        <w:t>1</w:t>
      </w:r>
      <w:proofErr w:type="gramEnd"/>
      <w:r w:rsidRPr="00A90841">
        <w:t xml:space="preserve">= </w:t>
      </w:r>
      <w:proofErr w:type="spellStart"/>
      <w:r w:rsidRPr="00A90841">
        <w:t>ФОТ</w:t>
      </w:r>
      <w:r w:rsidRPr="00A90841">
        <w:rPr>
          <w:vertAlign w:val="subscript"/>
        </w:rPr>
        <w:t>ст.кв</w:t>
      </w:r>
      <w:proofErr w:type="spellEnd"/>
      <w:r w:rsidRPr="00A90841">
        <w:rPr>
          <w:vertAlign w:val="subscript"/>
        </w:rPr>
        <w:t>.</w:t>
      </w:r>
      <w:r w:rsidRPr="00A90841">
        <w:t>×</w:t>
      </w:r>
      <w:r w:rsidRPr="00A90841">
        <w:rPr>
          <w:lang w:val="en-US"/>
        </w:rPr>
        <w:t>k</w:t>
      </w:r>
      <w:r w:rsidRPr="00A90841">
        <w:rPr>
          <w:vertAlign w:val="subscript"/>
        </w:rPr>
        <w:t>1</w:t>
      </w:r>
      <w:r w:rsidRPr="00A90841">
        <w:t xml:space="preserve"> (</w:t>
      </w:r>
      <w:r w:rsidRPr="00A90841">
        <w:rPr>
          <w:lang w:val="en-US"/>
        </w:rPr>
        <w:t>k</w:t>
      </w:r>
      <w:r w:rsidRPr="00A90841">
        <w:rPr>
          <w:vertAlign w:val="subscript"/>
        </w:rPr>
        <w:t xml:space="preserve">1 </w:t>
      </w:r>
      <w:r w:rsidRPr="00A90841">
        <w:t xml:space="preserve">– коэффициент устанавливается ежегодно в размере от 0,1 до 1 на основе результатов региональной системы </w:t>
      </w:r>
      <w:proofErr w:type="spellStart"/>
      <w:r w:rsidRPr="00A90841">
        <w:t>рейтингования</w:t>
      </w:r>
      <w:proofErr w:type="spellEnd"/>
      <w:r w:rsidRPr="00A90841">
        <w:t xml:space="preserve"> </w:t>
      </w:r>
      <w:r w:rsidR="00AB1C53" w:rsidRPr="00A90841">
        <w:rPr>
          <w:color w:val="000000"/>
        </w:rPr>
        <w:t>Школы</w:t>
      </w:r>
      <w:r w:rsidRPr="00A90841">
        <w:t>);</w:t>
      </w:r>
    </w:p>
    <w:p w:rsidR="0091737B" w:rsidRPr="00A90841" w:rsidRDefault="0091737B" w:rsidP="00A90841">
      <w:pPr>
        <w:tabs>
          <w:tab w:val="left" w:pos="0"/>
        </w:tabs>
        <w:ind w:firstLine="284"/>
        <w:jc w:val="both"/>
      </w:pPr>
      <w:r w:rsidRPr="00A90841">
        <w:t xml:space="preserve">Нераспределенный плановый стимулирующий ФОТ руководителя направляется в стимулирующий фонд оплаты труда педагогических работников </w:t>
      </w:r>
      <w:r w:rsidR="00AB1C53" w:rsidRPr="00A90841">
        <w:rPr>
          <w:color w:val="000000"/>
        </w:rPr>
        <w:t>Школы</w:t>
      </w:r>
      <w:r w:rsidRPr="00A90841">
        <w:t>.</w:t>
      </w:r>
    </w:p>
    <w:p w:rsidR="0091737B" w:rsidRPr="00A90841" w:rsidRDefault="0091737B" w:rsidP="00A90841">
      <w:pPr>
        <w:tabs>
          <w:tab w:val="left" w:pos="0"/>
        </w:tabs>
        <w:ind w:firstLine="284"/>
        <w:jc w:val="both"/>
      </w:pPr>
      <w:r w:rsidRPr="00A90841">
        <w:t>Руководителю организации может быть установлена дополнительная выплата стимулирующего характера по решению учредителя организации в пределах выделенного фонда оплаты труда в случае выполнения работ и услуг за рамками утвержденного государственного задания.</w:t>
      </w:r>
    </w:p>
    <w:p w:rsidR="0091737B" w:rsidRPr="00A90841" w:rsidRDefault="0091737B" w:rsidP="00A90841">
      <w:pPr>
        <w:tabs>
          <w:tab w:val="left" w:pos="0"/>
        </w:tabs>
        <w:ind w:firstLine="284"/>
        <w:jc w:val="both"/>
      </w:pPr>
      <w:r w:rsidRPr="00A90841">
        <w:t xml:space="preserve">Предельный уровень соотношения среднегодовой заработной платы руководителя </w:t>
      </w:r>
      <w:r w:rsidR="00AB1C53" w:rsidRPr="00A90841">
        <w:rPr>
          <w:color w:val="000000"/>
        </w:rPr>
        <w:t>Школы</w:t>
      </w:r>
      <w:r w:rsidRPr="00A90841">
        <w:t xml:space="preserve"> и средней заработной платы работников этой организации устанавливается учредителем в пределах  кратности от 1 до 8, при выполнении условий, указанных в </w:t>
      </w:r>
      <w:proofErr w:type="spellStart"/>
      <w:proofErr w:type="gramStart"/>
      <w:r w:rsidRPr="00A90841">
        <w:t>п</w:t>
      </w:r>
      <w:proofErr w:type="spellEnd"/>
      <w:proofErr w:type="gramEnd"/>
      <w:r w:rsidRPr="00A90841">
        <w:t xml:space="preserve"> 4.4. настоящего Положения.</w:t>
      </w:r>
    </w:p>
    <w:p w:rsidR="0091737B" w:rsidRPr="00A90841" w:rsidRDefault="0091737B" w:rsidP="00A90841">
      <w:pPr>
        <w:tabs>
          <w:tab w:val="left" w:pos="0"/>
        </w:tabs>
        <w:ind w:firstLine="284"/>
        <w:jc w:val="both"/>
      </w:pPr>
      <w:r w:rsidRPr="00A90841">
        <w:t xml:space="preserve">6.4. Размер должностного оклада и выплат стимулирующего характера, а также показатели качества выполнения работы и критерии их оценки определяются трудовым договором. </w:t>
      </w:r>
    </w:p>
    <w:p w:rsidR="0091737B" w:rsidRPr="00A90841" w:rsidRDefault="0091737B" w:rsidP="00A90841">
      <w:pPr>
        <w:tabs>
          <w:tab w:val="left" w:pos="0"/>
        </w:tabs>
        <w:ind w:firstLine="284"/>
        <w:jc w:val="both"/>
        <w:rPr>
          <w:color w:val="000000"/>
        </w:rPr>
      </w:pPr>
      <w:r w:rsidRPr="00A90841">
        <w:t xml:space="preserve">6.5. Должностные оклады заместителей руководителей </w:t>
      </w:r>
      <w:r w:rsidR="00AB1C53" w:rsidRPr="00A90841">
        <w:rPr>
          <w:color w:val="000000"/>
        </w:rPr>
        <w:t>Школы</w:t>
      </w:r>
      <w:r w:rsidRPr="00A90841">
        <w:t xml:space="preserve">, главных бухгалтеров устанавливаются – на  10% - 50% ниже должностных окладов руководителей (без учета выплат за государственные и отраслевые награды, почетные звания, ученую степень и ученое звание, а также </w:t>
      </w:r>
      <w:r w:rsidRPr="00A90841">
        <w:rPr>
          <w:color w:val="000000"/>
        </w:rPr>
        <w:t xml:space="preserve">повышающей надбавки по итогам </w:t>
      </w:r>
      <w:r w:rsidRPr="00A90841">
        <w:t xml:space="preserve">аттестации). </w:t>
      </w:r>
    </w:p>
    <w:p w:rsidR="0091737B" w:rsidRPr="00A90841" w:rsidRDefault="0091737B" w:rsidP="00A90841">
      <w:pPr>
        <w:tabs>
          <w:tab w:val="left" w:pos="0"/>
        </w:tabs>
        <w:ind w:firstLine="284"/>
        <w:jc w:val="both"/>
      </w:pPr>
      <w:r w:rsidRPr="00A90841">
        <w:rPr>
          <w:color w:val="000000"/>
        </w:rPr>
        <w:t xml:space="preserve">Сумма повышающей надбавки по итогам аттестации утверждается приказом руководителя </w:t>
      </w:r>
      <w:r w:rsidR="00AB1C53" w:rsidRPr="00A90841">
        <w:rPr>
          <w:color w:val="000000"/>
        </w:rPr>
        <w:t>Школы</w:t>
      </w:r>
      <w:r w:rsidRPr="00A90841">
        <w:rPr>
          <w:color w:val="000000"/>
        </w:rPr>
        <w:t>.</w:t>
      </w:r>
    </w:p>
    <w:p w:rsidR="0091737B" w:rsidRPr="00A90841" w:rsidRDefault="0091737B" w:rsidP="00A90841">
      <w:pPr>
        <w:tabs>
          <w:tab w:val="left" w:pos="0"/>
        </w:tabs>
        <w:ind w:firstLine="284"/>
        <w:jc w:val="both"/>
      </w:pPr>
      <w:r w:rsidRPr="00A90841">
        <w:t>Выплаты компенсационного и стимулирующего характера осуществляются в пределах фонда оплаты труда административно-управленческого персонала.</w:t>
      </w:r>
    </w:p>
    <w:p w:rsidR="0091737B" w:rsidRPr="00A90841" w:rsidRDefault="0091737B" w:rsidP="00A90841">
      <w:pPr>
        <w:tabs>
          <w:tab w:val="left" w:pos="0"/>
        </w:tabs>
        <w:ind w:firstLine="284"/>
        <w:jc w:val="both"/>
      </w:pPr>
      <w:r w:rsidRPr="00A90841">
        <w:lastRenderedPageBreak/>
        <w:t xml:space="preserve">6.6. В соответствии с положением о внебюджетной деятельности руководителю </w:t>
      </w:r>
      <w:r w:rsidR="00AB1C53" w:rsidRPr="00A90841">
        <w:rPr>
          <w:color w:val="000000"/>
        </w:rPr>
        <w:t>Школы</w:t>
      </w:r>
      <w:r w:rsidR="00AB1C53" w:rsidRPr="00A90841">
        <w:t xml:space="preserve"> </w:t>
      </w:r>
      <w:r w:rsidRPr="00A90841">
        <w:t>могут быть предусмотрены дополнительные выплаты за счет этих средств. Порядок осуществления таких выплат определяется учредителем.</w:t>
      </w:r>
    </w:p>
    <w:p w:rsidR="0091737B" w:rsidRPr="00A90841" w:rsidRDefault="0091737B" w:rsidP="00A90841">
      <w:pPr>
        <w:tabs>
          <w:tab w:val="left" w:pos="0"/>
        </w:tabs>
        <w:ind w:firstLine="284"/>
        <w:jc w:val="both"/>
        <w:rPr>
          <w:b/>
        </w:rPr>
      </w:pPr>
    </w:p>
    <w:p w:rsidR="0091737B" w:rsidRPr="00A90841" w:rsidRDefault="0091737B" w:rsidP="00A90841">
      <w:pPr>
        <w:tabs>
          <w:tab w:val="left" w:pos="0"/>
        </w:tabs>
        <w:ind w:firstLine="284"/>
        <w:jc w:val="center"/>
        <w:rPr>
          <w:b/>
        </w:rPr>
      </w:pPr>
      <w:r w:rsidRPr="00A90841">
        <w:rPr>
          <w:b/>
        </w:rPr>
        <w:t>7. Оплата по договорам за работу по подготовке и проведению  итоговой государственной аттестации педагогическим работникам</w:t>
      </w:r>
    </w:p>
    <w:p w:rsidR="0091737B" w:rsidRPr="00A90841" w:rsidRDefault="0091737B" w:rsidP="00A90841">
      <w:pPr>
        <w:tabs>
          <w:tab w:val="left" w:pos="0"/>
        </w:tabs>
        <w:ind w:firstLine="284"/>
        <w:jc w:val="both"/>
      </w:pPr>
      <w:r w:rsidRPr="00A90841">
        <w:t>7.4.1. Работникам, привлекаемым к подготовке и проведению государственной итоговой аттестации (в том числе в форме единого государственного экзамена) по образовательным программам основного общего и среднего общего образования, выплата компенсаций осуществляется исходя из почасовой оплаты труда.</w:t>
      </w:r>
    </w:p>
    <w:p w:rsidR="0091737B" w:rsidRPr="00A90841" w:rsidRDefault="0091737B" w:rsidP="00A90841">
      <w:pPr>
        <w:tabs>
          <w:tab w:val="left" w:pos="0"/>
        </w:tabs>
        <w:ind w:firstLine="284"/>
        <w:jc w:val="both"/>
      </w:pPr>
      <w:r w:rsidRPr="00A90841">
        <w:t>Стоимость почасовой оплаты труда рассчитывается по следующей формуле:</w:t>
      </w:r>
    </w:p>
    <w:p w:rsidR="0091737B" w:rsidRPr="00A90841" w:rsidRDefault="0091737B" w:rsidP="00A90841">
      <w:pPr>
        <w:tabs>
          <w:tab w:val="left" w:pos="0"/>
        </w:tabs>
        <w:ind w:firstLine="284"/>
        <w:jc w:val="both"/>
      </w:pPr>
      <w:r w:rsidRPr="00A90841">
        <w:t xml:space="preserve">      </w:t>
      </w:r>
      <w:r w:rsidR="000021A9" w:rsidRPr="00A90841">
        <w:rPr>
          <w:position w:val="-36"/>
        </w:rPr>
        <w:object w:dxaOrig="660" w:dyaOrig="620">
          <v:shape id="_x0000_i1045" type="#_x0000_t75" style="width:50.95pt;height:29.2pt" o:ole="" filled="t">
            <v:fill color2="black"/>
            <v:imagedata r:id="rId50" o:title=""/>
          </v:shape>
          <o:OLEObject Type="Embed" ProgID="Equation.3" ShapeID="_x0000_i1045" DrawAspect="Content" ObjectID="_1547053195" r:id="rId51"/>
        </w:object>
      </w:r>
      <w:r w:rsidRPr="00A90841">
        <w:t xml:space="preserve">    , где</w:t>
      </w:r>
    </w:p>
    <w:p w:rsidR="0091737B" w:rsidRPr="00A90841" w:rsidRDefault="0091737B" w:rsidP="00A90841">
      <w:pPr>
        <w:tabs>
          <w:tab w:val="left" w:pos="0"/>
        </w:tabs>
        <w:ind w:firstLine="284"/>
        <w:jc w:val="both"/>
      </w:pPr>
      <w:r w:rsidRPr="00A90841">
        <w:rPr>
          <w:lang w:val="en-US"/>
        </w:rPr>
        <w:t>S</w:t>
      </w:r>
      <w:r w:rsidRPr="00A90841">
        <w:t xml:space="preserve"> – </w:t>
      </w:r>
      <w:proofErr w:type="gramStart"/>
      <w:r w:rsidRPr="00A90841">
        <w:t>стоимость</w:t>
      </w:r>
      <w:proofErr w:type="gramEnd"/>
      <w:r w:rsidRPr="00A90841">
        <w:t xml:space="preserve"> почасовой оплаты труда;</w:t>
      </w:r>
    </w:p>
    <w:p w:rsidR="0091737B" w:rsidRPr="00A90841" w:rsidRDefault="0091737B" w:rsidP="00A90841">
      <w:pPr>
        <w:tabs>
          <w:tab w:val="left" w:pos="0"/>
        </w:tabs>
        <w:ind w:firstLine="284"/>
        <w:jc w:val="both"/>
      </w:pPr>
      <w:r w:rsidRPr="00A90841">
        <w:rPr>
          <w:lang w:val="en-US"/>
        </w:rPr>
        <w:t>Z</w:t>
      </w:r>
      <w:r w:rsidRPr="00A90841">
        <w:t xml:space="preserve"> – </w:t>
      </w:r>
      <w:proofErr w:type="gramStart"/>
      <w:r w:rsidRPr="00A90841">
        <w:t>средняя</w:t>
      </w:r>
      <w:proofErr w:type="gramEnd"/>
      <w:r w:rsidRPr="00A90841">
        <w:t xml:space="preserve"> заработная плата в регионе в отчетном году на основании данных территориального органа государственной статистики Воронежской области;</w:t>
      </w:r>
    </w:p>
    <w:p w:rsidR="0091737B" w:rsidRPr="00A90841" w:rsidRDefault="0091737B" w:rsidP="00A90841">
      <w:pPr>
        <w:tabs>
          <w:tab w:val="left" w:pos="0"/>
        </w:tabs>
        <w:ind w:firstLine="284"/>
        <w:jc w:val="both"/>
      </w:pPr>
      <w:r w:rsidRPr="00A90841">
        <w:t xml:space="preserve">Т – среднемесячное количество </w:t>
      </w:r>
      <w:r w:rsidR="00AB1C53" w:rsidRPr="00A90841">
        <w:t>часов в текущем финансовом году</w:t>
      </w:r>
      <w:r w:rsidRPr="00A90841">
        <w:t>.</w:t>
      </w:r>
    </w:p>
    <w:p w:rsidR="0091737B" w:rsidRPr="00AD0AE6" w:rsidRDefault="0091737B" w:rsidP="00AD0AE6">
      <w:pPr>
        <w:tabs>
          <w:tab w:val="left" w:pos="0"/>
        </w:tabs>
        <w:ind w:firstLine="284"/>
        <w:jc w:val="both"/>
      </w:pPr>
      <w:r w:rsidRPr="00A90841">
        <w:t>Сумма оплаты труда рассчитывается путем умножения количества  затраченного времени на выполнение работ по подготовке и проведению государственной итоговой аттестации (в том числе в форме единого государственного экзамена), которые отработаны педагогическим работником на стоимость одного часа по формуле:</w:t>
      </w:r>
      <w:r w:rsidR="00AD0AE6">
        <w:t xml:space="preserve">   </w:t>
      </w:r>
      <w:r w:rsidR="00AD0AE6" w:rsidRPr="00A90841">
        <w:rPr>
          <w:position w:val="-14"/>
        </w:rPr>
        <w:object w:dxaOrig="1219" w:dyaOrig="279">
          <v:shape id="_x0000_i1046" type="#_x0000_t75" style="width:114.8pt;height:17pt" o:ole="" filled="t">
            <v:fill color2="black"/>
            <v:imagedata r:id="rId52" o:title=""/>
          </v:shape>
          <o:OLEObject Type="Embed" ProgID="Equation.3" ShapeID="_x0000_i1046" DrawAspect="Content" ObjectID="_1547053196" r:id="rId53"/>
        </w:object>
      </w:r>
      <w:r w:rsidRPr="00A90841">
        <w:t>, где</w:t>
      </w:r>
    </w:p>
    <w:p w:rsidR="0091737B" w:rsidRPr="00A90841" w:rsidRDefault="0091737B" w:rsidP="00A90841">
      <w:pPr>
        <w:tabs>
          <w:tab w:val="left" w:pos="-142"/>
          <w:tab w:val="left" w:pos="0"/>
        </w:tabs>
        <w:ind w:firstLine="284"/>
        <w:jc w:val="both"/>
        <w:rPr>
          <w:bCs/>
          <w:iCs/>
        </w:rPr>
      </w:pPr>
      <w:r w:rsidRPr="00A90841">
        <w:rPr>
          <w:bCs/>
          <w:iCs/>
          <w:lang w:val="en-US"/>
        </w:rPr>
        <w:t>R</w:t>
      </w:r>
      <w:r w:rsidRPr="00A90841">
        <w:rPr>
          <w:bCs/>
          <w:iCs/>
        </w:rPr>
        <w:t xml:space="preserve">- </w:t>
      </w:r>
      <w:proofErr w:type="gramStart"/>
      <w:r w:rsidRPr="00A90841">
        <w:rPr>
          <w:bCs/>
          <w:iCs/>
        </w:rPr>
        <w:t>сумма</w:t>
      </w:r>
      <w:proofErr w:type="gramEnd"/>
      <w:r w:rsidRPr="00A90841">
        <w:rPr>
          <w:bCs/>
          <w:iCs/>
        </w:rPr>
        <w:t xml:space="preserve"> оплаты труда за работу по подготовке и проведению </w:t>
      </w:r>
      <w:r w:rsidRPr="00A90841">
        <w:t>государственной итоговой аттестации</w:t>
      </w:r>
      <w:r w:rsidRPr="00A90841">
        <w:rPr>
          <w:bCs/>
          <w:iCs/>
        </w:rPr>
        <w:t>;</w:t>
      </w:r>
    </w:p>
    <w:p w:rsidR="0091737B" w:rsidRPr="00A90841" w:rsidRDefault="0091737B" w:rsidP="00A90841">
      <w:pPr>
        <w:tabs>
          <w:tab w:val="left" w:pos="0"/>
        </w:tabs>
        <w:ind w:firstLine="284"/>
        <w:jc w:val="both"/>
        <w:rPr>
          <w:bCs/>
          <w:iCs/>
        </w:rPr>
      </w:pPr>
      <w:r w:rsidRPr="00A90841">
        <w:rPr>
          <w:bCs/>
          <w:iCs/>
          <w:lang w:val="en-US"/>
        </w:rPr>
        <w:t>S</w:t>
      </w:r>
      <w:r w:rsidRPr="00A90841">
        <w:rPr>
          <w:bCs/>
          <w:iCs/>
        </w:rPr>
        <w:t xml:space="preserve"> – </w:t>
      </w:r>
      <w:proofErr w:type="gramStart"/>
      <w:r w:rsidRPr="00A90841">
        <w:rPr>
          <w:bCs/>
          <w:iCs/>
        </w:rPr>
        <w:t>стоимость</w:t>
      </w:r>
      <w:proofErr w:type="gramEnd"/>
      <w:r w:rsidRPr="00A90841">
        <w:rPr>
          <w:bCs/>
          <w:iCs/>
        </w:rPr>
        <w:t xml:space="preserve"> почасовой оплаты в текущем году;</w:t>
      </w:r>
    </w:p>
    <w:p w:rsidR="0091737B" w:rsidRPr="00A90841" w:rsidRDefault="0091737B" w:rsidP="00A90841">
      <w:pPr>
        <w:tabs>
          <w:tab w:val="left" w:pos="0"/>
        </w:tabs>
        <w:ind w:firstLine="284"/>
        <w:jc w:val="both"/>
        <w:rPr>
          <w:bCs/>
          <w:iCs/>
        </w:rPr>
      </w:pPr>
      <w:r w:rsidRPr="00A90841">
        <w:rPr>
          <w:bCs/>
          <w:iCs/>
          <w:lang w:val="en-US"/>
        </w:rPr>
        <w:t>k</w:t>
      </w:r>
      <w:r w:rsidRPr="00A90841">
        <w:rPr>
          <w:bCs/>
          <w:iCs/>
        </w:rPr>
        <w:t xml:space="preserve"> – </w:t>
      </w:r>
      <w:proofErr w:type="gramStart"/>
      <w:r w:rsidRPr="00A90841">
        <w:rPr>
          <w:bCs/>
          <w:iCs/>
        </w:rPr>
        <w:t>коэффициент</w:t>
      </w:r>
      <w:proofErr w:type="gramEnd"/>
      <w:r w:rsidRPr="00A90841">
        <w:rPr>
          <w:bCs/>
          <w:iCs/>
        </w:rPr>
        <w:t xml:space="preserve"> сложности по виду выполняемых работ в соответствии с таблицей 1;</w:t>
      </w:r>
    </w:p>
    <w:p w:rsidR="0091737B" w:rsidRPr="00A90841" w:rsidRDefault="0091737B" w:rsidP="00A90841">
      <w:pPr>
        <w:tabs>
          <w:tab w:val="left" w:pos="0"/>
        </w:tabs>
        <w:ind w:firstLine="284"/>
        <w:jc w:val="both"/>
        <w:rPr>
          <w:bCs/>
          <w:iCs/>
        </w:rPr>
      </w:pPr>
      <w:r w:rsidRPr="00A90841">
        <w:rPr>
          <w:bCs/>
          <w:iCs/>
          <w:lang w:val="en-US"/>
        </w:rPr>
        <w:t>t</w:t>
      </w:r>
      <w:r w:rsidRPr="00A90841">
        <w:rPr>
          <w:bCs/>
          <w:iCs/>
        </w:rPr>
        <w:t xml:space="preserve"> – </w:t>
      </w:r>
      <w:proofErr w:type="gramStart"/>
      <w:r w:rsidRPr="00A90841">
        <w:rPr>
          <w:bCs/>
          <w:iCs/>
        </w:rPr>
        <w:t>количество</w:t>
      </w:r>
      <w:proofErr w:type="gramEnd"/>
      <w:r w:rsidRPr="00A90841">
        <w:rPr>
          <w:bCs/>
          <w:iCs/>
        </w:rPr>
        <w:t xml:space="preserve"> отработанных часов в соответствии с таблицей 7.</w:t>
      </w:r>
    </w:p>
    <w:p w:rsidR="0091737B" w:rsidRPr="00A90841" w:rsidRDefault="0091737B" w:rsidP="00A90841">
      <w:pPr>
        <w:tabs>
          <w:tab w:val="left" w:pos="0"/>
        </w:tabs>
        <w:ind w:firstLine="284"/>
        <w:jc w:val="right"/>
        <w:rPr>
          <w:bCs/>
          <w:iCs/>
        </w:rPr>
      </w:pPr>
      <w:r w:rsidRPr="00A90841">
        <w:rPr>
          <w:bCs/>
          <w:iCs/>
        </w:rPr>
        <w:t>Таблица 7</w:t>
      </w:r>
    </w:p>
    <w:tbl>
      <w:tblPr>
        <w:tblW w:w="9497" w:type="dxa"/>
        <w:tblInd w:w="250" w:type="dxa"/>
        <w:tblLayout w:type="fixed"/>
        <w:tblLook w:val="0000"/>
      </w:tblPr>
      <w:tblGrid>
        <w:gridCol w:w="567"/>
        <w:gridCol w:w="5103"/>
        <w:gridCol w:w="1134"/>
        <w:gridCol w:w="2693"/>
      </w:tblGrid>
      <w:tr w:rsidR="0091737B" w:rsidRPr="00A90841" w:rsidTr="00AD0AE6">
        <w:trPr>
          <w:trHeight w:val="273"/>
        </w:trPr>
        <w:tc>
          <w:tcPr>
            <w:tcW w:w="567" w:type="dxa"/>
            <w:tcBorders>
              <w:top w:val="single" w:sz="4" w:space="0" w:color="000000"/>
              <w:left w:val="single" w:sz="4" w:space="0" w:color="000000"/>
              <w:bottom w:val="single" w:sz="4" w:space="0" w:color="000000"/>
            </w:tcBorders>
            <w:shd w:val="clear" w:color="auto" w:fill="auto"/>
          </w:tcPr>
          <w:p w:rsidR="0091737B" w:rsidRPr="00A90841" w:rsidRDefault="0091737B" w:rsidP="00AD0AE6">
            <w:pPr>
              <w:tabs>
                <w:tab w:val="left" w:pos="0"/>
              </w:tabs>
              <w:ind w:firstLine="34"/>
              <w:jc w:val="both"/>
              <w:rPr>
                <w:bCs/>
                <w:iCs/>
              </w:rPr>
            </w:pPr>
            <w:proofErr w:type="spellStart"/>
            <w:proofErr w:type="gramStart"/>
            <w:r w:rsidRPr="00A90841">
              <w:rPr>
                <w:bCs/>
                <w:iCs/>
              </w:rPr>
              <w:t>п</w:t>
            </w:r>
            <w:proofErr w:type="spellEnd"/>
            <w:proofErr w:type="gramEnd"/>
            <w:r w:rsidRPr="00A90841">
              <w:rPr>
                <w:bCs/>
                <w:iCs/>
              </w:rPr>
              <w:t>/</w:t>
            </w:r>
            <w:proofErr w:type="spellStart"/>
            <w:r w:rsidRPr="00A90841">
              <w:rPr>
                <w:bCs/>
                <w:iCs/>
              </w:rPr>
              <w:t>п</w:t>
            </w:r>
            <w:proofErr w:type="spellEnd"/>
          </w:p>
        </w:tc>
        <w:tc>
          <w:tcPr>
            <w:tcW w:w="5103" w:type="dxa"/>
            <w:tcBorders>
              <w:top w:val="single" w:sz="4" w:space="0" w:color="000000"/>
              <w:left w:val="single" w:sz="4" w:space="0" w:color="000000"/>
              <w:bottom w:val="single" w:sz="4" w:space="0" w:color="000000"/>
            </w:tcBorders>
            <w:shd w:val="clear" w:color="auto" w:fill="auto"/>
          </w:tcPr>
          <w:p w:rsidR="0091737B" w:rsidRPr="00A90841" w:rsidRDefault="0091737B" w:rsidP="00AD0AE6">
            <w:pPr>
              <w:tabs>
                <w:tab w:val="left" w:pos="0"/>
              </w:tabs>
              <w:ind w:firstLine="34"/>
              <w:jc w:val="center"/>
              <w:rPr>
                <w:bCs/>
                <w:iCs/>
              </w:rPr>
            </w:pPr>
            <w:r w:rsidRPr="00A90841">
              <w:rPr>
                <w:bCs/>
                <w:iCs/>
              </w:rPr>
              <w:t>Наименование выполняемых работ</w:t>
            </w:r>
          </w:p>
        </w:tc>
        <w:tc>
          <w:tcPr>
            <w:tcW w:w="1134" w:type="dxa"/>
            <w:tcBorders>
              <w:top w:val="single" w:sz="4" w:space="0" w:color="000000"/>
              <w:left w:val="single" w:sz="4" w:space="0" w:color="000000"/>
              <w:bottom w:val="single" w:sz="4" w:space="0" w:color="000000"/>
            </w:tcBorders>
            <w:shd w:val="clear" w:color="auto" w:fill="auto"/>
          </w:tcPr>
          <w:p w:rsidR="0091737B" w:rsidRPr="00A90841" w:rsidRDefault="0091737B" w:rsidP="00AD0AE6">
            <w:pPr>
              <w:tabs>
                <w:tab w:val="left" w:pos="0"/>
              </w:tabs>
              <w:ind w:firstLine="34"/>
              <w:jc w:val="center"/>
              <w:rPr>
                <w:bCs/>
                <w:iCs/>
              </w:rPr>
            </w:pPr>
            <w:r w:rsidRPr="00A90841">
              <w:rPr>
                <w:bCs/>
                <w:iCs/>
              </w:rPr>
              <w:t>Коэффициент сложности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1737B" w:rsidRPr="00A90841" w:rsidRDefault="0091737B" w:rsidP="00AD0AE6">
            <w:pPr>
              <w:tabs>
                <w:tab w:val="left" w:pos="0"/>
              </w:tabs>
              <w:ind w:firstLine="34"/>
              <w:jc w:val="center"/>
            </w:pPr>
            <w:r w:rsidRPr="00A90841">
              <w:rPr>
                <w:bCs/>
                <w:iCs/>
              </w:rPr>
              <w:t>Необходимое количество часов для выполнения работы в 1 экзаменационный день</w:t>
            </w:r>
          </w:p>
        </w:tc>
      </w:tr>
      <w:tr w:rsidR="0091737B" w:rsidRPr="00A90841" w:rsidTr="00AD0AE6">
        <w:trPr>
          <w:trHeight w:val="332"/>
        </w:trPr>
        <w:tc>
          <w:tcPr>
            <w:tcW w:w="567" w:type="dxa"/>
            <w:tcBorders>
              <w:top w:val="single" w:sz="4" w:space="0" w:color="000000"/>
              <w:left w:val="single" w:sz="4" w:space="0" w:color="000000"/>
              <w:bottom w:val="single" w:sz="4" w:space="0" w:color="000000"/>
            </w:tcBorders>
            <w:shd w:val="clear" w:color="auto" w:fill="auto"/>
          </w:tcPr>
          <w:p w:rsidR="0091737B" w:rsidRPr="00A90841" w:rsidRDefault="0091737B" w:rsidP="00AD0AE6">
            <w:pPr>
              <w:tabs>
                <w:tab w:val="left" w:pos="0"/>
              </w:tabs>
              <w:ind w:firstLine="34"/>
              <w:jc w:val="both"/>
              <w:rPr>
                <w:bCs/>
                <w:iCs/>
              </w:rPr>
            </w:pPr>
            <w:r w:rsidRPr="00A90841">
              <w:rPr>
                <w:bCs/>
                <w:iCs/>
              </w:rPr>
              <w:t>1.</w:t>
            </w:r>
          </w:p>
        </w:tc>
        <w:tc>
          <w:tcPr>
            <w:tcW w:w="5103" w:type="dxa"/>
            <w:tcBorders>
              <w:top w:val="single" w:sz="4" w:space="0" w:color="000000"/>
              <w:left w:val="single" w:sz="4" w:space="0" w:color="000000"/>
              <w:bottom w:val="single" w:sz="4" w:space="0" w:color="000000"/>
            </w:tcBorders>
            <w:shd w:val="clear" w:color="auto" w:fill="auto"/>
          </w:tcPr>
          <w:p w:rsidR="0091737B" w:rsidRPr="00A90841" w:rsidRDefault="0091737B" w:rsidP="00AD0AE6">
            <w:pPr>
              <w:tabs>
                <w:tab w:val="left" w:pos="0"/>
              </w:tabs>
              <w:ind w:firstLine="34"/>
              <w:jc w:val="both"/>
              <w:rPr>
                <w:bCs/>
                <w:iCs/>
              </w:rPr>
            </w:pPr>
            <w:r w:rsidRPr="00A90841">
              <w:rPr>
                <w:bCs/>
                <w:iCs/>
              </w:rPr>
              <w:t xml:space="preserve">Руководители пунктов проведения </w:t>
            </w:r>
            <w:r w:rsidRPr="00A90841">
              <w:rPr>
                <w:bCs/>
                <w:iCs/>
                <w:lang w:val="en-US"/>
              </w:rPr>
              <w:t>ГИА</w:t>
            </w:r>
          </w:p>
        </w:tc>
        <w:tc>
          <w:tcPr>
            <w:tcW w:w="1134" w:type="dxa"/>
            <w:tcBorders>
              <w:top w:val="single" w:sz="4" w:space="0" w:color="000000"/>
              <w:left w:val="single" w:sz="4" w:space="0" w:color="000000"/>
              <w:bottom w:val="single" w:sz="4" w:space="0" w:color="000000"/>
            </w:tcBorders>
            <w:shd w:val="clear" w:color="auto" w:fill="auto"/>
          </w:tcPr>
          <w:p w:rsidR="0091737B" w:rsidRPr="00A90841" w:rsidRDefault="0091737B" w:rsidP="00AD0AE6">
            <w:pPr>
              <w:tabs>
                <w:tab w:val="left" w:pos="0"/>
              </w:tabs>
              <w:ind w:firstLine="34"/>
              <w:jc w:val="center"/>
              <w:rPr>
                <w:bCs/>
                <w:iCs/>
              </w:rPr>
            </w:pPr>
            <w:r w:rsidRPr="00A90841">
              <w:rPr>
                <w:bCs/>
                <w:iCs/>
              </w:rPr>
              <w:t>1,0</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1737B" w:rsidRPr="00A90841" w:rsidRDefault="0091737B" w:rsidP="00AD0AE6">
            <w:pPr>
              <w:tabs>
                <w:tab w:val="left" w:pos="0"/>
              </w:tabs>
              <w:ind w:firstLine="34"/>
              <w:jc w:val="center"/>
            </w:pPr>
            <w:r w:rsidRPr="00A90841">
              <w:rPr>
                <w:bCs/>
                <w:iCs/>
              </w:rPr>
              <w:t>8</w:t>
            </w:r>
          </w:p>
        </w:tc>
      </w:tr>
      <w:tr w:rsidR="0091737B" w:rsidRPr="00A90841" w:rsidTr="00AD0AE6">
        <w:trPr>
          <w:trHeight w:val="340"/>
        </w:trPr>
        <w:tc>
          <w:tcPr>
            <w:tcW w:w="567" w:type="dxa"/>
            <w:tcBorders>
              <w:top w:val="single" w:sz="4" w:space="0" w:color="000000"/>
              <w:left w:val="single" w:sz="4" w:space="0" w:color="000000"/>
              <w:bottom w:val="single" w:sz="4" w:space="0" w:color="000000"/>
            </w:tcBorders>
            <w:shd w:val="clear" w:color="auto" w:fill="auto"/>
          </w:tcPr>
          <w:p w:rsidR="0091737B" w:rsidRPr="00A90841" w:rsidRDefault="0091737B" w:rsidP="00AD0AE6">
            <w:pPr>
              <w:tabs>
                <w:tab w:val="left" w:pos="0"/>
              </w:tabs>
              <w:ind w:firstLine="34"/>
              <w:jc w:val="both"/>
              <w:rPr>
                <w:bCs/>
                <w:iCs/>
              </w:rPr>
            </w:pPr>
            <w:r w:rsidRPr="00A90841">
              <w:rPr>
                <w:bCs/>
                <w:iCs/>
              </w:rPr>
              <w:t>2.</w:t>
            </w:r>
          </w:p>
        </w:tc>
        <w:tc>
          <w:tcPr>
            <w:tcW w:w="5103" w:type="dxa"/>
            <w:tcBorders>
              <w:top w:val="single" w:sz="4" w:space="0" w:color="000000"/>
              <w:left w:val="single" w:sz="4" w:space="0" w:color="000000"/>
              <w:bottom w:val="single" w:sz="4" w:space="0" w:color="000000"/>
            </w:tcBorders>
            <w:shd w:val="clear" w:color="auto" w:fill="auto"/>
          </w:tcPr>
          <w:p w:rsidR="0091737B" w:rsidRPr="00A90841" w:rsidRDefault="0091737B" w:rsidP="00AD0AE6">
            <w:pPr>
              <w:tabs>
                <w:tab w:val="left" w:pos="0"/>
              </w:tabs>
              <w:ind w:firstLine="34"/>
              <w:jc w:val="both"/>
              <w:rPr>
                <w:bCs/>
                <w:iCs/>
              </w:rPr>
            </w:pPr>
            <w:r w:rsidRPr="00A90841">
              <w:rPr>
                <w:bCs/>
                <w:iCs/>
              </w:rPr>
              <w:t>Организаторы в аудиториях</w:t>
            </w:r>
          </w:p>
        </w:tc>
        <w:tc>
          <w:tcPr>
            <w:tcW w:w="1134" w:type="dxa"/>
            <w:tcBorders>
              <w:top w:val="single" w:sz="4" w:space="0" w:color="000000"/>
              <w:left w:val="single" w:sz="4" w:space="0" w:color="000000"/>
              <w:bottom w:val="single" w:sz="4" w:space="0" w:color="000000"/>
            </w:tcBorders>
            <w:shd w:val="clear" w:color="auto" w:fill="auto"/>
          </w:tcPr>
          <w:p w:rsidR="0091737B" w:rsidRPr="00A90841" w:rsidRDefault="0091737B" w:rsidP="00AD0AE6">
            <w:pPr>
              <w:tabs>
                <w:tab w:val="left" w:pos="0"/>
              </w:tabs>
              <w:ind w:firstLine="34"/>
              <w:jc w:val="center"/>
              <w:rPr>
                <w:bCs/>
                <w:iCs/>
              </w:rPr>
            </w:pPr>
            <w:r w:rsidRPr="00A90841">
              <w:rPr>
                <w:bCs/>
                <w:iCs/>
              </w:rPr>
              <w:t>0,75</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1737B" w:rsidRPr="00A90841" w:rsidRDefault="0091737B" w:rsidP="00AD0AE6">
            <w:pPr>
              <w:tabs>
                <w:tab w:val="left" w:pos="0"/>
              </w:tabs>
              <w:ind w:firstLine="34"/>
              <w:jc w:val="center"/>
            </w:pPr>
            <w:r w:rsidRPr="00A90841">
              <w:rPr>
                <w:bCs/>
                <w:iCs/>
              </w:rPr>
              <w:t>6</w:t>
            </w:r>
          </w:p>
        </w:tc>
      </w:tr>
      <w:tr w:rsidR="0091737B" w:rsidRPr="00A90841" w:rsidTr="00AD0AE6">
        <w:trPr>
          <w:trHeight w:val="325"/>
        </w:trPr>
        <w:tc>
          <w:tcPr>
            <w:tcW w:w="567" w:type="dxa"/>
            <w:tcBorders>
              <w:top w:val="single" w:sz="4" w:space="0" w:color="000000"/>
              <w:left w:val="single" w:sz="4" w:space="0" w:color="000000"/>
              <w:bottom w:val="single" w:sz="4" w:space="0" w:color="000000"/>
            </w:tcBorders>
            <w:shd w:val="clear" w:color="auto" w:fill="auto"/>
          </w:tcPr>
          <w:p w:rsidR="0091737B" w:rsidRPr="00A90841" w:rsidRDefault="0091737B" w:rsidP="00AD0AE6">
            <w:pPr>
              <w:tabs>
                <w:tab w:val="left" w:pos="0"/>
              </w:tabs>
              <w:ind w:firstLine="34"/>
              <w:jc w:val="both"/>
              <w:rPr>
                <w:bCs/>
                <w:iCs/>
              </w:rPr>
            </w:pPr>
            <w:r w:rsidRPr="00A90841">
              <w:rPr>
                <w:bCs/>
                <w:iCs/>
              </w:rPr>
              <w:t>3.</w:t>
            </w:r>
          </w:p>
        </w:tc>
        <w:tc>
          <w:tcPr>
            <w:tcW w:w="5103" w:type="dxa"/>
            <w:tcBorders>
              <w:top w:val="single" w:sz="4" w:space="0" w:color="000000"/>
              <w:left w:val="single" w:sz="4" w:space="0" w:color="000000"/>
              <w:bottom w:val="single" w:sz="4" w:space="0" w:color="000000"/>
            </w:tcBorders>
            <w:shd w:val="clear" w:color="auto" w:fill="auto"/>
          </w:tcPr>
          <w:p w:rsidR="0091737B" w:rsidRPr="00A90841" w:rsidRDefault="0091737B" w:rsidP="00AD0AE6">
            <w:pPr>
              <w:tabs>
                <w:tab w:val="left" w:pos="0"/>
              </w:tabs>
              <w:ind w:firstLine="34"/>
              <w:jc w:val="both"/>
              <w:rPr>
                <w:bCs/>
                <w:iCs/>
              </w:rPr>
            </w:pPr>
            <w:r w:rsidRPr="00A90841">
              <w:rPr>
                <w:bCs/>
                <w:iCs/>
              </w:rPr>
              <w:t>Организаторы вне аудиторий</w:t>
            </w:r>
          </w:p>
        </w:tc>
        <w:tc>
          <w:tcPr>
            <w:tcW w:w="1134" w:type="dxa"/>
            <w:tcBorders>
              <w:top w:val="single" w:sz="4" w:space="0" w:color="000000"/>
              <w:left w:val="single" w:sz="4" w:space="0" w:color="000000"/>
              <w:bottom w:val="single" w:sz="4" w:space="0" w:color="000000"/>
            </w:tcBorders>
            <w:shd w:val="clear" w:color="auto" w:fill="auto"/>
          </w:tcPr>
          <w:p w:rsidR="0091737B" w:rsidRPr="00A90841" w:rsidRDefault="0091737B" w:rsidP="00AD0AE6">
            <w:pPr>
              <w:tabs>
                <w:tab w:val="left" w:pos="0"/>
              </w:tabs>
              <w:ind w:firstLine="34"/>
              <w:jc w:val="center"/>
              <w:rPr>
                <w:bCs/>
                <w:iCs/>
              </w:rPr>
            </w:pPr>
            <w:r w:rsidRPr="00A90841">
              <w:rPr>
                <w:bCs/>
                <w:iCs/>
              </w:rPr>
              <w:t>0,5</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1737B" w:rsidRPr="00A90841" w:rsidRDefault="0091737B" w:rsidP="00AD0AE6">
            <w:pPr>
              <w:tabs>
                <w:tab w:val="left" w:pos="0"/>
              </w:tabs>
              <w:ind w:firstLine="34"/>
              <w:jc w:val="center"/>
            </w:pPr>
            <w:r w:rsidRPr="00A90841">
              <w:rPr>
                <w:bCs/>
                <w:iCs/>
              </w:rPr>
              <w:t>6</w:t>
            </w:r>
          </w:p>
        </w:tc>
      </w:tr>
      <w:tr w:rsidR="0091737B" w:rsidRPr="00A90841" w:rsidTr="00AD0AE6">
        <w:trPr>
          <w:trHeight w:val="340"/>
        </w:trPr>
        <w:tc>
          <w:tcPr>
            <w:tcW w:w="567" w:type="dxa"/>
            <w:tcBorders>
              <w:top w:val="single" w:sz="4" w:space="0" w:color="000000"/>
              <w:left w:val="single" w:sz="4" w:space="0" w:color="000000"/>
              <w:bottom w:val="single" w:sz="4" w:space="0" w:color="000000"/>
            </w:tcBorders>
            <w:shd w:val="clear" w:color="auto" w:fill="auto"/>
          </w:tcPr>
          <w:p w:rsidR="0091737B" w:rsidRPr="00A90841" w:rsidRDefault="0091737B" w:rsidP="00AD0AE6">
            <w:pPr>
              <w:tabs>
                <w:tab w:val="left" w:pos="0"/>
              </w:tabs>
              <w:ind w:firstLine="34"/>
              <w:jc w:val="both"/>
              <w:rPr>
                <w:bCs/>
                <w:iCs/>
              </w:rPr>
            </w:pPr>
            <w:r w:rsidRPr="00A90841">
              <w:rPr>
                <w:bCs/>
                <w:iCs/>
              </w:rPr>
              <w:t>4.</w:t>
            </w:r>
          </w:p>
        </w:tc>
        <w:tc>
          <w:tcPr>
            <w:tcW w:w="5103" w:type="dxa"/>
            <w:tcBorders>
              <w:top w:val="single" w:sz="4" w:space="0" w:color="000000"/>
              <w:left w:val="single" w:sz="4" w:space="0" w:color="000000"/>
              <w:bottom w:val="single" w:sz="4" w:space="0" w:color="000000"/>
            </w:tcBorders>
            <w:shd w:val="clear" w:color="auto" w:fill="auto"/>
          </w:tcPr>
          <w:p w:rsidR="0091737B" w:rsidRPr="00A90841" w:rsidRDefault="0091737B" w:rsidP="00AD0AE6">
            <w:pPr>
              <w:tabs>
                <w:tab w:val="left" w:pos="0"/>
              </w:tabs>
              <w:ind w:firstLine="34"/>
              <w:jc w:val="both"/>
              <w:rPr>
                <w:bCs/>
                <w:iCs/>
              </w:rPr>
            </w:pPr>
            <w:r w:rsidRPr="00A90841">
              <w:rPr>
                <w:bCs/>
                <w:iCs/>
              </w:rPr>
              <w:t>Технические специалисты</w:t>
            </w:r>
          </w:p>
        </w:tc>
        <w:tc>
          <w:tcPr>
            <w:tcW w:w="1134" w:type="dxa"/>
            <w:tcBorders>
              <w:top w:val="single" w:sz="4" w:space="0" w:color="000000"/>
              <w:left w:val="single" w:sz="4" w:space="0" w:color="000000"/>
              <w:bottom w:val="single" w:sz="4" w:space="0" w:color="000000"/>
            </w:tcBorders>
            <w:shd w:val="clear" w:color="auto" w:fill="auto"/>
          </w:tcPr>
          <w:p w:rsidR="0091737B" w:rsidRPr="00A90841" w:rsidRDefault="0091737B" w:rsidP="00AD0AE6">
            <w:pPr>
              <w:tabs>
                <w:tab w:val="left" w:pos="0"/>
              </w:tabs>
              <w:ind w:firstLine="34"/>
              <w:jc w:val="center"/>
              <w:rPr>
                <w:bCs/>
                <w:iCs/>
              </w:rPr>
            </w:pPr>
            <w:r w:rsidRPr="00A90841">
              <w:rPr>
                <w:bCs/>
                <w:iCs/>
              </w:rPr>
              <w:t>0,6</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1737B" w:rsidRPr="00A90841" w:rsidRDefault="0091737B" w:rsidP="00AD0AE6">
            <w:pPr>
              <w:tabs>
                <w:tab w:val="left" w:pos="0"/>
              </w:tabs>
              <w:ind w:firstLine="34"/>
              <w:jc w:val="center"/>
            </w:pPr>
            <w:r w:rsidRPr="00A90841">
              <w:rPr>
                <w:bCs/>
                <w:iCs/>
              </w:rPr>
              <w:t>8</w:t>
            </w:r>
          </w:p>
        </w:tc>
      </w:tr>
      <w:tr w:rsidR="0091737B" w:rsidRPr="00A90841" w:rsidTr="00AD0AE6">
        <w:trPr>
          <w:trHeight w:val="325"/>
        </w:trPr>
        <w:tc>
          <w:tcPr>
            <w:tcW w:w="567" w:type="dxa"/>
            <w:tcBorders>
              <w:top w:val="single" w:sz="4" w:space="0" w:color="000000"/>
              <w:left w:val="single" w:sz="4" w:space="0" w:color="000000"/>
              <w:bottom w:val="single" w:sz="4" w:space="0" w:color="000000"/>
            </w:tcBorders>
            <w:shd w:val="clear" w:color="auto" w:fill="auto"/>
          </w:tcPr>
          <w:p w:rsidR="0091737B" w:rsidRPr="00A90841" w:rsidRDefault="0091737B" w:rsidP="00AD0AE6">
            <w:pPr>
              <w:tabs>
                <w:tab w:val="left" w:pos="0"/>
              </w:tabs>
              <w:ind w:firstLine="34"/>
              <w:jc w:val="both"/>
              <w:rPr>
                <w:bCs/>
                <w:iCs/>
              </w:rPr>
            </w:pPr>
            <w:r w:rsidRPr="00A90841">
              <w:rPr>
                <w:bCs/>
                <w:iCs/>
              </w:rPr>
              <w:t>5.</w:t>
            </w:r>
          </w:p>
        </w:tc>
        <w:tc>
          <w:tcPr>
            <w:tcW w:w="5103" w:type="dxa"/>
            <w:tcBorders>
              <w:top w:val="single" w:sz="4" w:space="0" w:color="000000"/>
              <w:left w:val="single" w:sz="4" w:space="0" w:color="000000"/>
              <w:bottom w:val="single" w:sz="4" w:space="0" w:color="000000"/>
            </w:tcBorders>
            <w:shd w:val="clear" w:color="auto" w:fill="auto"/>
          </w:tcPr>
          <w:p w:rsidR="0091737B" w:rsidRPr="00A90841" w:rsidRDefault="0091737B" w:rsidP="00AD0AE6">
            <w:pPr>
              <w:tabs>
                <w:tab w:val="left" w:pos="0"/>
              </w:tabs>
              <w:ind w:firstLine="34"/>
              <w:jc w:val="both"/>
              <w:rPr>
                <w:bCs/>
                <w:iCs/>
              </w:rPr>
            </w:pPr>
            <w:r w:rsidRPr="00A90841">
              <w:rPr>
                <w:bCs/>
                <w:iCs/>
              </w:rPr>
              <w:t>Председатели предметных комиссий</w:t>
            </w:r>
            <w:r w:rsidRPr="00A90841">
              <w:rPr>
                <w:rStyle w:val="a7"/>
                <w:bCs/>
                <w:iCs/>
              </w:rPr>
              <w:footnoteReference w:id="6"/>
            </w:r>
          </w:p>
        </w:tc>
        <w:tc>
          <w:tcPr>
            <w:tcW w:w="1134" w:type="dxa"/>
            <w:tcBorders>
              <w:top w:val="single" w:sz="4" w:space="0" w:color="000000"/>
              <w:left w:val="single" w:sz="4" w:space="0" w:color="000000"/>
              <w:bottom w:val="single" w:sz="4" w:space="0" w:color="000000"/>
            </w:tcBorders>
            <w:shd w:val="clear" w:color="auto" w:fill="auto"/>
          </w:tcPr>
          <w:p w:rsidR="0091737B" w:rsidRPr="00A90841" w:rsidRDefault="0091737B" w:rsidP="00AD0AE6">
            <w:pPr>
              <w:tabs>
                <w:tab w:val="left" w:pos="0"/>
              </w:tabs>
              <w:ind w:firstLine="34"/>
              <w:jc w:val="center"/>
              <w:rPr>
                <w:bCs/>
                <w:iCs/>
              </w:rPr>
            </w:pPr>
            <w:r w:rsidRPr="00A90841">
              <w:rPr>
                <w:bCs/>
                <w:iCs/>
              </w:rPr>
              <w:t>3,0</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1737B" w:rsidRPr="00A90841" w:rsidRDefault="0091737B" w:rsidP="00AD0AE6">
            <w:pPr>
              <w:tabs>
                <w:tab w:val="left" w:pos="0"/>
              </w:tabs>
              <w:snapToGrid w:val="0"/>
              <w:ind w:firstLine="34"/>
              <w:jc w:val="center"/>
              <w:rPr>
                <w:bCs/>
                <w:iCs/>
              </w:rPr>
            </w:pPr>
          </w:p>
        </w:tc>
      </w:tr>
      <w:tr w:rsidR="0091737B" w:rsidRPr="00A90841" w:rsidTr="00AD0AE6">
        <w:trPr>
          <w:trHeight w:val="340"/>
        </w:trPr>
        <w:tc>
          <w:tcPr>
            <w:tcW w:w="567" w:type="dxa"/>
            <w:tcBorders>
              <w:top w:val="single" w:sz="4" w:space="0" w:color="000000"/>
              <w:left w:val="single" w:sz="4" w:space="0" w:color="000000"/>
              <w:bottom w:val="single" w:sz="4" w:space="0" w:color="000000"/>
            </w:tcBorders>
            <w:shd w:val="clear" w:color="auto" w:fill="auto"/>
          </w:tcPr>
          <w:p w:rsidR="0091737B" w:rsidRPr="00A90841" w:rsidRDefault="0091737B" w:rsidP="00AD0AE6">
            <w:pPr>
              <w:tabs>
                <w:tab w:val="left" w:pos="0"/>
              </w:tabs>
              <w:ind w:firstLine="34"/>
              <w:jc w:val="both"/>
              <w:rPr>
                <w:bCs/>
                <w:iCs/>
              </w:rPr>
            </w:pPr>
            <w:r w:rsidRPr="00A90841">
              <w:rPr>
                <w:bCs/>
                <w:iCs/>
              </w:rPr>
              <w:t>6.</w:t>
            </w:r>
          </w:p>
        </w:tc>
        <w:tc>
          <w:tcPr>
            <w:tcW w:w="5103" w:type="dxa"/>
            <w:tcBorders>
              <w:top w:val="single" w:sz="4" w:space="0" w:color="000000"/>
              <w:left w:val="single" w:sz="4" w:space="0" w:color="000000"/>
              <w:bottom w:val="single" w:sz="4" w:space="0" w:color="000000"/>
            </w:tcBorders>
            <w:shd w:val="clear" w:color="auto" w:fill="auto"/>
          </w:tcPr>
          <w:p w:rsidR="0091737B" w:rsidRPr="00A90841" w:rsidRDefault="0091737B" w:rsidP="00AD0AE6">
            <w:pPr>
              <w:tabs>
                <w:tab w:val="left" w:pos="0"/>
              </w:tabs>
              <w:ind w:firstLine="34"/>
              <w:jc w:val="both"/>
              <w:rPr>
                <w:bCs/>
                <w:iCs/>
              </w:rPr>
            </w:pPr>
            <w:r w:rsidRPr="00A90841">
              <w:rPr>
                <w:bCs/>
                <w:iCs/>
              </w:rPr>
              <w:t>Эксперты предметных комиссий</w:t>
            </w:r>
            <w:r w:rsidRPr="00A90841">
              <w:rPr>
                <w:rStyle w:val="a7"/>
                <w:bCs/>
                <w:iCs/>
              </w:rPr>
              <w:footnoteReference w:id="7"/>
            </w:r>
          </w:p>
        </w:tc>
        <w:tc>
          <w:tcPr>
            <w:tcW w:w="1134" w:type="dxa"/>
            <w:tcBorders>
              <w:top w:val="single" w:sz="4" w:space="0" w:color="000000"/>
              <w:left w:val="single" w:sz="4" w:space="0" w:color="000000"/>
              <w:bottom w:val="single" w:sz="4" w:space="0" w:color="000000"/>
            </w:tcBorders>
            <w:shd w:val="clear" w:color="auto" w:fill="auto"/>
          </w:tcPr>
          <w:p w:rsidR="0091737B" w:rsidRPr="00A90841" w:rsidRDefault="0091737B" w:rsidP="00AD0AE6">
            <w:pPr>
              <w:tabs>
                <w:tab w:val="left" w:pos="0"/>
              </w:tabs>
              <w:ind w:firstLine="34"/>
              <w:jc w:val="center"/>
              <w:rPr>
                <w:bCs/>
                <w:iCs/>
              </w:rPr>
            </w:pPr>
            <w:r w:rsidRPr="00A90841">
              <w:rPr>
                <w:bCs/>
                <w:iCs/>
              </w:rPr>
              <w:t>1,6</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1737B" w:rsidRPr="00A90841" w:rsidRDefault="0091737B" w:rsidP="00AD0AE6">
            <w:pPr>
              <w:tabs>
                <w:tab w:val="left" w:pos="0"/>
              </w:tabs>
              <w:snapToGrid w:val="0"/>
              <w:ind w:firstLine="34"/>
              <w:jc w:val="center"/>
              <w:rPr>
                <w:bCs/>
                <w:iCs/>
              </w:rPr>
            </w:pPr>
          </w:p>
        </w:tc>
      </w:tr>
    </w:tbl>
    <w:p w:rsidR="0091737B" w:rsidRPr="00A90841" w:rsidRDefault="0091737B" w:rsidP="00A90841">
      <w:pPr>
        <w:tabs>
          <w:tab w:val="left" w:pos="0"/>
        </w:tabs>
        <w:autoSpaceDE w:val="0"/>
        <w:ind w:firstLine="284"/>
        <w:jc w:val="both"/>
        <w:rPr>
          <w:rFonts w:eastAsia="Calibri"/>
        </w:rPr>
      </w:pPr>
      <w:r w:rsidRPr="00A90841">
        <w:rPr>
          <w:rFonts w:eastAsia="Calibri"/>
        </w:rPr>
        <w:t>Оплата труда председателей предметных комиссий (за исключением государственной итоговой аттестации, проводимой в форме единого государственного экзамена) осуществляется из расчета следующего количества часов, необходимых для исполнения ими полномочий по организации деятельности комиссий:</w:t>
      </w:r>
    </w:p>
    <w:p w:rsidR="0091737B" w:rsidRPr="00A90841" w:rsidRDefault="0091737B" w:rsidP="00A90841">
      <w:pPr>
        <w:tabs>
          <w:tab w:val="left" w:pos="0"/>
        </w:tabs>
        <w:autoSpaceDE w:val="0"/>
        <w:ind w:firstLine="284"/>
        <w:jc w:val="both"/>
        <w:rPr>
          <w:rFonts w:eastAsia="Calibri"/>
        </w:rPr>
      </w:pPr>
      <w:r w:rsidRPr="00A90841">
        <w:rPr>
          <w:rFonts w:eastAsia="Calibri"/>
        </w:rPr>
        <w:t>- при количестве участников ГИА по пре</w:t>
      </w:r>
      <w:r w:rsidR="00AB5D2C" w:rsidRPr="00A90841">
        <w:rPr>
          <w:rFonts w:eastAsia="Calibri"/>
        </w:rPr>
        <w:t xml:space="preserve">дмету до 1 тыс. человек - </w:t>
      </w:r>
      <w:r w:rsidRPr="00A90841">
        <w:rPr>
          <w:rFonts w:eastAsia="Calibri"/>
        </w:rPr>
        <w:t>24 часа;</w:t>
      </w:r>
    </w:p>
    <w:p w:rsidR="0091737B" w:rsidRPr="00A90841" w:rsidRDefault="0091737B" w:rsidP="00A90841">
      <w:pPr>
        <w:tabs>
          <w:tab w:val="left" w:pos="0"/>
        </w:tabs>
        <w:autoSpaceDE w:val="0"/>
        <w:ind w:firstLine="284"/>
        <w:jc w:val="both"/>
        <w:rPr>
          <w:rFonts w:eastAsia="Calibri"/>
        </w:rPr>
      </w:pPr>
      <w:r w:rsidRPr="00A90841">
        <w:rPr>
          <w:rFonts w:eastAsia="Calibri"/>
        </w:rPr>
        <w:t>- при количестве участников ГИА по предм</w:t>
      </w:r>
      <w:r w:rsidR="00AB5D2C" w:rsidRPr="00A90841">
        <w:rPr>
          <w:rFonts w:eastAsia="Calibri"/>
        </w:rPr>
        <w:t xml:space="preserve">ету от 1 тыс. человек до </w:t>
      </w:r>
      <w:r w:rsidRPr="00A90841">
        <w:rPr>
          <w:rFonts w:eastAsia="Calibri"/>
        </w:rPr>
        <w:t>3 тыс. человек - 36 часов;</w:t>
      </w:r>
    </w:p>
    <w:p w:rsidR="0091737B" w:rsidRPr="00A90841" w:rsidRDefault="0091737B" w:rsidP="00A90841">
      <w:pPr>
        <w:tabs>
          <w:tab w:val="left" w:pos="0"/>
        </w:tabs>
        <w:autoSpaceDE w:val="0"/>
        <w:ind w:firstLine="284"/>
        <w:jc w:val="both"/>
        <w:rPr>
          <w:rFonts w:eastAsia="Calibri"/>
        </w:rPr>
      </w:pPr>
      <w:r w:rsidRPr="00A90841">
        <w:rPr>
          <w:rFonts w:eastAsia="Calibri"/>
        </w:rPr>
        <w:t>- при количестве участников ГИА по пред</w:t>
      </w:r>
      <w:r w:rsidR="00AB5D2C" w:rsidRPr="00A90841">
        <w:rPr>
          <w:rFonts w:eastAsia="Calibri"/>
        </w:rPr>
        <w:t xml:space="preserve">мету от 3 тыс. человек до </w:t>
      </w:r>
      <w:r w:rsidRPr="00A90841">
        <w:rPr>
          <w:rFonts w:eastAsia="Calibri"/>
        </w:rPr>
        <w:t>5 тыс. человек - 48 часов;</w:t>
      </w:r>
    </w:p>
    <w:p w:rsidR="0091737B" w:rsidRPr="00A90841" w:rsidRDefault="0091737B" w:rsidP="00A90841">
      <w:pPr>
        <w:tabs>
          <w:tab w:val="left" w:pos="0"/>
        </w:tabs>
        <w:autoSpaceDE w:val="0"/>
        <w:ind w:firstLine="284"/>
        <w:jc w:val="both"/>
        <w:rPr>
          <w:rFonts w:eastAsia="Calibri"/>
        </w:rPr>
      </w:pPr>
      <w:r w:rsidRPr="00A90841">
        <w:rPr>
          <w:rFonts w:eastAsia="Calibri"/>
        </w:rPr>
        <w:t>- при количестве участников ГИА по пред</w:t>
      </w:r>
      <w:r w:rsidR="00AB5D2C" w:rsidRPr="00A90841">
        <w:rPr>
          <w:rFonts w:eastAsia="Calibri"/>
        </w:rPr>
        <w:t xml:space="preserve">мету от 5 тыс. человек до </w:t>
      </w:r>
      <w:r w:rsidRPr="00A90841">
        <w:rPr>
          <w:rFonts w:eastAsia="Calibri"/>
        </w:rPr>
        <w:t>7 тыс. человек - 60 часов;</w:t>
      </w:r>
    </w:p>
    <w:p w:rsidR="0091737B" w:rsidRPr="00A90841" w:rsidRDefault="0091737B" w:rsidP="00A90841">
      <w:pPr>
        <w:tabs>
          <w:tab w:val="left" w:pos="0"/>
        </w:tabs>
        <w:autoSpaceDE w:val="0"/>
        <w:ind w:firstLine="284"/>
        <w:jc w:val="both"/>
        <w:rPr>
          <w:rFonts w:eastAsia="Calibri"/>
        </w:rPr>
      </w:pPr>
      <w:r w:rsidRPr="00A90841">
        <w:rPr>
          <w:rFonts w:eastAsia="Calibri"/>
        </w:rPr>
        <w:t>- при количестве участников ГИА по предмету от 7 тыс. челове</w:t>
      </w:r>
      <w:r w:rsidR="00AB5D2C" w:rsidRPr="00A90841">
        <w:rPr>
          <w:rFonts w:eastAsia="Calibri"/>
        </w:rPr>
        <w:t xml:space="preserve">к до </w:t>
      </w:r>
      <w:r w:rsidRPr="00A90841">
        <w:rPr>
          <w:rFonts w:eastAsia="Calibri"/>
        </w:rPr>
        <w:t>9 тыс. человек - 72 часа;</w:t>
      </w:r>
    </w:p>
    <w:p w:rsidR="0091737B" w:rsidRPr="00A90841" w:rsidRDefault="0091737B" w:rsidP="00A90841">
      <w:pPr>
        <w:tabs>
          <w:tab w:val="left" w:pos="0"/>
        </w:tabs>
        <w:autoSpaceDE w:val="0"/>
        <w:ind w:firstLine="284"/>
        <w:jc w:val="both"/>
        <w:rPr>
          <w:rFonts w:eastAsia="Calibri"/>
        </w:rPr>
      </w:pPr>
      <w:r w:rsidRPr="00A90841">
        <w:rPr>
          <w:rFonts w:eastAsia="Calibri"/>
        </w:rPr>
        <w:t xml:space="preserve">- при количестве участников ГИА по предмету свыше 9 тыс. человек - </w:t>
      </w:r>
      <w:r w:rsidR="00AB5D2C" w:rsidRPr="00A90841">
        <w:rPr>
          <w:rFonts w:eastAsia="Calibri"/>
        </w:rPr>
        <w:t xml:space="preserve">    </w:t>
      </w:r>
      <w:r w:rsidRPr="00A90841">
        <w:rPr>
          <w:rFonts w:eastAsia="Calibri"/>
        </w:rPr>
        <w:t>84 часа.</w:t>
      </w:r>
    </w:p>
    <w:p w:rsidR="0091737B" w:rsidRPr="00A90841" w:rsidRDefault="0091737B" w:rsidP="00A90841">
      <w:pPr>
        <w:tabs>
          <w:tab w:val="left" w:pos="0"/>
        </w:tabs>
        <w:autoSpaceDE w:val="0"/>
        <w:ind w:firstLine="284"/>
        <w:jc w:val="both"/>
        <w:rPr>
          <w:bCs/>
          <w:iCs/>
        </w:rPr>
      </w:pPr>
      <w:r w:rsidRPr="00A90841">
        <w:rPr>
          <w:rFonts w:eastAsia="Calibri"/>
        </w:rPr>
        <w:t xml:space="preserve">Оплата труда </w:t>
      </w:r>
      <w:r w:rsidRPr="00A90841">
        <w:rPr>
          <w:bCs/>
          <w:iCs/>
        </w:rPr>
        <w:t>экспертам предметных комиссий рассчитывается из расчета количества часов для проверки работ с учетом следующих коэффициентов:</w:t>
      </w:r>
    </w:p>
    <w:p w:rsidR="0091737B" w:rsidRPr="00A90841" w:rsidRDefault="0091737B" w:rsidP="00A90841">
      <w:pPr>
        <w:tabs>
          <w:tab w:val="left" w:pos="0"/>
        </w:tabs>
        <w:autoSpaceDE w:val="0"/>
        <w:ind w:firstLine="284"/>
        <w:jc w:val="both"/>
        <w:rPr>
          <w:bCs/>
          <w:iCs/>
        </w:rPr>
      </w:pPr>
      <w:r w:rsidRPr="00A90841">
        <w:rPr>
          <w:bCs/>
          <w:iCs/>
        </w:rPr>
        <w:t>1,18 – для профессоров, докторов наук;</w:t>
      </w:r>
    </w:p>
    <w:p w:rsidR="0091737B" w:rsidRPr="00A90841" w:rsidRDefault="0091737B" w:rsidP="00A90841">
      <w:pPr>
        <w:tabs>
          <w:tab w:val="left" w:pos="0"/>
        </w:tabs>
        <w:autoSpaceDE w:val="0"/>
        <w:ind w:firstLine="284"/>
        <w:jc w:val="both"/>
        <w:rPr>
          <w:rFonts w:eastAsia="Calibri"/>
        </w:rPr>
      </w:pPr>
      <w:r w:rsidRPr="00A90841">
        <w:rPr>
          <w:bCs/>
          <w:iCs/>
        </w:rPr>
        <w:lastRenderedPageBreak/>
        <w:t>1,13 – для доцентов, кандидатов наук, а также лиц, имеющих почетное звание «Заслуженный учитель Российской Федерации».</w:t>
      </w:r>
    </w:p>
    <w:p w:rsidR="0091737B" w:rsidRPr="00A90841" w:rsidRDefault="0091737B" w:rsidP="00A90841">
      <w:pPr>
        <w:tabs>
          <w:tab w:val="left" w:pos="0"/>
        </w:tabs>
        <w:ind w:firstLine="284"/>
        <w:jc w:val="both"/>
        <w:rPr>
          <w:rFonts w:eastAsia="Calibri"/>
        </w:rPr>
      </w:pPr>
      <w:r w:rsidRPr="00A90841">
        <w:rPr>
          <w:rFonts w:eastAsia="Calibri"/>
        </w:rPr>
        <w:t>Устанавливается норма времени на проверку одной работы - 15 минут по всем предметам (4 экзаменационные работы в час).</w:t>
      </w:r>
    </w:p>
    <w:p w:rsidR="00AB5D2C" w:rsidRPr="00A90841" w:rsidRDefault="00AB5D2C" w:rsidP="00A90841">
      <w:pPr>
        <w:tabs>
          <w:tab w:val="left" w:pos="0"/>
        </w:tabs>
        <w:ind w:firstLine="284"/>
        <w:jc w:val="both"/>
        <w:rPr>
          <w:b/>
          <w:bCs/>
        </w:rPr>
      </w:pPr>
    </w:p>
    <w:p w:rsidR="0091737B" w:rsidRPr="00A90841" w:rsidRDefault="0091737B" w:rsidP="00A90841">
      <w:pPr>
        <w:tabs>
          <w:tab w:val="left" w:pos="0"/>
        </w:tabs>
        <w:ind w:firstLine="284"/>
        <w:jc w:val="center"/>
      </w:pPr>
      <w:r w:rsidRPr="00A90841">
        <w:rPr>
          <w:b/>
          <w:bCs/>
        </w:rPr>
        <w:t>8. Выплаты компенсационного характера</w:t>
      </w:r>
    </w:p>
    <w:p w:rsidR="0091737B" w:rsidRPr="00A90841" w:rsidRDefault="0091737B" w:rsidP="00A90841">
      <w:pPr>
        <w:pStyle w:val="afd"/>
        <w:tabs>
          <w:tab w:val="left" w:pos="0"/>
        </w:tabs>
        <w:spacing w:after="0"/>
        <w:ind w:left="0" w:firstLine="284"/>
        <w:jc w:val="both"/>
        <w:rPr>
          <w:sz w:val="24"/>
          <w:szCs w:val="24"/>
        </w:rPr>
      </w:pPr>
      <w:r w:rsidRPr="00A90841">
        <w:rPr>
          <w:sz w:val="24"/>
          <w:szCs w:val="24"/>
        </w:rPr>
        <w:t>8.1. Выплаты компенсационного характера осуществляются из базовой части фонда оплаты труда за работы во вредных и (или) опасных и иных особых условиях труда; в условиях труда, отклоняющихся от нормальных (при выполнении работ различной квалификации, совмещении профессий (должностей)).</w:t>
      </w:r>
    </w:p>
    <w:p w:rsidR="0091737B" w:rsidRPr="00A90841" w:rsidRDefault="0091737B" w:rsidP="00A90841">
      <w:pPr>
        <w:pStyle w:val="afd"/>
        <w:tabs>
          <w:tab w:val="left" w:pos="0"/>
        </w:tabs>
        <w:spacing w:after="0"/>
        <w:ind w:left="0" w:firstLine="284"/>
        <w:jc w:val="both"/>
        <w:rPr>
          <w:sz w:val="24"/>
          <w:szCs w:val="24"/>
        </w:rPr>
      </w:pPr>
      <w:r w:rsidRPr="00A90841">
        <w:rPr>
          <w:sz w:val="24"/>
          <w:szCs w:val="24"/>
        </w:rPr>
        <w:t xml:space="preserve">8.2. </w:t>
      </w:r>
      <w:proofErr w:type="gramStart"/>
      <w:r w:rsidRPr="00A90841">
        <w:rPr>
          <w:sz w:val="24"/>
          <w:szCs w:val="24"/>
        </w:rPr>
        <w:t>Выплаты компенсационного характера за работы во вредных и (или) опасных и иных особых условиях труда и в условиях труда, отклоняющихся от нормальных, осуществляются в размерах не ниже предусмотренных трудовым законодательством и иными нормативными правовыми актами, содержащими нормы трудового права.</w:t>
      </w:r>
      <w:proofErr w:type="gramEnd"/>
    </w:p>
    <w:p w:rsidR="0091737B" w:rsidRPr="00A90841" w:rsidRDefault="0091737B" w:rsidP="00A90841">
      <w:pPr>
        <w:pStyle w:val="afd"/>
        <w:tabs>
          <w:tab w:val="left" w:pos="0"/>
        </w:tabs>
        <w:spacing w:after="0"/>
        <w:ind w:left="0" w:firstLine="284"/>
        <w:jc w:val="both"/>
        <w:rPr>
          <w:sz w:val="24"/>
          <w:szCs w:val="24"/>
        </w:rPr>
      </w:pPr>
      <w:r w:rsidRPr="00A90841">
        <w:rPr>
          <w:sz w:val="24"/>
          <w:szCs w:val="24"/>
        </w:rPr>
        <w:t>Работникам, занятым на работах во вре</w:t>
      </w:r>
      <w:r w:rsidRPr="00A90841">
        <w:rPr>
          <w:b/>
          <w:bCs/>
          <w:sz w:val="24"/>
          <w:szCs w:val="24"/>
        </w:rPr>
        <w:t>д</w:t>
      </w:r>
      <w:r w:rsidRPr="00A90841">
        <w:rPr>
          <w:sz w:val="24"/>
          <w:szCs w:val="24"/>
        </w:rPr>
        <w:t>ных и (или) опасных условиях труда, устанавливаются доплаты</w:t>
      </w:r>
      <w:r w:rsidRPr="00A90841">
        <w:rPr>
          <w:b/>
          <w:bCs/>
          <w:sz w:val="24"/>
          <w:szCs w:val="24"/>
        </w:rPr>
        <w:t xml:space="preserve"> </w:t>
      </w:r>
      <w:r w:rsidRPr="00A90841">
        <w:rPr>
          <w:sz w:val="24"/>
          <w:szCs w:val="24"/>
        </w:rPr>
        <w:t xml:space="preserve">– не менее </w:t>
      </w:r>
      <w:r w:rsidRPr="00A90841">
        <w:rPr>
          <w:b/>
          <w:bCs/>
          <w:sz w:val="24"/>
          <w:szCs w:val="24"/>
        </w:rPr>
        <w:t>4 %</w:t>
      </w:r>
      <w:r w:rsidRPr="00A90841">
        <w:rPr>
          <w:sz w:val="24"/>
          <w:szCs w:val="24"/>
        </w:rPr>
        <w:t xml:space="preserve"> </w:t>
      </w:r>
      <w:r w:rsidRPr="00A90841">
        <w:rPr>
          <w:b/>
          <w:bCs/>
          <w:sz w:val="24"/>
          <w:szCs w:val="24"/>
        </w:rPr>
        <w:t xml:space="preserve">от </w:t>
      </w:r>
      <w:r w:rsidRPr="00A90841">
        <w:rPr>
          <w:sz w:val="24"/>
          <w:szCs w:val="24"/>
        </w:rPr>
        <w:t>оплаты за фактическую учебную нагрузку учителя, должностного оклада работника.</w:t>
      </w:r>
    </w:p>
    <w:p w:rsidR="0091737B" w:rsidRPr="00A90841" w:rsidRDefault="0091737B" w:rsidP="00A90841">
      <w:pPr>
        <w:pStyle w:val="afd"/>
        <w:tabs>
          <w:tab w:val="left" w:pos="0"/>
        </w:tabs>
        <w:spacing w:after="0"/>
        <w:ind w:left="0" w:firstLine="284"/>
        <w:jc w:val="both"/>
        <w:rPr>
          <w:sz w:val="24"/>
          <w:szCs w:val="24"/>
        </w:rPr>
      </w:pPr>
      <w:r w:rsidRPr="00A90841">
        <w:rPr>
          <w:sz w:val="24"/>
          <w:szCs w:val="24"/>
        </w:rPr>
        <w:t>Установление вышеуказанных доплат производится по результатам аттестации рабочих мест. Конкретный размер выплаты работникам определяется в зависимости от продолжительности их работы во вре</w:t>
      </w:r>
      <w:r w:rsidRPr="00A90841">
        <w:rPr>
          <w:b/>
          <w:bCs/>
          <w:sz w:val="24"/>
          <w:szCs w:val="24"/>
        </w:rPr>
        <w:t>д</w:t>
      </w:r>
      <w:r w:rsidRPr="00A90841">
        <w:rPr>
          <w:sz w:val="24"/>
          <w:szCs w:val="24"/>
        </w:rPr>
        <w:t>ных и (или) опасных условиях труда.</w:t>
      </w:r>
    </w:p>
    <w:p w:rsidR="0091737B" w:rsidRPr="00A90841" w:rsidRDefault="0091737B" w:rsidP="00A90841">
      <w:pPr>
        <w:pStyle w:val="afd"/>
        <w:tabs>
          <w:tab w:val="left" w:pos="0"/>
        </w:tabs>
        <w:spacing w:after="0"/>
        <w:ind w:left="0" w:firstLine="284"/>
        <w:jc w:val="both"/>
        <w:rPr>
          <w:sz w:val="24"/>
          <w:szCs w:val="24"/>
        </w:rPr>
      </w:pPr>
      <w:r w:rsidRPr="00A90841">
        <w:rPr>
          <w:sz w:val="24"/>
          <w:szCs w:val="24"/>
        </w:rPr>
        <w:t>8.3. Выплаты компенсационного характера за расширение зоны обслуживания, выполнение дополнительных работ, связанных с образовательным процессом и не входящих в круг основных обязанностей работника (в том числе участие в общественной работе, ведение музейной работы), устанавливаются самостоятельно в пределах базовой части фонда оплаты труда.</w:t>
      </w:r>
    </w:p>
    <w:p w:rsidR="0091737B" w:rsidRPr="00A90841" w:rsidRDefault="0091737B" w:rsidP="00A90841">
      <w:pPr>
        <w:pStyle w:val="afd"/>
        <w:tabs>
          <w:tab w:val="left" w:pos="0"/>
        </w:tabs>
        <w:spacing w:after="0"/>
        <w:ind w:left="0" w:firstLine="284"/>
        <w:jc w:val="both"/>
        <w:rPr>
          <w:b/>
          <w:bCs/>
          <w:sz w:val="24"/>
          <w:szCs w:val="24"/>
        </w:rPr>
      </w:pPr>
      <w:r w:rsidRPr="00A90841">
        <w:rPr>
          <w:sz w:val="24"/>
          <w:szCs w:val="24"/>
        </w:rPr>
        <w:t>8.4. При определении компенсационных выплат за классное руководство и заведывание кабинетом, лабораторией, учебно-опытным участком, учебной мастерской  применяется формула:</w:t>
      </w:r>
    </w:p>
    <w:p w:rsidR="0091737B" w:rsidRPr="00A90841" w:rsidRDefault="0091737B" w:rsidP="00A90841">
      <w:pPr>
        <w:pStyle w:val="afd"/>
        <w:tabs>
          <w:tab w:val="left" w:pos="0"/>
        </w:tabs>
        <w:spacing w:after="0"/>
        <w:ind w:left="0" w:firstLine="284"/>
        <w:jc w:val="both"/>
        <w:rPr>
          <w:b/>
          <w:bCs/>
          <w:sz w:val="24"/>
          <w:szCs w:val="24"/>
        </w:rPr>
      </w:pPr>
      <w:r w:rsidRPr="00A90841">
        <w:rPr>
          <w:b/>
          <w:bCs/>
          <w:sz w:val="24"/>
          <w:szCs w:val="24"/>
        </w:rPr>
        <w:t xml:space="preserve">К = Б </w:t>
      </w:r>
      <w:proofErr w:type="spellStart"/>
      <w:r w:rsidRPr="00A90841">
        <w:rPr>
          <w:b/>
          <w:bCs/>
          <w:sz w:val="24"/>
          <w:szCs w:val="24"/>
        </w:rPr>
        <w:t>х</w:t>
      </w:r>
      <w:proofErr w:type="spellEnd"/>
      <w:r w:rsidRPr="00A90841">
        <w:rPr>
          <w:b/>
          <w:bCs/>
          <w:sz w:val="24"/>
          <w:szCs w:val="24"/>
        </w:rPr>
        <w:t xml:space="preserve"> </w:t>
      </w:r>
      <w:proofErr w:type="spellStart"/>
      <w:r w:rsidRPr="00A90841">
        <w:rPr>
          <w:b/>
          <w:bCs/>
          <w:sz w:val="24"/>
          <w:szCs w:val="24"/>
        </w:rPr>
        <w:t>Кр</w:t>
      </w:r>
      <w:proofErr w:type="spellEnd"/>
      <w:r w:rsidRPr="00A90841">
        <w:rPr>
          <w:sz w:val="24"/>
          <w:szCs w:val="24"/>
        </w:rPr>
        <w:t>, где:</w:t>
      </w:r>
    </w:p>
    <w:p w:rsidR="0091737B" w:rsidRPr="00A90841" w:rsidRDefault="0091737B" w:rsidP="00A90841">
      <w:pPr>
        <w:pStyle w:val="afd"/>
        <w:tabs>
          <w:tab w:val="left" w:pos="0"/>
        </w:tabs>
        <w:spacing w:after="0"/>
        <w:ind w:left="0" w:firstLine="284"/>
        <w:jc w:val="both"/>
        <w:rPr>
          <w:b/>
          <w:bCs/>
          <w:sz w:val="24"/>
          <w:szCs w:val="24"/>
        </w:rPr>
      </w:pPr>
      <w:proofErr w:type="gramStart"/>
      <w:r w:rsidRPr="00A90841">
        <w:rPr>
          <w:b/>
          <w:bCs/>
          <w:sz w:val="24"/>
          <w:szCs w:val="24"/>
        </w:rPr>
        <w:t>К</w:t>
      </w:r>
      <w:proofErr w:type="gramEnd"/>
      <w:r w:rsidRPr="00A90841">
        <w:rPr>
          <w:sz w:val="24"/>
          <w:szCs w:val="24"/>
        </w:rPr>
        <w:t xml:space="preserve"> – компенсационные выплаты;</w:t>
      </w:r>
    </w:p>
    <w:p w:rsidR="0091737B" w:rsidRPr="00A90841" w:rsidRDefault="0091737B" w:rsidP="00A90841">
      <w:pPr>
        <w:pStyle w:val="afd"/>
        <w:tabs>
          <w:tab w:val="left" w:pos="0"/>
        </w:tabs>
        <w:spacing w:after="0"/>
        <w:ind w:left="0" w:firstLine="284"/>
        <w:jc w:val="both"/>
        <w:rPr>
          <w:b/>
          <w:bCs/>
          <w:sz w:val="24"/>
          <w:szCs w:val="24"/>
        </w:rPr>
      </w:pPr>
      <w:proofErr w:type="gramStart"/>
      <w:r w:rsidRPr="00A90841">
        <w:rPr>
          <w:b/>
          <w:bCs/>
          <w:sz w:val="24"/>
          <w:szCs w:val="24"/>
        </w:rPr>
        <w:t>Б</w:t>
      </w:r>
      <w:proofErr w:type="gramEnd"/>
      <w:r w:rsidRPr="00A90841">
        <w:rPr>
          <w:sz w:val="24"/>
          <w:szCs w:val="24"/>
        </w:rPr>
        <w:t xml:space="preserve"> – оклад по ПКГ (Приложение 7 к приказу от 12.08.2014г. №887);</w:t>
      </w:r>
    </w:p>
    <w:p w:rsidR="0091737B" w:rsidRPr="00A90841" w:rsidRDefault="0091737B" w:rsidP="00A90841">
      <w:pPr>
        <w:pStyle w:val="afd"/>
        <w:tabs>
          <w:tab w:val="left" w:pos="0"/>
        </w:tabs>
        <w:spacing w:after="0"/>
        <w:ind w:left="0" w:firstLine="284"/>
        <w:jc w:val="both"/>
        <w:rPr>
          <w:sz w:val="24"/>
          <w:szCs w:val="24"/>
        </w:rPr>
      </w:pPr>
      <w:proofErr w:type="spellStart"/>
      <w:r w:rsidRPr="00A90841">
        <w:rPr>
          <w:b/>
          <w:bCs/>
          <w:sz w:val="24"/>
          <w:szCs w:val="24"/>
        </w:rPr>
        <w:t>Кр</w:t>
      </w:r>
      <w:proofErr w:type="spellEnd"/>
      <w:r w:rsidRPr="00A90841">
        <w:rPr>
          <w:sz w:val="24"/>
          <w:szCs w:val="24"/>
        </w:rPr>
        <w:t xml:space="preserve"> – коэффициент компенсационных выплат (Таблица 8).</w:t>
      </w:r>
    </w:p>
    <w:p w:rsidR="0091737B" w:rsidRPr="00AD0AE6" w:rsidRDefault="0091737B" w:rsidP="00A90841">
      <w:pPr>
        <w:tabs>
          <w:tab w:val="left" w:pos="0"/>
        </w:tabs>
        <w:ind w:firstLine="284"/>
        <w:jc w:val="right"/>
        <w:rPr>
          <w:b/>
          <w:bCs/>
        </w:rPr>
      </w:pPr>
      <w:r w:rsidRPr="00AD0AE6">
        <w:rPr>
          <w:b/>
        </w:rPr>
        <w:t>Таблица 8.</w:t>
      </w:r>
    </w:p>
    <w:p w:rsidR="0091737B" w:rsidRPr="00A90841" w:rsidRDefault="0091737B" w:rsidP="00A90841">
      <w:pPr>
        <w:tabs>
          <w:tab w:val="left" w:pos="0"/>
        </w:tabs>
        <w:ind w:firstLine="284"/>
        <w:jc w:val="center"/>
      </w:pPr>
      <w:r w:rsidRPr="00A90841">
        <w:rPr>
          <w:b/>
          <w:bCs/>
        </w:rPr>
        <w:t>Минимальные размеры коэффициента компенсационных выплат.</w:t>
      </w:r>
    </w:p>
    <w:tbl>
      <w:tblPr>
        <w:tblW w:w="9503" w:type="dxa"/>
        <w:tblInd w:w="250" w:type="dxa"/>
        <w:tblLayout w:type="fixed"/>
        <w:tblLook w:val="0000"/>
      </w:tblPr>
      <w:tblGrid>
        <w:gridCol w:w="643"/>
        <w:gridCol w:w="7295"/>
        <w:gridCol w:w="1565"/>
      </w:tblGrid>
      <w:tr w:rsidR="0091737B" w:rsidRPr="00A90841" w:rsidTr="00AD0AE6">
        <w:tc>
          <w:tcPr>
            <w:tcW w:w="643" w:type="dxa"/>
            <w:tcBorders>
              <w:top w:val="single" w:sz="4" w:space="0" w:color="000000"/>
              <w:left w:val="single" w:sz="4" w:space="0" w:color="000000"/>
              <w:bottom w:val="single" w:sz="4" w:space="0" w:color="000000"/>
            </w:tcBorders>
            <w:shd w:val="clear" w:color="auto" w:fill="auto"/>
          </w:tcPr>
          <w:p w:rsidR="0091737B" w:rsidRPr="00A90841" w:rsidRDefault="0091737B" w:rsidP="00AD0AE6">
            <w:pPr>
              <w:pStyle w:val="ConsPlusNonformat"/>
              <w:widowControl/>
              <w:tabs>
                <w:tab w:val="left" w:pos="0"/>
              </w:tabs>
              <w:jc w:val="center"/>
              <w:rPr>
                <w:rFonts w:ascii="Times New Roman" w:hAnsi="Times New Roman" w:cs="Times New Roman"/>
                <w:b/>
                <w:bCs/>
                <w:sz w:val="24"/>
                <w:szCs w:val="24"/>
              </w:rPr>
            </w:pPr>
            <w:r w:rsidRPr="00A90841">
              <w:rPr>
                <w:rFonts w:ascii="Times New Roman" w:hAnsi="Times New Roman" w:cs="Times New Roman"/>
                <w:b/>
                <w:bCs/>
                <w:sz w:val="24"/>
                <w:szCs w:val="24"/>
              </w:rPr>
              <w:t>№</w:t>
            </w:r>
          </w:p>
          <w:p w:rsidR="0091737B" w:rsidRPr="00A90841" w:rsidRDefault="0091737B" w:rsidP="00AD0AE6">
            <w:pPr>
              <w:pStyle w:val="ConsPlusNonformat"/>
              <w:widowControl/>
              <w:tabs>
                <w:tab w:val="left" w:pos="0"/>
              </w:tabs>
              <w:jc w:val="center"/>
              <w:rPr>
                <w:rFonts w:ascii="Times New Roman" w:hAnsi="Times New Roman" w:cs="Times New Roman"/>
                <w:b/>
                <w:bCs/>
                <w:sz w:val="24"/>
                <w:szCs w:val="24"/>
              </w:rPr>
            </w:pPr>
            <w:proofErr w:type="spellStart"/>
            <w:proofErr w:type="gramStart"/>
            <w:r w:rsidRPr="00A90841">
              <w:rPr>
                <w:rFonts w:ascii="Times New Roman" w:hAnsi="Times New Roman" w:cs="Times New Roman"/>
                <w:b/>
                <w:bCs/>
                <w:sz w:val="24"/>
                <w:szCs w:val="24"/>
              </w:rPr>
              <w:t>п</w:t>
            </w:r>
            <w:proofErr w:type="spellEnd"/>
            <w:proofErr w:type="gramEnd"/>
            <w:r w:rsidRPr="00A90841">
              <w:rPr>
                <w:rFonts w:ascii="Times New Roman" w:hAnsi="Times New Roman" w:cs="Times New Roman"/>
                <w:b/>
                <w:bCs/>
                <w:sz w:val="24"/>
                <w:szCs w:val="24"/>
              </w:rPr>
              <w:t>/</w:t>
            </w:r>
            <w:proofErr w:type="spellStart"/>
            <w:r w:rsidRPr="00A90841">
              <w:rPr>
                <w:rFonts w:ascii="Times New Roman" w:hAnsi="Times New Roman" w:cs="Times New Roman"/>
                <w:b/>
                <w:bCs/>
                <w:sz w:val="24"/>
                <w:szCs w:val="24"/>
              </w:rPr>
              <w:t>п</w:t>
            </w:r>
            <w:proofErr w:type="spellEnd"/>
          </w:p>
        </w:tc>
        <w:tc>
          <w:tcPr>
            <w:tcW w:w="7295" w:type="dxa"/>
            <w:tcBorders>
              <w:top w:val="single" w:sz="4" w:space="0" w:color="000000"/>
              <w:left w:val="single" w:sz="4" w:space="0" w:color="000000"/>
              <w:bottom w:val="single" w:sz="4" w:space="0" w:color="000000"/>
            </w:tcBorders>
            <w:shd w:val="clear" w:color="auto" w:fill="auto"/>
          </w:tcPr>
          <w:p w:rsidR="0091737B" w:rsidRPr="00A90841" w:rsidRDefault="0091737B" w:rsidP="00AD0AE6">
            <w:pPr>
              <w:pStyle w:val="ConsPlusNonformat"/>
              <w:widowControl/>
              <w:tabs>
                <w:tab w:val="left" w:pos="0"/>
              </w:tabs>
              <w:jc w:val="center"/>
              <w:rPr>
                <w:rFonts w:ascii="Times New Roman" w:hAnsi="Times New Roman" w:cs="Times New Roman"/>
                <w:b/>
                <w:bCs/>
                <w:sz w:val="24"/>
                <w:szCs w:val="24"/>
              </w:rPr>
            </w:pPr>
            <w:r w:rsidRPr="00A90841">
              <w:rPr>
                <w:rFonts w:ascii="Times New Roman" w:hAnsi="Times New Roman" w:cs="Times New Roman"/>
                <w:b/>
                <w:bCs/>
                <w:sz w:val="24"/>
                <w:szCs w:val="24"/>
              </w:rPr>
              <w:t>Виды работ</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91737B" w:rsidRPr="00A90841" w:rsidRDefault="0091737B" w:rsidP="00AD0AE6">
            <w:pPr>
              <w:pStyle w:val="ConsPlusNonformat"/>
              <w:widowControl/>
              <w:tabs>
                <w:tab w:val="left" w:pos="0"/>
              </w:tabs>
              <w:jc w:val="center"/>
              <w:rPr>
                <w:rFonts w:ascii="Times New Roman" w:hAnsi="Times New Roman" w:cs="Times New Roman"/>
                <w:b/>
                <w:bCs/>
                <w:sz w:val="24"/>
                <w:szCs w:val="24"/>
              </w:rPr>
            </w:pPr>
            <w:r w:rsidRPr="00A90841">
              <w:rPr>
                <w:rFonts w:ascii="Times New Roman" w:hAnsi="Times New Roman" w:cs="Times New Roman"/>
                <w:b/>
                <w:bCs/>
                <w:sz w:val="24"/>
                <w:szCs w:val="24"/>
              </w:rPr>
              <w:t xml:space="preserve">Значение </w:t>
            </w:r>
          </w:p>
          <w:p w:rsidR="0091737B" w:rsidRPr="00A90841" w:rsidRDefault="0091737B" w:rsidP="00AD0AE6">
            <w:pPr>
              <w:pStyle w:val="ConsPlusNonformat"/>
              <w:widowControl/>
              <w:tabs>
                <w:tab w:val="left" w:pos="0"/>
              </w:tabs>
              <w:jc w:val="center"/>
              <w:rPr>
                <w:sz w:val="24"/>
                <w:szCs w:val="24"/>
              </w:rPr>
            </w:pPr>
            <w:proofErr w:type="spellStart"/>
            <w:r w:rsidRPr="00A90841">
              <w:rPr>
                <w:rFonts w:ascii="Times New Roman" w:hAnsi="Times New Roman" w:cs="Times New Roman"/>
                <w:b/>
                <w:bCs/>
                <w:sz w:val="24"/>
                <w:szCs w:val="24"/>
              </w:rPr>
              <w:t>Кр</w:t>
            </w:r>
            <w:proofErr w:type="spellEnd"/>
            <w:r w:rsidRPr="00A90841">
              <w:rPr>
                <w:rFonts w:ascii="Times New Roman" w:hAnsi="Times New Roman" w:cs="Times New Roman"/>
                <w:b/>
                <w:bCs/>
                <w:sz w:val="24"/>
                <w:szCs w:val="24"/>
              </w:rPr>
              <w:t xml:space="preserve"> </w:t>
            </w:r>
          </w:p>
        </w:tc>
      </w:tr>
      <w:tr w:rsidR="0091737B" w:rsidRPr="00A90841" w:rsidTr="00AD0AE6">
        <w:tc>
          <w:tcPr>
            <w:tcW w:w="643" w:type="dxa"/>
            <w:tcBorders>
              <w:top w:val="single" w:sz="4" w:space="0" w:color="000000"/>
              <w:left w:val="single" w:sz="4" w:space="0" w:color="000000"/>
              <w:bottom w:val="single" w:sz="4" w:space="0" w:color="000000"/>
            </w:tcBorders>
            <w:shd w:val="clear" w:color="auto" w:fill="auto"/>
          </w:tcPr>
          <w:p w:rsidR="0091737B" w:rsidRPr="00A90841" w:rsidRDefault="0091737B" w:rsidP="00AD0AE6">
            <w:pPr>
              <w:pStyle w:val="ConsPlusNonformat"/>
              <w:widowControl/>
              <w:tabs>
                <w:tab w:val="left" w:pos="0"/>
              </w:tabs>
              <w:jc w:val="center"/>
              <w:rPr>
                <w:rFonts w:ascii="Times New Roman" w:hAnsi="Times New Roman" w:cs="Times New Roman"/>
                <w:sz w:val="24"/>
                <w:szCs w:val="24"/>
              </w:rPr>
            </w:pPr>
            <w:r w:rsidRPr="00A90841">
              <w:rPr>
                <w:rFonts w:ascii="Times New Roman" w:hAnsi="Times New Roman" w:cs="Times New Roman"/>
                <w:sz w:val="24"/>
                <w:szCs w:val="24"/>
              </w:rPr>
              <w:t>1.</w:t>
            </w:r>
          </w:p>
        </w:tc>
        <w:tc>
          <w:tcPr>
            <w:tcW w:w="7295" w:type="dxa"/>
            <w:tcBorders>
              <w:top w:val="single" w:sz="4" w:space="0" w:color="000000"/>
              <w:left w:val="single" w:sz="4" w:space="0" w:color="000000"/>
              <w:bottom w:val="single" w:sz="4" w:space="0" w:color="000000"/>
            </w:tcBorders>
            <w:shd w:val="clear" w:color="auto" w:fill="auto"/>
          </w:tcPr>
          <w:p w:rsidR="0091737B" w:rsidRPr="00A90841" w:rsidRDefault="0091737B" w:rsidP="00AD0AE6">
            <w:pPr>
              <w:pStyle w:val="ConsPlusNonformat"/>
              <w:widowControl/>
              <w:tabs>
                <w:tab w:val="left" w:pos="0"/>
              </w:tabs>
              <w:rPr>
                <w:rFonts w:ascii="Times New Roman" w:hAnsi="Times New Roman" w:cs="Times New Roman"/>
                <w:sz w:val="24"/>
                <w:szCs w:val="24"/>
              </w:rPr>
            </w:pPr>
            <w:r w:rsidRPr="00A90841">
              <w:rPr>
                <w:rFonts w:ascii="Times New Roman" w:hAnsi="Times New Roman" w:cs="Times New Roman"/>
                <w:sz w:val="24"/>
                <w:szCs w:val="24"/>
              </w:rPr>
              <w:t>Классное руководство:</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91737B" w:rsidRPr="00A90841" w:rsidRDefault="0091737B" w:rsidP="00AD0AE6">
            <w:pPr>
              <w:pStyle w:val="ConsPlusNonformat"/>
              <w:widowControl/>
              <w:tabs>
                <w:tab w:val="left" w:pos="0"/>
              </w:tabs>
              <w:jc w:val="center"/>
              <w:rPr>
                <w:sz w:val="24"/>
                <w:szCs w:val="24"/>
              </w:rPr>
            </w:pPr>
            <w:r w:rsidRPr="00A90841">
              <w:rPr>
                <w:rFonts w:ascii="Times New Roman" w:hAnsi="Times New Roman" w:cs="Times New Roman"/>
                <w:sz w:val="24"/>
                <w:szCs w:val="24"/>
              </w:rPr>
              <w:t>0,25</w:t>
            </w:r>
          </w:p>
        </w:tc>
      </w:tr>
      <w:tr w:rsidR="0091737B" w:rsidRPr="00A90841" w:rsidTr="00AD0AE6">
        <w:tc>
          <w:tcPr>
            <w:tcW w:w="643" w:type="dxa"/>
            <w:tcBorders>
              <w:top w:val="single" w:sz="4" w:space="0" w:color="000000"/>
              <w:left w:val="single" w:sz="4" w:space="0" w:color="000000"/>
              <w:bottom w:val="single" w:sz="4" w:space="0" w:color="000000"/>
            </w:tcBorders>
            <w:shd w:val="clear" w:color="auto" w:fill="auto"/>
          </w:tcPr>
          <w:p w:rsidR="0091737B" w:rsidRPr="00A90841" w:rsidRDefault="0091737B" w:rsidP="00AD0AE6">
            <w:pPr>
              <w:pStyle w:val="ConsPlusNonformat"/>
              <w:widowControl/>
              <w:tabs>
                <w:tab w:val="left" w:pos="0"/>
              </w:tabs>
              <w:jc w:val="center"/>
              <w:rPr>
                <w:rFonts w:ascii="Times New Roman" w:hAnsi="Times New Roman" w:cs="Times New Roman"/>
                <w:sz w:val="24"/>
                <w:szCs w:val="24"/>
              </w:rPr>
            </w:pPr>
            <w:r w:rsidRPr="00A90841">
              <w:rPr>
                <w:rFonts w:ascii="Times New Roman" w:hAnsi="Times New Roman" w:cs="Times New Roman"/>
                <w:sz w:val="24"/>
                <w:szCs w:val="24"/>
              </w:rPr>
              <w:t>2.</w:t>
            </w:r>
          </w:p>
        </w:tc>
        <w:tc>
          <w:tcPr>
            <w:tcW w:w="7295" w:type="dxa"/>
            <w:tcBorders>
              <w:top w:val="single" w:sz="4" w:space="0" w:color="000000"/>
              <w:left w:val="single" w:sz="4" w:space="0" w:color="000000"/>
              <w:bottom w:val="single" w:sz="4" w:space="0" w:color="000000"/>
            </w:tcBorders>
            <w:shd w:val="clear" w:color="auto" w:fill="auto"/>
          </w:tcPr>
          <w:p w:rsidR="0091737B" w:rsidRPr="00A90841" w:rsidRDefault="0091737B" w:rsidP="00AD0AE6">
            <w:pPr>
              <w:pStyle w:val="ConsPlusNonformat"/>
              <w:widowControl/>
              <w:tabs>
                <w:tab w:val="left" w:pos="0"/>
              </w:tabs>
              <w:rPr>
                <w:rFonts w:ascii="Times New Roman" w:hAnsi="Times New Roman" w:cs="Times New Roman"/>
                <w:sz w:val="24"/>
                <w:szCs w:val="24"/>
              </w:rPr>
            </w:pPr>
            <w:r w:rsidRPr="00A90841">
              <w:rPr>
                <w:rFonts w:ascii="Times New Roman" w:hAnsi="Times New Roman" w:cs="Times New Roman"/>
                <w:sz w:val="24"/>
                <w:szCs w:val="24"/>
              </w:rPr>
              <w:t xml:space="preserve">Заведование вечерним, заочным отделением </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91737B" w:rsidRPr="00A90841" w:rsidRDefault="0091737B" w:rsidP="00AD0AE6">
            <w:pPr>
              <w:pStyle w:val="ConsPlusNonformat"/>
              <w:widowControl/>
              <w:tabs>
                <w:tab w:val="left" w:pos="0"/>
              </w:tabs>
              <w:jc w:val="center"/>
              <w:rPr>
                <w:sz w:val="24"/>
                <w:szCs w:val="24"/>
              </w:rPr>
            </w:pPr>
            <w:r w:rsidRPr="00A90841">
              <w:rPr>
                <w:rFonts w:ascii="Times New Roman" w:hAnsi="Times New Roman" w:cs="Times New Roman"/>
                <w:sz w:val="24"/>
                <w:szCs w:val="24"/>
              </w:rPr>
              <w:t>0,15</w:t>
            </w:r>
          </w:p>
        </w:tc>
      </w:tr>
      <w:tr w:rsidR="0091737B" w:rsidRPr="00A90841" w:rsidTr="00AD0AE6">
        <w:tc>
          <w:tcPr>
            <w:tcW w:w="643" w:type="dxa"/>
            <w:tcBorders>
              <w:top w:val="single" w:sz="4" w:space="0" w:color="000000"/>
              <w:left w:val="single" w:sz="4" w:space="0" w:color="000000"/>
              <w:bottom w:val="single" w:sz="4" w:space="0" w:color="000000"/>
            </w:tcBorders>
            <w:shd w:val="clear" w:color="auto" w:fill="auto"/>
          </w:tcPr>
          <w:p w:rsidR="0091737B" w:rsidRPr="00A90841" w:rsidRDefault="0091737B" w:rsidP="00AD0AE6">
            <w:pPr>
              <w:pStyle w:val="ConsPlusNonformat"/>
              <w:widowControl/>
              <w:tabs>
                <w:tab w:val="left" w:pos="0"/>
              </w:tabs>
              <w:jc w:val="center"/>
              <w:rPr>
                <w:rFonts w:ascii="Times New Roman" w:hAnsi="Times New Roman" w:cs="Times New Roman"/>
                <w:sz w:val="24"/>
                <w:szCs w:val="24"/>
              </w:rPr>
            </w:pPr>
            <w:r w:rsidRPr="00A90841">
              <w:rPr>
                <w:rFonts w:ascii="Times New Roman" w:hAnsi="Times New Roman" w:cs="Times New Roman"/>
                <w:sz w:val="24"/>
                <w:szCs w:val="24"/>
              </w:rPr>
              <w:t>3.</w:t>
            </w:r>
          </w:p>
        </w:tc>
        <w:tc>
          <w:tcPr>
            <w:tcW w:w="7295" w:type="dxa"/>
            <w:tcBorders>
              <w:top w:val="single" w:sz="4" w:space="0" w:color="000000"/>
              <w:left w:val="single" w:sz="4" w:space="0" w:color="000000"/>
              <w:bottom w:val="single" w:sz="4" w:space="0" w:color="000000"/>
            </w:tcBorders>
            <w:shd w:val="clear" w:color="auto" w:fill="auto"/>
          </w:tcPr>
          <w:p w:rsidR="0091737B" w:rsidRPr="00A90841" w:rsidRDefault="0091737B" w:rsidP="00AD0AE6">
            <w:pPr>
              <w:pStyle w:val="ConsPlusNonformat"/>
              <w:widowControl/>
              <w:tabs>
                <w:tab w:val="left" w:pos="0"/>
              </w:tabs>
              <w:rPr>
                <w:rFonts w:ascii="Times New Roman" w:hAnsi="Times New Roman" w:cs="Times New Roman"/>
                <w:sz w:val="24"/>
                <w:szCs w:val="24"/>
              </w:rPr>
            </w:pPr>
            <w:r w:rsidRPr="00A90841">
              <w:rPr>
                <w:rFonts w:ascii="Times New Roman" w:hAnsi="Times New Roman" w:cs="Times New Roman"/>
                <w:sz w:val="24"/>
                <w:szCs w:val="24"/>
              </w:rPr>
              <w:t>Заведование кабинетами, лабораториями</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91737B" w:rsidRPr="00A90841" w:rsidRDefault="0091737B" w:rsidP="00AD0AE6">
            <w:pPr>
              <w:pStyle w:val="ConsPlusNonformat"/>
              <w:widowControl/>
              <w:tabs>
                <w:tab w:val="left" w:pos="0"/>
              </w:tabs>
              <w:jc w:val="center"/>
              <w:rPr>
                <w:sz w:val="24"/>
                <w:szCs w:val="24"/>
              </w:rPr>
            </w:pPr>
            <w:r w:rsidRPr="00A90841">
              <w:rPr>
                <w:rFonts w:ascii="Times New Roman" w:hAnsi="Times New Roman" w:cs="Times New Roman"/>
                <w:sz w:val="24"/>
                <w:szCs w:val="24"/>
              </w:rPr>
              <w:t>0,10</w:t>
            </w:r>
          </w:p>
        </w:tc>
      </w:tr>
      <w:tr w:rsidR="0091737B" w:rsidRPr="00A90841" w:rsidTr="00AD0AE6">
        <w:tc>
          <w:tcPr>
            <w:tcW w:w="643" w:type="dxa"/>
            <w:tcBorders>
              <w:top w:val="single" w:sz="4" w:space="0" w:color="000000"/>
              <w:left w:val="single" w:sz="4" w:space="0" w:color="000000"/>
              <w:bottom w:val="single" w:sz="4" w:space="0" w:color="000000"/>
            </w:tcBorders>
            <w:shd w:val="clear" w:color="auto" w:fill="auto"/>
          </w:tcPr>
          <w:p w:rsidR="0091737B" w:rsidRPr="00A90841" w:rsidRDefault="0091737B" w:rsidP="00AD0AE6">
            <w:pPr>
              <w:pStyle w:val="ConsPlusNonformat"/>
              <w:widowControl/>
              <w:tabs>
                <w:tab w:val="left" w:pos="0"/>
              </w:tabs>
              <w:jc w:val="center"/>
              <w:rPr>
                <w:rFonts w:ascii="Times New Roman" w:hAnsi="Times New Roman" w:cs="Times New Roman"/>
                <w:sz w:val="24"/>
                <w:szCs w:val="24"/>
              </w:rPr>
            </w:pPr>
            <w:r w:rsidRPr="00A90841">
              <w:rPr>
                <w:rFonts w:ascii="Times New Roman" w:hAnsi="Times New Roman" w:cs="Times New Roman"/>
                <w:sz w:val="24"/>
                <w:szCs w:val="24"/>
              </w:rPr>
              <w:t>4.</w:t>
            </w:r>
          </w:p>
        </w:tc>
        <w:tc>
          <w:tcPr>
            <w:tcW w:w="7295" w:type="dxa"/>
            <w:tcBorders>
              <w:top w:val="single" w:sz="4" w:space="0" w:color="000000"/>
              <w:left w:val="single" w:sz="4" w:space="0" w:color="000000"/>
              <w:bottom w:val="single" w:sz="4" w:space="0" w:color="000000"/>
            </w:tcBorders>
            <w:shd w:val="clear" w:color="auto" w:fill="auto"/>
          </w:tcPr>
          <w:p w:rsidR="0091737B" w:rsidRPr="00A90841" w:rsidRDefault="0091737B" w:rsidP="00AD0AE6">
            <w:pPr>
              <w:pStyle w:val="ConsPlusNonformat"/>
              <w:widowControl/>
              <w:tabs>
                <w:tab w:val="left" w:pos="0"/>
              </w:tabs>
              <w:rPr>
                <w:rFonts w:ascii="Times New Roman" w:hAnsi="Times New Roman" w:cs="Times New Roman"/>
                <w:sz w:val="24"/>
                <w:szCs w:val="24"/>
              </w:rPr>
            </w:pPr>
            <w:r w:rsidRPr="00A90841">
              <w:rPr>
                <w:rFonts w:ascii="Times New Roman" w:hAnsi="Times New Roman" w:cs="Times New Roman"/>
                <w:sz w:val="24"/>
                <w:szCs w:val="24"/>
              </w:rPr>
              <w:t xml:space="preserve">Заведование учебными мастерскими </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91737B" w:rsidRPr="00A90841" w:rsidRDefault="0091737B" w:rsidP="00AD0AE6">
            <w:pPr>
              <w:pStyle w:val="ConsPlusNonformat"/>
              <w:widowControl/>
              <w:tabs>
                <w:tab w:val="left" w:pos="0"/>
              </w:tabs>
              <w:jc w:val="center"/>
              <w:rPr>
                <w:sz w:val="24"/>
                <w:szCs w:val="24"/>
              </w:rPr>
            </w:pPr>
            <w:r w:rsidRPr="00A90841">
              <w:rPr>
                <w:rFonts w:ascii="Times New Roman" w:hAnsi="Times New Roman" w:cs="Times New Roman"/>
                <w:sz w:val="24"/>
                <w:szCs w:val="24"/>
              </w:rPr>
              <w:t>0,10</w:t>
            </w:r>
          </w:p>
        </w:tc>
      </w:tr>
      <w:tr w:rsidR="0091737B" w:rsidRPr="00A90841" w:rsidTr="00AD0AE6">
        <w:tc>
          <w:tcPr>
            <w:tcW w:w="643" w:type="dxa"/>
            <w:tcBorders>
              <w:top w:val="single" w:sz="4" w:space="0" w:color="000000"/>
              <w:left w:val="single" w:sz="4" w:space="0" w:color="000000"/>
              <w:bottom w:val="single" w:sz="4" w:space="0" w:color="000000"/>
            </w:tcBorders>
            <w:shd w:val="clear" w:color="auto" w:fill="auto"/>
          </w:tcPr>
          <w:p w:rsidR="0091737B" w:rsidRPr="00A90841" w:rsidRDefault="0091737B" w:rsidP="00AD0AE6">
            <w:pPr>
              <w:pStyle w:val="ConsPlusNonformat"/>
              <w:widowControl/>
              <w:tabs>
                <w:tab w:val="left" w:pos="0"/>
              </w:tabs>
              <w:jc w:val="center"/>
              <w:rPr>
                <w:rFonts w:ascii="Times New Roman" w:hAnsi="Times New Roman" w:cs="Times New Roman"/>
                <w:sz w:val="24"/>
                <w:szCs w:val="24"/>
              </w:rPr>
            </w:pPr>
            <w:r w:rsidRPr="00A90841">
              <w:rPr>
                <w:rFonts w:ascii="Times New Roman" w:hAnsi="Times New Roman" w:cs="Times New Roman"/>
                <w:sz w:val="24"/>
                <w:szCs w:val="24"/>
              </w:rPr>
              <w:t>5.</w:t>
            </w:r>
          </w:p>
        </w:tc>
        <w:tc>
          <w:tcPr>
            <w:tcW w:w="7295" w:type="dxa"/>
            <w:tcBorders>
              <w:top w:val="single" w:sz="4" w:space="0" w:color="000000"/>
              <w:left w:val="single" w:sz="4" w:space="0" w:color="000000"/>
              <w:bottom w:val="single" w:sz="4" w:space="0" w:color="000000"/>
            </w:tcBorders>
            <w:shd w:val="clear" w:color="auto" w:fill="auto"/>
          </w:tcPr>
          <w:p w:rsidR="0091737B" w:rsidRPr="00A90841" w:rsidRDefault="0091737B" w:rsidP="00AD0AE6">
            <w:pPr>
              <w:pStyle w:val="ConsPlusNonformat"/>
              <w:widowControl/>
              <w:tabs>
                <w:tab w:val="left" w:pos="0"/>
              </w:tabs>
              <w:rPr>
                <w:rFonts w:ascii="Times New Roman" w:hAnsi="Times New Roman" w:cs="Times New Roman"/>
                <w:sz w:val="24"/>
                <w:szCs w:val="24"/>
              </w:rPr>
            </w:pPr>
            <w:r w:rsidRPr="00A90841">
              <w:rPr>
                <w:rFonts w:ascii="Times New Roman" w:hAnsi="Times New Roman" w:cs="Times New Roman"/>
                <w:sz w:val="24"/>
                <w:szCs w:val="24"/>
              </w:rPr>
              <w:t>Заведование учебно-опытными (учебными) участками</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91737B" w:rsidRPr="00A90841" w:rsidRDefault="0091737B" w:rsidP="00AD0AE6">
            <w:pPr>
              <w:pStyle w:val="ConsPlusNonformat"/>
              <w:widowControl/>
              <w:tabs>
                <w:tab w:val="left" w:pos="0"/>
              </w:tabs>
              <w:jc w:val="center"/>
              <w:rPr>
                <w:sz w:val="24"/>
                <w:szCs w:val="24"/>
              </w:rPr>
            </w:pPr>
            <w:r w:rsidRPr="00A90841">
              <w:rPr>
                <w:rFonts w:ascii="Times New Roman" w:hAnsi="Times New Roman" w:cs="Times New Roman"/>
                <w:sz w:val="24"/>
                <w:szCs w:val="24"/>
              </w:rPr>
              <w:t>0,15</w:t>
            </w:r>
          </w:p>
        </w:tc>
      </w:tr>
      <w:tr w:rsidR="0091737B" w:rsidRPr="00A90841" w:rsidTr="00AD0AE6">
        <w:tc>
          <w:tcPr>
            <w:tcW w:w="643" w:type="dxa"/>
            <w:tcBorders>
              <w:top w:val="single" w:sz="4" w:space="0" w:color="000000"/>
              <w:left w:val="single" w:sz="4" w:space="0" w:color="000000"/>
              <w:bottom w:val="single" w:sz="4" w:space="0" w:color="000000"/>
            </w:tcBorders>
            <w:shd w:val="clear" w:color="auto" w:fill="auto"/>
          </w:tcPr>
          <w:p w:rsidR="0091737B" w:rsidRPr="00A90841" w:rsidRDefault="0091737B" w:rsidP="00AD0AE6">
            <w:pPr>
              <w:pStyle w:val="ConsPlusNonformat"/>
              <w:widowControl/>
              <w:tabs>
                <w:tab w:val="left" w:pos="0"/>
              </w:tabs>
              <w:jc w:val="center"/>
              <w:rPr>
                <w:rFonts w:ascii="Times New Roman" w:hAnsi="Times New Roman" w:cs="Times New Roman"/>
                <w:sz w:val="24"/>
                <w:szCs w:val="24"/>
              </w:rPr>
            </w:pPr>
            <w:r w:rsidRPr="00A90841">
              <w:rPr>
                <w:rFonts w:ascii="Times New Roman" w:hAnsi="Times New Roman" w:cs="Times New Roman"/>
                <w:sz w:val="24"/>
                <w:szCs w:val="24"/>
              </w:rPr>
              <w:t>6.</w:t>
            </w:r>
          </w:p>
        </w:tc>
        <w:tc>
          <w:tcPr>
            <w:tcW w:w="7295" w:type="dxa"/>
            <w:tcBorders>
              <w:top w:val="single" w:sz="4" w:space="0" w:color="000000"/>
              <w:left w:val="single" w:sz="4" w:space="0" w:color="000000"/>
              <w:bottom w:val="single" w:sz="4" w:space="0" w:color="000000"/>
            </w:tcBorders>
            <w:shd w:val="clear" w:color="auto" w:fill="auto"/>
          </w:tcPr>
          <w:p w:rsidR="0091737B" w:rsidRPr="00A90841" w:rsidRDefault="0091737B" w:rsidP="00AD0AE6">
            <w:pPr>
              <w:pStyle w:val="ConsPlusNonformat"/>
              <w:widowControl/>
              <w:tabs>
                <w:tab w:val="left" w:pos="0"/>
              </w:tabs>
              <w:rPr>
                <w:rFonts w:ascii="Times New Roman" w:hAnsi="Times New Roman" w:cs="Times New Roman"/>
                <w:sz w:val="24"/>
                <w:szCs w:val="24"/>
              </w:rPr>
            </w:pPr>
            <w:r w:rsidRPr="00A90841">
              <w:rPr>
                <w:rFonts w:ascii="Times New Roman" w:hAnsi="Times New Roman" w:cs="Times New Roman"/>
                <w:sz w:val="24"/>
                <w:szCs w:val="24"/>
              </w:rPr>
              <w:t>Руководство музеем</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91737B" w:rsidRPr="00A90841" w:rsidRDefault="0091737B" w:rsidP="00AD0AE6">
            <w:pPr>
              <w:pStyle w:val="ConsPlusNonformat"/>
              <w:widowControl/>
              <w:tabs>
                <w:tab w:val="left" w:pos="0"/>
              </w:tabs>
              <w:jc w:val="center"/>
              <w:rPr>
                <w:sz w:val="24"/>
                <w:szCs w:val="24"/>
              </w:rPr>
            </w:pPr>
            <w:r w:rsidRPr="00A90841">
              <w:rPr>
                <w:rFonts w:ascii="Times New Roman" w:hAnsi="Times New Roman" w:cs="Times New Roman"/>
                <w:sz w:val="24"/>
                <w:szCs w:val="24"/>
              </w:rPr>
              <w:t>0,10</w:t>
            </w:r>
          </w:p>
        </w:tc>
      </w:tr>
      <w:tr w:rsidR="0091737B" w:rsidRPr="00A90841" w:rsidTr="00AD0AE6">
        <w:tc>
          <w:tcPr>
            <w:tcW w:w="643" w:type="dxa"/>
            <w:tcBorders>
              <w:top w:val="single" w:sz="4" w:space="0" w:color="000000"/>
              <w:left w:val="single" w:sz="4" w:space="0" w:color="000000"/>
              <w:bottom w:val="single" w:sz="4" w:space="0" w:color="000000"/>
            </w:tcBorders>
            <w:shd w:val="clear" w:color="auto" w:fill="auto"/>
          </w:tcPr>
          <w:p w:rsidR="0091737B" w:rsidRPr="00A90841" w:rsidRDefault="0091737B" w:rsidP="00AD0AE6">
            <w:pPr>
              <w:pStyle w:val="ConsPlusNonformat"/>
              <w:widowControl/>
              <w:tabs>
                <w:tab w:val="left" w:pos="0"/>
              </w:tabs>
              <w:jc w:val="center"/>
              <w:rPr>
                <w:rFonts w:ascii="Times New Roman" w:hAnsi="Times New Roman" w:cs="Times New Roman"/>
                <w:sz w:val="24"/>
                <w:szCs w:val="24"/>
              </w:rPr>
            </w:pPr>
            <w:r w:rsidRPr="00A90841">
              <w:rPr>
                <w:rFonts w:ascii="Times New Roman" w:hAnsi="Times New Roman" w:cs="Times New Roman"/>
                <w:sz w:val="24"/>
                <w:szCs w:val="24"/>
              </w:rPr>
              <w:t>7.</w:t>
            </w:r>
          </w:p>
        </w:tc>
        <w:tc>
          <w:tcPr>
            <w:tcW w:w="7295" w:type="dxa"/>
            <w:tcBorders>
              <w:top w:val="single" w:sz="4" w:space="0" w:color="000000"/>
              <w:left w:val="single" w:sz="4" w:space="0" w:color="000000"/>
              <w:bottom w:val="single" w:sz="4" w:space="0" w:color="000000"/>
            </w:tcBorders>
            <w:shd w:val="clear" w:color="auto" w:fill="auto"/>
          </w:tcPr>
          <w:p w:rsidR="0091737B" w:rsidRPr="00A90841" w:rsidRDefault="0091737B" w:rsidP="00AD0AE6">
            <w:pPr>
              <w:pStyle w:val="ConsPlusNonformat"/>
              <w:widowControl/>
              <w:tabs>
                <w:tab w:val="left" w:pos="0"/>
              </w:tabs>
              <w:rPr>
                <w:rFonts w:ascii="Times New Roman" w:hAnsi="Times New Roman" w:cs="Times New Roman"/>
                <w:sz w:val="24"/>
                <w:szCs w:val="24"/>
              </w:rPr>
            </w:pPr>
            <w:r w:rsidRPr="00A90841">
              <w:rPr>
                <w:rFonts w:ascii="Times New Roman" w:hAnsi="Times New Roman" w:cs="Times New Roman"/>
                <w:sz w:val="24"/>
                <w:szCs w:val="24"/>
              </w:rPr>
              <w:t>Руководство методическим объединением, кафедрой</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91737B" w:rsidRPr="00A90841" w:rsidRDefault="0091737B" w:rsidP="00AD0AE6">
            <w:pPr>
              <w:pStyle w:val="ConsPlusNonformat"/>
              <w:widowControl/>
              <w:tabs>
                <w:tab w:val="left" w:pos="0"/>
              </w:tabs>
              <w:jc w:val="center"/>
              <w:rPr>
                <w:sz w:val="24"/>
                <w:szCs w:val="24"/>
              </w:rPr>
            </w:pPr>
            <w:r w:rsidRPr="00A90841">
              <w:rPr>
                <w:rFonts w:ascii="Times New Roman" w:hAnsi="Times New Roman" w:cs="Times New Roman"/>
                <w:sz w:val="24"/>
                <w:szCs w:val="24"/>
              </w:rPr>
              <w:t>0,10</w:t>
            </w:r>
          </w:p>
        </w:tc>
      </w:tr>
      <w:tr w:rsidR="0091737B" w:rsidRPr="00A90841" w:rsidTr="00AD0AE6">
        <w:tc>
          <w:tcPr>
            <w:tcW w:w="643" w:type="dxa"/>
            <w:tcBorders>
              <w:top w:val="single" w:sz="4" w:space="0" w:color="000000"/>
              <w:left w:val="single" w:sz="4" w:space="0" w:color="000000"/>
              <w:bottom w:val="single" w:sz="4" w:space="0" w:color="000000"/>
            </w:tcBorders>
            <w:shd w:val="clear" w:color="auto" w:fill="auto"/>
          </w:tcPr>
          <w:p w:rsidR="0091737B" w:rsidRPr="00A90841" w:rsidRDefault="0091737B" w:rsidP="00AD0AE6">
            <w:pPr>
              <w:pStyle w:val="ConsPlusNonformat"/>
              <w:widowControl/>
              <w:tabs>
                <w:tab w:val="left" w:pos="0"/>
              </w:tabs>
              <w:jc w:val="center"/>
              <w:rPr>
                <w:rFonts w:ascii="Times New Roman" w:hAnsi="Times New Roman" w:cs="Times New Roman"/>
                <w:sz w:val="24"/>
                <w:szCs w:val="24"/>
              </w:rPr>
            </w:pPr>
            <w:r w:rsidRPr="00A90841">
              <w:rPr>
                <w:rFonts w:ascii="Times New Roman" w:hAnsi="Times New Roman" w:cs="Times New Roman"/>
                <w:sz w:val="24"/>
                <w:szCs w:val="24"/>
              </w:rPr>
              <w:t>8.</w:t>
            </w:r>
          </w:p>
        </w:tc>
        <w:tc>
          <w:tcPr>
            <w:tcW w:w="7295" w:type="dxa"/>
            <w:tcBorders>
              <w:top w:val="single" w:sz="4" w:space="0" w:color="000000"/>
              <w:left w:val="single" w:sz="4" w:space="0" w:color="000000"/>
              <w:bottom w:val="single" w:sz="4" w:space="0" w:color="000000"/>
            </w:tcBorders>
            <w:shd w:val="clear" w:color="auto" w:fill="auto"/>
          </w:tcPr>
          <w:p w:rsidR="0091737B" w:rsidRPr="00A90841" w:rsidRDefault="0091737B" w:rsidP="00AD0AE6">
            <w:pPr>
              <w:pStyle w:val="ConsPlusNonformat"/>
              <w:widowControl/>
              <w:tabs>
                <w:tab w:val="left" w:pos="0"/>
              </w:tabs>
              <w:rPr>
                <w:rFonts w:ascii="Times New Roman" w:hAnsi="Times New Roman" w:cs="Times New Roman"/>
                <w:sz w:val="24"/>
                <w:szCs w:val="24"/>
              </w:rPr>
            </w:pPr>
            <w:r w:rsidRPr="00A90841">
              <w:rPr>
                <w:rFonts w:ascii="Times New Roman" w:hAnsi="Times New Roman" w:cs="Times New Roman"/>
                <w:sz w:val="24"/>
                <w:szCs w:val="24"/>
              </w:rPr>
              <w:t xml:space="preserve">Руководство научным обществом </w:t>
            </w:r>
            <w:proofErr w:type="gramStart"/>
            <w:r w:rsidRPr="00A90841">
              <w:rPr>
                <w:rFonts w:ascii="Times New Roman" w:hAnsi="Times New Roman" w:cs="Times New Roman"/>
                <w:sz w:val="24"/>
                <w:szCs w:val="24"/>
              </w:rPr>
              <w:t>обучающихся</w:t>
            </w:r>
            <w:proofErr w:type="gramEnd"/>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91737B" w:rsidRPr="00A90841" w:rsidRDefault="0091737B" w:rsidP="00AD0AE6">
            <w:pPr>
              <w:pStyle w:val="ConsPlusNonformat"/>
              <w:widowControl/>
              <w:tabs>
                <w:tab w:val="left" w:pos="0"/>
              </w:tabs>
              <w:jc w:val="center"/>
              <w:rPr>
                <w:sz w:val="24"/>
                <w:szCs w:val="24"/>
              </w:rPr>
            </w:pPr>
            <w:r w:rsidRPr="00A90841">
              <w:rPr>
                <w:rFonts w:ascii="Times New Roman" w:hAnsi="Times New Roman" w:cs="Times New Roman"/>
                <w:sz w:val="24"/>
                <w:szCs w:val="24"/>
              </w:rPr>
              <w:t>0,10</w:t>
            </w:r>
          </w:p>
        </w:tc>
      </w:tr>
      <w:tr w:rsidR="0091737B" w:rsidRPr="00A90841" w:rsidTr="00AD0AE6">
        <w:tc>
          <w:tcPr>
            <w:tcW w:w="643" w:type="dxa"/>
            <w:tcBorders>
              <w:top w:val="single" w:sz="4" w:space="0" w:color="000000"/>
              <w:left w:val="single" w:sz="4" w:space="0" w:color="000000"/>
              <w:bottom w:val="single" w:sz="4" w:space="0" w:color="000000"/>
            </w:tcBorders>
            <w:shd w:val="clear" w:color="auto" w:fill="auto"/>
          </w:tcPr>
          <w:p w:rsidR="0091737B" w:rsidRPr="00A90841" w:rsidRDefault="0091737B" w:rsidP="00AD0AE6">
            <w:pPr>
              <w:pStyle w:val="ConsPlusNonformat"/>
              <w:widowControl/>
              <w:tabs>
                <w:tab w:val="left" w:pos="0"/>
              </w:tabs>
              <w:jc w:val="center"/>
              <w:rPr>
                <w:rFonts w:ascii="Times New Roman" w:hAnsi="Times New Roman" w:cs="Times New Roman"/>
                <w:sz w:val="24"/>
                <w:szCs w:val="24"/>
              </w:rPr>
            </w:pPr>
            <w:r w:rsidRPr="00A90841">
              <w:rPr>
                <w:rFonts w:ascii="Times New Roman" w:hAnsi="Times New Roman" w:cs="Times New Roman"/>
                <w:sz w:val="24"/>
                <w:szCs w:val="24"/>
              </w:rPr>
              <w:t xml:space="preserve">9. </w:t>
            </w:r>
          </w:p>
        </w:tc>
        <w:tc>
          <w:tcPr>
            <w:tcW w:w="7295" w:type="dxa"/>
            <w:tcBorders>
              <w:top w:val="single" w:sz="4" w:space="0" w:color="000000"/>
              <w:left w:val="single" w:sz="4" w:space="0" w:color="000000"/>
              <w:bottom w:val="single" w:sz="4" w:space="0" w:color="000000"/>
            </w:tcBorders>
            <w:shd w:val="clear" w:color="auto" w:fill="auto"/>
          </w:tcPr>
          <w:p w:rsidR="0091737B" w:rsidRPr="00A90841" w:rsidRDefault="0091737B" w:rsidP="00AD0AE6">
            <w:pPr>
              <w:pStyle w:val="ConsPlusNonformat"/>
              <w:widowControl/>
              <w:tabs>
                <w:tab w:val="left" w:pos="0"/>
              </w:tabs>
              <w:rPr>
                <w:rFonts w:ascii="Times New Roman" w:hAnsi="Times New Roman" w:cs="Times New Roman"/>
                <w:sz w:val="24"/>
                <w:szCs w:val="24"/>
              </w:rPr>
            </w:pPr>
            <w:r w:rsidRPr="00A90841">
              <w:rPr>
                <w:rFonts w:ascii="Times New Roman" w:hAnsi="Times New Roman" w:cs="Times New Roman"/>
                <w:sz w:val="24"/>
                <w:szCs w:val="24"/>
              </w:rPr>
              <w:t xml:space="preserve">Другие </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91737B" w:rsidRPr="00A90841" w:rsidRDefault="0091737B" w:rsidP="00AD0AE6">
            <w:pPr>
              <w:pStyle w:val="ConsPlusNonformat"/>
              <w:widowControl/>
              <w:tabs>
                <w:tab w:val="left" w:pos="0"/>
              </w:tabs>
              <w:snapToGrid w:val="0"/>
              <w:jc w:val="center"/>
              <w:rPr>
                <w:rFonts w:ascii="Times New Roman" w:hAnsi="Times New Roman" w:cs="Times New Roman"/>
                <w:sz w:val="24"/>
                <w:szCs w:val="24"/>
              </w:rPr>
            </w:pPr>
          </w:p>
        </w:tc>
      </w:tr>
      <w:tr w:rsidR="0091737B" w:rsidRPr="00A90841" w:rsidTr="00AD0AE6">
        <w:tc>
          <w:tcPr>
            <w:tcW w:w="643" w:type="dxa"/>
            <w:tcBorders>
              <w:top w:val="single" w:sz="4" w:space="0" w:color="000000"/>
              <w:left w:val="single" w:sz="4" w:space="0" w:color="000000"/>
              <w:bottom w:val="single" w:sz="4" w:space="0" w:color="000000"/>
            </w:tcBorders>
            <w:shd w:val="clear" w:color="auto" w:fill="auto"/>
          </w:tcPr>
          <w:p w:rsidR="0091737B" w:rsidRPr="00A90841" w:rsidRDefault="0091737B" w:rsidP="00AD0AE6">
            <w:pPr>
              <w:tabs>
                <w:tab w:val="left" w:pos="0"/>
              </w:tabs>
              <w:jc w:val="both"/>
            </w:pPr>
            <w:r w:rsidRPr="00A90841">
              <w:t>10.</w:t>
            </w:r>
          </w:p>
        </w:tc>
        <w:tc>
          <w:tcPr>
            <w:tcW w:w="7295" w:type="dxa"/>
            <w:tcBorders>
              <w:top w:val="single" w:sz="4" w:space="0" w:color="000000"/>
              <w:left w:val="single" w:sz="4" w:space="0" w:color="000000"/>
              <w:bottom w:val="single" w:sz="4" w:space="0" w:color="000000"/>
            </w:tcBorders>
            <w:shd w:val="clear" w:color="auto" w:fill="auto"/>
          </w:tcPr>
          <w:p w:rsidR="0091737B" w:rsidRPr="00A90841" w:rsidRDefault="0091737B" w:rsidP="00AD0AE6">
            <w:pPr>
              <w:tabs>
                <w:tab w:val="left" w:pos="0"/>
              </w:tabs>
              <w:jc w:val="both"/>
            </w:pPr>
            <w:r w:rsidRPr="00A90841">
              <w:t>Внеклассная работа по спортивному воспитанию в школах, имеющих более 15 классов (в том числе руководство спортивными клубами)</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91737B" w:rsidRPr="00A90841" w:rsidRDefault="0091737B" w:rsidP="00AD0AE6">
            <w:pPr>
              <w:tabs>
                <w:tab w:val="left" w:pos="0"/>
              </w:tabs>
              <w:jc w:val="center"/>
            </w:pPr>
            <w:r w:rsidRPr="00A90841">
              <w:t>0,20</w:t>
            </w:r>
          </w:p>
        </w:tc>
      </w:tr>
      <w:tr w:rsidR="00D50F30" w:rsidRPr="00A90841" w:rsidTr="00AD0AE6">
        <w:tc>
          <w:tcPr>
            <w:tcW w:w="643" w:type="dxa"/>
            <w:tcBorders>
              <w:top w:val="single" w:sz="4" w:space="0" w:color="000000"/>
              <w:left w:val="single" w:sz="4" w:space="0" w:color="000000"/>
              <w:bottom w:val="single" w:sz="4" w:space="0" w:color="000000"/>
            </w:tcBorders>
            <w:shd w:val="clear" w:color="auto" w:fill="auto"/>
          </w:tcPr>
          <w:p w:rsidR="00D50F30" w:rsidRPr="00A90841" w:rsidRDefault="00D50F30" w:rsidP="00AD0AE6">
            <w:pPr>
              <w:tabs>
                <w:tab w:val="left" w:pos="0"/>
              </w:tabs>
              <w:jc w:val="center"/>
            </w:pPr>
            <w:r w:rsidRPr="00A90841">
              <w:t>11.</w:t>
            </w:r>
          </w:p>
        </w:tc>
        <w:tc>
          <w:tcPr>
            <w:tcW w:w="7295" w:type="dxa"/>
            <w:tcBorders>
              <w:top w:val="single" w:sz="4" w:space="0" w:color="000000"/>
              <w:left w:val="single" w:sz="4" w:space="0" w:color="000000"/>
              <w:bottom w:val="single" w:sz="4" w:space="0" w:color="000000"/>
            </w:tcBorders>
            <w:shd w:val="clear" w:color="auto" w:fill="auto"/>
          </w:tcPr>
          <w:p w:rsidR="00D50F30" w:rsidRPr="00A90841" w:rsidRDefault="00D50F30" w:rsidP="00AD0AE6">
            <w:pPr>
              <w:tabs>
                <w:tab w:val="left" w:pos="0"/>
              </w:tabs>
              <w:jc w:val="both"/>
            </w:pPr>
            <w:r w:rsidRPr="00A90841">
              <w:t xml:space="preserve">Руководство первичной профсоюзной организацией </w:t>
            </w:r>
            <w:proofErr w:type="gramStart"/>
            <w:r w:rsidRPr="00A90841">
              <w:t>при</w:t>
            </w:r>
            <w:proofErr w:type="gramEnd"/>
          </w:p>
          <w:p w:rsidR="00D50F30" w:rsidRPr="00A90841" w:rsidRDefault="00D50F30" w:rsidP="00AD0AE6">
            <w:pPr>
              <w:tabs>
                <w:tab w:val="left" w:pos="0"/>
              </w:tabs>
              <w:jc w:val="both"/>
            </w:pPr>
            <w:r w:rsidRPr="00A90841">
              <w:t xml:space="preserve">- </w:t>
            </w:r>
            <w:proofErr w:type="gramStart"/>
            <w:r w:rsidRPr="00A90841">
              <w:t>количестве</w:t>
            </w:r>
            <w:proofErr w:type="gramEnd"/>
            <w:r w:rsidRPr="00A90841">
              <w:t xml:space="preserve"> членов первичной профсоюзной организаци</w:t>
            </w:r>
            <w:r w:rsidR="00DC338A" w:rsidRPr="00A90841">
              <w:t>и</w:t>
            </w:r>
            <w:r w:rsidRPr="00A90841">
              <w:t xml:space="preserve"> </w:t>
            </w:r>
            <w:r w:rsidR="00DC338A" w:rsidRPr="00A90841">
              <w:t>до 20;</w:t>
            </w:r>
          </w:p>
          <w:p w:rsidR="00D50F30" w:rsidRPr="00A90841" w:rsidRDefault="00D50F30" w:rsidP="00AD0AE6">
            <w:pPr>
              <w:tabs>
                <w:tab w:val="left" w:pos="0"/>
              </w:tabs>
              <w:jc w:val="both"/>
            </w:pPr>
            <w:r w:rsidRPr="00A90841">
              <w:t xml:space="preserve">- </w:t>
            </w:r>
            <w:proofErr w:type="gramStart"/>
            <w:r w:rsidRPr="00A90841">
              <w:t>количестве</w:t>
            </w:r>
            <w:proofErr w:type="gramEnd"/>
            <w:r w:rsidRPr="00A90841">
              <w:t xml:space="preserve"> членов первичной профсоюзной организаци</w:t>
            </w:r>
            <w:r w:rsidR="00DC338A" w:rsidRPr="00A90841">
              <w:t>и</w:t>
            </w:r>
            <w:r w:rsidRPr="00A90841">
              <w:t xml:space="preserve"> менее 50;</w:t>
            </w:r>
          </w:p>
          <w:p w:rsidR="00D50F30" w:rsidRPr="00A90841" w:rsidRDefault="00D50F30" w:rsidP="00AD0AE6">
            <w:pPr>
              <w:tabs>
                <w:tab w:val="left" w:pos="0"/>
              </w:tabs>
              <w:jc w:val="both"/>
            </w:pPr>
            <w:r w:rsidRPr="00A90841">
              <w:t xml:space="preserve">- </w:t>
            </w:r>
            <w:proofErr w:type="gramStart"/>
            <w:r w:rsidRPr="00A90841">
              <w:t>количестве</w:t>
            </w:r>
            <w:proofErr w:type="gramEnd"/>
            <w:r w:rsidRPr="00A90841">
              <w:t xml:space="preserve"> членов первичной профсоюзной организаци</w:t>
            </w:r>
            <w:r w:rsidR="00DC338A" w:rsidRPr="00A90841">
              <w:t>и</w:t>
            </w:r>
            <w:r w:rsidRPr="00A90841">
              <w:t xml:space="preserve"> более 50</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D50F30" w:rsidRPr="00A90841" w:rsidRDefault="00D50F30" w:rsidP="00AD0AE6">
            <w:pPr>
              <w:tabs>
                <w:tab w:val="left" w:pos="0"/>
              </w:tabs>
              <w:jc w:val="center"/>
            </w:pPr>
          </w:p>
          <w:p w:rsidR="00D50F30" w:rsidRPr="00A90841" w:rsidRDefault="00D50F30" w:rsidP="00AD0AE6">
            <w:pPr>
              <w:tabs>
                <w:tab w:val="left" w:pos="0"/>
              </w:tabs>
              <w:jc w:val="center"/>
            </w:pPr>
            <w:r w:rsidRPr="00A90841">
              <w:t>0,</w:t>
            </w:r>
            <w:r w:rsidR="00DC338A" w:rsidRPr="00A90841">
              <w:t>0</w:t>
            </w:r>
            <w:r w:rsidRPr="00A90841">
              <w:t>5</w:t>
            </w:r>
          </w:p>
          <w:p w:rsidR="00D50F30" w:rsidRPr="00A90841" w:rsidRDefault="00D50F30" w:rsidP="00AD0AE6">
            <w:pPr>
              <w:tabs>
                <w:tab w:val="left" w:pos="0"/>
              </w:tabs>
              <w:jc w:val="center"/>
            </w:pPr>
            <w:r w:rsidRPr="00A90841">
              <w:t>0,1</w:t>
            </w:r>
          </w:p>
          <w:p w:rsidR="00D50F30" w:rsidRPr="00A90841" w:rsidRDefault="00D50F30" w:rsidP="00AD0AE6">
            <w:pPr>
              <w:tabs>
                <w:tab w:val="left" w:pos="0"/>
              </w:tabs>
              <w:jc w:val="center"/>
            </w:pPr>
            <w:r w:rsidRPr="00A90841">
              <w:t>0,2</w:t>
            </w:r>
          </w:p>
        </w:tc>
      </w:tr>
      <w:tr w:rsidR="0091737B" w:rsidRPr="00A90841" w:rsidTr="00AD0AE6">
        <w:tc>
          <w:tcPr>
            <w:tcW w:w="643" w:type="dxa"/>
            <w:tcBorders>
              <w:top w:val="single" w:sz="4" w:space="0" w:color="000000"/>
              <w:left w:val="single" w:sz="4" w:space="0" w:color="000000"/>
              <w:bottom w:val="single" w:sz="4" w:space="0" w:color="000000"/>
            </w:tcBorders>
            <w:shd w:val="clear" w:color="auto" w:fill="auto"/>
          </w:tcPr>
          <w:p w:rsidR="0091737B" w:rsidRPr="00A90841" w:rsidRDefault="0091737B" w:rsidP="00AD0AE6">
            <w:pPr>
              <w:tabs>
                <w:tab w:val="left" w:pos="0"/>
              </w:tabs>
              <w:jc w:val="both"/>
            </w:pPr>
            <w:r w:rsidRPr="00A90841">
              <w:t>1</w:t>
            </w:r>
            <w:r w:rsidR="00D50F30" w:rsidRPr="00A90841">
              <w:t>2.</w:t>
            </w:r>
          </w:p>
        </w:tc>
        <w:tc>
          <w:tcPr>
            <w:tcW w:w="7295" w:type="dxa"/>
            <w:tcBorders>
              <w:top w:val="single" w:sz="4" w:space="0" w:color="000000"/>
              <w:left w:val="single" w:sz="4" w:space="0" w:color="000000"/>
              <w:bottom w:val="single" w:sz="4" w:space="0" w:color="000000"/>
            </w:tcBorders>
            <w:shd w:val="clear" w:color="auto" w:fill="auto"/>
          </w:tcPr>
          <w:p w:rsidR="0091737B" w:rsidRPr="00A90841" w:rsidRDefault="0091737B" w:rsidP="00AD0AE6">
            <w:pPr>
              <w:tabs>
                <w:tab w:val="left" w:pos="0"/>
              </w:tabs>
              <w:jc w:val="both"/>
            </w:pPr>
            <w:r w:rsidRPr="00A90841">
              <w:t>Кураторам службы школьной медиации</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91737B" w:rsidRPr="00A90841" w:rsidRDefault="0091737B" w:rsidP="00AD0AE6">
            <w:pPr>
              <w:tabs>
                <w:tab w:val="left" w:pos="0"/>
              </w:tabs>
              <w:jc w:val="center"/>
            </w:pPr>
            <w:r w:rsidRPr="00A90841">
              <w:t>0,1</w:t>
            </w:r>
          </w:p>
        </w:tc>
      </w:tr>
      <w:tr w:rsidR="0091737B" w:rsidRPr="00A90841" w:rsidTr="00AD0AE6">
        <w:tc>
          <w:tcPr>
            <w:tcW w:w="643" w:type="dxa"/>
            <w:tcBorders>
              <w:top w:val="single" w:sz="4" w:space="0" w:color="000000"/>
              <w:left w:val="single" w:sz="4" w:space="0" w:color="000000"/>
              <w:bottom w:val="single" w:sz="4" w:space="0" w:color="000000"/>
            </w:tcBorders>
            <w:shd w:val="clear" w:color="auto" w:fill="auto"/>
          </w:tcPr>
          <w:p w:rsidR="0091737B" w:rsidRPr="00A90841" w:rsidRDefault="00D50F30" w:rsidP="00AD0AE6">
            <w:pPr>
              <w:tabs>
                <w:tab w:val="left" w:pos="0"/>
              </w:tabs>
              <w:jc w:val="both"/>
            </w:pPr>
            <w:r w:rsidRPr="00A90841">
              <w:lastRenderedPageBreak/>
              <w:t>13</w:t>
            </w:r>
          </w:p>
        </w:tc>
        <w:tc>
          <w:tcPr>
            <w:tcW w:w="7295" w:type="dxa"/>
            <w:tcBorders>
              <w:top w:val="single" w:sz="4" w:space="0" w:color="000000"/>
              <w:left w:val="single" w:sz="4" w:space="0" w:color="000000"/>
              <w:bottom w:val="single" w:sz="4" w:space="0" w:color="000000"/>
            </w:tcBorders>
            <w:shd w:val="clear" w:color="auto" w:fill="auto"/>
          </w:tcPr>
          <w:p w:rsidR="0091737B" w:rsidRPr="00A90841" w:rsidRDefault="0091737B" w:rsidP="00AD0AE6">
            <w:pPr>
              <w:tabs>
                <w:tab w:val="left" w:pos="0"/>
              </w:tabs>
              <w:jc w:val="both"/>
            </w:pPr>
            <w:r w:rsidRPr="00A90841">
              <w:t>Координация деятельности специалистов «Ресурсных классов»</w:t>
            </w:r>
            <w:r w:rsidRPr="00A90841">
              <w:rPr>
                <w:rStyle w:val="a7"/>
              </w:rPr>
              <w:footnoteReference w:id="8"/>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91737B" w:rsidRPr="00A90841" w:rsidRDefault="0091737B" w:rsidP="00AD0AE6">
            <w:pPr>
              <w:tabs>
                <w:tab w:val="left" w:pos="0"/>
              </w:tabs>
              <w:jc w:val="center"/>
            </w:pPr>
            <w:r w:rsidRPr="00A90841">
              <w:t>1,0</w:t>
            </w:r>
          </w:p>
        </w:tc>
      </w:tr>
      <w:tr w:rsidR="0091737B" w:rsidRPr="00A90841" w:rsidTr="00AD0AE6">
        <w:tc>
          <w:tcPr>
            <w:tcW w:w="643" w:type="dxa"/>
            <w:tcBorders>
              <w:top w:val="single" w:sz="4" w:space="0" w:color="000000"/>
              <w:left w:val="single" w:sz="4" w:space="0" w:color="000000"/>
              <w:bottom w:val="single" w:sz="4" w:space="0" w:color="000000"/>
            </w:tcBorders>
            <w:shd w:val="clear" w:color="auto" w:fill="auto"/>
          </w:tcPr>
          <w:p w:rsidR="0091737B" w:rsidRPr="00A90841" w:rsidRDefault="00D50F30" w:rsidP="00AD0AE6">
            <w:pPr>
              <w:tabs>
                <w:tab w:val="left" w:pos="0"/>
              </w:tabs>
              <w:jc w:val="both"/>
            </w:pPr>
            <w:r w:rsidRPr="00A90841">
              <w:t>14</w:t>
            </w:r>
          </w:p>
        </w:tc>
        <w:tc>
          <w:tcPr>
            <w:tcW w:w="7295" w:type="dxa"/>
            <w:tcBorders>
              <w:top w:val="single" w:sz="4" w:space="0" w:color="000000"/>
              <w:left w:val="single" w:sz="4" w:space="0" w:color="000000"/>
              <w:bottom w:val="single" w:sz="4" w:space="0" w:color="000000"/>
            </w:tcBorders>
            <w:shd w:val="clear" w:color="auto" w:fill="auto"/>
          </w:tcPr>
          <w:p w:rsidR="0091737B" w:rsidRPr="00A90841" w:rsidRDefault="0091737B" w:rsidP="00AD0AE6">
            <w:pPr>
              <w:tabs>
                <w:tab w:val="left" w:pos="0"/>
              </w:tabs>
              <w:jc w:val="both"/>
            </w:pPr>
            <w:r w:rsidRPr="00A90841">
              <w:t>Психолого-педагогическое сопровождение специалистов и обучающихся «Ресурсных классов»</w:t>
            </w:r>
            <w:r w:rsidRPr="00A90841">
              <w:rPr>
                <w:rStyle w:val="a7"/>
              </w:rPr>
              <w:footnoteReference w:id="9"/>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91737B" w:rsidRPr="00A90841" w:rsidRDefault="0091737B" w:rsidP="00AD0AE6">
            <w:pPr>
              <w:tabs>
                <w:tab w:val="left" w:pos="0"/>
              </w:tabs>
              <w:jc w:val="center"/>
            </w:pPr>
            <w:r w:rsidRPr="00A90841">
              <w:t>1,0</w:t>
            </w:r>
          </w:p>
        </w:tc>
      </w:tr>
      <w:tr w:rsidR="0091737B" w:rsidRPr="00A90841" w:rsidTr="00AD0AE6">
        <w:tc>
          <w:tcPr>
            <w:tcW w:w="643" w:type="dxa"/>
            <w:tcBorders>
              <w:top w:val="single" w:sz="4" w:space="0" w:color="000000"/>
              <w:left w:val="single" w:sz="4" w:space="0" w:color="000000"/>
              <w:bottom w:val="single" w:sz="4" w:space="0" w:color="000000"/>
            </w:tcBorders>
            <w:shd w:val="clear" w:color="auto" w:fill="auto"/>
          </w:tcPr>
          <w:p w:rsidR="0091737B" w:rsidRPr="00A90841" w:rsidRDefault="00D50F30" w:rsidP="00AD0AE6">
            <w:pPr>
              <w:tabs>
                <w:tab w:val="left" w:pos="0"/>
              </w:tabs>
              <w:jc w:val="both"/>
            </w:pPr>
            <w:r w:rsidRPr="00A90841">
              <w:t>15</w:t>
            </w:r>
          </w:p>
        </w:tc>
        <w:tc>
          <w:tcPr>
            <w:tcW w:w="7295" w:type="dxa"/>
            <w:tcBorders>
              <w:top w:val="single" w:sz="4" w:space="0" w:color="000000"/>
              <w:left w:val="single" w:sz="4" w:space="0" w:color="000000"/>
              <w:bottom w:val="single" w:sz="4" w:space="0" w:color="000000"/>
            </w:tcBorders>
            <w:shd w:val="clear" w:color="auto" w:fill="auto"/>
          </w:tcPr>
          <w:p w:rsidR="0091737B" w:rsidRPr="00A90841" w:rsidRDefault="0091737B" w:rsidP="00AD0AE6">
            <w:pPr>
              <w:tabs>
                <w:tab w:val="left" w:pos="0"/>
              </w:tabs>
              <w:jc w:val="both"/>
            </w:pPr>
            <w:r w:rsidRPr="00A90841">
              <w:t>Участие в следственных действиях с участием несовершеннолетних потерпевших или свидетелей</w:t>
            </w:r>
            <w:r w:rsidRPr="00A90841">
              <w:rPr>
                <w:rStyle w:val="a7"/>
              </w:rPr>
              <w:footnoteReference w:id="10"/>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91737B" w:rsidRPr="00A90841" w:rsidRDefault="0091737B" w:rsidP="00AD0AE6">
            <w:pPr>
              <w:tabs>
                <w:tab w:val="left" w:pos="0"/>
              </w:tabs>
              <w:jc w:val="center"/>
            </w:pPr>
            <w:r w:rsidRPr="00A90841">
              <w:t>до 0,1</w:t>
            </w:r>
          </w:p>
        </w:tc>
      </w:tr>
      <w:tr w:rsidR="003257D1" w:rsidRPr="00A90841" w:rsidTr="003257D1">
        <w:tc>
          <w:tcPr>
            <w:tcW w:w="643" w:type="dxa"/>
            <w:tcBorders>
              <w:top w:val="single" w:sz="4" w:space="0" w:color="000000"/>
              <w:left w:val="single" w:sz="4" w:space="0" w:color="000000"/>
              <w:bottom w:val="single" w:sz="4" w:space="0" w:color="000000"/>
            </w:tcBorders>
            <w:shd w:val="clear" w:color="auto" w:fill="auto"/>
            <w:vAlign w:val="center"/>
          </w:tcPr>
          <w:p w:rsidR="003257D1" w:rsidRPr="001C384B" w:rsidRDefault="003257D1" w:rsidP="003257D1">
            <w:pPr>
              <w:spacing w:line="360" w:lineRule="auto"/>
              <w:jc w:val="center"/>
            </w:pPr>
            <w:r w:rsidRPr="001C384B">
              <w:t>16</w:t>
            </w:r>
          </w:p>
        </w:tc>
        <w:tc>
          <w:tcPr>
            <w:tcW w:w="7295" w:type="dxa"/>
            <w:tcBorders>
              <w:top w:val="single" w:sz="4" w:space="0" w:color="000000"/>
              <w:left w:val="single" w:sz="4" w:space="0" w:color="000000"/>
              <w:bottom w:val="single" w:sz="4" w:space="0" w:color="000000"/>
            </w:tcBorders>
            <w:shd w:val="clear" w:color="auto" w:fill="auto"/>
          </w:tcPr>
          <w:p w:rsidR="003257D1" w:rsidRPr="001C384B" w:rsidRDefault="003257D1" w:rsidP="003257D1">
            <w:pPr>
              <w:jc w:val="both"/>
            </w:pPr>
            <w:r w:rsidRPr="001C384B">
              <w:t xml:space="preserve">За работу в составе </w:t>
            </w:r>
            <w:proofErr w:type="spellStart"/>
            <w:r w:rsidRPr="001C384B">
              <w:t>психолого-медико-педагогической</w:t>
            </w:r>
            <w:proofErr w:type="spellEnd"/>
            <w:r w:rsidRPr="001C384B">
              <w:t xml:space="preserve"> службы общеобразовательной  организации </w:t>
            </w:r>
            <w:r>
              <w:t xml:space="preserve">или выполнение функций специалиста по </w:t>
            </w:r>
            <w:proofErr w:type="spellStart"/>
            <w:r>
              <w:t>психолого-медико-педагогическому</w:t>
            </w:r>
            <w:proofErr w:type="spellEnd"/>
            <w:r>
              <w:t xml:space="preserve"> сопровождению</w:t>
            </w:r>
          </w:p>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7D1" w:rsidRDefault="003257D1" w:rsidP="003257D1">
            <w:pPr>
              <w:jc w:val="center"/>
            </w:pPr>
            <w:r w:rsidRPr="001E6550">
              <w:t>0,1</w:t>
            </w:r>
          </w:p>
          <w:p w:rsidR="003257D1" w:rsidRPr="001C384B" w:rsidRDefault="003257D1" w:rsidP="003257D1">
            <w:pPr>
              <w:jc w:val="center"/>
            </w:pPr>
          </w:p>
        </w:tc>
      </w:tr>
    </w:tbl>
    <w:p w:rsidR="0091737B" w:rsidRPr="00A90841" w:rsidRDefault="0091737B" w:rsidP="00A90841">
      <w:pPr>
        <w:tabs>
          <w:tab w:val="left" w:pos="0"/>
        </w:tabs>
        <w:ind w:firstLine="284"/>
        <w:jc w:val="both"/>
      </w:pPr>
      <w:r w:rsidRPr="00A90841">
        <w:t xml:space="preserve">Коэффициент компенсационных выплат может быть увеличен в пределах фонда оплаты труда в </w:t>
      </w:r>
      <w:r w:rsidR="00BD4BFB" w:rsidRPr="00A90841">
        <w:rPr>
          <w:color w:val="000000"/>
        </w:rPr>
        <w:t>Школы</w:t>
      </w:r>
      <w:r w:rsidRPr="00A90841">
        <w:t>.</w:t>
      </w:r>
    </w:p>
    <w:p w:rsidR="0091737B" w:rsidRPr="00A90841" w:rsidRDefault="0091737B" w:rsidP="00A90841">
      <w:pPr>
        <w:tabs>
          <w:tab w:val="left" w:pos="0"/>
        </w:tabs>
        <w:ind w:firstLine="284"/>
        <w:jc w:val="both"/>
      </w:pPr>
      <w:r w:rsidRPr="00A90841">
        <w:t>Рекомендуется учителям, работающим в классах с наполняемостью ниже нормативной, компенсационные выплаты за классное руководство выплачивать пропорционально количеству обучающихся.</w:t>
      </w:r>
    </w:p>
    <w:p w:rsidR="0091737B" w:rsidRPr="00A90841" w:rsidRDefault="0091737B" w:rsidP="00A90841">
      <w:pPr>
        <w:tabs>
          <w:tab w:val="left" w:pos="0"/>
        </w:tabs>
        <w:ind w:firstLine="284"/>
        <w:jc w:val="both"/>
      </w:pPr>
      <w:r w:rsidRPr="00A90841">
        <w:t>8.5. Конкретные размеры компенсационных выплат устанавливаются работодателем в порядке, установленном статьей 372 Трудового Кодекса Российской Федерации для принятия локальных нормативных актов, либо коллективным договором, трудовым договором. Максимальным размером такие выплаты не ограничиваются, но минимальная сумма не может быть ниже размеров, установленных трудовым законодательством и иными нормативными правовыми актами, содержащими нормы трудового права.</w:t>
      </w:r>
    </w:p>
    <w:p w:rsidR="0091737B" w:rsidRPr="00A90841" w:rsidRDefault="0091737B" w:rsidP="007472D8">
      <w:pPr>
        <w:tabs>
          <w:tab w:val="left" w:pos="0"/>
        </w:tabs>
        <w:rPr>
          <w:b/>
          <w:bCs/>
        </w:rPr>
      </w:pPr>
    </w:p>
    <w:p w:rsidR="0091737B" w:rsidRPr="00A90841" w:rsidRDefault="007472D8" w:rsidP="00A90841">
      <w:pPr>
        <w:tabs>
          <w:tab w:val="left" w:pos="0"/>
        </w:tabs>
        <w:ind w:firstLine="284"/>
        <w:jc w:val="center"/>
        <w:rPr>
          <w:color w:val="000000"/>
        </w:rPr>
      </w:pPr>
      <w:r>
        <w:rPr>
          <w:b/>
          <w:bCs/>
        </w:rPr>
        <w:t>9</w:t>
      </w:r>
      <w:r w:rsidR="0091737B" w:rsidRPr="00A90841">
        <w:rPr>
          <w:b/>
          <w:bCs/>
        </w:rPr>
        <w:t>. Выплаты социального характера</w:t>
      </w:r>
    </w:p>
    <w:p w:rsidR="0091737B" w:rsidRPr="00A90841" w:rsidRDefault="0091737B" w:rsidP="00A90841">
      <w:pPr>
        <w:shd w:val="clear" w:color="auto" w:fill="FFFFFF"/>
        <w:tabs>
          <w:tab w:val="left" w:pos="0"/>
        </w:tabs>
        <w:ind w:firstLine="284"/>
        <w:jc w:val="both"/>
        <w:rPr>
          <w:color w:val="000000"/>
        </w:rPr>
      </w:pPr>
      <w:r w:rsidRPr="00A90841">
        <w:rPr>
          <w:color w:val="000000"/>
        </w:rPr>
        <w:t>10.1. Выплаты социального характера направлены на социальную поддержку работников и не связаны с выполнением ими трудовых функций. Выплаты социального характера имеют форму материальной помощи и единовременной выплаты к юбилейным датам. Выплаты социального характера осуществляются в пределах выделенного фонда оплаты труда (при наличии экономии) и внебюджетных источников.</w:t>
      </w:r>
    </w:p>
    <w:p w:rsidR="0091737B" w:rsidRPr="00A90841" w:rsidRDefault="0091737B" w:rsidP="00A90841">
      <w:pPr>
        <w:shd w:val="clear" w:color="auto" w:fill="FFFFFF"/>
        <w:tabs>
          <w:tab w:val="left" w:pos="0"/>
        </w:tabs>
        <w:ind w:firstLine="284"/>
        <w:jc w:val="both"/>
        <w:rPr>
          <w:color w:val="000000"/>
        </w:rPr>
      </w:pPr>
      <w:r w:rsidRPr="00A90841">
        <w:rPr>
          <w:color w:val="000000"/>
        </w:rPr>
        <w:t xml:space="preserve">10.2. Выплата материальной помощи сотрудникам </w:t>
      </w:r>
      <w:r w:rsidRPr="00A90841">
        <w:t xml:space="preserve">производится </w:t>
      </w:r>
      <w:r w:rsidRPr="00A90841">
        <w:rPr>
          <w:color w:val="000000"/>
        </w:rPr>
        <w:t>по заявлениям сотрудников и не должна превышать должностного оклада.</w:t>
      </w:r>
    </w:p>
    <w:p w:rsidR="0091737B" w:rsidRPr="00A90841" w:rsidRDefault="0091737B" w:rsidP="00A90841">
      <w:pPr>
        <w:shd w:val="clear" w:color="auto" w:fill="FFFFFF"/>
        <w:tabs>
          <w:tab w:val="left" w:pos="0"/>
        </w:tabs>
        <w:ind w:firstLine="284"/>
        <w:jc w:val="both"/>
        <w:rPr>
          <w:color w:val="000000"/>
        </w:rPr>
      </w:pPr>
      <w:r w:rsidRPr="00A90841">
        <w:rPr>
          <w:color w:val="000000"/>
        </w:rPr>
        <w:t>10.3. По письменному заявлению работника производится:</w:t>
      </w:r>
    </w:p>
    <w:p w:rsidR="0091737B" w:rsidRPr="00A90841" w:rsidRDefault="0091737B" w:rsidP="00A90841">
      <w:pPr>
        <w:shd w:val="clear" w:color="auto" w:fill="FFFFFF"/>
        <w:tabs>
          <w:tab w:val="left" w:pos="0"/>
        </w:tabs>
        <w:ind w:firstLine="284"/>
        <w:jc w:val="both"/>
        <w:rPr>
          <w:color w:val="000000"/>
        </w:rPr>
      </w:pPr>
      <w:r w:rsidRPr="00A90841">
        <w:rPr>
          <w:color w:val="000000"/>
        </w:rPr>
        <w:t>- единовременная выплата при увольнении (в связи с выходом на пенсию по возрасту);</w:t>
      </w:r>
    </w:p>
    <w:p w:rsidR="0091737B" w:rsidRPr="00A90841" w:rsidRDefault="0091737B" w:rsidP="00A90841">
      <w:pPr>
        <w:shd w:val="clear" w:color="auto" w:fill="FFFFFF"/>
        <w:tabs>
          <w:tab w:val="left" w:pos="0"/>
        </w:tabs>
        <w:ind w:firstLine="284"/>
        <w:jc w:val="both"/>
        <w:rPr>
          <w:color w:val="000000"/>
        </w:rPr>
      </w:pPr>
      <w:proofErr w:type="gramStart"/>
      <w:r w:rsidRPr="00A90841">
        <w:rPr>
          <w:color w:val="000000"/>
        </w:rPr>
        <w:t xml:space="preserve">- единовременная </w:t>
      </w:r>
      <w:r w:rsidRPr="00A90841">
        <w:t>выплата (в связи</w:t>
      </w:r>
      <w:r w:rsidRPr="00A90841">
        <w:rPr>
          <w:color w:val="000000"/>
        </w:rPr>
        <w:t xml:space="preserve"> с юбилейными датами (50,55,60 лет).</w:t>
      </w:r>
      <w:proofErr w:type="gramEnd"/>
    </w:p>
    <w:p w:rsidR="0091737B" w:rsidRPr="00A90841" w:rsidRDefault="0091737B" w:rsidP="00A90841">
      <w:pPr>
        <w:shd w:val="clear" w:color="auto" w:fill="FFFFFF"/>
        <w:tabs>
          <w:tab w:val="left" w:pos="0"/>
        </w:tabs>
        <w:ind w:firstLine="284"/>
        <w:jc w:val="both"/>
        <w:rPr>
          <w:b/>
          <w:bCs/>
        </w:rPr>
      </w:pPr>
      <w:r w:rsidRPr="00A90841">
        <w:rPr>
          <w:color w:val="000000"/>
        </w:rPr>
        <w:t>Порядок назначения и размеры единовременного денежного вознаграждения при выходе на пенсию педагогических работников</w:t>
      </w:r>
      <w:r w:rsidRPr="00A90841">
        <w:t xml:space="preserve"> устанавливается Положением о </w:t>
      </w:r>
      <w:r w:rsidRPr="00A90841">
        <w:rPr>
          <w:color w:val="000000"/>
        </w:rPr>
        <w:t xml:space="preserve">назначении единовременного денежного вознаграждения при выходе на пенсию педагогических работников </w:t>
      </w:r>
      <w:r w:rsidRPr="00A90841">
        <w:t xml:space="preserve">с учетом мнения профсоюзного комитета и органа государственно-общественного управления </w:t>
      </w:r>
      <w:r w:rsidR="00BD4BFB" w:rsidRPr="00A90841">
        <w:rPr>
          <w:color w:val="000000"/>
        </w:rPr>
        <w:t>Школы</w:t>
      </w:r>
      <w:r w:rsidRPr="00A90841">
        <w:t>, наделенного соответствующими полномочиями.</w:t>
      </w:r>
    </w:p>
    <w:p w:rsidR="0091737B" w:rsidRPr="00A90841" w:rsidRDefault="0091737B" w:rsidP="00A90841">
      <w:pPr>
        <w:tabs>
          <w:tab w:val="left" w:pos="0"/>
        </w:tabs>
        <w:ind w:firstLine="284"/>
        <w:jc w:val="center"/>
        <w:rPr>
          <w:b/>
          <w:bCs/>
        </w:rPr>
      </w:pPr>
    </w:p>
    <w:p w:rsidR="0091737B" w:rsidRPr="00A90841" w:rsidRDefault="0091737B" w:rsidP="00A90841">
      <w:pPr>
        <w:tabs>
          <w:tab w:val="left" w:pos="0"/>
        </w:tabs>
        <w:ind w:firstLine="284"/>
        <w:jc w:val="center"/>
      </w:pPr>
      <w:r w:rsidRPr="00A90841">
        <w:rPr>
          <w:b/>
          <w:bCs/>
        </w:rPr>
        <w:t>1</w:t>
      </w:r>
      <w:r w:rsidR="007472D8">
        <w:rPr>
          <w:b/>
          <w:bCs/>
        </w:rPr>
        <w:t>0</w:t>
      </w:r>
      <w:r w:rsidRPr="00A90841">
        <w:rPr>
          <w:b/>
          <w:bCs/>
        </w:rPr>
        <w:t>. Другие вопросы оплаты труда работников</w:t>
      </w:r>
    </w:p>
    <w:p w:rsidR="0091737B" w:rsidRPr="00A90841" w:rsidRDefault="0091737B" w:rsidP="00A90841">
      <w:pPr>
        <w:pStyle w:val="formattexttopleveltext"/>
        <w:tabs>
          <w:tab w:val="left" w:pos="0"/>
        </w:tabs>
        <w:spacing w:before="0" w:after="0"/>
        <w:ind w:firstLine="284"/>
        <w:jc w:val="both"/>
      </w:pPr>
      <w:r w:rsidRPr="00A90841">
        <w:rPr>
          <w:rFonts w:ascii="Times New Roman" w:hAnsi="Times New Roman" w:cs="Times New Roman"/>
        </w:rPr>
        <w:t xml:space="preserve">В </w:t>
      </w:r>
      <w:r w:rsidR="00BD4BFB" w:rsidRPr="00A90841">
        <w:rPr>
          <w:color w:val="000000"/>
        </w:rPr>
        <w:t xml:space="preserve">Школе </w:t>
      </w:r>
      <w:r w:rsidRPr="00A90841">
        <w:rPr>
          <w:rFonts w:ascii="Times New Roman" w:hAnsi="Times New Roman" w:cs="Times New Roman"/>
        </w:rPr>
        <w:t xml:space="preserve">предусматриваются должности административно-управленческого, педагогического, учебно-вспомогательного и младшего обслуживающего персонала. </w:t>
      </w:r>
    </w:p>
    <w:p w:rsidR="0091737B" w:rsidRPr="00A90841" w:rsidRDefault="0091737B" w:rsidP="00A90841">
      <w:pPr>
        <w:tabs>
          <w:tab w:val="left" w:pos="0"/>
        </w:tabs>
        <w:ind w:firstLine="284"/>
        <w:jc w:val="both"/>
      </w:pPr>
      <w:r w:rsidRPr="00A90841">
        <w:t xml:space="preserve">Штатное расписание по видам персонала составляется по всем структурным подразделениям </w:t>
      </w:r>
      <w:r w:rsidR="00BD4BFB" w:rsidRPr="00A90841">
        <w:rPr>
          <w:color w:val="000000"/>
        </w:rPr>
        <w:t>Школы</w:t>
      </w:r>
      <w:r w:rsidR="00BD4BFB" w:rsidRPr="00A90841">
        <w:t xml:space="preserve"> </w:t>
      </w:r>
      <w:r w:rsidRPr="00A90841">
        <w:t>в соответствии с её уставом.</w:t>
      </w:r>
    </w:p>
    <w:p w:rsidR="0091737B" w:rsidRPr="00A90841" w:rsidRDefault="0091737B" w:rsidP="00A90841">
      <w:pPr>
        <w:tabs>
          <w:tab w:val="left" w:pos="0"/>
        </w:tabs>
        <w:ind w:firstLine="284"/>
        <w:jc w:val="both"/>
      </w:pPr>
      <w:r w:rsidRPr="00A90841">
        <w:t>Численный состав работников организации должен быть достаточным для гарантированного выполнения функций, задач и объемов работ, установленных учредителем.</w:t>
      </w:r>
    </w:p>
    <w:p w:rsidR="0091737B" w:rsidRPr="00A90841" w:rsidRDefault="0091737B" w:rsidP="00A90841">
      <w:pPr>
        <w:tabs>
          <w:tab w:val="left" w:pos="0"/>
        </w:tabs>
        <w:ind w:firstLine="284"/>
        <w:jc w:val="both"/>
      </w:pPr>
      <w:r w:rsidRPr="00A90841">
        <w:t>Заработная плата педагогических работников, осуществляющих образовательный процесс, устанавливается исходя из тарифицируемой педагогической нагрузки.</w:t>
      </w:r>
    </w:p>
    <w:p w:rsidR="0091737B" w:rsidRPr="00A90841" w:rsidRDefault="0091737B" w:rsidP="00A90841">
      <w:pPr>
        <w:tabs>
          <w:tab w:val="left" w:pos="0"/>
        </w:tabs>
        <w:ind w:firstLine="284"/>
        <w:jc w:val="both"/>
      </w:pPr>
      <w:r w:rsidRPr="00A90841">
        <w:t>В случае</w:t>
      </w:r>
      <w:proofErr w:type="gramStart"/>
      <w:r w:rsidRPr="00A90841">
        <w:t>,</w:t>
      </w:r>
      <w:proofErr w:type="gramEnd"/>
      <w:r w:rsidRPr="00A90841">
        <w:t xml:space="preserve">  если педагогическим работникам с их согласия установлены часы преподавательской (учебной) работы менее нормы, определенной приказом Министерства образования и науки Российской Федерации от 24 декабря 2010 г. № 2075 «О продолжительности рабочего времени (норме часов педагогической работы за ставку заработной платы) педагогических работников», оплата его труда осуществляется пропорционально отработанному времени с учетом часов преподавательской (учебной) работы, </w:t>
      </w:r>
      <w:r w:rsidRPr="00A90841">
        <w:lastRenderedPageBreak/>
        <w:t>а также другой педагогической работы, предусмотренной должностными обязанностями и режимом рабочего времени.</w:t>
      </w:r>
    </w:p>
    <w:p w:rsidR="0091737B" w:rsidRPr="00A90841" w:rsidRDefault="0091737B" w:rsidP="00A90841">
      <w:pPr>
        <w:tabs>
          <w:tab w:val="left" w:pos="0"/>
        </w:tabs>
        <w:ind w:firstLine="284"/>
        <w:jc w:val="both"/>
      </w:pPr>
      <w:r w:rsidRPr="00A90841">
        <w:t xml:space="preserve"> Руководитель в пределах фонда оплаты труда  в соответствии со статьёй 59 ТК РФ имеет право заключать срочные трудовые договоры:</w:t>
      </w:r>
    </w:p>
    <w:p w:rsidR="0091737B" w:rsidRPr="00A90841" w:rsidRDefault="0091737B" w:rsidP="00A90841">
      <w:pPr>
        <w:tabs>
          <w:tab w:val="left" w:pos="0"/>
        </w:tabs>
        <w:ind w:firstLine="284"/>
        <w:jc w:val="both"/>
      </w:pPr>
      <w:r w:rsidRPr="00A90841">
        <w:t>- для выполнения временных (до двух месяцев) работ;</w:t>
      </w:r>
    </w:p>
    <w:p w:rsidR="0091737B" w:rsidRPr="00A90841" w:rsidRDefault="0091737B" w:rsidP="00A90841">
      <w:pPr>
        <w:tabs>
          <w:tab w:val="left" w:pos="0"/>
        </w:tabs>
        <w:ind w:firstLine="284"/>
        <w:jc w:val="both"/>
      </w:pPr>
      <w:r w:rsidRPr="00A90841">
        <w:t>- для выполнения сезонных работ, когда в силу природных условий работа может производиться только в течение определенного периода (сезона);</w:t>
      </w:r>
    </w:p>
    <w:p w:rsidR="0091737B" w:rsidRPr="00A90841" w:rsidRDefault="0091737B" w:rsidP="00A90841">
      <w:pPr>
        <w:tabs>
          <w:tab w:val="left" w:pos="0"/>
        </w:tabs>
        <w:ind w:firstLine="284"/>
        <w:jc w:val="both"/>
      </w:pPr>
      <w:r w:rsidRPr="00A90841">
        <w:t>- 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91737B" w:rsidRPr="00A90841" w:rsidRDefault="0091737B" w:rsidP="00A90841">
      <w:pPr>
        <w:tabs>
          <w:tab w:val="left" w:pos="0"/>
        </w:tabs>
        <w:ind w:firstLine="284"/>
        <w:jc w:val="both"/>
      </w:pPr>
      <w:r w:rsidRPr="00A90841">
        <w:t xml:space="preserve">Положением об оплате труда работников </w:t>
      </w:r>
      <w:r w:rsidR="00BD4BFB" w:rsidRPr="00A90841">
        <w:rPr>
          <w:color w:val="000000"/>
        </w:rPr>
        <w:t>Школы</w:t>
      </w:r>
      <w:r w:rsidR="00BD4BFB" w:rsidRPr="00A90841">
        <w:t xml:space="preserve"> </w:t>
      </w:r>
      <w:r w:rsidRPr="00A90841">
        <w:t>может быть предусмотрено установление персонального повышающего коэффициента.</w:t>
      </w:r>
    </w:p>
    <w:p w:rsidR="0091737B" w:rsidRPr="00A90841" w:rsidRDefault="0091737B" w:rsidP="00A90841">
      <w:pPr>
        <w:tabs>
          <w:tab w:val="left" w:pos="0"/>
        </w:tabs>
        <w:ind w:firstLine="284"/>
        <w:jc w:val="both"/>
      </w:pPr>
      <w:r w:rsidRPr="00A90841">
        <w:t>Персональный повышающий коэффициент к окладам (должностным окладам), ставкам заработной платы устанавливается работнику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и других факторов. Значение коэффициента не должно превышать 3.</w:t>
      </w:r>
    </w:p>
    <w:p w:rsidR="0091737B" w:rsidRPr="00A90841" w:rsidRDefault="0091737B" w:rsidP="00A90841">
      <w:pPr>
        <w:tabs>
          <w:tab w:val="left" w:pos="0"/>
        </w:tabs>
        <w:ind w:firstLine="284"/>
        <w:jc w:val="both"/>
      </w:pPr>
      <w:r w:rsidRPr="00A90841">
        <w:t xml:space="preserve">Персональный повышающий коэффициент к окладу (должностному окладу), ставке заработной платы может быть установлен на определенный период времени. Решение об установлении повышающего коэффициента к окладу (должностному окладу), ставке заработной платы и его размере принимается руководителем с учетом мнения профсоюзного комитета и органа государственно-общественного управления, наделенного соответствующими полномочиями, в отношении конкретного работника в пределах фонда оплаты труда. Руководителю </w:t>
      </w:r>
      <w:r w:rsidR="00BD4BFB" w:rsidRPr="00A90841">
        <w:rPr>
          <w:color w:val="000000"/>
        </w:rPr>
        <w:t>Школы</w:t>
      </w:r>
      <w:r w:rsidR="00BD4BFB" w:rsidRPr="00A90841">
        <w:t xml:space="preserve"> </w:t>
      </w:r>
      <w:r w:rsidRPr="00A90841">
        <w:t>персональный повышающий коэффициент устанавливается учредителем организации.</w:t>
      </w:r>
    </w:p>
    <w:p w:rsidR="0091737B" w:rsidRPr="00A90841" w:rsidRDefault="0091737B" w:rsidP="00AD0AE6">
      <w:pPr>
        <w:tabs>
          <w:tab w:val="left" w:pos="0"/>
        </w:tabs>
        <w:ind w:firstLine="284"/>
        <w:jc w:val="both"/>
      </w:pPr>
      <w:r w:rsidRPr="00A90841">
        <w:t>Применение персонального повышающего коэффициента не образует новый оклад и не учитывается при начислении компенсационных и стимулирующих выплат. Размер выплат по персональному повышающему коэффициенту к окладу (должностному окладу), ставке заработной платы определяется путем умножения размера оклада (должностного оклада), ставки заработной платы на персональный повышающий коэффициент.</w:t>
      </w:r>
    </w:p>
    <w:p w:rsidR="0091737B" w:rsidRPr="00A90841" w:rsidRDefault="0091737B" w:rsidP="00A90841">
      <w:pPr>
        <w:tabs>
          <w:tab w:val="left" w:pos="0"/>
        </w:tabs>
        <w:ind w:firstLine="284"/>
        <w:jc w:val="both"/>
      </w:pPr>
    </w:p>
    <w:p w:rsidR="0091737B" w:rsidRPr="00A90841" w:rsidRDefault="0091737B" w:rsidP="00A90841">
      <w:pPr>
        <w:tabs>
          <w:tab w:val="left" w:pos="0"/>
        </w:tabs>
        <w:ind w:firstLine="284"/>
        <w:jc w:val="right"/>
      </w:pPr>
    </w:p>
    <w:p w:rsidR="0091737B" w:rsidRPr="00A90841" w:rsidRDefault="0091737B" w:rsidP="00A90841">
      <w:pPr>
        <w:tabs>
          <w:tab w:val="left" w:pos="0"/>
        </w:tabs>
        <w:ind w:firstLine="284"/>
        <w:sectPr w:rsidR="0091737B" w:rsidRPr="00A90841" w:rsidSect="00A90841">
          <w:footerReference w:type="default" r:id="rId54"/>
          <w:pgSz w:w="11906" w:h="16838"/>
          <w:pgMar w:top="684" w:right="566" w:bottom="567" w:left="1418" w:header="142" w:footer="223" w:gutter="0"/>
          <w:cols w:space="720"/>
          <w:docGrid w:linePitch="600" w:charSpace="32768"/>
        </w:sectPr>
      </w:pPr>
    </w:p>
    <w:p w:rsidR="0091737B" w:rsidRPr="00A90841" w:rsidRDefault="0091737B" w:rsidP="00A90841">
      <w:pPr>
        <w:pStyle w:val="ConsPlusNormal"/>
        <w:tabs>
          <w:tab w:val="left" w:pos="0"/>
        </w:tabs>
        <w:ind w:firstLine="284"/>
        <w:jc w:val="right"/>
        <w:rPr>
          <w:rFonts w:ascii="Times New Roman" w:hAnsi="Times New Roman" w:cs="Times New Roman"/>
          <w:sz w:val="24"/>
          <w:szCs w:val="24"/>
        </w:rPr>
      </w:pPr>
      <w:r w:rsidRPr="00A90841">
        <w:rPr>
          <w:rFonts w:ascii="Times New Roman" w:hAnsi="Times New Roman" w:cs="Times New Roman"/>
          <w:sz w:val="24"/>
          <w:szCs w:val="24"/>
        </w:rPr>
        <w:lastRenderedPageBreak/>
        <w:t>Приложение 1</w:t>
      </w:r>
    </w:p>
    <w:p w:rsidR="0091737B" w:rsidRPr="00A90841" w:rsidRDefault="0091737B" w:rsidP="00A90841">
      <w:pPr>
        <w:tabs>
          <w:tab w:val="left" w:pos="0"/>
        </w:tabs>
        <w:ind w:firstLine="284"/>
        <w:jc w:val="right"/>
        <w:rPr>
          <w:b/>
          <w:bCs/>
        </w:rPr>
      </w:pPr>
      <w:r w:rsidRPr="00A90841">
        <w:t>Таблица 2</w:t>
      </w:r>
    </w:p>
    <w:p w:rsidR="0091737B" w:rsidRPr="00A90841" w:rsidRDefault="0091737B" w:rsidP="00A90841">
      <w:pPr>
        <w:pStyle w:val="ConsPlusNormal"/>
        <w:tabs>
          <w:tab w:val="left" w:pos="0"/>
        </w:tabs>
        <w:ind w:firstLine="284"/>
        <w:jc w:val="center"/>
        <w:rPr>
          <w:b/>
          <w:bCs/>
          <w:sz w:val="24"/>
          <w:szCs w:val="24"/>
        </w:rPr>
      </w:pPr>
      <w:r w:rsidRPr="00A90841">
        <w:rPr>
          <w:rFonts w:ascii="Times New Roman" w:hAnsi="Times New Roman" w:cs="Times New Roman"/>
          <w:b/>
          <w:bCs/>
          <w:sz w:val="24"/>
          <w:szCs w:val="24"/>
        </w:rPr>
        <w:t>Рекомендации по формированию штатного расписания руководящих работников, административно-хозяйственного, педагогического, учебно-вспомогательного и младшего обслуживающего персонала основных общеобразовательных организаций</w:t>
      </w:r>
    </w:p>
    <w:p w:rsidR="0091737B" w:rsidRPr="00A90841" w:rsidRDefault="0091737B" w:rsidP="00A90841">
      <w:pPr>
        <w:pStyle w:val="ConsPlusNormal"/>
        <w:tabs>
          <w:tab w:val="left" w:pos="0"/>
        </w:tabs>
        <w:ind w:firstLine="284"/>
        <w:jc w:val="center"/>
        <w:rPr>
          <w:b/>
          <w:bCs/>
          <w:sz w:val="24"/>
          <w:szCs w:val="24"/>
        </w:rPr>
      </w:pPr>
    </w:p>
    <w:tbl>
      <w:tblPr>
        <w:tblW w:w="15355" w:type="dxa"/>
        <w:tblInd w:w="-351" w:type="dxa"/>
        <w:tblLayout w:type="fixed"/>
        <w:tblCellMar>
          <w:left w:w="75" w:type="dxa"/>
          <w:right w:w="75" w:type="dxa"/>
        </w:tblCellMar>
        <w:tblLook w:val="0000"/>
      </w:tblPr>
      <w:tblGrid>
        <w:gridCol w:w="835"/>
        <w:gridCol w:w="5544"/>
        <w:gridCol w:w="2309"/>
        <w:gridCol w:w="82"/>
        <w:gridCol w:w="1126"/>
        <w:gridCol w:w="284"/>
        <w:gridCol w:w="992"/>
        <w:gridCol w:w="1134"/>
        <w:gridCol w:w="176"/>
        <w:gridCol w:w="1099"/>
        <w:gridCol w:w="1765"/>
        <w:gridCol w:w="9"/>
      </w:tblGrid>
      <w:tr w:rsidR="0091737B" w:rsidRPr="00A90841" w:rsidTr="00892DC5">
        <w:trPr>
          <w:gridAfter w:val="1"/>
          <w:wAfter w:w="9" w:type="dxa"/>
          <w:trHeight w:val="138"/>
        </w:trPr>
        <w:tc>
          <w:tcPr>
            <w:tcW w:w="835" w:type="dxa"/>
            <w:vMerge w:val="restart"/>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snapToGrid w:val="0"/>
              <w:ind w:firstLine="284"/>
              <w:jc w:val="center"/>
              <w:rPr>
                <w:rFonts w:ascii="Times New Roman" w:hAnsi="Times New Roman" w:cs="Times New Roman"/>
                <w:b/>
                <w:bCs/>
                <w:sz w:val="24"/>
                <w:szCs w:val="24"/>
              </w:rPr>
            </w:pPr>
          </w:p>
          <w:p w:rsidR="0091737B" w:rsidRPr="00A90841" w:rsidRDefault="0091737B" w:rsidP="00A90841">
            <w:pPr>
              <w:pStyle w:val="ConsPlusCell"/>
              <w:tabs>
                <w:tab w:val="left" w:pos="0"/>
              </w:tabs>
              <w:ind w:firstLine="284"/>
              <w:jc w:val="center"/>
              <w:rPr>
                <w:rFonts w:ascii="Courier New" w:hAnsi="Courier New" w:cs="Courier New"/>
                <w:sz w:val="24"/>
                <w:szCs w:val="24"/>
              </w:rPr>
            </w:pPr>
            <w:r w:rsidRPr="00A90841">
              <w:rPr>
                <w:rFonts w:ascii="Times New Roman" w:hAnsi="Times New Roman" w:cs="Times New Roman"/>
                <w:b/>
                <w:bCs/>
                <w:sz w:val="24"/>
                <w:szCs w:val="24"/>
              </w:rPr>
              <w:t xml:space="preserve">№ </w:t>
            </w:r>
            <w:proofErr w:type="spellStart"/>
            <w:proofErr w:type="gramStart"/>
            <w:r w:rsidRPr="00A90841">
              <w:rPr>
                <w:rFonts w:ascii="Times New Roman" w:hAnsi="Times New Roman" w:cs="Times New Roman"/>
                <w:b/>
                <w:bCs/>
                <w:sz w:val="24"/>
                <w:szCs w:val="24"/>
              </w:rPr>
              <w:t>п</w:t>
            </w:r>
            <w:proofErr w:type="spellEnd"/>
            <w:proofErr w:type="gramEnd"/>
            <w:r w:rsidRPr="00A90841">
              <w:rPr>
                <w:rFonts w:ascii="Times New Roman" w:hAnsi="Times New Roman" w:cs="Times New Roman"/>
                <w:b/>
                <w:bCs/>
                <w:sz w:val="24"/>
                <w:szCs w:val="24"/>
              </w:rPr>
              <w:t>/</w:t>
            </w:r>
            <w:proofErr w:type="spellStart"/>
            <w:r w:rsidRPr="00A90841">
              <w:rPr>
                <w:rFonts w:ascii="Times New Roman" w:hAnsi="Times New Roman" w:cs="Times New Roman"/>
                <w:b/>
                <w:bCs/>
                <w:sz w:val="24"/>
                <w:szCs w:val="24"/>
              </w:rPr>
              <w:t>п</w:t>
            </w:r>
            <w:proofErr w:type="spellEnd"/>
          </w:p>
        </w:tc>
        <w:tc>
          <w:tcPr>
            <w:tcW w:w="5544" w:type="dxa"/>
            <w:vMerge w:val="restart"/>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snapToGrid w:val="0"/>
              <w:ind w:firstLine="284"/>
              <w:jc w:val="center"/>
              <w:rPr>
                <w:rFonts w:ascii="Courier New" w:hAnsi="Courier New" w:cs="Courier New"/>
                <w:sz w:val="24"/>
                <w:szCs w:val="24"/>
              </w:rPr>
            </w:pPr>
          </w:p>
          <w:p w:rsidR="0091737B" w:rsidRPr="00A90841" w:rsidRDefault="0091737B" w:rsidP="00A90841">
            <w:pPr>
              <w:pStyle w:val="ConsPlusCell"/>
              <w:tabs>
                <w:tab w:val="left" w:pos="0"/>
              </w:tabs>
              <w:ind w:firstLine="284"/>
              <w:jc w:val="center"/>
              <w:rPr>
                <w:rFonts w:ascii="Courier New" w:hAnsi="Courier New" w:cs="Courier New"/>
                <w:sz w:val="24"/>
                <w:szCs w:val="24"/>
              </w:rPr>
            </w:pPr>
          </w:p>
          <w:p w:rsidR="0091737B" w:rsidRPr="00A90841" w:rsidRDefault="0091737B" w:rsidP="00A90841">
            <w:pPr>
              <w:pStyle w:val="ConsPlusCell"/>
              <w:tabs>
                <w:tab w:val="left" w:pos="0"/>
              </w:tabs>
              <w:ind w:firstLine="284"/>
              <w:jc w:val="center"/>
              <w:rPr>
                <w:rFonts w:ascii="Times New Roman" w:hAnsi="Times New Roman" w:cs="Times New Roman"/>
                <w:b/>
                <w:bCs/>
                <w:sz w:val="24"/>
                <w:szCs w:val="24"/>
              </w:rPr>
            </w:pPr>
            <w:r w:rsidRPr="00A90841">
              <w:rPr>
                <w:rFonts w:ascii="Times New Roman" w:hAnsi="Times New Roman" w:cs="Times New Roman"/>
                <w:b/>
                <w:bCs/>
                <w:sz w:val="24"/>
                <w:szCs w:val="24"/>
              </w:rPr>
              <w:t>Наименование должностей</w:t>
            </w:r>
          </w:p>
        </w:tc>
        <w:tc>
          <w:tcPr>
            <w:tcW w:w="8967" w:type="dxa"/>
            <w:gridSpan w:val="9"/>
            <w:tcBorders>
              <w:top w:val="single" w:sz="4" w:space="0" w:color="000000"/>
              <w:left w:val="single" w:sz="4" w:space="0" w:color="000000"/>
              <w:bottom w:val="single" w:sz="4" w:space="0" w:color="000000"/>
              <w:right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b/>
                <w:bCs/>
                <w:sz w:val="24"/>
                <w:szCs w:val="24"/>
              </w:rPr>
            </w:pPr>
            <w:r w:rsidRPr="00A90841">
              <w:rPr>
                <w:rFonts w:ascii="Times New Roman" w:hAnsi="Times New Roman" w:cs="Times New Roman"/>
                <w:b/>
                <w:bCs/>
                <w:sz w:val="24"/>
                <w:szCs w:val="24"/>
              </w:rPr>
              <w:t xml:space="preserve">Количество штатных единиц в зависимости от численности обучающихся </w:t>
            </w:r>
          </w:p>
          <w:p w:rsidR="0091737B" w:rsidRPr="00A90841" w:rsidRDefault="0091737B" w:rsidP="00A90841">
            <w:pPr>
              <w:pStyle w:val="ConsPlusCell"/>
              <w:tabs>
                <w:tab w:val="left" w:pos="0"/>
              </w:tabs>
              <w:ind w:firstLine="284"/>
              <w:jc w:val="center"/>
              <w:rPr>
                <w:rFonts w:ascii="Times New Roman" w:hAnsi="Times New Roman" w:cs="Times New Roman"/>
                <w:b/>
                <w:bCs/>
                <w:sz w:val="24"/>
                <w:szCs w:val="24"/>
              </w:rPr>
            </w:pPr>
          </w:p>
        </w:tc>
      </w:tr>
      <w:tr w:rsidR="0091737B" w:rsidRPr="00A90841" w:rsidTr="00892DC5">
        <w:trPr>
          <w:gridAfter w:val="1"/>
          <w:wAfter w:w="9" w:type="dxa"/>
          <w:trHeight w:val="138"/>
        </w:trPr>
        <w:tc>
          <w:tcPr>
            <w:tcW w:w="835" w:type="dxa"/>
            <w:vMerge/>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snapToGrid w:val="0"/>
              <w:ind w:firstLine="284"/>
              <w:rPr>
                <w:rFonts w:ascii="Courier New" w:hAnsi="Courier New" w:cs="Courier New"/>
                <w:sz w:val="24"/>
                <w:szCs w:val="24"/>
              </w:rPr>
            </w:pPr>
          </w:p>
        </w:tc>
        <w:tc>
          <w:tcPr>
            <w:tcW w:w="5544" w:type="dxa"/>
            <w:vMerge/>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snapToGrid w:val="0"/>
              <w:ind w:firstLine="284"/>
              <w:rPr>
                <w:rFonts w:ascii="Courier New" w:hAnsi="Courier New" w:cs="Courier New"/>
                <w:sz w:val="24"/>
                <w:szCs w:val="24"/>
              </w:rPr>
            </w:pPr>
          </w:p>
        </w:tc>
        <w:tc>
          <w:tcPr>
            <w:tcW w:w="2309" w:type="dxa"/>
            <w:tcBorders>
              <w:top w:val="single" w:sz="4" w:space="0" w:color="000000"/>
              <w:left w:val="single" w:sz="4" w:space="0" w:color="000000"/>
              <w:bottom w:val="single" w:sz="4" w:space="0" w:color="000000"/>
            </w:tcBorders>
            <w:shd w:val="clear" w:color="auto" w:fill="auto"/>
          </w:tcPr>
          <w:p w:rsidR="0091737B" w:rsidRPr="00A90841" w:rsidRDefault="0091737B" w:rsidP="00AD0AE6">
            <w:pPr>
              <w:pStyle w:val="ConsPlusCell"/>
              <w:tabs>
                <w:tab w:val="left" w:pos="0"/>
              </w:tabs>
              <w:rPr>
                <w:rFonts w:ascii="Times New Roman" w:hAnsi="Times New Roman" w:cs="Times New Roman"/>
                <w:sz w:val="24"/>
                <w:szCs w:val="24"/>
              </w:rPr>
            </w:pPr>
            <w:proofErr w:type="gramStart"/>
            <w:r w:rsidRPr="00A90841">
              <w:rPr>
                <w:rFonts w:ascii="Times New Roman" w:hAnsi="Times New Roman" w:cs="Times New Roman"/>
                <w:sz w:val="24"/>
                <w:szCs w:val="24"/>
              </w:rPr>
              <w:t>малокомплектные</w:t>
            </w:r>
            <w:proofErr w:type="gramEnd"/>
            <w:r w:rsidRPr="00A90841">
              <w:rPr>
                <w:rFonts w:ascii="Times New Roman" w:hAnsi="Times New Roman" w:cs="Times New Roman"/>
                <w:sz w:val="24"/>
                <w:szCs w:val="24"/>
              </w:rPr>
              <w:t>,</w:t>
            </w:r>
            <w:r w:rsidRPr="00A90841">
              <w:rPr>
                <w:rFonts w:ascii="Times New Roman" w:hAnsi="Times New Roman" w:cs="Times New Roman"/>
                <w:sz w:val="24"/>
                <w:szCs w:val="24"/>
              </w:rPr>
              <w:br/>
              <w:t xml:space="preserve">а также         </w:t>
            </w:r>
            <w:r w:rsidRPr="00A90841">
              <w:rPr>
                <w:rFonts w:ascii="Times New Roman" w:hAnsi="Times New Roman" w:cs="Times New Roman"/>
                <w:sz w:val="24"/>
                <w:szCs w:val="24"/>
              </w:rPr>
              <w:br/>
              <w:t xml:space="preserve">рассматриваемые </w:t>
            </w:r>
            <w:r w:rsidRPr="00A90841">
              <w:rPr>
                <w:rFonts w:ascii="Times New Roman" w:hAnsi="Times New Roman" w:cs="Times New Roman"/>
                <w:sz w:val="24"/>
                <w:szCs w:val="24"/>
              </w:rPr>
              <w:br/>
              <w:t xml:space="preserve">в  качестве таковых         </w:t>
            </w:r>
          </w:p>
        </w:tc>
        <w:tc>
          <w:tcPr>
            <w:tcW w:w="1208" w:type="dxa"/>
            <w:gridSpan w:val="2"/>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rPr>
                <w:rFonts w:ascii="Times New Roman" w:hAnsi="Times New Roman" w:cs="Times New Roman"/>
                <w:sz w:val="24"/>
                <w:szCs w:val="24"/>
              </w:rPr>
            </w:pPr>
            <w:r w:rsidRPr="00A90841">
              <w:rPr>
                <w:rFonts w:ascii="Times New Roman" w:hAnsi="Times New Roman" w:cs="Times New Roman"/>
                <w:sz w:val="24"/>
                <w:szCs w:val="24"/>
              </w:rPr>
              <w:t>от 61</w:t>
            </w:r>
          </w:p>
          <w:p w:rsidR="0091737B" w:rsidRPr="00A90841" w:rsidRDefault="0091737B" w:rsidP="00A90841">
            <w:pPr>
              <w:pStyle w:val="ConsPlusCell"/>
              <w:tabs>
                <w:tab w:val="left" w:pos="0"/>
              </w:tabs>
              <w:ind w:firstLine="284"/>
              <w:rPr>
                <w:rFonts w:ascii="Times New Roman" w:hAnsi="Times New Roman" w:cs="Times New Roman"/>
                <w:sz w:val="24"/>
                <w:szCs w:val="24"/>
              </w:rPr>
            </w:pPr>
            <w:r w:rsidRPr="00A90841">
              <w:rPr>
                <w:rFonts w:ascii="Times New Roman" w:hAnsi="Times New Roman" w:cs="Times New Roman"/>
                <w:sz w:val="24"/>
                <w:szCs w:val="24"/>
              </w:rPr>
              <w:t xml:space="preserve"> до 100      </w:t>
            </w:r>
            <w:r w:rsidRPr="00A90841">
              <w:rPr>
                <w:rFonts w:ascii="Times New Roman" w:hAnsi="Times New Roman" w:cs="Times New Roman"/>
                <w:sz w:val="24"/>
                <w:szCs w:val="24"/>
              </w:rPr>
              <w:br/>
              <w:t xml:space="preserve">человек   </w:t>
            </w:r>
          </w:p>
        </w:tc>
        <w:tc>
          <w:tcPr>
            <w:tcW w:w="1276" w:type="dxa"/>
            <w:gridSpan w:val="2"/>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rPr>
                <w:rFonts w:ascii="Times New Roman" w:hAnsi="Times New Roman" w:cs="Times New Roman"/>
                <w:sz w:val="24"/>
                <w:szCs w:val="24"/>
              </w:rPr>
            </w:pPr>
            <w:r w:rsidRPr="00A90841">
              <w:rPr>
                <w:rFonts w:ascii="Times New Roman" w:hAnsi="Times New Roman" w:cs="Times New Roman"/>
                <w:sz w:val="24"/>
                <w:szCs w:val="24"/>
              </w:rPr>
              <w:t>от 101</w:t>
            </w:r>
          </w:p>
          <w:p w:rsidR="0091737B" w:rsidRPr="00A90841" w:rsidRDefault="0091737B" w:rsidP="00A90841">
            <w:pPr>
              <w:pStyle w:val="ConsPlusCell"/>
              <w:tabs>
                <w:tab w:val="left" w:pos="0"/>
              </w:tabs>
              <w:ind w:firstLine="284"/>
              <w:rPr>
                <w:rFonts w:ascii="Times New Roman" w:hAnsi="Times New Roman" w:cs="Times New Roman"/>
                <w:sz w:val="24"/>
                <w:szCs w:val="24"/>
              </w:rPr>
            </w:pPr>
            <w:r w:rsidRPr="00A90841">
              <w:rPr>
                <w:rFonts w:ascii="Times New Roman" w:hAnsi="Times New Roman" w:cs="Times New Roman"/>
                <w:sz w:val="24"/>
                <w:szCs w:val="24"/>
              </w:rPr>
              <w:t xml:space="preserve"> до 150       </w:t>
            </w:r>
            <w:r w:rsidRPr="00A90841">
              <w:rPr>
                <w:rFonts w:ascii="Times New Roman" w:hAnsi="Times New Roman" w:cs="Times New Roman"/>
                <w:sz w:val="24"/>
                <w:szCs w:val="24"/>
              </w:rPr>
              <w:br/>
              <w:t xml:space="preserve">человек   </w:t>
            </w:r>
          </w:p>
        </w:tc>
        <w:tc>
          <w:tcPr>
            <w:tcW w:w="1134"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rPr>
                <w:rFonts w:ascii="Times New Roman" w:hAnsi="Times New Roman" w:cs="Times New Roman"/>
                <w:sz w:val="24"/>
                <w:szCs w:val="24"/>
              </w:rPr>
            </w:pPr>
            <w:r w:rsidRPr="00A90841">
              <w:rPr>
                <w:rFonts w:ascii="Times New Roman" w:hAnsi="Times New Roman" w:cs="Times New Roman"/>
                <w:sz w:val="24"/>
                <w:szCs w:val="24"/>
              </w:rPr>
              <w:t>от 151</w:t>
            </w:r>
            <w:r w:rsidRPr="00A90841">
              <w:rPr>
                <w:rFonts w:ascii="Times New Roman" w:hAnsi="Times New Roman" w:cs="Times New Roman"/>
                <w:sz w:val="24"/>
                <w:szCs w:val="24"/>
              </w:rPr>
              <w:br/>
              <w:t>до 250</w:t>
            </w:r>
            <w:r w:rsidRPr="00A90841">
              <w:rPr>
                <w:rFonts w:ascii="Times New Roman" w:hAnsi="Times New Roman" w:cs="Times New Roman"/>
                <w:sz w:val="24"/>
                <w:szCs w:val="24"/>
              </w:rPr>
              <w:br/>
              <w:t>человек</w:t>
            </w:r>
          </w:p>
        </w:tc>
        <w:tc>
          <w:tcPr>
            <w:tcW w:w="1275" w:type="dxa"/>
            <w:gridSpan w:val="2"/>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rPr>
                <w:rFonts w:ascii="Times New Roman" w:hAnsi="Times New Roman" w:cs="Times New Roman"/>
                <w:sz w:val="24"/>
                <w:szCs w:val="24"/>
              </w:rPr>
            </w:pPr>
            <w:r w:rsidRPr="00A90841">
              <w:rPr>
                <w:rFonts w:ascii="Times New Roman" w:hAnsi="Times New Roman" w:cs="Times New Roman"/>
                <w:sz w:val="24"/>
                <w:szCs w:val="24"/>
              </w:rPr>
              <w:t xml:space="preserve">от 251 </w:t>
            </w:r>
            <w:r w:rsidRPr="00A90841">
              <w:rPr>
                <w:rFonts w:ascii="Times New Roman" w:hAnsi="Times New Roman" w:cs="Times New Roman"/>
                <w:sz w:val="24"/>
                <w:szCs w:val="24"/>
              </w:rPr>
              <w:br/>
              <w:t>до 330</w:t>
            </w:r>
            <w:r w:rsidRPr="00A90841">
              <w:rPr>
                <w:rFonts w:ascii="Times New Roman" w:hAnsi="Times New Roman" w:cs="Times New Roman"/>
                <w:sz w:val="24"/>
                <w:szCs w:val="24"/>
              </w:rPr>
              <w:br/>
              <w:t>человек</w:t>
            </w: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91737B" w:rsidRPr="00A90841" w:rsidRDefault="0091737B" w:rsidP="00A90841">
            <w:pPr>
              <w:pStyle w:val="ConsPlusCell"/>
              <w:tabs>
                <w:tab w:val="left" w:pos="0"/>
              </w:tabs>
              <w:ind w:firstLine="284"/>
              <w:rPr>
                <w:sz w:val="24"/>
                <w:szCs w:val="24"/>
              </w:rPr>
            </w:pPr>
            <w:r w:rsidRPr="00A90841">
              <w:rPr>
                <w:rFonts w:ascii="Times New Roman" w:hAnsi="Times New Roman" w:cs="Times New Roman"/>
                <w:sz w:val="24"/>
                <w:szCs w:val="24"/>
              </w:rPr>
              <w:t>от 331</w:t>
            </w:r>
            <w:r w:rsidRPr="00A90841">
              <w:rPr>
                <w:rFonts w:ascii="Times New Roman" w:hAnsi="Times New Roman" w:cs="Times New Roman"/>
                <w:sz w:val="24"/>
                <w:szCs w:val="24"/>
              </w:rPr>
              <w:br/>
              <w:t>и более</w:t>
            </w:r>
            <w:r w:rsidRPr="00A90841">
              <w:rPr>
                <w:rFonts w:ascii="Times New Roman" w:hAnsi="Times New Roman" w:cs="Times New Roman"/>
                <w:sz w:val="24"/>
                <w:szCs w:val="24"/>
              </w:rPr>
              <w:br/>
              <w:t xml:space="preserve">человек    </w:t>
            </w:r>
          </w:p>
        </w:tc>
      </w:tr>
      <w:tr w:rsidR="0091737B" w:rsidRPr="00A90841" w:rsidTr="00892DC5">
        <w:trPr>
          <w:gridAfter w:val="1"/>
          <w:wAfter w:w="9" w:type="dxa"/>
          <w:trHeight w:val="138"/>
        </w:trPr>
        <w:tc>
          <w:tcPr>
            <w:tcW w:w="835"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b/>
                <w:bCs/>
                <w:sz w:val="24"/>
                <w:szCs w:val="24"/>
              </w:rPr>
            </w:pPr>
            <w:r w:rsidRPr="00A90841">
              <w:rPr>
                <w:rFonts w:ascii="Times New Roman" w:hAnsi="Times New Roman" w:cs="Times New Roman"/>
                <w:b/>
                <w:bCs/>
                <w:sz w:val="24"/>
                <w:szCs w:val="24"/>
              </w:rPr>
              <w:t>1.</w:t>
            </w:r>
          </w:p>
        </w:tc>
        <w:tc>
          <w:tcPr>
            <w:tcW w:w="14511" w:type="dxa"/>
            <w:gridSpan w:val="10"/>
            <w:tcBorders>
              <w:top w:val="single" w:sz="4" w:space="0" w:color="000000"/>
              <w:left w:val="single" w:sz="4" w:space="0" w:color="000000"/>
              <w:bottom w:val="single" w:sz="4" w:space="0" w:color="000000"/>
              <w:right w:val="single" w:sz="4" w:space="0" w:color="000000"/>
            </w:tcBorders>
            <w:shd w:val="clear" w:color="auto" w:fill="auto"/>
          </w:tcPr>
          <w:p w:rsidR="0091737B" w:rsidRPr="00A90841" w:rsidRDefault="0091737B" w:rsidP="00A90841">
            <w:pPr>
              <w:pStyle w:val="ConsPlusCell"/>
              <w:tabs>
                <w:tab w:val="left" w:pos="0"/>
              </w:tabs>
              <w:ind w:firstLine="284"/>
              <w:jc w:val="center"/>
              <w:rPr>
                <w:sz w:val="24"/>
                <w:szCs w:val="24"/>
              </w:rPr>
            </w:pPr>
            <w:r w:rsidRPr="00A90841">
              <w:rPr>
                <w:rFonts w:ascii="Times New Roman" w:hAnsi="Times New Roman" w:cs="Times New Roman"/>
                <w:b/>
                <w:bCs/>
                <w:sz w:val="24"/>
                <w:szCs w:val="24"/>
              </w:rPr>
              <w:t>Руководящие работники</w:t>
            </w:r>
          </w:p>
        </w:tc>
      </w:tr>
      <w:tr w:rsidR="0091737B" w:rsidRPr="00A90841" w:rsidTr="00892DC5">
        <w:trPr>
          <w:gridAfter w:val="1"/>
          <w:wAfter w:w="9" w:type="dxa"/>
          <w:trHeight w:val="138"/>
        </w:trPr>
        <w:tc>
          <w:tcPr>
            <w:tcW w:w="835"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1.1.</w:t>
            </w:r>
          </w:p>
        </w:tc>
        <w:tc>
          <w:tcPr>
            <w:tcW w:w="5544"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rPr>
                <w:rFonts w:ascii="Times New Roman" w:hAnsi="Times New Roman" w:cs="Times New Roman"/>
                <w:sz w:val="24"/>
                <w:szCs w:val="24"/>
              </w:rPr>
            </w:pPr>
            <w:r w:rsidRPr="00A90841">
              <w:rPr>
                <w:rFonts w:ascii="Times New Roman" w:hAnsi="Times New Roman" w:cs="Times New Roman"/>
                <w:sz w:val="24"/>
                <w:szCs w:val="24"/>
              </w:rPr>
              <w:t xml:space="preserve">Директор                     </w:t>
            </w:r>
          </w:p>
        </w:tc>
        <w:tc>
          <w:tcPr>
            <w:tcW w:w="2309" w:type="dxa"/>
            <w:tcBorders>
              <w:top w:val="single" w:sz="4" w:space="0" w:color="000000"/>
              <w:left w:val="single" w:sz="4" w:space="0" w:color="000000"/>
              <w:bottom w:val="single" w:sz="4" w:space="0" w:color="000000"/>
            </w:tcBorders>
            <w:shd w:val="clear" w:color="auto" w:fill="F2F2F2" w:themeFill="background1" w:themeFillShade="F2"/>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1,0</w:t>
            </w:r>
          </w:p>
        </w:tc>
        <w:tc>
          <w:tcPr>
            <w:tcW w:w="1208" w:type="dxa"/>
            <w:gridSpan w:val="2"/>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1,0</w:t>
            </w:r>
          </w:p>
        </w:tc>
        <w:tc>
          <w:tcPr>
            <w:tcW w:w="1276" w:type="dxa"/>
            <w:gridSpan w:val="2"/>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1,0</w:t>
            </w:r>
          </w:p>
        </w:tc>
        <w:tc>
          <w:tcPr>
            <w:tcW w:w="1134"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1,0</w:t>
            </w:r>
          </w:p>
        </w:tc>
        <w:tc>
          <w:tcPr>
            <w:tcW w:w="1275" w:type="dxa"/>
            <w:gridSpan w:val="2"/>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1,0</w:t>
            </w: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91737B" w:rsidRPr="00A90841" w:rsidRDefault="0091737B" w:rsidP="00A90841">
            <w:pPr>
              <w:pStyle w:val="ConsPlusCell"/>
              <w:tabs>
                <w:tab w:val="left" w:pos="0"/>
              </w:tabs>
              <w:ind w:firstLine="284"/>
              <w:jc w:val="center"/>
              <w:rPr>
                <w:sz w:val="24"/>
                <w:szCs w:val="24"/>
              </w:rPr>
            </w:pPr>
            <w:r w:rsidRPr="00A90841">
              <w:rPr>
                <w:rFonts w:ascii="Times New Roman" w:hAnsi="Times New Roman" w:cs="Times New Roman"/>
                <w:sz w:val="24"/>
                <w:szCs w:val="24"/>
              </w:rPr>
              <w:t>1,0</w:t>
            </w:r>
          </w:p>
        </w:tc>
      </w:tr>
      <w:tr w:rsidR="0091737B" w:rsidRPr="00A90841" w:rsidTr="00892DC5">
        <w:trPr>
          <w:gridAfter w:val="1"/>
          <w:wAfter w:w="9" w:type="dxa"/>
          <w:trHeight w:val="1306"/>
        </w:trPr>
        <w:tc>
          <w:tcPr>
            <w:tcW w:w="835" w:type="dxa"/>
            <w:vMerge w:val="restart"/>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1.2.</w:t>
            </w:r>
          </w:p>
        </w:tc>
        <w:tc>
          <w:tcPr>
            <w:tcW w:w="5544"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rPr>
                <w:rFonts w:ascii="Times New Roman" w:hAnsi="Times New Roman" w:cs="Times New Roman"/>
                <w:sz w:val="24"/>
                <w:szCs w:val="24"/>
              </w:rPr>
            </w:pPr>
            <w:r w:rsidRPr="00A90841">
              <w:rPr>
                <w:rFonts w:ascii="Times New Roman" w:hAnsi="Times New Roman" w:cs="Times New Roman"/>
                <w:sz w:val="24"/>
                <w:szCs w:val="24"/>
              </w:rPr>
              <w:t>Заместитель директора</w:t>
            </w:r>
          </w:p>
          <w:p w:rsidR="0091737B" w:rsidRPr="00A90841" w:rsidRDefault="0091737B" w:rsidP="00A90841">
            <w:pPr>
              <w:pStyle w:val="ConsPlusCell"/>
              <w:tabs>
                <w:tab w:val="left" w:pos="0"/>
              </w:tabs>
              <w:ind w:firstLine="284"/>
              <w:rPr>
                <w:rFonts w:ascii="Times New Roman" w:hAnsi="Times New Roman" w:cs="Times New Roman"/>
                <w:b/>
                <w:bCs/>
                <w:sz w:val="24"/>
                <w:szCs w:val="24"/>
              </w:rPr>
            </w:pPr>
            <w:r w:rsidRPr="00A90841">
              <w:rPr>
                <w:rFonts w:ascii="Times New Roman" w:hAnsi="Times New Roman" w:cs="Times New Roman"/>
                <w:sz w:val="24"/>
                <w:szCs w:val="24"/>
              </w:rPr>
              <w:t xml:space="preserve"> (по учебной,  воспитательной, учебно-воспитательной, учебно-методической,         </w:t>
            </w:r>
            <w:r w:rsidRPr="00A90841">
              <w:rPr>
                <w:rFonts w:ascii="Times New Roman" w:hAnsi="Times New Roman" w:cs="Times New Roman"/>
                <w:sz w:val="24"/>
                <w:szCs w:val="24"/>
              </w:rPr>
              <w:br/>
              <w:t xml:space="preserve">учебно-информационной работе и </w:t>
            </w:r>
            <w:proofErr w:type="spellStart"/>
            <w:r w:rsidRPr="00A90841">
              <w:rPr>
                <w:rFonts w:ascii="Times New Roman" w:hAnsi="Times New Roman" w:cs="Times New Roman"/>
                <w:sz w:val="24"/>
                <w:szCs w:val="24"/>
              </w:rPr>
              <w:t>тд</w:t>
            </w:r>
            <w:proofErr w:type="spellEnd"/>
            <w:r w:rsidRPr="00A90841">
              <w:rPr>
                <w:rFonts w:ascii="Times New Roman" w:hAnsi="Times New Roman" w:cs="Times New Roman"/>
                <w:sz w:val="24"/>
                <w:szCs w:val="24"/>
              </w:rPr>
              <w:t>.).</w:t>
            </w:r>
          </w:p>
          <w:p w:rsidR="0091737B" w:rsidRPr="00A90841" w:rsidRDefault="0091737B" w:rsidP="00A90841">
            <w:pPr>
              <w:pStyle w:val="ConsPlusCell"/>
              <w:tabs>
                <w:tab w:val="left" w:pos="0"/>
              </w:tabs>
              <w:ind w:firstLine="284"/>
              <w:rPr>
                <w:rFonts w:ascii="Times New Roman" w:hAnsi="Times New Roman" w:cs="Times New Roman"/>
                <w:sz w:val="24"/>
                <w:szCs w:val="24"/>
              </w:rPr>
            </w:pPr>
            <w:r w:rsidRPr="00A90841">
              <w:rPr>
                <w:rFonts w:ascii="Times New Roman" w:hAnsi="Times New Roman" w:cs="Times New Roman"/>
                <w:b/>
                <w:bCs/>
                <w:sz w:val="24"/>
                <w:szCs w:val="24"/>
              </w:rPr>
              <w:t>Дополнительно:</w:t>
            </w:r>
          </w:p>
        </w:tc>
        <w:tc>
          <w:tcPr>
            <w:tcW w:w="2309" w:type="dxa"/>
            <w:tcBorders>
              <w:top w:val="single" w:sz="4" w:space="0" w:color="000000"/>
              <w:left w:val="single" w:sz="4" w:space="0" w:color="000000"/>
              <w:bottom w:val="single" w:sz="4" w:space="0" w:color="000000"/>
            </w:tcBorders>
            <w:shd w:val="clear" w:color="auto" w:fill="F2F2F2" w:themeFill="background1" w:themeFillShade="F2"/>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0,25 ставки при наличии свыше 7 классов-комплектов</w:t>
            </w:r>
          </w:p>
        </w:tc>
        <w:tc>
          <w:tcPr>
            <w:tcW w:w="1208" w:type="dxa"/>
            <w:gridSpan w:val="2"/>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0,5</w:t>
            </w:r>
          </w:p>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p>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p>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p>
        </w:tc>
        <w:tc>
          <w:tcPr>
            <w:tcW w:w="1276" w:type="dxa"/>
            <w:gridSpan w:val="2"/>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0,75</w:t>
            </w:r>
          </w:p>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1,0</w:t>
            </w:r>
          </w:p>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p>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p>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p>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p>
        </w:tc>
        <w:tc>
          <w:tcPr>
            <w:tcW w:w="1275" w:type="dxa"/>
            <w:gridSpan w:val="2"/>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1,0</w:t>
            </w:r>
          </w:p>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p>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p>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1,5</w:t>
            </w:r>
          </w:p>
          <w:p w:rsidR="0091737B" w:rsidRPr="00A90841" w:rsidRDefault="0091737B" w:rsidP="00A90841">
            <w:pPr>
              <w:pStyle w:val="ConsPlusCell"/>
              <w:tabs>
                <w:tab w:val="left" w:pos="0"/>
              </w:tabs>
              <w:ind w:firstLine="284"/>
              <w:jc w:val="center"/>
              <w:rPr>
                <w:sz w:val="24"/>
                <w:szCs w:val="24"/>
              </w:rPr>
            </w:pPr>
            <w:r w:rsidRPr="00A90841">
              <w:rPr>
                <w:rFonts w:ascii="Times New Roman" w:hAnsi="Times New Roman" w:cs="Times New Roman"/>
                <w:sz w:val="24"/>
                <w:szCs w:val="24"/>
              </w:rPr>
              <w:t xml:space="preserve">на  </w:t>
            </w:r>
            <w:r w:rsidRPr="00A90841">
              <w:rPr>
                <w:rFonts w:ascii="Times New Roman" w:hAnsi="Times New Roman" w:cs="Times New Roman"/>
                <w:sz w:val="24"/>
                <w:szCs w:val="24"/>
              </w:rPr>
              <w:br/>
              <w:t xml:space="preserve">каждые     </w:t>
            </w:r>
            <w:r w:rsidRPr="00A90841">
              <w:rPr>
                <w:rFonts w:ascii="Times New Roman" w:hAnsi="Times New Roman" w:cs="Times New Roman"/>
                <w:sz w:val="24"/>
                <w:szCs w:val="24"/>
              </w:rPr>
              <w:br/>
              <w:t>последующие</w:t>
            </w:r>
            <w:r w:rsidRPr="00A90841">
              <w:rPr>
                <w:rFonts w:ascii="Times New Roman" w:hAnsi="Times New Roman" w:cs="Times New Roman"/>
                <w:sz w:val="24"/>
                <w:szCs w:val="24"/>
              </w:rPr>
              <w:br/>
              <w:t>150 человек</w:t>
            </w:r>
          </w:p>
        </w:tc>
      </w:tr>
      <w:tr w:rsidR="0091737B" w:rsidRPr="00A90841" w:rsidTr="00892DC5">
        <w:trPr>
          <w:gridAfter w:val="1"/>
          <w:wAfter w:w="9" w:type="dxa"/>
          <w:trHeight w:val="138"/>
        </w:trPr>
        <w:tc>
          <w:tcPr>
            <w:tcW w:w="835" w:type="dxa"/>
            <w:vMerge/>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snapToGrid w:val="0"/>
              <w:ind w:firstLine="284"/>
              <w:jc w:val="center"/>
              <w:rPr>
                <w:rFonts w:ascii="Times New Roman" w:hAnsi="Times New Roman" w:cs="Times New Roman"/>
                <w:sz w:val="24"/>
                <w:szCs w:val="24"/>
              </w:rPr>
            </w:pPr>
          </w:p>
        </w:tc>
        <w:tc>
          <w:tcPr>
            <w:tcW w:w="5544"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rPr>
                <w:rFonts w:ascii="Times New Roman" w:hAnsi="Times New Roman" w:cs="Times New Roman"/>
                <w:sz w:val="24"/>
                <w:szCs w:val="24"/>
              </w:rPr>
            </w:pPr>
            <w:r w:rsidRPr="00A90841">
              <w:rPr>
                <w:rFonts w:ascii="Times New Roman" w:hAnsi="Times New Roman" w:cs="Times New Roman"/>
                <w:sz w:val="24"/>
                <w:szCs w:val="24"/>
              </w:rPr>
              <w:t xml:space="preserve"> - для общеобразовательных организаций имеющих филиалы или отдельно стоящие здания, в которых организован образовательный процесс (кроме мастерских), за каждое здание в зависимости от численности обучающихся;</w:t>
            </w:r>
          </w:p>
        </w:tc>
        <w:tc>
          <w:tcPr>
            <w:tcW w:w="2309" w:type="dxa"/>
            <w:tcBorders>
              <w:top w:val="single" w:sz="4" w:space="0" w:color="000000"/>
              <w:left w:val="single" w:sz="4" w:space="0" w:color="000000"/>
              <w:bottom w:val="single" w:sz="4" w:space="0" w:color="000000"/>
            </w:tcBorders>
            <w:shd w:val="clear" w:color="auto" w:fill="F2F2F2" w:themeFill="background1" w:themeFillShade="F2"/>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w:t>
            </w:r>
          </w:p>
        </w:tc>
        <w:tc>
          <w:tcPr>
            <w:tcW w:w="1208" w:type="dxa"/>
            <w:gridSpan w:val="2"/>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0,25</w:t>
            </w:r>
          </w:p>
        </w:tc>
        <w:tc>
          <w:tcPr>
            <w:tcW w:w="1276" w:type="dxa"/>
            <w:gridSpan w:val="2"/>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0,25</w:t>
            </w:r>
          </w:p>
        </w:tc>
        <w:tc>
          <w:tcPr>
            <w:tcW w:w="1134"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0,5</w:t>
            </w:r>
          </w:p>
        </w:tc>
        <w:tc>
          <w:tcPr>
            <w:tcW w:w="1275" w:type="dxa"/>
            <w:gridSpan w:val="2"/>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1,0</w:t>
            </w: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91737B" w:rsidRPr="00A90841" w:rsidRDefault="0091737B" w:rsidP="00A90841">
            <w:pPr>
              <w:pStyle w:val="ConsPlusCell"/>
              <w:tabs>
                <w:tab w:val="left" w:pos="0"/>
              </w:tabs>
              <w:ind w:firstLine="284"/>
              <w:jc w:val="center"/>
              <w:rPr>
                <w:sz w:val="24"/>
                <w:szCs w:val="24"/>
              </w:rPr>
            </w:pPr>
            <w:r w:rsidRPr="00A90841">
              <w:rPr>
                <w:rFonts w:ascii="Times New Roman" w:hAnsi="Times New Roman" w:cs="Times New Roman"/>
                <w:sz w:val="24"/>
                <w:szCs w:val="24"/>
              </w:rPr>
              <w:t>1,0</w:t>
            </w:r>
          </w:p>
        </w:tc>
      </w:tr>
      <w:tr w:rsidR="0091737B" w:rsidRPr="00A90841" w:rsidTr="00892DC5">
        <w:trPr>
          <w:gridAfter w:val="1"/>
          <w:wAfter w:w="9" w:type="dxa"/>
          <w:trHeight w:val="138"/>
        </w:trPr>
        <w:tc>
          <w:tcPr>
            <w:tcW w:w="835" w:type="dxa"/>
            <w:vMerge/>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snapToGrid w:val="0"/>
              <w:ind w:firstLine="284"/>
              <w:jc w:val="center"/>
              <w:rPr>
                <w:rFonts w:ascii="Times New Roman" w:hAnsi="Times New Roman" w:cs="Times New Roman"/>
                <w:sz w:val="24"/>
                <w:szCs w:val="24"/>
              </w:rPr>
            </w:pPr>
          </w:p>
        </w:tc>
        <w:tc>
          <w:tcPr>
            <w:tcW w:w="5544"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rPr>
                <w:rFonts w:ascii="Times New Roman" w:hAnsi="Times New Roman" w:cs="Times New Roman"/>
                <w:sz w:val="24"/>
                <w:szCs w:val="24"/>
              </w:rPr>
            </w:pPr>
            <w:r w:rsidRPr="00A90841">
              <w:rPr>
                <w:rFonts w:ascii="Times New Roman" w:hAnsi="Times New Roman" w:cs="Times New Roman"/>
                <w:sz w:val="24"/>
                <w:szCs w:val="24"/>
              </w:rPr>
              <w:t>- для общеобразовательных организаций, являющихся федеральными или региональными инновационными площадками.</w:t>
            </w:r>
          </w:p>
        </w:tc>
        <w:tc>
          <w:tcPr>
            <w:tcW w:w="8967" w:type="dxa"/>
            <w:gridSpan w:val="9"/>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1737B" w:rsidRPr="00A90841" w:rsidRDefault="0091737B" w:rsidP="00A90841">
            <w:pPr>
              <w:pStyle w:val="ConsPlusCell"/>
              <w:tabs>
                <w:tab w:val="left" w:pos="0"/>
              </w:tabs>
              <w:ind w:firstLine="284"/>
              <w:rPr>
                <w:sz w:val="24"/>
                <w:szCs w:val="24"/>
              </w:rPr>
            </w:pPr>
            <w:r w:rsidRPr="00A90841">
              <w:rPr>
                <w:rFonts w:ascii="Times New Roman" w:hAnsi="Times New Roman" w:cs="Times New Roman"/>
                <w:sz w:val="24"/>
                <w:szCs w:val="24"/>
              </w:rPr>
              <w:t>0,25 за каждую площадку, но не более 1,0</w:t>
            </w:r>
          </w:p>
        </w:tc>
      </w:tr>
      <w:tr w:rsidR="0091737B" w:rsidRPr="00A90841" w:rsidTr="00892DC5">
        <w:trPr>
          <w:gridAfter w:val="1"/>
          <w:wAfter w:w="9" w:type="dxa"/>
          <w:trHeight w:val="138"/>
        </w:trPr>
        <w:tc>
          <w:tcPr>
            <w:tcW w:w="835"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1.3.</w:t>
            </w:r>
          </w:p>
        </w:tc>
        <w:tc>
          <w:tcPr>
            <w:tcW w:w="5544"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rPr>
                <w:rFonts w:ascii="Times New Roman" w:hAnsi="Times New Roman" w:cs="Times New Roman"/>
                <w:sz w:val="24"/>
                <w:szCs w:val="24"/>
              </w:rPr>
            </w:pPr>
            <w:r w:rsidRPr="00A90841">
              <w:rPr>
                <w:rFonts w:ascii="Times New Roman" w:hAnsi="Times New Roman" w:cs="Times New Roman"/>
                <w:sz w:val="24"/>
                <w:szCs w:val="24"/>
              </w:rPr>
              <w:t xml:space="preserve">Заместитель директора по     </w:t>
            </w:r>
            <w:r w:rsidRPr="00A90841">
              <w:rPr>
                <w:rFonts w:ascii="Times New Roman" w:hAnsi="Times New Roman" w:cs="Times New Roman"/>
                <w:sz w:val="24"/>
                <w:szCs w:val="24"/>
              </w:rPr>
              <w:br/>
              <w:t xml:space="preserve">административно-хозяйственной работе </w:t>
            </w:r>
          </w:p>
        </w:tc>
        <w:tc>
          <w:tcPr>
            <w:tcW w:w="2309" w:type="dxa"/>
            <w:tcBorders>
              <w:top w:val="single" w:sz="4" w:space="0" w:color="000000"/>
              <w:left w:val="single" w:sz="4" w:space="0" w:color="000000"/>
              <w:bottom w:val="single" w:sz="4" w:space="0" w:color="000000"/>
            </w:tcBorders>
            <w:shd w:val="clear" w:color="auto" w:fill="F2F2F2" w:themeFill="background1" w:themeFillShade="F2"/>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w:t>
            </w:r>
          </w:p>
        </w:tc>
        <w:tc>
          <w:tcPr>
            <w:tcW w:w="1492" w:type="dxa"/>
            <w:gridSpan w:val="3"/>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w:t>
            </w:r>
          </w:p>
        </w:tc>
        <w:tc>
          <w:tcPr>
            <w:tcW w:w="1275" w:type="dxa"/>
            <w:gridSpan w:val="2"/>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w:t>
            </w: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91737B" w:rsidRPr="00A90841" w:rsidRDefault="0091737B" w:rsidP="00A90841">
            <w:pPr>
              <w:pStyle w:val="ConsPlusCell"/>
              <w:tabs>
                <w:tab w:val="left" w:pos="0"/>
              </w:tabs>
              <w:ind w:firstLine="284"/>
              <w:jc w:val="center"/>
              <w:rPr>
                <w:sz w:val="24"/>
                <w:szCs w:val="24"/>
              </w:rPr>
            </w:pPr>
            <w:r w:rsidRPr="00A90841">
              <w:rPr>
                <w:rFonts w:ascii="Times New Roman" w:hAnsi="Times New Roman" w:cs="Times New Roman"/>
                <w:sz w:val="24"/>
                <w:szCs w:val="24"/>
              </w:rPr>
              <w:t>1,0</w:t>
            </w:r>
          </w:p>
        </w:tc>
      </w:tr>
      <w:tr w:rsidR="0091737B" w:rsidRPr="00A90841" w:rsidTr="00892DC5">
        <w:trPr>
          <w:gridAfter w:val="1"/>
          <w:wAfter w:w="9" w:type="dxa"/>
          <w:trHeight w:val="138"/>
        </w:trPr>
        <w:tc>
          <w:tcPr>
            <w:tcW w:w="835"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1.4.</w:t>
            </w:r>
          </w:p>
        </w:tc>
        <w:tc>
          <w:tcPr>
            <w:tcW w:w="5544"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rPr>
                <w:rFonts w:ascii="Times New Roman" w:hAnsi="Times New Roman" w:cs="Times New Roman"/>
                <w:sz w:val="24"/>
                <w:szCs w:val="24"/>
              </w:rPr>
            </w:pPr>
            <w:r w:rsidRPr="00A90841">
              <w:rPr>
                <w:rFonts w:ascii="Times New Roman" w:hAnsi="Times New Roman" w:cs="Times New Roman"/>
                <w:sz w:val="24"/>
                <w:szCs w:val="24"/>
              </w:rPr>
              <w:t xml:space="preserve">Заведующий библиотекой       </w:t>
            </w:r>
          </w:p>
        </w:tc>
        <w:tc>
          <w:tcPr>
            <w:tcW w:w="2309" w:type="dxa"/>
            <w:tcBorders>
              <w:top w:val="single" w:sz="4" w:space="0" w:color="000000"/>
              <w:left w:val="single" w:sz="4" w:space="0" w:color="000000"/>
              <w:bottom w:val="single" w:sz="4" w:space="0" w:color="000000"/>
            </w:tcBorders>
            <w:shd w:val="clear" w:color="auto" w:fill="F2F2F2" w:themeFill="background1" w:themeFillShade="F2"/>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w:t>
            </w:r>
          </w:p>
        </w:tc>
        <w:tc>
          <w:tcPr>
            <w:tcW w:w="1492" w:type="dxa"/>
            <w:gridSpan w:val="3"/>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w:t>
            </w:r>
          </w:p>
        </w:tc>
        <w:tc>
          <w:tcPr>
            <w:tcW w:w="1275" w:type="dxa"/>
            <w:gridSpan w:val="2"/>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1,0</w:t>
            </w: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91737B" w:rsidRPr="00A90841" w:rsidRDefault="0091737B" w:rsidP="00A90841">
            <w:pPr>
              <w:pStyle w:val="ConsPlusCell"/>
              <w:tabs>
                <w:tab w:val="left" w:pos="0"/>
              </w:tabs>
              <w:ind w:firstLine="284"/>
              <w:jc w:val="center"/>
              <w:rPr>
                <w:sz w:val="24"/>
                <w:szCs w:val="24"/>
              </w:rPr>
            </w:pPr>
            <w:r w:rsidRPr="00A90841">
              <w:rPr>
                <w:rFonts w:ascii="Times New Roman" w:hAnsi="Times New Roman" w:cs="Times New Roman"/>
                <w:sz w:val="24"/>
                <w:szCs w:val="24"/>
              </w:rPr>
              <w:t>1,0</w:t>
            </w:r>
          </w:p>
        </w:tc>
      </w:tr>
      <w:tr w:rsidR="0091737B" w:rsidRPr="00A90841" w:rsidTr="00892DC5">
        <w:trPr>
          <w:gridAfter w:val="1"/>
          <w:wAfter w:w="9" w:type="dxa"/>
          <w:trHeight w:val="138"/>
        </w:trPr>
        <w:tc>
          <w:tcPr>
            <w:tcW w:w="835"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1.5.</w:t>
            </w:r>
          </w:p>
        </w:tc>
        <w:tc>
          <w:tcPr>
            <w:tcW w:w="5544"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rPr>
                <w:rFonts w:ascii="Times New Roman" w:hAnsi="Times New Roman" w:cs="Times New Roman"/>
                <w:sz w:val="24"/>
                <w:szCs w:val="24"/>
              </w:rPr>
            </w:pPr>
            <w:r w:rsidRPr="00A90841">
              <w:rPr>
                <w:rFonts w:ascii="Times New Roman" w:hAnsi="Times New Roman" w:cs="Times New Roman"/>
                <w:sz w:val="24"/>
                <w:szCs w:val="24"/>
              </w:rPr>
              <w:t xml:space="preserve">Заведующий хозяйством        </w:t>
            </w:r>
          </w:p>
        </w:tc>
        <w:tc>
          <w:tcPr>
            <w:tcW w:w="2309" w:type="dxa"/>
            <w:tcBorders>
              <w:top w:val="single" w:sz="4" w:space="0" w:color="000000"/>
              <w:left w:val="single" w:sz="4" w:space="0" w:color="000000"/>
              <w:bottom w:val="single" w:sz="4" w:space="0" w:color="000000"/>
            </w:tcBorders>
            <w:shd w:val="clear" w:color="auto" w:fill="F2F2F2" w:themeFill="background1" w:themeFillShade="F2"/>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w:t>
            </w:r>
          </w:p>
        </w:tc>
        <w:tc>
          <w:tcPr>
            <w:tcW w:w="1492" w:type="dxa"/>
            <w:gridSpan w:val="3"/>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0,25</w:t>
            </w:r>
          </w:p>
        </w:tc>
        <w:tc>
          <w:tcPr>
            <w:tcW w:w="992"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0,5</w:t>
            </w:r>
          </w:p>
        </w:tc>
        <w:tc>
          <w:tcPr>
            <w:tcW w:w="1134"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1,0</w:t>
            </w:r>
          </w:p>
        </w:tc>
        <w:tc>
          <w:tcPr>
            <w:tcW w:w="1275" w:type="dxa"/>
            <w:gridSpan w:val="2"/>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1,0</w:t>
            </w: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91737B" w:rsidRPr="00A90841" w:rsidRDefault="0091737B" w:rsidP="00A90841">
            <w:pPr>
              <w:pStyle w:val="ConsPlusCell"/>
              <w:tabs>
                <w:tab w:val="left" w:pos="0"/>
              </w:tabs>
              <w:ind w:firstLine="284"/>
              <w:jc w:val="center"/>
              <w:rPr>
                <w:sz w:val="24"/>
                <w:szCs w:val="24"/>
              </w:rPr>
            </w:pPr>
            <w:r w:rsidRPr="00A90841">
              <w:rPr>
                <w:rFonts w:ascii="Times New Roman" w:hAnsi="Times New Roman" w:cs="Times New Roman"/>
                <w:sz w:val="24"/>
                <w:szCs w:val="24"/>
              </w:rPr>
              <w:t>-</w:t>
            </w:r>
          </w:p>
        </w:tc>
      </w:tr>
      <w:tr w:rsidR="0091737B" w:rsidRPr="00A90841" w:rsidTr="00892DC5">
        <w:trPr>
          <w:gridAfter w:val="1"/>
          <w:wAfter w:w="9" w:type="dxa"/>
          <w:trHeight w:val="138"/>
        </w:trPr>
        <w:tc>
          <w:tcPr>
            <w:tcW w:w="835"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1.6.</w:t>
            </w:r>
          </w:p>
        </w:tc>
        <w:tc>
          <w:tcPr>
            <w:tcW w:w="5544"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rPr>
                <w:rFonts w:ascii="Times New Roman" w:hAnsi="Times New Roman" w:cs="Times New Roman"/>
                <w:sz w:val="24"/>
                <w:szCs w:val="24"/>
              </w:rPr>
            </w:pPr>
            <w:r w:rsidRPr="00A90841">
              <w:rPr>
                <w:rFonts w:ascii="Times New Roman" w:hAnsi="Times New Roman" w:cs="Times New Roman"/>
                <w:sz w:val="24"/>
                <w:szCs w:val="24"/>
              </w:rPr>
              <w:t>Заведующий столовой</w:t>
            </w:r>
          </w:p>
        </w:tc>
        <w:tc>
          <w:tcPr>
            <w:tcW w:w="2309" w:type="dxa"/>
            <w:tcBorders>
              <w:top w:val="single" w:sz="4" w:space="0" w:color="000000"/>
              <w:left w:val="single" w:sz="4" w:space="0" w:color="000000"/>
              <w:bottom w:val="single" w:sz="4" w:space="0" w:color="000000"/>
            </w:tcBorders>
            <w:shd w:val="clear" w:color="auto" w:fill="F2F2F2" w:themeFill="background1" w:themeFillShade="F2"/>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w:t>
            </w:r>
          </w:p>
        </w:tc>
        <w:tc>
          <w:tcPr>
            <w:tcW w:w="1492" w:type="dxa"/>
            <w:gridSpan w:val="3"/>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w:t>
            </w:r>
          </w:p>
        </w:tc>
        <w:tc>
          <w:tcPr>
            <w:tcW w:w="1275" w:type="dxa"/>
            <w:gridSpan w:val="2"/>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0,5</w:t>
            </w: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91737B" w:rsidRPr="00A90841" w:rsidRDefault="0091737B" w:rsidP="00A90841">
            <w:pPr>
              <w:pStyle w:val="ConsPlusCell"/>
              <w:tabs>
                <w:tab w:val="left" w:pos="0"/>
              </w:tabs>
              <w:ind w:firstLine="284"/>
              <w:jc w:val="center"/>
              <w:rPr>
                <w:sz w:val="24"/>
                <w:szCs w:val="24"/>
              </w:rPr>
            </w:pPr>
            <w:r w:rsidRPr="00A90841">
              <w:rPr>
                <w:rFonts w:ascii="Times New Roman" w:hAnsi="Times New Roman" w:cs="Times New Roman"/>
                <w:sz w:val="24"/>
                <w:szCs w:val="24"/>
              </w:rPr>
              <w:t>1,0</w:t>
            </w:r>
          </w:p>
        </w:tc>
      </w:tr>
      <w:tr w:rsidR="0091737B" w:rsidRPr="00A90841" w:rsidTr="00892DC5">
        <w:trPr>
          <w:gridAfter w:val="1"/>
          <w:wAfter w:w="9" w:type="dxa"/>
          <w:trHeight w:val="138"/>
        </w:trPr>
        <w:tc>
          <w:tcPr>
            <w:tcW w:w="835"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b/>
                <w:bCs/>
                <w:sz w:val="24"/>
                <w:szCs w:val="24"/>
              </w:rPr>
            </w:pPr>
            <w:r w:rsidRPr="00A90841">
              <w:rPr>
                <w:rFonts w:ascii="Times New Roman" w:hAnsi="Times New Roman" w:cs="Times New Roman"/>
                <w:b/>
                <w:bCs/>
                <w:sz w:val="24"/>
                <w:szCs w:val="24"/>
              </w:rPr>
              <w:t>2.</w:t>
            </w:r>
          </w:p>
        </w:tc>
        <w:tc>
          <w:tcPr>
            <w:tcW w:w="14511" w:type="dxa"/>
            <w:gridSpan w:val="10"/>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1737B" w:rsidRPr="00A90841" w:rsidRDefault="0091737B" w:rsidP="00A90841">
            <w:pPr>
              <w:pStyle w:val="ConsPlusCell"/>
              <w:tabs>
                <w:tab w:val="left" w:pos="0"/>
              </w:tabs>
              <w:ind w:firstLine="284"/>
              <w:jc w:val="center"/>
              <w:rPr>
                <w:sz w:val="24"/>
                <w:szCs w:val="24"/>
              </w:rPr>
            </w:pPr>
            <w:r w:rsidRPr="00A90841">
              <w:rPr>
                <w:rFonts w:ascii="Times New Roman" w:hAnsi="Times New Roman" w:cs="Times New Roman"/>
                <w:b/>
                <w:bCs/>
                <w:sz w:val="24"/>
                <w:szCs w:val="24"/>
              </w:rPr>
              <w:t>Педагогический персонал</w:t>
            </w:r>
          </w:p>
        </w:tc>
      </w:tr>
      <w:tr w:rsidR="0091737B" w:rsidRPr="00A90841" w:rsidTr="00892DC5">
        <w:trPr>
          <w:gridAfter w:val="1"/>
          <w:wAfter w:w="9" w:type="dxa"/>
          <w:trHeight w:val="138"/>
        </w:trPr>
        <w:tc>
          <w:tcPr>
            <w:tcW w:w="835"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2.1.</w:t>
            </w:r>
          </w:p>
        </w:tc>
        <w:tc>
          <w:tcPr>
            <w:tcW w:w="5544"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rPr>
                <w:rFonts w:ascii="Times New Roman" w:hAnsi="Times New Roman" w:cs="Times New Roman"/>
                <w:sz w:val="24"/>
                <w:szCs w:val="24"/>
              </w:rPr>
            </w:pPr>
            <w:r w:rsidRPr="00A90841">
              <w:rPr>
                <w:rFonts w:ascii="Times New Roman" w:hAnsi="Times New Roman" w:cs="Times New Roman"/>
                <w:sz w:val="24"/>
                <w:szCs w:val="24"/>
              </w:rPr>
              <w:t xml:space="preserve">Социальный педагог           </w:t>
            </w:r>
          </w:p>
        </w:tc>
        <w:tc>
          <w:tcPr>
            <w:tcW w:w="2309" w:type="dxa"/>
            <w:tcBorders>
              <w:top w:val="single" w:sz="4" w:space="0" w:color="000000"/>
              <w:left w:val="single" w:sz="4" w:space="0" w:color="000000"/>
              <w:bottom w:val="single" w:sz="4" w:space="0" w:color="000000"/>
            </w:tcBorders>
            <w:shd w:val="clear" w:color="auto" w:fill="F2F2F2" w:themeFill="background1" w:themeFillShade="F2"/>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0,10</w:t>
            </w:r>
          </w:p>
        </w:tc>
        <w:tc>
          <w:tcPr>
            <w:tcW w:w="1492" w:type="dxa"/>
            <w:gridSpan w:val="3"/>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0,25</w:t>
            </w:r>
          </w:p>
        </w:tc>
        <w:tc>
          <w:tcPr>
            <w:tcW w:w="992"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0,5</w:t>
            </w:r>
          </w:p>
        </w:tc>
        <w:tc>
          <w:tcPr>
            <w:tcW w:w="1134"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0,5</w:t>
            </w:r>
          </w:p>
        </w:tc>
        <w:tc>
          <w:tcPr>
            <w:tcW w:w="1275" w:type="dxa"/>
            <w:gridSpan w:val="2"/>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0,5</w:t>
            </w: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91737B" w:rsidRPr="00A90841" w:rsidRDefault="0091737B" w:rsidP="00A90841">
            <w:pPr>
              <w:pStyle w:val="ConsPlusCell"/>
              <w:tabs>
                <w:tab w:val="left" w:pos="0"/>
              </w:tabs>
              <w:ind w:firstLine="284"/>
              <w:jc w:val="center"/>
              <w:rPr>
                <w:sz w:val="24"/>
                <w:szCs w:val="24"/>
              </w:rPr>
            </w:pPr>
            <w:r w:rsidRPr="00A90841">
              <w:rPr>
                <w:rFonts w:ascii="Times New Roman" w:hAnsi="Times New Roman" w:cs="Times New Roman"/>
                <w:sz w:val="24"/>
                <w:szCs w:val="24"/>
              </w:rPr>
              <w:t>1,0</w:t>
            </w:r>
          </w:p>
        </w:tc>
      </w:tr>
      <w:tr w:rsidR="0091737B" w:rsidRPr="00A90841" w:rsidTr="00892DC5">
        <w:trPr>
          <w:gridAfter w:val="1"/>
          <w:wAfter w:w="9" w:type="dxa"/>
          <w:trHeight w:val="138"/>
        </w:trPr>
        <w:tc>
          <w:tcPr>
            <w:tcW w:w="835"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2.2.</w:t>
            </w:r>
          </w:p>
        </w:tc>
        <w:tc>
          <w:tcPr>
            <w:tcW w:w="5544"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rPr>
                <w:rFonts w:ascii="Times New Roman" w:hAnsi="Times New Roman" w:cs="Times New Roman"/>
                <w:sz w:val="24"/>
                <w:szCs w:val="24"/>
              </w:rPr>
            </w:pPr>
            <w:r w:rsidRPr="00A90841">
              <w:rPr>
                <w:rFonts w:ascii="Times New Roman" w:hAnsi="Times New Roman" w:cs="Times New Roman"/>
                <w:sz w:val="24"/>
                <w:szCs w:val="24"/>
              </w:rPr>
              <w:t xml:space="preserve">Педагог-психолог             </w:t>
            </w:r>
          </w:p>
        </w:tc>
        <w:tc>
          <w:tcPr>
            <w:tcW w:w="2309" w:type="dxa"/>
            <w:tcBorders>
              <w:top w:val="single" w:sz="4" w:space="0" w:color="000000"/>
              <w:left w:val="single" w:sz="4" w:space="0" w:color="000000"/>
              <w:bottom w:val="single" w:sz="4" w:space="0" w:color="000000"/>
            </w:tcBorders>
            <w:shd w:val="clear" w:color="auto" w:fill="F2F2F2" w:themeFill="background1" w:themeFillShade="F2"/>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0,10</w:t>
            </w:r>
          </w:p>
        </w:tc>
        <w:tc>
          <w:tcPr>
            <w:tcW w:w="1492" w:type="dxa"/>
            <w:gridSpan w:val="3"/>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0,25</w:t>
            </w:r>
          </w:p>
        </w:tc>
        <w:tc>
          <w:tcPr>
            <w:tcW w:w="992"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0,5</w:t>
            </w:r>
          </w:p>
        </w:tc>
        <w:tc>
          <w:tcPr>
            <w:tcW w:w="1134"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0,5</w:t>
            </w:r>
          </w:p>
        </w:tc>
        <w:tc>
          <w:tcPr>
            <w:tcW w:w="1275" w:type="dxa"/>
            <w:gridSpan w:val="2"/>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1,0</w:t>
            </w: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91737B" w:rsidRPr="00A90841" w:rsidRDefault="0091737B" w:rsidP="00A90841">
            <w:pPr>
              <w:pStyle w:val="ConsPlusCell"/>
              <w:tabs>
                <w:tab w:val="left" w:pos="0"/>
              </w:tabs>
              <w:ind w:firstLine="284"/>
              <w:jc w:val="center"/>
              <w:rPr>
                <w:sz w:val="24"/>
                <w:szCs w:val="24"/>
              </w:rPr>
            </w:pPr>
            <w:r w:rsidRPr="00A90841">
              <w:rPr>
                <w:rFonts w:ascii="Times New Roman" w:hAnsi="Times New Roman" w:cs="Times New Roman"/>
                <w:sz w:val="24"/>
                <w:szCs w:val="24"/>
              </w:rPr>
              <w:t>1,0</w:t>
            </w:r>
          </w:p>
        </w:tc>
      </w:tr>
      <w:tr w:rsidR="0091737B" w:rsidRPr="00A90841" w:rsidTr="00892DC5">
        <w:trPr>
          <w:gridAfter w:val="1"/>
          <w:wAfter w:w="9" w:type="dxa"/>
          <w:trHeight w:val="138"/>
        </w:trPr>
        <w:tc>
          <w:tcPr>
            <w:tcW w:w="835"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2.3.</w:t>
            </w:r>
          </w:p>
        </w:tc>
        <w:tc>
          <w:tcPr>
            <w:tcW w:w="5544"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rPr>
                <w:rFonts w:ascii="Times New Roman" w:hAnsi="Times New Roman" w:cs="Times New Roman"/>
                <w:sz w:val="24"/>
                <w:szCs w:val="24"/>
              </w:rPr>
            </w:pPr>
            <w:r w:rsidRPr="00A90841">
              <w:rPr>
                <w:rFonts w:ascii="Times New Roman" w:hAnsi="Times New Roman" w:cs="Times New Roman"/>
                <w:sz w:val="24"/>
                <w:szCs w:val="24"/>
              </w:rPr>
              <w:t xml:space="preserve">Учитель-логопед              </w:t>
            </w:r>
          </w:p>
        </w:tc>
        <w:tc>
          <w:tcPr>
            <w:tcW w:w="2309" w:type="dxa"/>
            <w:tcBorders>
              <w:top w:val="single" w:sz="4" w:space="0" w:color="000000"/>
              <w:left w:val="single" w:sz="4" w:space="0" w:color="000000"/>
              <w:bottom w:val="single" w:sz="4" w:space="0" w:color="000000"/>
            </w:tcBorders>
            <w:shd w:val="clear" w:color="auto" w:fill="F2F2F2" w:themeFill="background1" w:themeFillShade="F2"/>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w:t>
            </w:r>
          </w:p>
        </w:tc>
        <w:tc>
          <w:tcPr>
            <w:tcW w:w="1492" w:type="dxa"/>
            <w:gridSpan w:val="3"/>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w:t>
            </w:r>
          </w:p>
        </w:tc>
        <w:tc>
          <w:tcPr>
            <w:tcW w:w="5166" w:type="dxa"/>
            <w:gridSpan w:val="5"/>
            <w:tcBorders>
              <w:top w:val="single" w:sz="4" w:space="0" w:color="000000"/>
              <w:left w:val="single" w:sz="4" w:space="0" w:color="000000"/>
              <w:bottom w:val="single" w:sz="4" w:space="0" w:color="000000"/>
              <w:right w:val="single" w:sz="4" w:space="0" w:color="000000"/>
            </w:tcBorders>
            <w:shd w:val="clear" w:color="auto" w:fill="auto"/>
          </w:tcPr>
          <w:p w:rsidR="0091737B" w:rsidRPr="00A90841" w:rsidRDefault="0091737B" w:rsidP="00A90841">
            <w:pPr>
              <w:pStyle w:val="ConsPlusCell"/>
              <w:tabs>
                <w:tab w:val="left" w:pos="0"/>
              </w:tabs>
              <w:ind w:firstLine="284"/>
              <w:rPr>
                <w:sz w:val="24"/>
                <w:szCs w:val="24"/>
              </w:rPr>
            </w:pPr>
            <w:r w:rsidRPr="00A90841">
              <w:rPr>
                <w:rFonts w:ascii="Times New Roman" w:hAnsi="Times New Roman" w:cs="Times New Roman"/>
                <w:sz w:val="24"/>
                <w:szCs w:val="24"/>
              </w:rPr>
              <w:t xml:space="preserve">0,5 ставки на каждые  100 обучающихся 1-4 </w:t>
            </w:r>
            <w:r w:rsidRPr="00A90841">
              <w:rPr>
                <w:rFonts w:ascii="Times New Roman" w:hAnsi="Times New Roman" w:cs="Times New Roman"/>
                <w:sz w:val="24"/>
                <w:szCs w:val="24"/>
              </w:rPr>
              <w:lastRenderedPageBreak/>
              <w:t xml:space="preserve">классов                                                   </w:t>
            </w:r>
          </w:p>
        </w:tc>
      </w:tr>
      <w:tr w:rsidR="0091737B" w:rsidRPr="00A90841" w:rsidTr="00892DC5">
        <w:trPr>
          <w:gridAfter w:val="1"/>
          <w:wAfter w:w="9" w:type="dxa"/>
          <w:trHeight w:val="138"/>
        </w:trPr>
        <w:tc>
          <w:tcPr>
            <w:tcW w:w="835"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lastRenderedPageBreak/>
              <w:t>2.4.</w:t>
            </w:r>
          </w:p>
        </w:tc>
        <w:tc>
          <w:tcPr>
            <w:tcW w:w="5544"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rPr>
                <w:rFonts w:ascii="Times New Roman" w:hAnsi="Times New Roman" w:cs="Times New Roman"/>
                <w:sz w:val="24"/>
                <w:szCs w:val="24"/>
              </w:rPr>
            </w:pPr>
            <w:r w:rsidRPr="00A90841">
              <w:rPr>
                <w:rFonts w:ascii="Times New Roman" w:hAnsi="Times New Roman" w:cs="Times New Roman"/>
                <w:sz w:val="24"/>
                <w:szCs w:val="24"/>
              </w:rPr>
              <w:t xml:space="preserve">Воспитатель                  </w:t>
            </w:r>
          </w:p>
        </w:tc>
        <w:tc>
          <w:tcPr>
            <w:tcW w:w="8967" w:type="dxa"/>
            <w:gridSpan w:val="9"/>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1737B" w:rsidRPr="00A90841" w:rsidRDefault="0091737B" w:rsidP="00A90841">
            <w:pPr>
              <w:pStyle w:val="ConsPlusCell"/>
              <w:tabs>
                <w:tab w:val="left" w:pos="0"/>
              </w:tabs>
              <w:ind w:firstLine="284"/>
              <w:rPr>
                <w:sz w:val="24"/>
                <w:szCs w:val="24"/>
              </w:rPr>
            </w:pPr>
            <w:r w:rsidRPr="00A90841">
              <w:rPr>
                <w:rFonts w:ascii="Times New Roman" w:hAnsi="Times New Roman" w:cs="Times New Roman"/>
                <w:sz w:val="24"/>
                <w:szCs w:val="24"/>
              </w:rPr>
              <w:t xml:space="preserve"> 1,0 на 1 группу продленного дня </w:t>
            </w:r>
          </w:p>
        </w:tc>
      </w:tr>
      <w:tr w:rsidR="0091737B" w:rsidRPr="00A90841" w:rsidTr="00892DC5">
        <w:trPr>
          <w:gridAfter w:val="1"/>
          <w:wAfter w:w="9" w:type="dxa"/>
          <w:trHeight w:val="138"/>
        </w:trPr>
        <w:tc>
          <w:tcPr>
            <w:tcW w:w="835"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2.5.</w:t>
            </w:r>
          </w:p>
        </w:tc>
        <w:tc>
          <w:tcPr>
            <w:tcW w:w="5544"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rPr>
                <w:rFonts w:ascii="Times New Roman" w:hAnsi="Times New Roman" w:cs="Times New Roman"/>
                <w:sz w:val="24"/>
                <w:szCs w:val="24"/>
              </w:rPr>
            </w:pPr>
            <w:r w:rsidRPr="00A90841">
              <w:rPr>
                <w:rFonts w:ascii="Times New Roman" w:hAnsi="Times New Roman" w:cs="Times New Roman"/>
                <w:sz w:val="24"/>
                <w:szCs w:val="24"/>
              </w:rPr>
              <w:t xml:space="preserve">Педагог дополнительного образования                  </w:t>
            </w:r>
          </w:p>
        </w:tc>
        <w:tc>
          <w:tcPr>
            <w:tcW w:w="2309" w:type="dxa"/>
            <w:tcBorders>
              <w:top w:val="single" w:sz="4" w:space="0" w:color="000000"/>
              <w:left w:val="single" w:sz="4" w:space="0" w:color="000000"/>
              <w:bottom w:val="single" w:sz="4" w:space="0" w:color="000000"/>
            </w:tcBorders>
            <w:shd w:val="clear" w:color="auto" w:fill="F2F2F2" w:themeFill="background1" w:themeFillShade="F2"/>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 xml:space="preserve">0,25 </w:t>
            </w:r>
          </w:p>
        </w:tc>
        <w:tc>
          <w:tcPr>
            <w:tcW w:w="1492" w:type="dxa"/>
            <w:gridSpan w:val="3"/>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 xml:space="preserve">0,25 </w:t>
            </w:r>
          </w:p>
        </w:tc>
        <w:tc>
          <w:tcPr>
            <w:tcW w:w="992"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0,5</w:t>
            </w:r>
          </w:p>
        </w:tc>
        <w:tc>
          <w:tcPr>
            <w:tcW w:w="1134"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1,0</w:t>
            </w:r>
          </w:p>
        </w:tc>
        <w:tc>
          <w:tcPr>
            <w:tcW w:w="1275" w:type="dxa"/>
            <w:gridSpan w:val="2"/>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1,5</w:t>
            </w: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91737B" w:rsidRPr="00A90841" w:rsidRDefault="0091737B" w:rsidP="00A90841">
            <w:pPr>
              <w:pStyle w:val="ConsPlusCell"/>
              <w:tabs>
                <w:tab w:val="left" w:pos="0"/>
              </w:tabs>
              <w:ind w:firstLine="284"/>
              <w:jc w:val="center"/>
              <w:rPr>
                <w:sz w:val="24"/>
                <w:szCs w:val="24"/>
              </w:rPr>
            </w:pPr>
            <w:r w:rsidRPr="00A90841">
              <w:rPr>
                <w:rFonts w:ascii="Times New Roman" w:hAnsi="Times New Roman" w:cs="Times New Roman"/>
                <w:sz w:val="24"/>
                <w:szCs w:val="24"/>
              </w:rPr>
              <w:t>1,5</w:t>
            </w:r>
          </w:p>
        </w:tc>
      </w:tr>
      <w:tr w:rsidR="0091737B" w:rsidRPr="00A90841" w:rsidTr="00892DC5">
        <w:trPr>
          <w:gridAfter w:val="1"/>
          <w:wAfter w:w="9" w:type="dxa"/>
          <w:trHeight w:val="138"/>
        </w:trPr>
        <w:tc>
          <w:tcPr>
            <w:tcW w:w="835"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2.6.</w:t>
            </w:r>
          </w:p>
        </w:tc>
        <w:tc>
          <w:tcPr>
            <w:tcW w:w="5544"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rPr>
                <w:rFonts w:ascii="Times New Roman" w:hAnsi="Times New Roman" w:cs="Times New Roman"/>
                <w:sz w:val="24"/>
                <w:szCs w:val="24"/>
              </w:rPr>
            </w:pPr>
            <w:r w:rsidRPr="00A90841">
              <w:rPr>
                <w:rFonts w:ascii="Times New Roman" w:hAnsi="Times New Roman" w:cs="Times New Roman"/>
                <w:sz w:val="24"/>
                <w:szCs w:val="24"/>
              </w:rPr>
              <w:t xml:space="preserve">Педагог-организатор, </w:t>
            </w:r>
            <w:proofErr w:type="spellStart"/>
            <w:r w:rsidRPr="00A90841">
              <w:rPr>
                <w:rFonts w:ascii="Times New Roman" w:hAnsi="Times New Roman" w:cs="Times New Roman"/>
                <w:sz w:val="24"/>
                <w:szCs w:val="24"/>
              </w:rPr>
              <w:t>тьютор</w:t>
            </w:r>
            <w:proofErr w:type="spellEnd"/>
            <w:r w:rsidRPr="00A90841">
              <w:rPr>
                <w:rFonts w:ascii="Times New Roman" w:hAnsi="Times New Roman" w:cs="Times New Roman"/>
                <w:sz w:val="24"/>
                <w:szCs w:val="24"/>
              </w:rPr>
              <w:t xml:space="preserve">          </w:t>
            </w:r>
          </w:p>
        </w:tc>
        <w:tc>
          <w:tcPr>
            <w:tcW w:w="2309" w:type="dxa"/>
            <w:tcBorders>
              <w:top w:val="single" w:sz="4" w:space="0" w:color="000000"/>
              <w:left w:val="single" w:sz="4" w:space="0" w:color="000000"/>
              <w:bottom w:val="single" w:sz="4" w:space="0" w:color="000000"/>
            </w:tcBorders>
            <w:shd w:val="clear" w:color="auto" w:fill="F2F2F2" w:themeFill="background1" w:themeFillShade="F2"/>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0,25</w:t>
            </w:r>
          </w:p>
        </w:tc>
        <w:tc>
          <w:tcPr>
            <w:tcW w:w="1492" w:type="dxa"/>
            <w:gridSpan w:val="3"/>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0,5</w:t>
            </w:r>
          </w:p>
        </w:tc>
        <w:tc>
          <w:tcPr>
            <w:tcW w:w="992"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1,0</w:t>
            </w:r>
          </w:p>
        </w:tc>
        <w:tc>
          <w:tcPr>
            <w:tcW w:w="1134"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1,0</w:t>
            </w:r>
          </w:p>
        </w:tc>
        <w:tc>
          <w:tcPr>
            <w:tcW w:w="1275" w:type="dxa"/>
            <w:gridSpan w:val="2"/>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1,5</w:t>
            </w: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91737B" w:rsidRPr="00A90841" w:rsidRDefault="0091737B" w:rsidP="00A90841">
            <w:pPr>
              <w:pStyle w:val="ConsPlusCell"/>
              <w:tabs>
                <w:tab w:val="left" w:pos="0"/>
              </w:tabs>
              <w:ind w:firstLine="284"/>
              <w:jc w:val="center"/>
              <w:rPr>
                <w:sz w:val="24"/>
                <w:szCs w:val="24"/>
              </w:rPr>
            </w:pPr>
            <w:r w:rsidRPr="00A90841">
              <w:rPr>
                <w:rFonts w:ascii="Times New Roman" w:hAnsi="Times New Roman" w:cs="Times New Roman"/>
                <w:sz w:val="24"/>
                <w:szCs w:val="24"/>
              </w:rPr>
              <w:t>1,5</w:t>
            </w:r>
          </w:p>
        </w:tc>
      </w:tr>
      <w:tr w:rsidR="0091737B" w:rsidRPr="00A90841" w:rsidTr="00892DC5">
        <w:trPr>
          <w:gridAfter w:val="1"/>
          <w:wAfter w:w="9" w:type="dxa"/>
          <w:trHeight w:val="138"/>
        </w:trPr>
        <w:tc>
          <w:tcPr>
            <w:tcW w:w="835"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2.7.</w:t>
            </w:r>
          </w:p>
        </w:tc>
        <w:tc>
          <w:tcPr>
            <w:tcW w:w="5544"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rPr>
                <w:rFonts w:ascii="Times New Roman" w:hAnsi="Times New Roman" w:cs="Times New Roman"/>
                <w:sz w:val="24"/>
                <w:szCs w:val="24"/>
              </w:rPr>
            </w:pPr>
            <w:r w:rsidRPr="00A90841">
              <w:rPr>
                <w:rFonts w:ascii="Times New Roman" w:hAnsi="Times New Roman" w:cs="Times New Roman"/>
                <w:sz w:val="24"/>
                <w:szCs w:val="24"/>
              </w:rPr>
              <w:t>Старший вожатый</w:t>
            </w:r>
          </w:p>
        </w:tc>
        <w:tc>
          <w:tcPr>
            <w:tcW w:w="2309" w:type="dxa"/>
            <w:tcBorders>
              <w:top w:val="single" w:sz="4" w:space="0" w:color="000000"/>
              <w:left w:val="single" w:sz="4" w:space="0" w:color="000000"/>
              <w:bottom w:val="single" w:sz="4" w:space="0" w:color="000000"/>
            </w:tcBorders>
            <w:shd w:val="clear" w:color="auto" w:fill="F2F2F2" w:themeFill="background1" w:themeFillShade="F2"/>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0,10</w:t>
            </w:r>
          </w:p>
        </w:tc>
        <w:tc>
          <w:tcPr>
            <w:tcW w:w="1492" w:type="dxa"/>
            <w:gridSpan w:val="3"/>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0,25</w:t>
            </w:r>
          </w:p>
        </w:tc>
        <w:tc>
          <w:tcPr>
            <w:tcW w:w="992"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0,5</w:t>
            </w:r>
          </w:p>
        </w:tc>
        <w:tc>
          <w:tcPr>
            <w:tcW w:w="1134"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0,5</w:t>
            </w:r>
          </w:p>
        </w:tc>
        <w:tc>
          <w:tcPr>
            <w:tcW w:w="1275" w:type="dxa"/>
            <w:gridSpan w:val="2"/>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0,5</w:t>
            </w: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91737B" w:rsidRPr="00A90841" w:rsidRDefault="0091737B" w:rsidP="00A90841">
            <w:pPr>
              <w:pStyle w:val="ConsPlusCell"/>
              <w:tabs>
                <w:tab w:val="left" w:pos="0"/>
              </w:tabs>
              <w:ind w:firstLine="284"/>
              <w:jc w:val="center"/>
              <w:rPr>
                <w:sz w:val="24"/>
                <w:szCs w:val="24"/>
              </w:rPr>
            </w:pPr>
            <w:r w:rsidRPr="00A90841">
              <w:rPr>
                <w:rFonts w:ascii="Times New Roman" w:hAnsi="Times New Roman" w:cs="Times New Roman"/>
                <w:sz w:val="24"/>
                <w:szCs w:val="24"/>
              </w:rPr>
              <w:t>0,5</w:t>
            </w:r>
          </w:p>
        </w:tc>
      </w:tr>
      <w:tr w:rsidR="0091737B" w:rsidRPr="00A90841" w:rsidTr="00892DC5">
        <w:trPr>
          <w:gridAfter w:val="1"/>
          <w:wAfter w:w="9" w:type="dxa"/>
          <w:trHeight w:val="138"/>
        </w:trPr>
        <w:tc>
          <w:tcPr>
            <w:tcW w:w="835"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2.8.</w:t>
            </w:r>
          </w:p>
        </w:tc>
        <w:tc>
          <w:tcPr>
            <w:tcW w:w="5544"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rPr>
                <w:rFonts w:ascii="Times New Roman" w:hAnsi="Times New Roman" w:cs="Times New Roman"/>
                <w:sz w:val="24"/>
                <w:szCs w:val="24"/>
              </w:rPr>
            </w:pPr>
            <w:r w:rsidRPr="00A90841">
              <w:rPr>
                <w:rFonts w:ascii="Times New Roman" w:hAnsi="Times New Roman" w:cs="Times New Roman"/>
                <w:sz w:val="24"/>
                <w:szCs w:val="24"/>
              </w:rPr>
              <w:t>Педагог-библиотекарь (должность библиотекаря исключается)</w:t>
            </w:r>
          </w:p>
        </w:tc>
        <w:tc>
          <w:tcPr>
            <w:tcW w:w="2309" w:type="dxa"/>
            <w:tcBorders>
              <w:top w:val="single" w:sz="4" w:space="0" w:color="000000"/>
              <w:left w:val="single" w:sz="4" w:space="0" w:color="000000"/>
              <w:bottom w:val="single" w:sz="4" w:space="0" w:color="000000"/>
            </w:tcBorders>
            <w:shd w:val="clear" w:color="auto" w:fill="F2F2F2" w:themeFill="background1" w:themeFillShade="F2"/>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0,10</w:t>
            </w:r>
          </w:p>
        </w:tc>
        <w:tc>
          <w:tcPr>
            <w:tcW w:w="1492" w:type="dxa"/>
            <w:gridSpan w:val="3"/>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0,25</w:t>
            </w:r>
          </w:p>
        </w:tc>
        <w:tc>
          <w:tcPr>
            <w:tcW w:w="992"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0,25</w:t>
            </w:r>
          </w:p>
        </w:tc>
        <w:tc>
          <w:tcPr>
            <w:tcW w:w="1134"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0,5</w:t>
            </w:r>
          </w:p>
        </w:tc>
        <w:tc>
          <w:tcPr>
            <w:tcW w:w="1275" w:type="dxa"/>
            <w:gridSpan w:val="2"/>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0,5</w:t>
            </w: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91737B" w:rsidRPr="00A90841" w:rsidRDefault="0091737B" w:rsidP="00A90841">
            <w:pPr>
              <w:pStyle w:val="ConsPlusCell"/>
              <w:tabs>
                <w:tab w:val="left" w:pos="0"/>
              </w:tabs>
              <w:ind w:firstLine="284"/>
              <w:jc w:val="center"/>
              <w:rPr>
                <w:sz w:val="24"/>
                <w:szCs w:val="24"/>
              </w:rPr>
            </w:pPr>
            <w:r w:rsidRPr="00A90841">
              <w:rPr>
                <w:rFonts w:ascii="Times New Roman" w:hAnsi="Times New Roman" w:cs="Times New Roman"/>
                <w:sz w:val="24"/>
                <w:szCs w:val="24"/>
              </w:rPr>
              <w:t>0,5</w:t>
            </w:r>
          </w:p>
        </w:tc>
      </w:tr>
      <w:tr w:rsidR="0091737B" w:rsidRPr="00A90841" w:rsidTr="00892DC5">
        <w:trPr>
          <w:gridAfter w:val="1"/>
          <w:wAfter w:w="9" w:type="dxa"/>
          <w:trHeight w:val="138"/>
        </w:trPr>
        <w:tc>
          <w:tcPr>
            <w:tcW w:w="835"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b/>
                <w:bCs/>
                <w:sz w:val="24"/>
                <w:szCs w:val="24"/>
              </w:rPr>
            </w:pPr>
            <w:r w:rsidRPr="00A90841">
              <w:rPr>
                <w:rFonts w:ascii="Times New Roman" w:hAnsi="Times New Roman" w:cs="Times New Roman"/>
                <w:b/>
                <w:bCs/>
                <w:sz w:val="24"/>
                <w:szCs w:val="24"/>
              </w:rPr>
              <w:t>3.</w:t>
            </w:r>
          </w:p>
        </w:tc>
        <w:tc>
          <w:tcPr>
            <w:tcW w:w="14511" w:type="dxa"/>
            <w:gridSpan w:val="10"/>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1737B" w:rsidRPr="00A90841" w:rsidRDefault="0091737B" w:rsidP="00A90841">
            <w:pPr>
              <w:pStyle w:val="ConsPlusCell"/>
              <w:tabs>
                <w:tab w:val="left" w:pos="0"/>
              </w:tabs>
              <w:ind w:firstLine="284"/>
              <w:jc w:val="center"/>
              <w:rPr>
                <w:sz w:val="24"/>
                <w:szCs w:val="24"/>
              </w:rPr>
            </w:pPr>
            <w:r w:rsidRPr="00A90841">
              <w:rPr>
                <w:rFonts w:ascii="Times New Roman" w:hAnsi="Times New Roman" w:cs="Times New Roman"/>
                <w:b/>
                <w:bCs/>
                <w:sz w:val="24"/>
                <w:szCs w:val="24"/>
              </w:rPr>
              <w:t>Учебно-вспомогательный персонал</w:t>
            </w:r>
          </w:p>
        </w:tc>
      </w:tr>
      <w:tr w:rsidR="0091737B" w:rsidRPr="00A90841" w:rsidTr="00892DC5">
        <w:trPr>
          <w:gridAfter w:val="1"/>
          <w:wAfter w:w="9" w:type="dxa"/>
          <w:trHeight w:val="138"/>
        </w:trPr>
        <w:tc>
          <w:tcPr>
            <w:tcW w:w="835"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3.1.</w:t>
            </w:r>
          </w:p>
        </w:tc>
        <w:tc>
          <w:tcPr>
            <w:tcW w:w="5544"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rPr>
                <w:rFonts w:ascii="Times New Roman" w:hAnsi="Times New Roman" w:cs="Times New Roman"/>
                <w:sz w:val="24"/>
                <w:szCs w:val="24"/>
              </w:rPr>
            </w:pPr>
            <w:r w:rsidRPr="00A90841">
              <w:rPr>
                <w:rFonts w:ascii="Times New Roman" w:hAnsi="Times New Roman" w:cs="Times New Roman"/>
                <w:sz w:val="24"/>
                <w:szCs w:val="24"/>
              </w:rPr>
              <w:t xml:space="preserve">Секретарь-машинистка         </w:t>
            </w:r>
          </w:p>
        </w:tc>
        <w:tc>
          <w:tcPr>
            <w:tcW w:w="2309" w:type="dxa"/>
            <w:tcBorders>
              <w:top w:val="single" w:sz="4" w:space="0" w:color="000000"/>
              <w:left w:val="single" w:sz="4" w:space="0" w:color="000000"/>
              <w:bottom w:val="single" w:sz="4" w:space="0" w:color="000000"/>
            </w:tcBorders>
            <w:shd w:val="clear" w:color="auto" w:fill="F2F2F2" w:themeFill="background1" w:themeFillShade="F2"/>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w:t>
            </w:r>
          </w:p>
        </w:tc>
        <w:tc>
          <w:tcPr>
            <w:tcW w:w="1492" w:type="dxa"/>
            <w:gridSpan w:val="3"/>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w:t>
            </w:r>
          </w:p>
        </w:tc>
        <w:tc>
          <w:tcPr>
            <w:tcW w:w="1275" w:type="dxa"/>
            <w:gridSpan w:val="2"/>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0,5</w:t>
            </w: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91737B" w:rsidRPr="00A90841" w:rsidRDefault="0091737B" w:rsidP="00A90841">
            <w:pPr>
              <w:pStyle w:val="ConsPlusCell"/>
              <w:tabs>
                <w:tab w:val="left" w:pos="0"/>
              </w:tabs>
              <w:ind w:firstLine="284"/>
              <w:jc w:val="center"/>
              <w:rPr>
                <w:sz w:val="24"/>
                <w:szCs w:val="24"/>
              </w:rPr>
            </w:pPr>
            <w:r w:rsidRPr="00A90841">
              <w:rPr>
                <w:rFonts w:ascii="Times New Roman" w:hAnsi="Times New Roman" w:cs="Times New Roman"/>
                <w:sz w:val="24"/>
                <w:szCs w:val="24"/>
              </w:rPr>
              <w:t>1,0</w:t>
            </w:r>
          </w:p>
        </w:tc>
      </w:tr>
      <w:tr w:rsidR="0091737B" w:rsidRPr="00A90841" w:rsidTr="00892DC5">
        <w:trPr>
          <w:gridAfter w:val="1"/>
          <w:wAfter w:w="9" w:type="dxa"/>
          <w:trHeight w:val="138"/>
        </w:trPr>
        <w:tc>
          <w:tcPr>
            <w:tcW w:w="835"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3.2.</w:t>
            </w:r>
          </w:p>
        </w:tc>
        <w:tc>
          <w:tcPr>
            <w:tcW w:w="5544"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rPr>
                <w:rFonts w:ascii="Times New Roman" w:hAnsi="Times New Roman" w:cs="Times New Roman"/>
                <w:sz w:val="24"/>
                <w:szCs w:val="24"/>
              </w:rPr>
            </w:pPr>
            <w:r w:rsidRPr="00A90841">
              <w:rPr>
                <w:rFonts w:ascii="Times New Roman" w:hAnsi="Times New Roman" w:cs="Times New Roman"/>
                <w:sz w:val="24"/>
                <w:szCs w:val="24"/>
              </w:rPr>
              <w:t xml:space="preserve">Библиотекарь (должность педагога-библиотекаря исключается)                </w:t>
            </w:r>
          </w:p>
        </w:tc>
        <w:tc>
          <w:tcPr>
            <w:tcW w:w="2309" w:type="dxa"/>
            <w:tcBorders>
              <w:top w:val="single" w:sz="4" w:space="0" w:color="000000"/>
              <w:left w:val="single" w:sz="4" w:space="0" w:color="000000"/>
              <w:bottom w:val="single" w:sz="4" w:space="0" w:color="000000"/>
            </w:tcBorders>
            <w:shd w:val="clear" w:color="auto" w:fill="F2F2F2" w:themeFill="background1" w:themeFillShade="F2"/>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0,10</w:t>
            </w:r>
          </w:p>
        </w:tc>
        <w:tc>
          <w:tcPr>
            <w:tcW w:w="1492" w:type="dxa"/>
            <w:gridSpan w:val="3"/>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0,25</w:t>
            </w:r>
          </w:p>
        </w:tc>
        <w:tc>
          <w:tcPr>
            <w:tcW w:w="992"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0,5</w:t>
            </w:r>
          </w:p>
        </w:tc>
        <w:tc>
          <w:tcPr>
            <w:tcW w:w="1134"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0,5</w:t>
            </w:r>
          </w:p>
        </w:tc>
        <w:tc>
          <w:tcPr>
            <w:tcW w:w="1275" w:type="dxa"/>
            <w:gridSpan w:val="2"/>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0,5</w:t>
            </w: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91737B" w:rsidRPr="00A90841" w:rsidRDefault="0091737B" w:rsidP="00A90841">
            <w:pPr>
              <w:pStyle w:val="ConsPlusCell"/>
              <w:tabs>
                <w:tab w:val="left" w:pos="0"/>
              </w:tabs>
              <w:ind w:firstLine="284"/>
              <w:jc w:val="center"/>
              <w:rPr>
                <w:sz w:val="24"/>
                <w:szCs w:val="24"/>
              </w:rPr>
            </w:pPr>
            <w:r w:rsidRPr="00A90841">
              <w:rPr>
                <w:rFonts w:ascii="Times New Roman" w:hAnsi="Times New Roman" w:cs="Times New Roman"/>
                <w:sz w:val="24"/>
                <w:szCs w:val="24"/>
              </w:rPr>
              <w:t>1,0</w:t>
            </w:r>
          </w:p>
        </w:tc>
      </w:tr>
      <w:tr w:rsidR="0091737B" w:rsidRPr="00A90841" w:rsidTr="00892DC5">
        <w:trPr>
          <w:gridAfter w:val="1"/>
          <w:wAfter w:w="9" w:type="dxa"/>
          <w:trHeight w:val="138"/>
        </w:trPr>
        <w:tc>
          <w:tcPr>
            <w:tcW w:w="835"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3.3.</w:t>
            </w:r>
          </w:p>
        </w:tc>
        <w:tc>
          <w:tcPr>
            <w:tcW w:w="5544"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rPr>
                <w:rFonts w:ascii="Times New Roman" w:hAnsi="Times New Roman" w:cs="Times New Roman"/>
                <w:sz w:val="24"/>
                <w:szCs w:val="24"/>
              </w:rPr>
            </w:pPr>
            <w:r w:rsidRPr="00A90841">
              <w:rPr>
                <w:rFonts w:ascii="Times New Roman" w:hAnsi="Times New Roman" w:cs="Times New Roman"/>
                <w:sz w:val="24"/>
                <w:szCs w:val="24"/>
              </w:rPr>
              <w:t xml:space="preserve">Лаборант                     </w:t>
            </w:r>
          </w:p>
        </w:tc>
        <w:tc>
          <w:tcPr>
            <w:tcW w:w="2309" w:type="dxa"/>
            <w:tcBorders>
              <w:top w:val="single" w:sz="4" w:space="0" w:color="000000"/>
              <w:left w:val="single" w:sz="4" w:space="0" w:color="000000"/>
              <w:bottom w:val="single" w:sz="4" w:space="0" w:color="000000"/>
            </w:tcBorders>
            <w:shd w:val="clear" w:color="auto" w:fill="F2F2F2" w:themeFill="background1" w:themeFillShade="F2"/>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w:t>
            </w:r>
          </w:p>
        </w:tc>
        <w:tc>
          <w:tcPr>
            <w:tcW w:w="1492" w:type="dxa"/>
            <w:gridSpan w:val="3"/>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0,25</w:t>
            </w:r>
          </w:p>
        </w:tc>
        <w:tc>
          <w:tcPr>
            <w:tcW w:w="992"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0,25</w:t>
            </w:r>
          </w:p>
        </w:tc>
        <w:tc>
          <w:tcPr>
            <w:tcW w:w="1134"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0,5</w:t>
            </w:r>
          </w:p>
        </w:tc>
        <w:tc>
          <w:tcPr>
            <w:tcW w:w="1275" w:type="dxa"/>
            <w:gridSpan w:val="2"/>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0,5</w:t>
            </w: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91737B" w:rsidRPr="00A90841" w:rsidRDefault="0091737B" w:rsidP="00A90841">
            <w:pPr>
              <w:pStyle w:val="ConsPlusCell"/>
              <w:tabs>
                <w:tab w:val="left" w:pos="0"/>
              </w:tabs>
              <w:ind w:firstLine="284"/>
              <w:jc w:val="center"/>
              <w:rPr>
                <w:sz w:val="24"/>
                <w:szCs w:val="24"/>
              </w:rPr>
            </w:pPr>
            <w:r w:rsidRPr="00A90841">
              <w:rPr>
                <w:rFonts w:ascii="Times New Roman" w:hAnsi="Times New Roman" w:cs="Times New Roman"/>
                <w:sz w:val="24"/>
                <w:szCs w:val="24"/>
              </w:rPr>
              <w:t>1,0</w:t>
            </w:r>
          </w:p>
        </w:tc>
      </w:tr>
      <w:tr w:rsidR="0091737B" w:rsidRPr="00A90841" w:rsidTr="00892DC5">
        <w:trPr>
          <w:trHeight w:val="717"/>
        </w:trPr>
        <w:tc>
          <w:tcPr>
            <w:tcW w:w="835"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3.4.</w:t>
            </w:r>
          </w:p>
        </w:tc>
        <w:tc>
          <w:tcPr>
            <w:tcW w:w="5544"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rPr>
                <w:rFonts w:ascii="Times New Roman" w:hAnsi="Times New Roman" w:cs="Times New Roman"/>
                <w:sz w:val="24"/>
                <w:szCs w:val="24"/>
              </w:rPr>
            </w:pPr>
            <w:r w:rsidRPr="00A90841">
              <w:rPr>
                <w:rFonts w:ascii="Times New Roman" w:hAnsi="Times New Roman" w:cs="Times New Roman"/>
                <w:sz w:val="24"/>
                <w:szCs w:val="24"/>
              </w:rPr>
              <w:t xml:space="preserve">Лаборант (по обслуживанию компьютеров и оргтехники)                      </w:t>
            </w:r>
          </w:p>
        </w:tc>
        <w:tc>
          <w:tcPr>
            <w:tcW w:w="2309" w:type="dxa"/>
            <w:tcBorders>
              <w:top w:val="single" w:sz="4" w:space="0" w:color="000000"/>
              <w:left w:val="single" w:sz="4" w:space="0" w:color="000000"/>
              <w:bottom w:val="single" w:sz="4" w:space="0" w:color="000000"/>
            </w:tcBorders>
            <w:shd w:val="clear" w:color="auto" w:fill="F2F2F2" w:themeFill="background1" w:themeFillShade="F2"/>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0,10</w:t>
            </w:r>
          </w:p>
        </w:tc>
        <w:tc>
          <w:tcPr>
            <w:tcW w:w="1492" w:type="dxa"/>
            <w:gridSpan w:val="3"/>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0,10</w:t>
            </w:r>
          </w:p>
        </w:tc>
        <w:tc>
          <w:tcPr>
            <w:tcW w:w="992"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0,10</w:t>
            </w:r>
          </w:p>
        </w:tc>
        <w:tc>
          <w:tcPr>
            <w:tcW w:w="4183" w:type="dxa"/>
            <w:gridSpan w:val="5"/>
            <w:tcBorders>
              <w:top w:val="single" w:sz="4" w:space="0" w:color="000000"/>
              <w:left w:val="single" w:sz="4" w:space="0" w:color="000000"/>
              <w:bottom w:val="single" w:sz="4" w:space="0" w:color="000000"/>
              <w:right w:val="single" w:sz="4" w:space="0" w:color="000000"/>
            </w:tcBorders>
            <w:shd w:val="clear" w:color="auto" w:fill="auto"/>
          </w:tcPr>
          <w:p w:rsidR="0091737B" w:rsidRPr="00A90841" w:rsidRDefault="0091737B" w:rsidP="00A90841">
            <w:pPr>
              <w:pStyle w:val="ConsPlusCell"/>
              <w:tabs>
                <w:tab w:val="left" w:pos="0"/>
              </w:tabs>
              <w:ind w:firstLine="284"/>
              <w:rPr>
                <w:sz w:val="24"/>
                <w:szCs w:val="24"/>
              </w:rPr>
            </w:pPr>
            <w:r w:rsidRPr="00A90841">
              <w:rPr>
                <w:rFonts w:ascii="Times New Roman" w:hAnsi="Times New Roman" w:cs="Times New Roman"/>
                <w:sz w:val="24"/>
                <w:szCs w:val="24"/>
              </w:rPr>
              <w:t xml:space="preserve">1,0 при наличии 50 единиц техники (при отсутствии установленного количества единиц техники количество ставок определяется пропорционально реальному количеству единиц техники в общеобразовательной организации)                        </w:t>
            </w:r>
          </w:p>
        </w:tc>
      </w:tr>
      <w:tr w:rsidR="0091737B" w:rsidRPr="00A90841" w:rsidTr="00892DC5">
        <w:trPr>
          <w:gridAfter w:val="1"/>
          <w:wAfter w:w="9" w:type="dxa"/>
          <w:trHeight w:val="138"/>
        </w:trPr>
        <w:tc>
          <w:tcPr>
            <w:tcW w:w="835"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3.5.</w:t>
            </w:r>
          </w:p>
        </w:tc>
        <w:tc>
          <w:tcPr>
            <w:tcW w:w="5544"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rPr>
                <w:rFonts w:ascii="Times New Roman" w:hAnsi="Times New Roman" w:cs="Times New Roman"/>
                <w:sz w:val="24"/>
                <w:szCs w:val="24"/>
              </w:rPr>
            </w:pPr>
            <w:r w:rsidRPr="00A90841">
              <w:rPr>
                <w:rFonts w:ascii="Times New Roman" w:hAnsi="Times New Roman" w:cs="Times New Roman"/>
                <w:sz w:val="24"/>
                <w:szCs w:val="24"/>
              </w:rPr>
              <w:t xml:space="preserve">Техник (по обслуживанию компьютеров и оргтехники)                 </w:t>
            </w:r>
          </w:p>
        </w:tc>
        <w:tc>
          <w:tcPr>
            <w:tcW w:w="2309" w:type="dxa"/>
            <w:tcBorders>
              <w:top w:val="single" w:sz="4" w:space="0" w:color="000000"/>
              <w:left w:val="single" w:sz="4" w:space="0" w:color="000000"/>
              <w:bottom w:val="single" w:sz="4" w:space="0" w:color="000000"/>
            </w:tcBorders>
            <w:shd w:val="clear" w:color="auto" w:fill="F2F2F2" w:themeFill="background1" w:themeFillShade="F2"/>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w:t>
            </w:r>
          </w:p>
        </w:tc>
        <w:tc>
          <w:tcPr>
            <w:tcW w:w="1492" w:type="dxa"/>
            <w:gridSpan w:val="3"/>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w:t>
            </w:r>
          </w:p>
        </w:tc>
        <w:tc>
          <w:tcPr>
            <w:tcW w:w="1310" w:type="dxa"/>
            <w:gridSpan w:val="2"/>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w:t>
            </w:r>
          </w:p>
        </w:tc>
        <w:tc>
          <w:tcPr>
            <w:tcW w:w="2864" w:type="dxa"/>
            <w:gridSpan w:val="2"/>
            <w:tcBorders>
              <w:top w:val="single" w:sz="4" w:space="0" w:color="000000"/>
              <w:left w:val="single" w:sz="4" w:space="0" w:color="000000"/>
              <w:bottom w:val="single" w:sz="4" w:space="0" w:color="000000"/>
              <w:right w:val="single" w:sz="4" w:space="0" w:color="000000"/>
            </w:tcBorders>
            <w:shd w:val="clear" w:color="auto" w:fill="auto"/>
          </w:tcPr>
          <w:p w:rsidR="0091737B" w:rsidRPr="00A90841" w:rsidRDefault="0091737B" w:rsidP="00A90841">
            <w:pPr>
              <w:pStyle w:val="ConsPlusCell"/>
              <w:tabs>
                <w:tab w:val="left" w:pos="0"/>
              </w:tabs>
              <w:ind w:firstLine="284"/>
              <w:rPr>
                <w:sz w:val="24"/>
                <w:szCs w:val="24"/>
              </w:rPr>
            </w:pPr>
            <w:r w:rsidRPr="00A90841">
              <w:rPr>
                <w:rFonts w:ascii="Times New Roman" w:hAnsi="Times New Roman" w:cs="Times New Roman"/>
                <w:sz w:val="24"/>
                <w:szCs w:val="24"/>
              </w:rPr>
              <w:t>1,0 при наличии от 51 до 100 единиц техники (должность лаборанта исключается)</w:t>
            </w:r>
          </w:p>
        </w:tc>
      </w:tr>
      <w:tr w:rsidR="0091737B" w:rsidRPr="00A90841" w:rsidTr="00892DC5">
        <w:trPr>
          <w:gridAfter w:val="1"/>
          <w:wAfter w:w="9" w:type="dxa"/>
          <w:trHeight w:val="478"/>
        </w:trPr>
        <w:tc>
          <w:tcPr>
            <w:tcW w:w="835"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3.6.</w:t>
            </w:r>
          </w:p>
        </w:tc>
        <w:tc>
          <w:tcPr>
            <w:tcW w:w="5544"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rPr>
                <w:rFonts w:ascii="Times New Roman" w:hAnsi="Times New Roman" w:cs="Times New Roman"/>
                <w:sz w:val="24"/>
                <w:szCs w:val="24"/>
              </w:rPr>
            </w:pPr>
            <w:r w:rsidRPr="00A90841">
              <w:rPr>
                <w:rFonts w:ascii="Times New Roman" w:hAnsi="Times New Roman" w:cs="Times New Roman"/>
                <w:sz w:val="24"/>
                <w:szCs w:val="24"/>
              </w:rPr>
              <w:t xml:space="preserve">Инженер-программист </w:t>
            </w:r>
          </w:p>
        </w:tc>
        <w:tc>
          <w:tcPr>
            <w:tcW w:w="2309" w:type="dxa"/>
            <w:tcBorders>
              <w:top w:val="single" w:sz="4" w:space="0" w:color="000000"/>
              <w:left w:val="single" w:sz="4" w:space="0" w:color="000000"/>
              <w:bottom w:val="single" w:sz="4" w:space="0" w:color="000000"/>
            </w:tcBorders>
            <w:shd w:val="clear" w:color="auto" w:fill="F2F2F2" w:themeFill="background1" w:themeFillShade="F2"/>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w:t>
            </w:r>
          </w:p>
        </w:tc>
        <w:tc>
          <w:tcPr>
            <w:tcW w:w="1492" w:type="dxa"/>
            <w:gridSpan w:val="3"/>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w:t>
            </w:r>
          </w:p>
        </w:tc>
        <w:tc>
          <w:tcPr>
            <w:tcW w:w="1310" w:type="dxa"/>
            <w:gridSpan w:val="2"/>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w:t>
            </w:r>
          </w:p>
        </w:tc>
        <w:tc>
          <w:tcPr>
            <w:tcW w:w="2864" w:type="dxa"/>
            <w:gridSpan w:val="2"/>
            <w:tcBorders>
              <w:top w:val="single" w:sz="4" w:space="0" w:color="000000"/>
              <w:left w:val="single" w:sz="4" w:space="0" w:color="000000"/>
              <w:bottom w:val="single" w:sz="4" w:space="0" w:color="000000"/>
              <w:right w:val="single" w:sz="4" w:space="0" w:color="000000"/>
            </w:tcBorders>
            <w:shd w:val="clear" w:color="auto" w:fill="auto"/>
          </w:tcPr>
          <w:p w:rsidR="0091737B" w:rsidRPr="00A90841" w:rsidRDefault="0091737B" w:rsidP="00A90841">
            <w:pPr>
              <w:pStyle w:val="ConsPlusCell"/>
              <w:tabs>
                <w:tab w:val="left" w:pos="0"/>
              </w:tabs>
              <w:ind w:firstLine="284"/>
              <w:rPr>
                <w:sz w:val="24"/>
                <w:szCs w:val="24"/>
              </w:rPr>
            </w:pPr>
            <w:r w:rsidRPr="00A90841">
              <w:rPr>
                <w:rFonts w:ascii="Times New Roman" w:hAnsi="Times New Roman" w:cs="Times New Roman"/>
                <w:sz w:val="24"/>
                <w:szCs w:val="24"/>
              </w:rPr>
              <w:t>1,0  при наличии  более 100 единиц техники (должности лаборант и техник исключаются)</w:t>
            </w:r>
          </w:p>
        </w:tc>
      </w:tr>
      <w:tr w:rsidR="0091737B" w:rsidRPr="00A90841" w:rsidTr="00892DC5">
        <w:trPr>
          <w:gridAfter w:val="1"/>
          <w:wAfter w:w="9" w:type="dxa"/>
          <w:trHeight w:val="1690"/>
        </w:trPr>
        <w:tc>
          <w:tcPr>
            <w:tcW w:w="835"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3.7.</w:t>
            </w:r>
          </w:p>
        </w:tc>
        <w:tc>
          <w:tcPr>
            <w:tcW w:w="5544"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rPr>
                <w:rFonts w:ascii="Times New Roman" w:hAnsi="Times New Roman" w:cs="Times New Roman"/>
                <w:sz w:val="24"/>
                <w:szCs w:val="24"/>
              </w:rPr>
            </w:pPr>
            <w:r w:rsidRPr="00A90841">
              <w:rPr>
                <w:rFonts w:ascii="Times New Roman" w:hAnsi="Times New Roman" w:cs="Times New Roman"/>
                <w:sz w:val="24"/>
                <w:szCs w:val="24"/>
              </w:rPr>
              <w:t>Системный администратор</w:t>
            </w:r>
          </w:p>
        </w:tc>
        <w:tc>
          <w:tcPr>
            <w:tcW w:w="2309" w:type="dxa"/>
            <w:tcBorders>
              <w:top w:val="single" w:sz="4" w:space="0" w:color="000000"/>
              <w:left w:val="single" w:sz="4" w:space="0" w:color="000000"/>
              <w:bottom w:val="single" w:sz="4" w:space="0" w:color="000000"/>
            </w:tcBorders>
            <w:shd w:val="clear" w:color="auto" w:fill="F2F2F2" w:themeFill="background1" w:themeFillShade="F2"/>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w:t>
            </w:r>
          </w:p>
        </w:tc>
        <w:tc>
          <w:tcPr>
            <w:tcW w:w="1492" w:type="dxa"/>
            <w:gridSpan w:val="3"/>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w:t>
            </w:r>
          </w:p>
        </w:tc>
        <w:tc>
          <w:tcPr>
            <w:tcW w:w="4174" w:type="dxa"/>
            <w:gridSpan w:val="4"/>
            <w:tcBorders>
              <w:top w:val="single" w:sz="4" w:space="0" w:color="000000"/>
              <w:left w:val="single" w:sz="4" w:space="0" w:color="000000"/>
              <w:bottom w:val="single" w:sz="4" w:space="0" w:color="000000"/>
              <w:right w:val="single" w:sz="4" w:space="0" w:color="000000"/>
            </w:tcBorders>
            <w:shd w:val="clear" w:color="auto" w:fill="auto"/>
          </w:tcPr>
          <w:p w:rsidR="0091737B" w:rsidRPr="00A90841" w:rsidRDefault="0091737B" w:rsidP="00A90841">
            <w:pPr>
              <w:pStyle w:val="ConsPlusCell"/>
              <w:tabs>
                <w:tab w:val="left" w:pos="0"/>
              </w:tabs>
              <w:ind w:firstLine="284"/>
              <w:rPr>
                <w:sz w:val="24"/>
                <w:szCs w:val="24"/>
              </w:rPr>
            </w:pPr>
            <w:r w:rsidRPr="00A90841">
              <w:rPr>
                <w:rFonts w:ascii="Times New Roman" w:hAnsi="Times New Roman" w:cs="Times New Roman"/>
                <w:sz w:val="24"/>
                <w:szCs w:val="24"/>
              </w:rPr>
              <w:t xml:space="preserve">        1,0 при наличии 100 единиц компьютерной техники, объединённых в локальную сеть (при отсутствии установленного количества единиц техники количество ставок определяется пропорционально реальному количеству единиц техники в общеобразовательной организации)</w:t>
            </w:r>
          </w:p>
        </w:tc>
      </w:tr>
      <w:tr w:rsidR="0091737B" w:rsidRPr="00A90841" w:rsidTr="00892DC5">
        <w:trPr>
          <w:gridAfter w:val="1"/>
          <w:wAfter w:w="9" w:type="dxa"/>
          <w:trHeight w:val="286"/>
        </w:trPr>
        <w:tc>
          <w:tcPr>
            <w:tcW w:w="835"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b/>
                <w:bCs/>
                <w:sz w:val="24"/>
                <w:szCs w:val="24"/>
              </w:rPr>
            </w:pPr>
            <w:r w:rsidRPr="00A90841">
              <w:rPr>
                <w:rFonts w:ascii="Times New Roman" w:hAnsi="Times New Roman" w:cs="Times New Roman"/>
                <w:b/>
                <w:bCs/>
                <w:sz w:val="24"/>
                <w:szCs w:val="24"/>
              </w:rPr>
              <w:lastRenderedPageBreak/>
              <w:t>4.</w:t>
            </w:r>
          </w:p>
        </w:tc>
        <w:tc>
          <w:tcPr>
            <w:tcW w:w="14511" w:type="dxa"/>
            <w:gridSpan w:val="10"/>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1737B" w:rsidRPr="00A90841" w:rsidRDefault="0091737B" w:rsidP="00A90841">
            <w:pPr>
              <w:pStyle w:val="ConsPlusCell"/>
              <w:tabs>
                <w:tab w:val="left" w:pos="0"/>
              </w:tabs>
              <w:ind w:firstLine="284"/>
              <w:jc w:val="center"/>
              <w:rPr>
                <w:sz w:val="24"/>
                <w:szCs w:val="24"/>
              </w:rPr>
            </w:pPr>
            <w:r w:rsidRPr="00A90841">
              <w:rPr>
                <w:rFonts w:ascii="Times New Roman" w:hAnsi="Times New Roman" w:cs="Times New Roman"/>
                <w:b/>
                <w:bCs/>
                <w:sz w:val="24"/>
                <w:szCs w:val="24"/>
              </w:rPr>
              <w:t>Младший обслуживающий персонал</w:t>
            </w:r>
          </w:p>
        </w:tc>
      </w:tr>
      <w:tr w:rsidR="0091737B" w:rsidRPr="00A90841" w:rsidTr="00892DC5">
        <w:trPr>
          <w:gridAfter w:val="1"/>
          <w:wAfter w:w="9" w:type="dxa"/>
          <w:trHeight w:val="263"/>
        </w:trPr>
        <w:tc>
          <w:tcPr>
            <w:tcW w:w="835"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4.1.</w:t>
            </w:r>
          </w:p>
        </w:tc>
        <w:tc>
          <w:tcPr>
            <w:tcW w:w="5544"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rPr>
                <w:rFonts w:ascii="Times New Roman" w:hAnsi="Times New Roman" w:cs="Times New Roman"/>
                <w:sz w:val="24"/>
                <w:szCs w:val="24"/>
              </w:rPr>
            </w:pPr>
            <w:r w:rsidRPr="00A90841">
              <w:rPr>
                <w:rFonts w:ascii="Times New Roman" w:hAnsi="Times New Roman" w:cs="Times New Roman"/>
                <w:sz w:val="24"/>
                <w:szCs w:val="24"/>
              </w:rPr>
              <w:t xml:space="preserve">Рабочий по комплексному      </w:t>
            </w:r>
            <w:r w:rsidRPr="00A90841">
              <w:rPr>
                <w:rFonts w:ascii="Times New Roman" w:hAnsi="Times New Roman" w:cs="Times New Roman"/>
                <w:sz w:val="24"/>
                <w:szCs w:val="24"/>
              </w:rPr>
              <w:br/>
              <w:t>обслуживанию и ремонту зданий</w:t>
            </w:r>
            <w:r w:rsidRPr="00A90841">
              <w:rPr>
                <w:rFonts w:ascii="Times New Roman" w:hAnsi="Times New Roman" w:cs="Times New Roman"/>
                <w:sz w:val="24"/>
                <w:szCs w:val="24"/>
              </w:rPr>
              <w:br/>
              <w:t xml:space="preserve">(слесарь-сантехник,          </w:t>
            </w:r>
            <w:r w:rsidRPr="00A90841">
              <w:rPr>
                <w:rFonts w:ascii="Times New Roman" w:hAnsi="Times New Roman" w:cs="Times New Roman"/>
                <w:sz w:val="24"/>
                <w:szCs w:val="24"/>
              </w:rPr>
              <w:br/>
              <w:t>электромонтер, столяр и т.д.)</w:t>
            </w:r>
          </w:p>
        </w:tc>
        <w:tc>
          <w:tcPr>
            <w:tcW w:w="2391" w:type="dxa"/>
            <w:gridSpan w:val="2"/>
            <w:tcBorders>
              <w:top w:val="single" w:sz="4" w:space="0" w:color="000000"/>
              <w:left w:val="single" w:sz="4" w:space="0" w:color="000000"/>
              <w:bottom w:val="single" w:sz="4" w:space="0" w:color="000000"/>
            </w:tcBorders>
            <w:shd w:val="clear" w:color="auto" w:fill="F2F2F2" w:themeFill="background1" w:themeFillShade="F2"/>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w:t>
            </w:r>
          </w:p>
        </w:tc>
        <w:tc>
          <w:tcPr>
            <w:tcW w:w="1126"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0,10</w:t>
            </w:r>
          </w:p>
        </w:tc>
        <w:tc>
          <w:tcPr>
            <w:tcW w:w="1276" w:type="dxa"/>
            <w:gridSpan w:val="2"/>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0,10</w:t>
            </w:r>
          </w:p>
        </w:tc>
        <w:tc>
          <w:tcPr>
            <w:tcW w:w="1134"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0,5</w:t>
            </w:r>
          </w:p>
        </w:tc>
        <w:tc>
          <w:tcPr>
            <w:tcW w:w="1275" w:type="dxa"/>
            <w:gridSpan w:val="2"/>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0,75</w:t>
            </w: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91737B" w:rsidRPr="00A90841" w:rsidRDefault="0091737B" w:rsidP="00A90841">
            <w:pPr>
              <w:pStyle w:val="ConsPlusCell"/>
              <w:tabs>
                <w:tab w:val="left" w:pos="0"/>
              </w:tabs>
              <w:ind w:firstLine="284"/>
              <w:jc w:val="center"/>
              <w:rPr>
                <w:sz w:val="24"/>
                <w:szCs w:val="24"/>
              </w:rPr>
            </w:pPr>
            <w:r w:rsidRPr="00A90841">
              <w:rPr>
                <w:rFonts w:ascii="Times New Roman" w:hAnsi="Times New Roman" w:cs="Times New Roman"/>
                <w:sz w:val="24"/>
                <w:szCs w:val="24"/>
              </w:rPr>
              <w:t>1,0</w:t>
            </w:r>
          </w:p>
        </w:tc>
      </w:tr>
      <w:tr w:rsidR="0091737B" w:rsidRPr="00A90841" w:rsidTr="00892DC5">
        <w:trPr>
          <w:gridAfter w:val="1"/>
          <w:wAfter w:w="9" w:type="dxa"/>
          <w:trHeight w:val="239"/>
        </w:trPr>
        <w:tc>
          <w:tcPr>
            <w:tcW w:w="835"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4.2.</w:t>
            </w:r>
          </w:p>
        </w:tc>
        <w:tc>
          <w:tcPr>
            <w:tcW w:w="5544"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rPr>
                <w:rFonts w:ascii="Times New Roman" w:hAnsi="Times New Roman" w:cs="Times New Roman"/>
                <w:sz w:val="24"/>
                <w:szCs w:val="24"/>
              </w:rPr>
            </w:pPr>
            <w:r w:rsidRPr="00A90841">
              <w:rPr>
                <w:rFonts w:ascii="Times New Roman" w:hAnsi="Times New Roman" w:cs="Times New Roman"/>
                <w:sz w:val="24"/>
                <w:szCs w:val="24"/>
              </w:rPr>
              <w:t xml:space="preserve">Гардеробщик                  </w:t>
            </w:r>
          </w:p>
        </w:tc>
        <w:tc>
          <w:tcPr>
            <w:tcW w:w="2391" w:type="dxa"/>
            <w:gridSpan w:val="2"/>
            <w:tcBorders>
              <w:top w:val="single" w:sz="4" w:space="0" w:color="000000"/>
              <w:left w:val="single" w:sz="4" w:space="0" w:color="000000"/>
              <w:bottom w:val="single" w:sz="4" w:space="0" w:color="000000"/>
            </w:tcBorders>
            <w:shd w:val="clear" w:color="auto" w:fill="F2F2F2" w:themeFill="background1" w:themeFillShade="F2"/>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w:t>
            </w:r>
          </w:p>
        </w:tc>
        <w:tc>
          <w:tcPr>
            <w:tcW w:w="1126"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w:t>
            </w:r>
          </w:p>
        </w:tc>
        <w:tc>
          <w:tcPr>
            <w:tcW w:w="1276" w:type="dxa"/>
            <w:gridSpan w:val="2"/>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0,5</w:t>
            </w:r>
          </w:p>
        </w:tc>
        <w:tc>
          <w:tcPr>
            <w:tcW w:w="1134"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0,5</w:t>
            </w:r>
          </w:p>
        </w:tc>
        <w:tc>
          <w:tcPr>
            <w:tcW w:w="1275" w:type="dxa"/>
            <w:gridSpan w:val="2"/>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0,75</w:t>
            </w: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91737B" w:rsidRPr="00A90841" w:rsidRDefault="0091737B" w:rsidP="00A90841">
            <w:pPr>
              <w:pStyle w:val="ConsPlusCell"/>
              <w:tabs>
                <w:tab w:val="left" w:pos="0"/>
              </w:tabs>
              <w:ind w:firstLine="284"/>
              <w:jc w:val="center"/>
              <w:rPr>
                <w:sz w:val="24"/>
                <w:szCs w:val="24"/>
              </w:rPr>
            </w:pPr>
            <w:r w:rsidRPr="00A90841">
              <w:rPr>
                <w:rFonts w:ascii="Times New Roman" w:hAnsi="Times New Roman" w:cs="Times New Roman"/>
                <w:sz w:val="24"/>
                <w:szCs w:val="24"/>
              </w:rPr>
              <w:t>1,0</w:t>
            </w:r>
          </w:p>
        </w:tc>
      </w:tr>
      <w:tr w:rsidR="0091737B" w:rsidRPr="00A90841" w:rsidTr="00892DC5">
        <w:trPr>
          <w:trHeight w:val="717"/>
        </w:trPr>
        <w:tc>
          <w:tcPr>
            <w:tcW w:w="835" w:type="dxa"/>
            <w:vMerge w:val="restart"/>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4.3.</w:t>
            </w:r>
          </w:p>
        </w:tc>
        <w:tc>
          <w:tcPr>
            <w:tcW w:w="5544"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rPr>
                <w:rFonts w:ascii="Times New Roman" w:hAnsi="Times New Roman" w:cs="Times New Roman"/>
                <w:b/>
                <w:bCs/>
                <w:sz w:val="24"/>
                <w:szCs w:val="24"/>
              </w:rPr>
            </w:pPr>
            <w:r w:rsidRPr="00A90841">
              <w:rPr>
                <w:rFonts w:ascii="Times New Roman" w:hAnsi="Times New Roman" w:cs="Times New Roman"/>
                <w:sz w:val="24"/>
                <w:szCs w:val="24"/>
              </w:rPr>
              <w:t xml:space="preserve">Уборщик производственных и    служебных помещений </w:t>
            </w:r>
          </w:p>
          <w:p w:rsidR="0091737B" w:rsidRPr="00A90841" w:rsidRDefault="0091737B" w:rsidP="00A90841">
            <w:pPr>
              <w:pStyle w:val="ConsPlusCell"/>
              <w:tabs>
                <w:tab w:val="left" w:pos="0"/>
              </w:tabs>
              <w:ind w:firstLine="284"/>
              <w:rPr>
                <w:rFonts w:ascii="Times New Roman" w:hAnsi="Times New Roman" w:cs="Times New Roman"/>
                <w:sz w:val="24"/>
                <w:szCs w:val="24"/>
              </w:rPr>
            </w:pPr>
            <w:r w:rsidRPr="00A90841">
              <w:rPr>
                <w:rFonts w:ascii="Times New Roman" w:hAnsi="Times New Roman" w:cs="Times New Roman"/>
                <w:b/>
                <w:bCs/>
                <w:sz w:val="24"/>
                <w:szCs w:val="24"/>
              </w:rPr>
              <w:t>Дополнительно:</w:t>
            </w:r>
          </w:p>
        </w:tc>
        <w:tc>
          <w:tcPr>
            <w:tcW w:w="2391" w:type="dxa"/>
            <w:gridSpan w:val="2"/>
            <w:tcBorders>
              <w:top w:val="single" w:sz="4" w:space="0" w:color="000000"/>
              <w:left w:val="single" w:sz="4" w:space="0" w:color="000000"/>
              <w:bottom w:val="single" w:sz="4" w:space="0" w:color="000000"/>
            </w:tcBorders>
            <w:shd w:val="clear" w:color="auto" w:fill="F2F2F2" w:themeFill="background1" w:themeFillShade="F2"/>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1,0</w:t>
            </w:r>
          </w:p>
        </w:tc>
        <w:tc>
          <w:tcPr>
            <w:tcW w:w="1126"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1,0</w:t>
            </w:r>
          </w:p>
        </w:tc>
        <w:tc>
          <w:tcPr>
            <w:tcW w:w="5459" w:type="dxa"/>
            <w:gridSpan w:val="7"/>
            <w:tcBorders>
              <w:top w:val="single" w:sz="4" w:space="0" w:color="000000"/>
              <w:left w:val="single" w:sz="4" w:space="0" w:color="000000"/>
              <w:bottom w:val="single" w:sz="4" w:space="0" w:color="000000"/>
              <w:right w:val="single" w:sz="4" w:space="0" w:color="000000"/>
            </w:tcBorders>
            <w:shd w:val="clear" w:color="auto" w:fill="auto"/>
          </w:tcPr>
          <w:p w:rsidR="0091737B" w:rsidRPr="00A90841" w:rsidRDefault="0091737B" w:rsidP="00A90841">
            <w:pPr>
              <w:pStyle w:val="ConsPlusCell"/>
              <w:tabs>
                <w:tab w:val="left" w:pos="0"/>
              </w:tabs>
              <w:ind w:firstLine="284"/>
              <w:rPr>
                <w:sz w:val="24"/>
                <w:szCs w:val="24"/>
              </w:rPr>
            </w:pPr>
            <w:r w:rsidRPr="00A90841">
              <w:rPr>
                <w:rFonts w:ascii="Times New Roman" w:hAnsi="Times New Roman" w:cs="Times New Roman"/>
                <w:sz w:val="24"/>
                <w:szCs w:val="24"/>
              </w:rPr>
              <w:t>Должность устанавливается из расчета: 0,5  на ка</w:t>
            </w:r>
            <w:r w:rsidR="000F6DEB">
              <w:rPr>
                <w:rFonts w:ascii="Times New Roman" w:hAnsi="Times New Roman" w:cs="Times New Roman"/>
                <w:sz w:val="24"/>
                <w:szCs w:val="24"/>
              </w:rPr>
              <w:t xml:space="preserve">ждые 250 кв. м убираемой </w:t>
            </w:r>
            <w:r w:rsidRPr="00A90841">
              <w:rPr>
                <w:rFonts w:ascii="Times New Roman" w:hAnsi="Times New Roman" w:cs="Times New Roman"/>
                <w:sz w:val="24"/>
                <w:szCs w:val="24"/>
              </w:rPr>
              <w:t>площади</w:t>
            </w:r>
          </w:p>
        </w:tc>
      </w:tr>
      <w:tr w:rsidR="0091737B" w:rsidRPr="00A90841" w:rsidTr="00892DC5">
        <w:trPr>
          <w:trHeight w:val="138"/>
        </w:trPr>
        <w:tc>
          <w:tcPr>
            <w:tcW w:w="835" w:type="dxa"/>
            <w:vMerge/>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snapToGrid w:val="0"/>
              <w:ind w:firstLine="284"/>
              <w:jc w:val="center"/>
              <w:rPr>
                <w:rFonts w:ascii="Times New Roman" w:hAnsi="Times New Roman" w:cs="Times New Roman"/>
                <w:sz w:val="24"/>
                <w:szCs w:val="24"/>
              </w:rPr>
            </w:pPr>
          </w:p>
        </w:tc>
        <w:tc>
          <w:tcPr>
            <w:tcW w:w="5544"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rPr>
                <w:rFonts w:ascii="Times New Roman" w:hAnsi="Times New Roman" w:cs="Times New Roman"/>
                <w:sz w:val="24"/>
                <w:szCs w:val="24"/>
              </w:rPr>
            </w:pPr>
            <w:r w:rsidRPr="00A90841">
              <w:rPr>
                <w:rFonts w:ascii="Times New Roman" w:hAnsi="Times New Roman" w:cs="Times New Roman"/>
                <w:sz w:val="24"/>
                <w:szCs w:val="24"/>
              </w:rPr>
              <w:t xml:space="preserve">Уборщик производственных и    служебных помещений </w:t>
            </w:r>
          </w:p>
        </w:tc>
        <w:tc>
          <w:tcPr>
            <w:tcW w:w="2391" w:type="dxa"/>
            <w:gridSpan w:val="2"/>
            <w:tcBorders>
              <w:top w:val="single" w:sz="4" w:space="0" w:color="000000"/>
              <w:left w:val="single" w:sz="4" w:space="0" w:color="000000"/>
              <w:bottom w:val="single" w:sz="4" w:space="0" w:color="000000"/>
            </w:tcBorders>
            <w:shd w:val="clear" w:color="auto" w:fill="F2F2F2" w:themeFill="background1" w:themeFillShade="F2"/>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w:t>
            </w:r>
          </w:p>
        </w:tc>
        <w:tc>
          <w:tcPr>
            <w:tcW w:w="1126"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w:t>
            </w:r>
          </w:p>
        </w:tc>
        <w:tc>
          <w:tcPr>
            <w:tcW w:w="1276" w:type="dxa"/>
            <w:gridSpan w:val="2"/>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w:t>
            </w:r>
          </w:p>
        </w:tc>
        <w:tc>
          <w:tcPr>
            <w:tcW w:w="3049" w:type="dxa"/>
            <w:gridSpan w:val="4"/>
            <w:tcBorders>
              <w:top w:val="single" w:sz="4" w:space="0" w:color="000000"/>
              <w:left w:val="single" w:sz="4" w:space="0" w:color="000000"/>
              <w:bottom w:val="single" w:sz="4" w:space="0" w:color="000000"/>
              <w:right w:val="single" w:sz="4" w:space="0" w:color="000000"/>
            </w:tcBorders>
            <w:shd w:val="clear" w:color="auto" w:fill="auto"/>
          </w:tcPr>
          <w:p w:rsidR="0091737B" w:rsidRPr="00A90841" w:rsidRDefault="0091737B" w:rsidP="00A90841">
            <w:pPr>
              <w:pStyle w:val="ConsPlusCell"/>
              <w:tabs>
                <w:tab w:val="left" w:pos="0"/>
              </w:tabs>
              <w:ind w:firstLine="284"/>
              <w:rPr>
                <w:sz w:val="24"/>
                <w:szCs w:val="24"/>
              </w:rPr>
            </w:pPr>
            <w:r w:rsidRPr="00A90841">
              <w:rPr>
                <w:rFonts w:ascii="Times New Roman" w:hAnsi="Times New Roman" w:cs="Times New Roman"/>
                <w:sz w:val="24"/>
                <w:szCs w:val="24"/>
              </w:rPr>
              <w:t>в организациях, работающих в 2 смены - 0,25 на каждые 250 кв. м, убираемой площади, используемой обучающимися</w:t>
            </w:r>
            <w:proofErr w:type="gramStart"/>
            <w:r w:rsidRPr="00A90841">
              <w:rPr>
                <w:rFonts w:ascii="Times New Roman" w:hAnsi="Times New Roman" w:cs="Times New Roman"/>
                <w:sz w:val="24"/>
                <w:szCs w:val="24"/>
              </w:rPr>
              <w:t>2</w:t>
            </w:r>
            <w:proofErr w:type="gramEnd"/>
            <w:r w:rsidRPr="00A90841">
              <w:rPr>
                <w:rFonts w:ascii="Times New Roman" w:hAnsi="Times New Roman" w:cs="Times New Roman"/>
                <w:sz w:val="24"/>
                <w:szCs w:val="24"/>
              </w:rPr>
              <w:t xml:space="preserve"> смены                                                          </w:t>
            </w:r>
          </w:p>
        </w:tc>
      </w:tr>
      <w:tr w:rsidR="0091737B" w:rsidRPr="00A90841" w:rsidTr="00892DC5">
        <w:trPr>
          <w:gridAfter w:val="1"/>
          <w:wAfter w:w="9" w:type="dxa"/>
          <w:trHeight w:val="478"/>
        </w:trPr>
        <w:tc>
          <w:tcPr>
            <w:tcW w:w="835"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4.4.</w:t>
            </w:r>
          </w:p>
        </w:tc>
        <w:tc>
          <w:tcPr>
            <w:tcW w:w="5544"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rPr>
                <w:rFonts w:ascii="Times New Roman" w:hAnsi="Times New Roman" w:cs="Times New Roman"/>
                <w:sz w:val="24"/>
                <w:szCs w:val="24"/>
              </w:rPr>
            </w:pPr>
            <w:r w:rsidRPr="00A90841">
              <w:rPr>
                <w:rFonts w:ascii="Times New Roman" w:hAnsi="Times New Roman" w:cs="Times New Roman"/>
                <w:sz w:val="24"/>
                <w:szCs w:val="24"/>
              </w:rPr>
              <w:t xml:space="preserve">Дворник                      </w:t>
            </w:r>
          </w:p>
        </w:tc>
        <w:tc>
          <w:tcPr>
            <w:tcW w:w="2391" w:type="dxa"/>
            <w:gridSpan w:val="2"/>
            <w:tcBorders>
              <w:top w:val="single" w:sz="4" w:space="0" w:color="000000"/>
              <w:left w:val="single" w:sz="4" w:space="0" w:color="000000"/>
              <w:bottom w:val="single" w:sz="4" w:space="0" w:color="000000"/>
            </w:tcBorders>
            <w:shd w:val="clear" w:color="auto" w:fill="F2F2F2" w:themeFill="background1" w:themeFillShade="F2"/>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w:t>
            </w:r>
          </w:p>
        </w:tc>
        <w:tc>
          <w:tcPr>
            <w:tcW w:w="1126"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w:t>
            </w:r>
          </w:p>
        </w:tc>
        <w:tc>
          <w:tcPr>
            <w:tcW w:w="5450" w:type="dxa"/>
            <w:gridSpan w:val="6"/>
            <w:tcBorders>
              <w:top w:val="single" w:sz="4" w:space="0" w:color="000000"/>
              <w:left w:val="single" w:sz="4" w:space="0" w:color="000000"/>
              <w:bottom w:val="single" w:sz="4" w:space="0" w:color="000000"/>
              <w:right w:val="single" w:sz="4" w:space="0" w:color="000000"/>
            </w:tcBorders>
            <w:shd w:val="clear" w:color="auto" w:fill="auto"/>
          </w:tcPr>
          <w:p w:rsidR="0091737B" w:rsidRPr="00A90841" w:rsidRDefault="0091737B" w:rsidP="00A90841">
            <w:pPr>
              <w:pStyle w:val="ConsPlusCell"/>
              <w:tabs>
                <w:tab w:val="left" w:pos="0"/>
              </w:tabs>
              <w:ind w:firstLine="284"/>
              <w:rPr>
                <w:sz w:val="24"/>
                <w:szCs w:val="24"/>
              </w:rPr>
            </w:pPr>
            <w:r w:rsidRPr="00A90841">
              <w:rPr>
                <w:rFonts w:ascii="Times New Roman" w:hAnsi="Times New Roman" w:cs="Times New Roman"/>
                <w:sz w:val="24"/>
                <w:szCs w:val="24"/>
              </w:rPr>
              <w:t xml:space="preserve">1,0 на каждые 0,5 га территории закреплённой за образовательной организацией                                    </w:t>
            </w:r>
          </w:p>
        </w:tc>
      </w:tr>
      <w:tr w:rsidR="0091737B" w:rsidRPr="00A90841" w:rsidTr="00892DC5">
        <w:trPr>
          <w:gridAfter w:val="1"/>
          <w:wAfter w:w="9" w:type="dxa"/>
          <w:trHeight w:val="239"/>
        </w:trPr>
        <w:tc>
          <w:tcPr>
            <w:tcW w:w="835"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4.5.</w:t>
            </w:r>
          </w:p>
        </w:tc>
        <w:tc>
          <w:tcPr>
            <w:tcW w:w="5544"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rPr>
                <w:rFonts w:ascii="Times New Roman" w:hAnsi="Times New Roman" w:cs="Times New Roman"/>
                <w:sz w:val="24"/>
                <w:szCs w:val="24"/>
              </w:rPr>
            </w:pPr>
            <w:r w:rsidRPr="00A90841">
              <w:rPr>
                <w:rFonts w:ascii="Times New Roman" w:hAnsi="Times New Roman" w:cs="Times New Roman"/>
                <w:sz w:val="24"/>
                <w:szCs w:val="24"/>
              </w:rPr>
              <w:t xml:space="preserve">Сторож                       </w:t>
            </w:r>
          </w:p>
        </w:tc>
        <w:tc>
          <w:tcPr>
            <w:tcW w:w="8967" w:type="dxa"/>
            <w:gridSpan w:val="9"/>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1737B" w:rsidRPr="00A90841" w:rsidRDefault="0091737B" w:rsidP="00A90841">
            <w:pPr>
              <w:pStyle w:val="ConsPlusCell"/>
              <w:tabs>
                <w:tab w:val="left" w:pos="0"/>
              </w:tabs>
              <w:ind w:firstLine="284"/>
              <w:rPr>
                <w:sz w:val="24"/>
                <w:szCs w:val="24"/>
              </w:rPr>
            </w:pPr>
            <w:r w:rsidRPr="00A90841">
              <w:rPr>
                <w:rFonts w:ascii="Times New Roman" w:hAnsi="Times New Roman" w:cs="Times New Roman"/>
                <w:sz w:val="24"/>
                <w:szCs w:val="24"/>
              </w:rPr>
              <w:t xml:space="preserve">из расчета 2,0  на одно здание общеобразовательной организации                  </w:t>
            </w:r>
          </w:p>
        </w:tc>
      </w:tr>
      <w:tr w:rsidR="0091737B" w:rsidRPr="00A90841" w:rsidTr="00892DC5">
        <w:trPr>
          <w:gridAfter w:val="1"/>
          <w:wAfter w:w="9" w:type="dxa"/>
          <w:trHeight w:val="799"/>
        </w:trPr>
        <w:tc>
          <w:tcPr>
            <w:tcW w:w="835"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4.6.</w:t>
            </w:r>
          </w:p>
        </w:tc>
        <w:tc>
          <w:tcPr>
            <w:tcW w:w="5544"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rPr>
                <w:rFonts w:ascii="Times New Roman" w:hAnsi="Times New Roman" w:cs="Times New Roman"/>
                <w:sz w:val="24"/>
                <w:szCs w:val="24"/>
              </w:rPr>
            </w:pPr>
            <w:r w:rsidRPr="00A90841">
              <w:rPr>
                <w:rFonts w:ascii="Times New Roman" w:hAnsi="Times New Roman" w:cs="Times New Roman"/>
                <w:sz w:val="24"/>
                <w:szCs w:val="24"/>
              </w:rPr>
              <w:t xml:space="preserve">Повар </w:t>
            </w:r>
          </w:p>
        </w:tc>
        <w:tc>
          <w:tcPr>
            <w:tcW w:w="2391" w:type="dxa"/>
            <w:gridSpan w:val="2"/>
            <w:tcBorders>
              <w:top w:val="single" w:sz="4" w:space="0" w:color="000000"/>
              <w:left w:val="single" w:sz="4" w:space="0" w:color="000000"/>
              <w:bottom w:val="single" w:sz="4" w:space="0" w:color="000000"/>
            </w:tcBorders>
            <w:shd w:val="clear" w:color="auto" w:fill="F2F2F2" w:themeFill="background1" w:themeFillShade="F2"/>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0,75</w:t>
            </w:r>
          </w:p>
        </w:tc>
        <w:tc>
          <w:tcPr>
            <w:tcW w:w="1126"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1,0</w:t>
            </w:r>
          </w:p>
        </w:tc>
        <w:tc>
          <w:tcPr>
            <w:tcW w:w="1276" w:type="dxa"/>
            <w:gridSpan w:val="2"/>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1,5</w:t>
            </w:r>
          </w:p>
        </w:tc>
        <w:tc>
          <w:tcPr>
            <w:tcW w:w="1134"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1,5</w:t>
            </w:r>
          </w:p>
        </w:tc>
        <w:tc>
          <w:tcPr>
            <w:tcW w:w="3040" w:type="dxa"/>
            <w:gridSpan w:val="3"/>
            <w:tcBorders>
              <w:top w:val="single" w:sz="4" w:space="0" w:color="000000"/>
              <w:left w:val="single" w:sz="4" w:space="0" w:color="000000"/>
              <w:bottom w:val="single" w:sz="4" w:space="0" w:color="000000"/>
              <w:right w:val="single" w:sz="4" w:space="0" w:color="000000"/>
            </w:tcBorders>
            <w:shd w:val="clear" w:color="auto" w:fill="auto"/>
          </w:tcPr>
          <w:p w:rsidR="0091737B" w:rsidRPr="00A90841" w:rsidRDefault="0091737B" w:rsidP="00A90841">
            <w:pPr>
              <w:pStyle w:val="ConsPlusCell"/>
              <w:tabs>
                <w:tab w:val="left" w:pos="0"/>
              </w:tabs>
              <w:ind w:firstLine="284"/>
              <w:rPr>
                <w:sz w:val="24"/>
                <w:szCs w:val="24"/>
              </w:rPr>
            </w:pPr>
            <w:r w:rsidRPr="00A90841">
              <w:rPr>
                <w:rFonts w:ascii="Times New Roman" w:hAnsi="Times New Roman" w:cs="Times New Roman"/>
                <w:sz w:val="24"/>
                <w:szCs w:val="24"/>
              </w:rPr>
              <w:t xml:space="preserve">1,0 на каждые 200 </w:t>
            </w:r>
            <w:proofErr w:type="gramStart"/>
            <w:r w:rsidRPr="00A90841">
              <w:rPr>
                <w:rFonts w:ascii="Times New Roman" w:hAnsi="Times New Roman" w:cs="Times New Roman"/>
                <w:sz w:val="24"/>
                <w:szCs w:val="24"/>
              </w:rPr>
              <w:t>обучающихся</w:t>
            </w:r>
            <w:proofErr w:type="gramEnd"/>
            <w:r w:rsidRPr="00A90841">
              <w:rPr>
                <w:rFonts w:ascii="Times New Roman" w:hAnsi="Times New Roman" w:cs="Times New Roman"/>
                <w:sz w:val="24"/>
                <w:szCs w:val="24"/>
              </w:rPr>
              <w:t xml:space="preserve"> для которых организовано горячее питание</w:t>
            </w:r>
          </w:p>
        </w:tc>
      </w:tr>
      <w:tr w:rsidR="0091737B" w:rsidRPr="00A90841" w:rsidTr="00892DC5">
        <w:trPr>
          <w:gridAfter w:val="1"/>
          <w:wAfter w:w="9" w:type="dxa"/>
          <w:trHeight w:val="239"/>
        </w:trPr>
        <w:tc>
          <w:tcPr>
            <w:tcW w:w="835"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4.7.</w:t>
            </w:r>
          </w:p>
        </w:tc>
        <w:tc>
          <w:tcPr>
            <w:tcW w:w="5544"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rPr>
                <w:rFonts w:ascii="Times New Roman" w:hAnsi="Times New Roman" w:cs="Times New Roman"/>
                <w:sz w:val="24"/>
                <w:szCs w:val="24"/>
              </w:rPr>
            </w:pPr>
            <w:r w:rsidRPr="00A90841">
              <w:rPr>
                <w:rFonts w:ascii="Times New Roman" w:hAnsi="Times New Roman" w:cs="Times New Roman"/>
                <w:sz w:val="24"/>
                <w:szCs w:val="24"/>
              </w:rPr>
              <w:t>Подсобный рабочий</w:t>
            </w:r>
          </w:p>
        </w:tc>
        <w:tc>
          <w:tcPr>
            <w:tcW w:w="2391" w:type="dxa"/>
            <w:gridSpan w:val="2"/>
            <w:tcBorders>
              <w:top w:val="single" w:sz="4" w:space="0" w:color="000000"/>
              <w:left w:val="single" w:sz="4" w:space="0" w:color="000000"/>
              <w:bottom w:val="single" w:sz="4" w:space="0" w:color="000000"/>
            </w:tcBorders>
            <w:shd w:val="clear" w:color="auto" w:fill="F2F2F2" w:themeFill="background1" w:themeFillShade="F2"/>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0,25</w:t>
            </w:r>
          </w:p>
        </w:tc>
        <w:tc>
          <w:tcPr>
            <w:tcW w:w="1126"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0,25</w:t>
            </w:r>
          </w:p>
        </w:tc>
        <w:tc>
          <w:tcPr>
            <w:tcW w:w="1276" w:type="dxa"/>
            <w:gridSpan w:val="2"/>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0,25</w:t>
            </w:r>
          </w:p>
        </w:tc>
        <w:tc>
          <w:tcPr>
            <w:tcW w:w="1134"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0,5</w:t>
            </w:r>
          </w:p>
        </w:tc>
        <w:tc>
          <w:tcPr>
            <w:tcW w:w="1275" w:type="dxa"/>
            <w:gridSpan w:val="2"/>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1,0</w:t>
            </w: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91737B" w:rsidRPr="00A90841" w:rsidRDefault="0091737B" w:rsidP="00A90841">
            <w:pPr>
              <w:pStyle w:val="ConsPlusCell"/>
              <w:tabs>
                <w:tab w:val="left" w:pos="0"/>
              </w:tabs>
              <w:ind w:firstLine="284"/>
              <w:jc w:val="center"/>
              <w:rPr>
                <w:sz w:val="24"/>
                <w:szCs w:val="24"/>
              </w:rPr>
            </w:pPr>
            <w:r w:rsidRPr="00A90841">
              <w:rPr>
                <w:rFonts w:ascii="Times New Roman" w:hAnsi="Times New Roman" w:cs="Times New Roman"/>
                <w:sz w:val="24"/>
                <w:szCs w:val="24"/>
              </w:rPr>
              <w:t>1,0</w:t>
            </w:r>
          </w:p>
        </w:tc>
      </w:tr>
      <w:tr w:rsidR="0091737B" w:rsidRPr="00A90841" w:rsidTr="00892DC5">
        <w:trPr>
          <w:gridAfter w:val="1"/>
          <w:wAfter w:w="9" w:type="dxa"/>
          <w:trHeight w:val="239"/>
        </w:trPr>
        <w:tc>
          <w:tcPr>
            <w:tcW w:w="835"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4.8.</w:t>
            </w:r>
          </w:p>
        </w:tc>
        <w:tc>
          <w:tcPr>
            <w:tcW w:w="5544"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rPr>
                <w:rFonts w:ascii="Times New Roman" w:hAnsi="Times New Roman" w:cs="Times New Roman"/>
                <w:sz w:val="24"/>
                <w:szCs w:val="24"/>
              </w:rPr>
            </w:pPr>
            <w:r w:rsidRPr="00A90841">
              <w:rPr>
                <w:rFonts w:ascii="Times New Roman" w:hAnsi="Times New Roman" w:cs="Times New Roman"/>
                <w:sz w:val="24"/>
                <w:szCs w:val="24"/>
              </w:rPr>
              <w:t>Мойщица посуды</w:t>
            </w:r>
          </w:p>
        </w:tc>
        <w:tc>
          <w:tcPr>
            <w:tcW w:w="2391" w:type="dxa"/>
            <w:gridSpan w:val="2"/>
            <w:tcBorders>
              <w:top w:val="single" w:sz="4" w:space="0" w:color="000000"/>
              <w:left w:val="single" w:sz="4" w:space="0" w:color="000000"/>
              <w:bottom w:val="single" w:sz="4" w:space="0" w:color="000000"/>
            </w:tcBorders>
            <w:shd w:val="clear" w:color="auto" w:fill="F2F2F2" w:themeFill="background1" w:themeFillShade="F2"/>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w:t>
            </w:r>
          </w:p>
        </w:tc>
        <w:tc>
          <w:tcPr>
            <w:tcW w:w="1126"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w:t>
            </w:r>
          </w:p>
        </w:tc>
        <w:tc>
          <w:tcPr>
            <w:tcW w:w="1276" w:type="dxa"/>
            <w:gridSpan w:val="2"/>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0,25</w:t>
            </w:r>
          </w:p>
        </w:tc>
        <w:tc>
          <w:tcPr>
            <w:tcW w:w="1134"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0,25</w:t>
            </w:r>
          </w:p>
        </w:tc>
        <w:tc>
          <w:tcPr>
            <w:tcW w:w="1275" w:type="dxa"/>
            <w:gridSpan w:val="2"/>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0,5</w:t>
            </w: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91737B" w:rsidRPr="00A90841" w:rsidRDefault="0091737B" w:rsidP="00A90841">
            <w:pPr>
              <w:pStyle w:val="ConsPlusCell"/>
              <w:tabs>
                <w:tab w:val="left" w:pos="0"/>
              </w:tabs>
              <w:ind w:firstLine="284"/>
              <w:jc w:val="center"/>
              <w:rPr>
                <w:sz w:val="24"/>
                <w:szCs w:val="24"/>
              </w:rPr>
            </w:pPr>
            <w:r w:rsidRPr="00A90841">
              <w:rPr>
                <w:rFonts w:ascii="Times New Roman" w:hAnsi="Times New Roman" w:cs="Times New Roman"/>
                <w:sz w:val="24"/>
                <w:szCs w:val="24"/>
              </w:rPr>
              <w:t>0,5</w:t>
            </w:r>
          </w:p>
        </w:tc>
      </w:tr>
      <w:tr w:rsidR="0091737B" w:rsidRPr="00A90841" w:rsidTr="00892DC5">
        <w:trPr>
          <w:gridAfter w:val="1"/>
          <w:wAfter w:w="9" w:type="dxa"/>
          <w:trHeight w:val="222"/>
        </w:trPr>
        <w:tc>
          <w:tcPr>
            <w:tcW w:w="835"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4.9.</w:t>
            </w:r>
          </w:p>
        </w:tc>
        <w:tc>
          <w:tcPr>
            <w:tcW w:w="5544"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rPr>
                <w:rFonts w:ascii="Times New Roman" w:hAnsi="Times New Roman" w:cs="Times New Roman"/>
                <w:sz w:val="24"/>
                <w:szCs w:val="24"/>
              </w:rPr>
            </w:pPr>
            <w:r w:rsidRPr="00A90841">
              <w:rPr>
                <w:rFonts w:ascii="Times New Roman" w:hAnsi="Times New Roman" w:cs="Times New Roman"/>
                <w:sz w:val="24"/>
                <w:szCs w:val="24"/>
              </w:rPr>
              <w:t xml:space="preserve">Кладовщик </w:t>
            </w:r>
          </w:p>
        </w:tc>
        <w:tc>
          <w:tcPr>
            <w:tcW w:w="2391" w:type="dxa"/>
            <w:gridSpan w:val="2"/>
            <w:tcBorders>
              <w:top w:val="single" w:sz="4" w:space="0" w:color="000000"/>
              <w:left w:val="single" w:sz="4" w:space="0" w:color="000000"/>
              <w:bottom w:val="single" w:sz="4" w:space="0" w:color="000000"/>
            </w:tcBorders>
            <w:shd w:val="clear" w:color="auto" w:fill="F2F2F2" w:themeFill="background1" w:themeFillShade="F2"/>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w:t>
            </w:r>
          </w:p>
        </w:tc>
        <w:tc>
          <w:tcPr>
            <w:tcW w:w="1126"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w:t>
            </w:r>
          </w:p>
        </w:tc>
        <w:tc>
          <w:tcPr>
            <w:tcW w:w="1276" w:type="dxa"/>
            <w:gridSpan w:val="2"/>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0,25</w:t>
            </w:r>
          </w:p>
        </w:tc>
        <w:tc>
          <w:tcPr>
            <w:tcW w:w="1134"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0,25</w:t>
            </w:r>
          </w:p>
        </w:tc>
        <w:tc>
          <w:tcPr>
            <w:tcW w:w="1275" w:type="dxa"/>
            <w:gridSpan w:val="2"/>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w:t>
            </w: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91737B" w:rsidRPr="00A90841" w:rsidRDefault="0091737B" w:rsidP="00A90841">
            <w:pPr>
              <w:pStyle w:val="ConsPlusCell"/>
              <w:tabs>
                <w:tab w:val="left" w:pos="0"/>
              </w:tabs>
              <w:ind w:firstLine="284"/>
              <w:jc w:val="center"/>
              <w:rPr>
                <w:sz w:val="24"/>
                <w:szCs w:val="24"/>
              </w:rPr>
            </w:pPr>
            <w:r w:rsidRPr="00A90841">
              <w:rPr>
                <w:rFonts w:ascii="Times New Roman" w:hAnsi="Times New Roman" w:cs="Times New Roman"/>
                <w:sz w:val="24"/>
                <w:szCs w:val="24"/>
              </w:rPr>
              <w:t>-</w:t>
            </w:r>
          </w:p>
        </w:tc>
      </w:tr>
      <w:tr w:rsidR="0091737B" w:rsidRPr="00A90841" w:rsidTr="00892DC5">
        <w:trPr>
          <w:gridAfter w:val="1"/>
          <w:wAfter w:w="9" w:type="dxa"/>
          <w:trHeight w:val="328"/>
        </w:trPr>
        <w:tc>
          <w:tcPr>
            <w:tcW w:w="835"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b/>
                <w:bCs/>
                <w:sz w:val="24"/>
                <w:szCs w:val="24"/>
              </w:rPr>
            </w:pPr>
            <w:r w:rsidRPr="00A90841">
              <w:rPr>
                <w:rFonts w:ascii="Times New Roman" w:hAnsi="Times New Roman" w:cs="Times New Roman"/>
                <w:b/>
                <w:bCs/>
                <w:sz w:val="24"/>
                <w:szCs w:val="24"/>
              </w:rPr>
              <w:t>5.</w:t>
            </w:r>
          </w:p>
        </w:tc>
        <w:tc>
          <w:tcPr>
            <w:tcW w:w="14511" w:type="dxa"/>
            <w:gridSpan w:val="10"/>
            <w:tcBorders>
              <w:top w:val="single" w:sz="4" w:space="0" w:color="000000"/>
              <w:left w:val="single" w:sz="4" w:space="0" w:color="000000"/>
              <w:bottom w:val="single" w:sz="4" w:space="0" w:color="000000"/>
              <w:right w:val="single" w:sz="4" w:space="0" w:color="000000"/>
            </w:tcBorders>
            <w:shd w:val="clear" w:color="auto" w:fill="auto"/>
          </w:tcPr>
          <w:p w:rsidR="0091737B" w:rsidRPr="00A90841" w:rsidRDefault="0091737B" w:rsidP="00A90841">
            <w:pPr>
              <w:pStyle w:val="ConsPlusCell"/>
              <w:tabs>
                <w:tab w:val="left" w:pos="0"/>
              </w:tabs>
              <w:ind w:firstLine="284"/>
              <w:jc w:val="center"/>
              <w:rPr>
                <w:sz w:val="24"/>
                <w:szCs w:val="24"/>
              </w:rPr>
            </w:pPr>
            <w:r w:rsidRPr="00A90841">
              <w:rPr>
                <w:rFonts w:ascii="Times New Roman" w:hAnsi="Times New Roman" w:cs="Times New Roman"/>
                <w:b/>
                <w:bCs/>
                <w:sz w:val="24"/>
                <w:szCs w:val="24"/>
              </w:rPr>
              <w:t>Административно-хозяйственный персонал</w:t>
            </w:r>
          </w:p>
        </w:tc>
      </w:tr>
      <w:tr w:rsidR="0091737B" w:rsidRPr="00A90841" w:rsidTr="00892DC5">
        <w:trPr>
          <w:gridAfter w:val="1"/>
          <w:wAfter w:w="9" w:type="dxa"/>
          <w:trHeight w:val="239"/>
        </w:trPr>
        <w:tc>
          <w:tcPr>
            <w:tcW w:w="835"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5.1.</w:t>
            </w:r>
          </w:p>
        </w:tc>
        <w:tc>
          <w:tcPr>
            <w:tcW w:w="5544"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rPr>
                <w:rFonts w:ascii="Times New Roman" w:hAnsi="Times New Roman" w:cs="Times New Roman"/>
                <w:sz w:val="24"/>
                <w:szCs w:val="24"/>
              </w:rPr>
            </w:pPr>
            <w:r w:rsidRPr="00A90841">
              <w:rPr>
                <w:rFonts w:ascii="Times New Roman" w:hAnsi="Times New Roman" w:cs="Times New Roman"/>
                <w:sz w:val="24"/>
                <w:szCs w:val="24"/>
              </w:rPr>
              <w:t xml:space="preserve">Главный бухгалтер            </w:t>
            </w:r>
          </w:p>
        </w:tc>
        <w:tc>
          <w:tcPr>
            <w:tcW w:w="2391" w:type="dxa"/>
            <w:gridSpan w:val="2"/>
            <w:tcBorders>
              <w:top w:val="single" w:sz="4" w:space="0" w:color="000000"/>
              <w:left w:val="single" w:sz="4" w:space="0" w:color="000000"/>
              <w:bottom w:val="single" w:sz="4" w:space="0" w:color="000000"/>
            </w:tcBorders>
            <w:shd w:val="clear" w:color="auto" w:fill="F2F2F2" w:themeFill="background1" w:themeFillShade="F2"/>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w:t>
            </w:r>
          </w:p>
        </w:tc>
        <w:tc>
          <w:tcPr>
            <w:tcW w:w="1126"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w:t>
            </w:r>
          </w:p>
        </w:tc>
        <w:tc>
          <w:tcPr>
            <w:tcW w:w="1276" w:type="dxa"/>
            <w:gridSpan w:val="2"/>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w:t>
            </w:r>
          </w:p>
        </w:tc>
        <w:tc>
          <w:tcPr>
            <w:tcW w:w="1275" w:type="dxa"/>
            <w:gridSpan w:val="2"/>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w:t>
            </w: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91737B" w:rsidRPr="00A90841" w:rsidRDefault="0091737B" w:rsidP="00A90841">
            <w:pPr>
              <w:pStyle w:val="ConsPlusCell"/>
              <w:tabs>
                <w:tab w:val="left" w:pos="0"/>
              </w:tabs>
              <w:ind w:firstLine="284"/>
              <w:jc w:val="center"/>
              <w:rPr>
                <w:sz w:val="24"/>
                <w:szCs w:val="24"/>
              </w:rPr>
            </w:pPr>
            <w:r w:rsidRPr="00A90841">
              <w:rPr>
                <w:rFonts w:ascii="Times New Roman" w:hAnsi="Times New Roman" w:cs="Times New Roman"/>
                <w:sz w:val="24"/>
                <w:szCs w:val="24"/>
              </w:rPr>
              <w:t>1</w:t>
            </w:r>
          </w:p>
        </w:tc>
      </w:tr>
      <w:tr w:rsidR="0091737B" w:rsidRPr="00A90841" w:rsidTr="00892DC5">
        <w:trPr>
          <w:gridAfter w:val="1"/>
          <w:wAfter w:w="9" w:type="dxa"/>
          <w:trHeight w:val="239"/>
        </w:trPr>
        <w:tc>
          <w:tcPr>
            <w:tcW w:w="835"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5.2.</w:t>
            </w:r>
          </w:p>
        </w:tc>
        <w:tc>
          <w:tcPr>
            <w:tcW w:w="5544" w:type="dxa"/>
            <w:tcBorders>
              <w:top w:val="single" w:sz="4" w:space="0" w:color="000000"/>
              <w:left w:val="single" w:sz="4" w:space="0" w:color="000000"/>
              <w:bottom w:val="single" w:sz="4" w:space="0" w:color="000000"/>
            </w:tcBorders>
            <w:shd w:val="clear" w:color="auto" w:fill="auto"/>
          </w:tcPr>
          <w:p w:rsidR="0091737B" w:rsidRPr="00A90841" w:rsidRDefault="000F6DEB" w:rsidP="00A90841">
            <w:pPr>
              <w:pStyle w:val="ConsPlusCell"/>
              <w:tabs>
                <w:tab w:val="left" w:pos="0"/>
              </w:tabs>
              <w:ind w:firstLine="284"/>
              <w:rPr>
                <w:rFonts w:ascii="Times New Roman" w:hAnsi="Times New Roman" w:cs="Times New Roman"/>
                <w:sz w:val="24"/>
                <w:szCs w:val="24"/>
              </w:rPr>
            </w:pPr>
            <w:r>
              <w:rPr>
                <w:rFonts w:ascii="Times New Roman" w:hAnsi="Times New Roman" w:cs="Times New Roman"/>
                <w:sz w:val="24"/>
                <w:szCs w:val="24"/>
              </w:rPr>
              <w:t xml:space="preserve">Бухгалтер (на правах </w:t>
            </w:r>
            <w:r w:rsidR="0091737B" w:rsidRPr="00A90841">
              <w:rPr>
                <w:rFonts w:ascii="Times New Roman" w:hAnsi="Times New Roman" w:cs="Times New Roman"/>
                <w:sz w:val="24"/>
                <w:szCs w:val="24"/>
              </w:rPr>
              <w:t xml:space="preserve">главного)                    </w:t>
            </w:r>
          </w:p>
        </w:tc>
        <w:tc>
          <w:tcPr>
            <w:tcW w:w="2391" w:type="dxa"/>
            <w:gridSpan w:val="2"/>
            <w:tcBorders>
              <w:top w:val="single" w:sz="4" w:space="0" w:color="000000"/>
              <w:left w:val="single" w:sz="4" w:space="0" w:color="000000"/>
              <w:bottom w:val="single" w:sz="4" w:space="0" w:color="000000"/>
            </w:tcBorders>
            <w:shd w:val="clear" w:color="auto" w:fill="F2F2F2" w:themeFill="background1" w:themeFillShade="F2"/>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w:t>
            </w:r>
          </w:p>
        </w:tc>
        <w:tc>
          <w:tcPr>
            <w:tcW w:w="1126"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w:t>
            </w:r>
          </w:p>
        </w:tc>
        <w:tc>
          <w:tcPr>
            <w:tcW w:w="1276" w:type="dxa"/>
            <w:gridSpan w:val="2"/>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0,5</w:t>
            </w:r>
          </w:p>
        </w:tc>
        <w:tc>
          <w:tcPr>
            <w:tcW w:w="1275" w:type="dxa"/>
            <w:gridSpan w:val="2"/>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0,5</w:t>
            </w: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91737B" w:rsidRPr="00A90841" w:rsidRDefault="0091737B" w:rsidP="00A90841">
            <w:pPr>
              <w:pStyle w:val="ConsPlusCell"/>
              <w:tabs>
                <w:tab w:val="left" w:pos="0"/>
              </w:tabs>
              <w:ind w:firstLine="284"/>
              <w:jc w:val="center"/>
              <w:rPr>
                <w:sz w:val="24"/>
                <w:szCs w:val="24"/>
              </w:rPr>
            </w:pPr>
            <w:r w:rsidRPr="00A90841">
              <w:rPr>
                <w:rFonts w:ascii="Times New Roman" w:hAnsi="Times New Roman" w:cs="Times New Roman"/>
                <w:sz w:val="24"/>
                <w:szCs w:val="24"/>
              </w:rPr>
              <w:t>-</w:t>
            </w:r>
          </w:p>
        </w:tc>
      </w:tr>
      <w:tr w:rsidR="0091737B" w:rsidRPr="00A90841" w:rsidTr="00892DC5">
        <w:trPr>
          <w:gridAfter w:val="1"/>
          <w:wAfter w:w="9" w:type="dxa"/>
          <w:trHeight w:val="222"/>
        </w:trPr>
        <w:tc>
          <w:tcPr>
            <w:tcW w:w="835"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5.3.</w:t>
            </w:r>
          </w:p>
        </w:tc>
        <w:tc>
          <w:tcPr>
            <w:tcW w:w="5544"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rPr>
                <w:rFonts w:ascii="Times New Roman" w:hAnsi="Times New Roman" w:cs="Times New Roman"/>
                <w:sz w:val="24"/>
                <w:szCs w:val="24"/>
              </w:rPr>
            </w:pPr>
            <w:r w:rsidRPr="00A90841">
              <w:rPr>
                <w:rFonts w:ascii="Times New Roman" w:hAnsi="Times New Roman" w:cs="Times New Roman"/>
                <w:sz w:val="24"/>
                <w:szCs w:val="24"/>
              </w:rPr>
              <w:t xml:space="preserve">Бухгалтер            </w:t>
            </w:r>
          </w:p>
        </w:tc>
        <w:tc>
          <w:tcPr>
            <w:tcW w:w="2391" w:type="dxa"/>
            <w:gridSpan w:val="2"/>
            <w:tcBorders>
              <w:top w:val="single" w:sz="4" w:space="0" w:color="000000"/>
              <w:left w:val="single" w:sz="4" w:space="0" w:color="000000"/>
              <w:bottom w:val="single" w:sz="4" w:space="0" w:color="000000"/>
            </w:tcBorders>
            <w:shd w:val="clear" w:color="auto" w:fill="F2F2F2" w:themeFill="background1" w:themeFillShade="F2"/>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w:t>
            </w:r>
          </w:p>
        </w:tc>
        <w:tc>
          <w:tcPr>
            <w:tcW w:w="1126"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w:t>
            </w:r>
          </w:p>
        </w:tc>
        <w:tc>
          <w:tcPr>
            <w:tcW w:w="1276" w:type="dxa"/>
            <w:gridSpan w:val="2"/>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w:t>
            </w:r>
          </w:p>
        </w:tc>
        <w:tc>
          <w:tcPr>
            <w:tcW w:w="1275" w:type="dxa"/>
            <w:gridSpan w:val="2"/>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w:t>
            </w: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91737B" w:rsidRPr="00A90841" w:rsidRDefault="0091737B" w:rsidP="00A90841">
            <w:pPr>
              <w:pStyle w:val="ConsPlusCell"/>
              <w:tabs>
                <w:tab w:val="left" w:pos="0"/>
              </w:tabs>
              <w:ind w:firstLine="284"/>
              <w:jc w:val="center"/>
              <w:rPr>
                <w:sz w:val="24"/>
                <w:szCs w:val="24"/>
              </w:rPr>
            </w:pPr>
            <w:r w:rsidRPr="00A90841">
              <w:rPr>
                <w:rFonts w:ascii="Times New Roman" w:hAnsi="Times New Roman" w:cs="Times New Roman"/>
                <w:sz w:val="24"/>
                <w:szCs w:val="24"/>
              </w:rPr>
              <w:t>0,5</w:t>
            </w:r>
          </w:p>
        </w:tc>
      </w:tr>
      <w:tr w:rsidR="0091737B" w:rsidRPr="00A90841" w:rsidTr="00892DC5">
        <w:trPr>
          <w:gridAfter w:val="1"/>
          <w:wAfter w:w="9" w:type="dxa"/>
          <w:trHeight w:val="239"/>
        </w:trPr>
        <w:tc>
          <w:tcPr>
            <w:tcW w:w="835"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5.4.</w:t>
            </w:r>
          </w:p>
        </w:tc>
        <w:tc>
          <w:tcPr>
            <w:tcW w:w="5544"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rPr>
                <w:rFonts w:ascii="Times New Roman" w:hAnsi="Times New Roman" w:cs="Times New Roman"/>
                <w:sz w:val="24"/>
                <w:szCs w:val="24"/>
              </w:rPr>
            </w:pPr>
            <w:r w:rsidRPr="00A90841">
              <w:rPr>
                <w:rFonts w:ascii="Times New Roman" w:hAnsi="Times New Roman" w:cs="Times New Roman"/>
                <w:sz w:val="24"/>
                <w:szCs w:val="24"/>
              </w:rPr>
              <w:t xml:space="preserve">Кассир                       </w:t>
            </w:r>
          </w:p>
        </w:tc>
        <w:tc>
          <w:tcPr>
            <w:tcW w:w="2391" w:type="dxa"/>
            <w:gridSpan w:val="2"/>
            <w:tcBorders>
              <w:top w:val="single" w:sz="4" w:space="0" w:color="000000"/>
              <w:left w:val="single" w:sz="4" w:space="0" w:color="000000"/>
              <w:bottom w:val="single" w:sz="4" w:space="0" w:color="000000"/>
            </w:tcBorders>
            <w:shd w:val="clear" w:color="auto" w:fill="F2F2F2" w:themeFill="background1" w:themeFillShade="F2"/>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w:t>
            </w:r>
          </w:p>
        </w:tc>
        <w:tc>
          <w:tcPr>
            <w:tcW w:w="1126"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w:t>
            </w:r>
          </w:p>
        </w:tc>
        <w:tc>
          <w:tcPr>
            <w:tcW w:w="1276" w:type="dxa"/>
            <w:gridSpan w:val="2"/>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0,25</w:t>
            </w:r>
          </w:p>
        </w:tc>
        <w:tc>
          <w:tcPr>
            <w:tcW w:w="1275" w:type="dxa"/>
            <w:gridSpan w:val="2"/>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PlusCel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0,25</w:t>
            </w: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91737B" w:rsidRPr="00A90841" w:rsidRDefault="0091737B" w:rsidP="00A90841">
            <w:pPr>
              <w:pStyle w:val="ConsPlusCell"/>
              <w:tabs>
                <w:tab w:val="left" w:pos="0"/>
              </w:tabs>
              <w:ind w:firstLine="284"/>
              <w:jc w:val="center"/>
              <w:rPr>
                <w:sz w:val="24"/>
                <w:szCs w:val="24"/>
              </w:rPr>
            </w:pPr>
            <w:r w:rsidRPr="00A90841">
              <w:rPr>
                <w:rFonts w:ascii="Times New Roman" w:hAnsi="Times New Roman" w:cs="Times New Roman"/>
                <w:sz w:val="24"/>
                <w:szCs w:val="24"/>
              </w:rPr>
              <w:t>0,5</w:t>
            </w:r>
          </w:p>
        </w:tc>
      </w:tr>
    </w:tbl>
    <w:p w:rsidR="00892DC5" w:rsidRDefault="00892DC5" w:rsidP="00892DC5">
      <w:pPr>
        <w:tabs>
          <w:tab w:val="left" w:pos="0"/>
        </w:tabs>
        <w:sectPr w:rsidR="00892DC5" w:rsidSect="00892DC5">
          <w:pgSz w:w="16838" w:h="11906" w:orient="landscape"/>
          <w:pgMar w:top="1418" w:right="1134" w:bottom="426" w:left="1134" w:header="708" w:footer="100" w:gutter="0"/>
          <w:cols w:space="708"/>
          <w:docGrid w:linePitch="360"/>
        </w:sectPr>
      </w:pPr>
    </w:p>
    <w:p w:rsidR="0091737B" w:rsidRPr="00A90841" w:rsidRDefault="0091737B" w:rsidP="00892DC5">
      <w:pPr>
        <w:tabs>
          <w:tab w:val="left" w:pos="0"/>
        </w:tabs>
        <w:jc w:val="right"/>
        <w:rPr>
          <w:b/>
          <w:bCs/>
        </w:rPr>
      </w:pPr>
      <w:r w:rsidRPr="00A90841">
        <w:lastRenderedPageBreak/>
        <w:t>Приложение 2</w:t>
      </w:r>
    </w:p>
    <w:p w:rsidR="0091737B" w:rsidRPr="00A90841" w:rsidRDefault="0091737B" w:rsidP="00A90841">
      <w:pPr>
        <w:tabs>
          <w:tab w:val="left" w:pos="0"/>
        </w:tabs>
        <w:ind w:firstLine="284"/>
        <w:jc w:val="center"/>
      </w:pPr>
      <w:r w:rsidRPr="00A90841">
        <w:rPr>
          <w:b/>
          <w:bCs/>
        </w:rPr>
        <w:t>Примерные объемные показатели, характеризующие масштаб управления общеобразовательной организацией</w:t>
      </w:r>
    </w:p>
    <w:p w:rsidR="0091737B" w:rsidRPr="00A90841" w:rsidRDefault="0091737B" w:rsidP="00892DC5">
      <w:pPr>
        <w:tabs>
          <w:tab w:val="left" w:pos="0"/>
        </w:tabs>
        <w:ind w:firstLine="284"/>
        <w:jc w:val="right"/>
      </w:pPr>
      <w:r w:rsidRPr="00A90841">
        <w:t>Таблица 1</w:t>
      </w:r>
    </w:p>
    <w:tbl>
      <w:tblPr>
        <w:tblW w:w="9726" w:type="dxa"/>
        <w:tblInd w:w="108" w:type="dxa"/>
        <w:tblLayout w:type="fixed"/>
        <w:tblLook w:val="0000"/>
      </w:tblPr>
      <w:tblGrid>
        <w:gridCol w:w="704"/>
        <w:gridCol w:w="4541"/>
        <w:gridCol w:w="3119"/>
        <w:gridCol w:w="1362"/>
      </w:tblGrid>
      <w:tr w:rsidR="0091737B" w:rsidRPr="00A90841" w:rsidTr="000F6DEB">
        <w:trPr>
          <w:cantSplit/>
          <w:trHeight w:val="751"/>
          <w:tblHeader/>
        </w:trPr>
        <w:tc>
          <w:tcPr>
            <w:tcW w:w="704" w:type="dxa"/>
            <w:tcBorders>
              <w:top w:val="single" w:sz="4" w:space="0" w:color="000000"/>
              <w:left w:val="single" w:sz="4" w:space="0" w:color="000000"/>
              <w:bottom w:val="single" w:sz="4" w:space="0" w:color="000000"/>
            </w:tcBorders>
            <w:shd w:val="clear" w:color="auto" w:fill="auto"/>
          </w:tcPr>
          <w:p w:rsidR="0091737B" w:rsidRPr="00A90841" w:rsidRDefault="0091737B" w:rsidP="000F6DEB">
            <w:pPr>
              <w:pStyle w:val="7"/>
              <w:tabs>
                <w:tab w:val="left" w:pos="0"/>
              </w:tabs>
              <w:spacing w:before="0" w:after="0"/>
              <w:ind w:firstLine="34"/>
              <w:rPr>
                <w:rFonts w:ascii="Times New Roman" w:hAnsi="Times New Roman" w:cs="Times New Roman"/>
                <w:b/>
                <w:bCs/>
                <w:sz w:val="24"/>
                <w:szCs w:val="24"/>
              </w:rPr>
            </w:pPr>
            <w:r w:rsidRPr="00A90841">
              <w:rPr>
                <w:rFonts w:ascii="Times New Roman" w:hAnsi="Times New Roman" w:cs="Times New Roman"/>
                <w:b/>
                <w:bCs/>
                <w:sz w:val="24"/>
                <w:szCs w:val="24"/>
              </w:rPr>
              <w:t xml:space="preserve">№ </w:t>
            </w:r>
            <w:proofErr w:type="spellStart"/>
            <w:proofErr w:type="gramStart"/>
            <w:r w:rsidRPr="00A90841">
              <w:rPr>
                <w:rFonts w:ascii="Times New Roman" w:hAnsi="Times New Roman" w:cs="Times New Roman"/>
                <w:b/>
                <w:bCs/>
                <w:sz w:val="24"/>
                <w:szCs w:val="24"/>
              </w:rPr>
              <w:t>п</w:t>
            </w:r>
            <w:proofErr w:type="spellEnd"/>
            <w:proofErr w:type="gramEnd"/>
            <w:r w:rsidRPr="00A90841">
              <w:rPr>
                <w:rFonts w:ascii="Times New Roman" w:hAnsi="Times New Roman" w:cs="Times New Roman"/>
                <w:b/>
                <w:bCs/>
                <w:sz w:val="24"/>
                <w:szCs w:val="24"/>
              </w:rPr>
              <w:t>/</w:t>
            </w:r>
            <w:proofErr w:type="spellStart"/>
            <w:r w:rsidRPr="00A90841">
              <w:rPr>
                <w:rFonts w:ascii="Times New Roman" w:hAnsi="Times New Roman" w:cs="Times New Roman"/>
                <w:b/>
                <w:bCs/>
                <w:sz w:val="24"/>
                <w:szCs w:val="24"/>
              </w:rPr>
              <w:t>п</w:t>
            </w:r>
            <w:proofErr w:type="spellEnd"/>
          </w:p>
        </w:tc>
        <w:tc>
          <w:tcPr>
            <w:tcW w:w="4541" w:type="dxa"/>
            <w:tcBorders>
              <w:top w:val="single" w:sz="4" w:space="0" w:color="000000"/>
              <w:left w:val="single" w:sz="4" w:space="0" w:color="000000"/>
              <w:bottom w:val="single" w:sz="4" w:space="0" w:color="000000"/>
            </w:tcBorders>
            <w:shd w:val="clear" w:color="auto" w:fill="auto"/>
          </w:tcPr>
          <w:p w:rsidR="0091737B" w:rsidRPr="00A90841" w:rsidRDefault="0091737B" w:rsidP="000F6DEB">
            <w:pPr>
              <w:pStyle w:val="7"/>
              <w:tabs>
                <w:tab w:val="left" w:pos="0"/>
              </w:tabs>
              <w:spacing w:before="0" w:after="0"/>
              <w:ind w:firstLine="34"/>
              <w:jc w:val="center"/>
              <w:rPr>
                <w:b/>
                <w:bCs/>
                <w:sz w:val="24"/>
                <w:szCs w:val="24"/>
              </w:rPr>
            </w:pPr>
            <w:r w:rsidRPr="00A90841">
              <w:rPr>
                <w:rFonts w:ascii="Times New Roman" w:hAnsi="Times New Roman" w:cs="Times New Roman"/>
                <w:b/>
                <w:bCs/>
                <w:sz w:val="24"/>
                <w:szCs w:val="24"/>
              </w:rPr>
              <w:t>Показатели</w:t>
            </w:r>
          </w:p>
        </w:tc>
        <w:tc>
          <w:tcPr>
            <w:tcW w:w="3119" w:type="dxa"/>
            <w:tcBorders>
              <w:top w:val="single" w:sz="4" w:space="0" w:color="000000"/>
              <w:left w:val="single" w:sz="4" w:space="0" w:color="000000"/>
              <w:bottom w:val="single" w:sz="4" w:space="0" w:color="000000"/>
            </w:tcBorders>
            <w:shd w:val="clear" w:color="auto" w:fill="auto"/>
          </w:tcPr>
          <w:p w:rsidR="0091737B" w:rsidRPr="00A90841" w:rsidRDefault="0091737B" w:rsidP="000F6DEB">
            <w:pPr>
              <w:tabs>
                <w:tab w:val="left" w:pos="0"/>
              </w:tabs>
              <w:snapToGrid w:val="0"/>
              <w:ind w:firstLine="34"/>
              <w:jc w:val="center"/>
              <w:rPr>
                <w:b/>
                <w:bCs/>
              </w:rPr>
            </w:pPr>
          </w:p>
          <w:p w:rsidR="0091737B" w:rsidRPr="00A90841" w:rsidRDefault="0091737B" w:rsidP="000F6DEB">
            <w:pPr>
              <w:tabs>
                <w:tab w:val="left" w:pos="0"/>
              </w:tabs>
              <w:ind w:firstLine="34"/>
              <w:jc w:val="center"/>
              <w:rPr>
                <w:b/>
                <w:bCs/>
              </w:rPr>
            </w:pPr>
            <w:r w:rsidRPr="00A90841">
              <w:rPr>
                <w:b/>
                <w:bCs/>
              </w:rPr>
              <w:t>Условия</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91737B" w:rsidRPr="00A90841" w:rsidRDefault="0091737B" w:rsidP="000F6DEB">
            <w:pPr>
              <w:tabs>
                <w:tab w:val="left" w:pos="0"/>
              </w:tabs>
              <w:ind w:firstLine="34"/>
              <w:jc w:val="center"/>
            </w:pPr>
            <w:r w:rsidRPr="00A90841">
              <w:rPr>
                <w:b/>
                <w:bCs/>
              </w:rPr>
              <w:t>Количество баллов</w:t>
            </w:r>
          </w:p>
        </w:tc>
      </w:tr>
      <w:tr w:rsidR="0091737B" w:rsidRPr="00A90841" w:rsidTr="000F6DEB">
        <w:trPr>
          <w:cantSplit/>
        </w:trPr>
        <w:tc>
          <w:tcPr>
            <w:tcW w:w="704" w:type="dxa"/>
            <w:tcBorders>
              <w:top w:val="single" w:sz="4" w:space="0" w:color="000000"/>
              <w:left w:val="single" w:sz="4" w:space="0" w:color="000000"/>
              <w:bottom w:val="single" w:sz="4" w:space="0" w:color="000000"/>
            </w:tcBorders>
            <w:shd w:val="clear" w:color="auto" w:fill="auto"/>
          </w:tcPr>
          <w:p w:rsidR="0091737B" w:rsidRPr="00A90841" w:rsidRDefault="0091737B" w:rsidP="000F6DEB">
            <w:pPr>
              <w:tabs>
                <w:tab w:val="left" w:pos="0"/>
              </w:tabs>
              <w:ind w:firstLine="34"/>
            </w:pPr>
            <w:r w:rsidRPr="00A90841">
              <w:t>1.</w:t>
            </w:r>
          </w:p>
        </w:tc>
        <w:tc>
          <w:tcPr>
            <w:tcW w:w="4541" w:type="dxa"/>
            <w:tcBorders>
              <w:top w:val="single" w:sz="4" w:space="0" w:color="000000"/>
              <w:left w:val="single" w:sz="4" w:space="0" w:color="000000"/>
              <w:bottom w:val="single" w:sz="4" w:space="0" w:color="000000"/>
            </w:tcBorders>
            <w:shd w:val="clear" w:color="auto" w:fill="auto"/>
          </w:tcPr>
          <w:p w:rsidR="0091737B" w:rsidRPr="00A90841" w:rsidRDefault="0091737B" w:rsidP="000F6DEB">
            <w:pPr>
              <w:tabs>
                <w:tab w:val="left" w:pos="0"/>
              </w:tabs>
              <w:ind w:firstLine="34"/>
            </w:pPr>
            <w:r w:rsidRPr="00A90841">
              <w:t>Количество обучающихся (воспитанников) в общеобразовательной организации</w:t>
            </w:r>
          </w:p>
        </w:tc>
        <w:tc>
          <w:tcPr>
            <w:tcW w:w="3119" w:type="dxa"/>
            <w:tcBorders>
              <w:top w:val="single" w:sz="4" w:space="0" w:color="000000"/>
              <w:left w:val="single" w:sz="4" w:space="0" w:color="000000"/>
              <w:bottom w:val="single" w:sz="4" w:space="0" w:color="000000"/>
            </w:tcBorders>
            <w:shd w:val="clear" w:color="auto" w:fill="auto"/>
          </w:tcPr>
          <w:p w:rsidR="0091737B" w:rsidRPr="00A90841" w:rsidRDefault="0091737B" w:rsidP="000F6DEB">
            <w:pPr>
              <w:tabs>
                <w:tab w:val="left" w:pos="0"/>
              </w:tabs>
              <w:ind w:firstLine="34"/>
            </w:pPr>
            <w:r w:rsidRPr="00A90841">
              <w:t>За каждого обучающегося (воспитанника).</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91737B" w:rsidRPr="00A90841" w:rsidRDefault="0091737B" w:rsidP="000F6DEB">
            <w:pPr>
              <w:tabs>
                <w:tab w:val="left" w:pos="0"/>
              </w:tabs>
              <w:ind w:firstLine="34"/>
              <w:jc w:val="center"/>
            </w:pPr>
            <w:r w:rsidRPr="00A90841">
              <w:t>1,0</w:t>
            </w:r>
          </w:p>
        </w:tc>
      </w:tr>
      <w:tr w:rsidR="0091737B" w:rsidRPr="00A90841" w:rsidTr="000F6DEB">
        <w:trPr>
          <w:cantSplit/>
        </w:trPr>
        <w:tc>
          <w:tcPr>
            <w:tcW w:w="704" w:type="dxa"/>
            <w:tcBorders>
              <w:top w:val="single" w:sz="4" w:space="0" w:color="000000"/>
              <w:left w:val="single" w:sz="4" w:space="0" w:color="000000"/>
              <w:bottom w:val="single" w:sz="4" w:space="0" w:color="000000"/>
            </w:tcBorders>
            <w:shd w:val="clear" w:color="auto" w:fill="auto"/>
          </w:tcPr>
          <w:p w:rsidR="0091737B" w:rsidRPr="00A90841" w:rsidRDefault="0091737B" w:rsidP="000F6DEB">
            <w:pPr>
              <w:tabs>
                <w:tab w:val="left" w:pos="0"/>
              </w:tabs>
              <w:ind w:firstLine="34"/>
            </w:pPr>
            <w:r w:rsidRPr="00A90841">
              <w:t>2.</w:t>
            </w:r>
          </w:p>
        </w:tc>
        <w:tc>
          <w:tcPr>
            <w:tcW w:w="4541" w:type="dxa"/>
            <w:tcBorders>
              <w:top w:val="single" w:sz="4" w:space="0" w:color="000000"/>
              <w:left w:val="single" w:sz="4" w:space="0" w:color="000000"/>
              <w:bottom w:val="single" w:sz="4" w:space="0" w:color="000000"/>
            </w:tcBorders>
            <w:shd w:val="clear" w:color="auto" w:fill="auto"/>
          </w:tcPr>
          <w:p w:rsidR="0091737B" w:rsidRPr="00A90841" w:rsidRDefault="0091737B" w:rsidP="000F6DEB">
            <w:pPr>
              <w:tabs>
                <w:tab w:val="left" w:pos="0"/>
              </w:tabs>
              <w:ind w:firstLine="34"/>
            </w:pPr>
            <w:r w:rsidRPr="00A90841">
              <w:t xml:space="preserve">Наличие </w:t>
            </w:r>
          </w:p>
          <w:p w:rsidR="0091737B" w:rsidRPr="00A90841" w:rsidRDefault="0091737B" w:rsidP="000F6DEB">
            <w:pPr>
              <w:tabs>
                <w:tab w:val="left" w:pos="0"/>
              </w:tabs>
              <w:ind w:firstLine="34"/>
            </w:pPr>
            <w:r w:rsidRPr="00A90841">
              <w:t>- филиалов, структурных подразделений, осуществляющих образовательную деятельность не по основному адресу общеобразовательной организации в соответствии с лицензией;</w:t>
            </w:r>
          </w:p>
          <w:p w:rsidR="0091737B" w:rsidRPr="00A90841" w:rsidRDefault="0091737B" w:rsidP="000F6DEB">
            <w:pPr>
              <w:tabs>
                <w:tab w:val="left" w:pos="0"/>
              </w:tabs>
              <w:ind w:firstLine="34"/>
            </w:pPr>
            <w:r w:rsidRPr="00A90841">
              <w:t xml:space="preserve">- загородных объектов (лагерей, баз отдыха и др.), находящихся на балансе образовательной организации </w:t>
            </w:r>
          </w:p>
        </w:tc>
        <w:tc>
          <w:tcPr>
            <w:tcW w:w="3119" w:type="dxa"/>
            <w:tcBorders>
              <w:top w:val="single" w:sz="4" w:space="0" w:color="000000"/>
              <w:left w:val="single" w:sz="4" w:space="0" w:color="000000"/>
              <w:bottom w:val="single" w:sz="4" w:space="0" w:color="000000"/>
            </w:tcBorders>
            <w:shd w:val="clear" w:color="auto" w:fill="auto"/>
          </w:tcPr>
          <w:p w:rsidR="0091737B" w:rsidRPr="00A90841" w:rsidRDefault="0091737B" w:rsidP="000F6DEB">
            <w:pPr>
              <w:tabs>
                <w:tab w:val="left" w:pos="0"/>
              </w:tabs>
              <w:ind w:firstLine="34"/>
            </w:pPr>
            <w:r w:rsidRPr="00A90841">
              <w:t xml:space="preserve">За каждое указанное структурное подразделение: </w:t>
            </w:r>
          </w:p>
          <w:p w:rsidR="0091737B" w:rsidRPr="00A90841" w:rsidRDefault="0091737B" w:rsidP="000F6DEB">
            <w:pPr>
              <w:tabs>
                <w:tab w:val="left" w:pos="0"/>
              </w:tabs>
              <w:ind w:firstLine="34"/>
            </w:pPr>
          </w:p>
          <w:p w:rsidR="0091737B" w:rsidRPr="00A90841" w:rsidRDefault="0091737B" w:rsidP="000F6DEB">
            <w:pPr>
              <w:tabs>
                <w:tab w:val="left" w:pos="0"/>
              </w:tabs>
              <w:ind w:firstLine="34"/>
            </w:pPr>
          </w:p>
          <w:p w:rsidR="0091737B" w:rsidRPr="00A90841" w:rsidRDefault="0091737B" w:rsidP="000F6DEB">
            <w:pPr>
              <w:tabs>
                <w:tab w:val="left" w:pos="0"/>
              </w:tabs>
              <w:ind w:firstLine="34"/>
            </w:pPr>
          </w:p>
          <w:p w:rsidR="0091737B" w:rsidRPr="00A90841" w:rsidRDefault="0091737B" w:rsidP="000F6DEB">
            <w:pPr>
              <w:tabs>
                <w:tab w:val="left" w:pos="0"/>
              </w:tabs>
              <w:ind w:firstLine="34"/>
            </w:pP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91737B" w:rsidRPr="00A90841" w:rsidRDefault="0091737B" w:rsidP="000F6DEB">
            <w:pPr>
              <w:tabs>
                <w:tab w:val="left" w:pos="0"/>
              </w:tabs>
              <w:ind w:firstLine="34"/>
              <w:jc w:val="center"/>
            </w:pPr>
            <w:r w:rsidRPr="00A90841">
              <w:t>5</w:t>
            </w:r>
          </w:p>
          <w:p w:rsidR="0091737B" w:rsidRPr="00A90841" w:rsidRDefault="0091737B" w:rsidP="000F6DEB">
            <w:pPr>
              <w:tabs>
                <w:tab w:val="left" w:pos="0"/>
              </w:tabs>
              <w:ind w:firstLine="34"/>
              <w:jc w:val="center"/>
            </w:pPr>
          </w:p>
          <w:p w:rsidR="0091737B" w:rsidRPr="00A90841" w:rsidRDefault="0091737B" w:rsidP="000F6DEB">
            <w:pPr>
              <w:tabs>
                <w:tab w:val="left" w:pos="0"/>
              </w:tabs>
              <w:ind w:firstLine="34"/>
              <w:jc w:val="center"/>
            </w:pPr>
          </w:p>
          <w:p w:rsidR="0091737B" w:rsidRPr="00A90841" w:rsidRDefault="0091737B" w:rsidP="000F6DEB">
            <w:pPr>
              <w:tabs>
                <w:tab w:val="left" w:pos="0"/>
              </w:tabs>
              <w:ind w:firstLine="34"/>
              <w:jc w:val="center"/>
            </w:pPr>
          </w:p>
          <w:p w:rsidR="0091737B" w:rsidRPr="00A90841" w:rsidRDefault="0091737B" w:rsidP="000F6DEB">
            <w:pPr>
              <w:tabs>
                <w:tab w:val="left" w:pos="0"/>
              </w:tabs>
              <w:ind w:firstLine="34"/>
              <w:jc w:val="center"/>
            </w:pPr>
          </w:p>
          <w:p w:rsidR="0091737B" w:rsidRPr="00A90841" w:rsidRDefault="0091737B" w:rsidP="000F6DEB">
            <w:pPr>
              <w:tabs>
                <w:tab w:val="left" w:pos="0"/>
              </w:tabs>
              <w:ind w:firstLine="34"/>
              <w:jc w:val="center"/>
            </w:pPr>
          </w:p>
          <w:p w:rsidR="0091737B" w:rsidRPr="00A90841" w:rsidRDefault="0091737B" w:rsidP="000F6DEB">
            <w:pPr>
              <w:tabs>
                <w:tab w:val="left" w:pos="0"/>
              </w:tabs>
              <w:ind w:firstLine="34"/>
              <w:jc w:val="center"/>
            </w:pPr>
            <w:r w:rsidRPr="00A90841">
              <w:t>5</w:t>
            </w:r>
          </w:p>
          <w:p w:rsidR="0091737B" w:rsidRPr="00A90841" w:rsidRDefault="0091737B" w:rsidP="000F6DEB">
            <w:pPr>
              <w:tabs>
                <w:tab w:val="left" w:pos="0"/>
              </w:tabs>
              <w:ind w:firstLine="34"/>
              <w:jc w:val="center"/>
            </w:pPr>
          </w:p>
          <w:p w:rsidR="0091737B" w:rsidRPr="00A90841" w:rsidRDefault="0091737B" w:rsidP="000F6DEB">
            <w:pPr>
              <w:tabs>
                <w:tab w:val="left" w:pos="0"/>
              </w:tabs>
              <w:ind w:firstLine="34"/>
              <w:jc w:val="center"/>
            </w:pPr>
          </w:p>
        </w:tc>
      </w:tr>
      <w:tr w:rsidR="0091737B" w:rsidRPr="00A90841" w:rsidTr="000F6DEB">
        <w:trPr>
          <w:cantSplit/>
          <w:trHeight w:val="308"/>
        </w:trPr>
        <w:tc>
          <w:tcPr>
            <w:tcW w:w="704" w:type="dxa"/>
            <w:tcBorders>
              <w:top w:val="single" w:sz="4" w:space="0" w:color="000000"/>
              <w:left w:val="single" w:sz="4" w:space="0" w:color="000000"/>
              <w:bottom w:val="single" w:sz="4" w:space="0" w:color="000000"/>
            </w:tcBorders>
            <w:shd w:val="clear" w:color="auto" w:fill="auto"/>
          </w:tcPr>
          <w:p w:rsidR="0091737B" w:rsidRPr="00A90841" w:rsidRDefault="0091737B" w:rsidP="000F6DEB">
            <w:pPr>
              <w:tabs>
                <w:tab w:val="left" w:pos="0"/>
              </w:tabs>
              <w:ind w:firstLine="34"/>
            </w:pPr>
            <w:r w:rsidRPr="00A90841">
              <w:t>3.</w:t>
            </w:r>
          </w:p>
        </w:tc>
        <w:tc>
          <w:tcPr>
            <w:tcW w:w="4541" w:type="dxa"/>
            <w:tcBorders>
              <w:top w:val="single" w:sz="4" w:space="0" w:color="000000"/>
              <w:left w:val="single" w:sz="4" w:space="0" w:color="000000"/>
              <w:bottom w:val="single" w:sz="4" w:space="0" w:color="000000"/>
            </w:tcBorders>
            <w:shd w:val="clear" w:color="auto" w:fill="auto"/>
          </w:tcPr>
          <w:p w:rsidR="0091737B" w:rsidRPr="00A90841" w:rsidRDefault="0091737B" w:rsidP="000F6DEB">
            <w:pPr>
              <w:tabs>
                <w:tab w:val="left" w:pos="0"/>
              </w:tabs>
              <w:ind w:firstLine="34"/>
            </w:pPr>
            <w:r w:rsidRPr="00A90841">
              <w:t>Наличие бассейна.</w:t>
            </w:r>
          </w:p>
        </w:tc>
        <w:tc>
          <w:tcPr>
            <w:tcW w:w="3119" w:type="dxa"/>
            <w:tcBorders>
              <w:top w:val="single" w:sz="4" w:space="0" w:color="000000"/>
              <w:left w:val="single" w:sz="4" w:space="0" w:color="000000"/>
              <w:bottom w:val="single" w:sz="4" w:space="0" w:color="000000"/>
            </w:tcBorders>
            <w:shd w:val="clear" w:color="auto" w:fill="auto"/>
          </w:tcPr>
          <w:p w:rsidR="0091737B" w:rsidRPr="00A90841" w:rsidRDefault="0091737B" w:rsidP="000F6DEB">
            <w:pPr>
              <w:tabs>
                <w:tab w:val="left" w:pos="0"/>
              </w:tabs>
              <w:snapToGrid w:val="0"/>
              <w:ind w:firstLine="34"/>
            </w:pP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91737B" w:rsidRPr="00A90841" w:rsidRDefault="0091737B" w:rsidP="000F6DEB">
            <w:pPr>
              <w:tabs>
                <w:tab w:val="left" w:pos="0"/>
              </w:tabs>
              <w:ind w:firstLine="34"/>
              <w:jc w:val="center"/>
            </w:pPr>
            <w:r w:rsidRPr="00A90841">
              <w:t>5</w:t>
            </w:r>
          </w:p>
        </w:tc>
      </w:tr>
      <w:tr w:rsidR="0091737B" w:rsidRPr="00A90841" w:rsidTr="000F6DEB">
        <w:trPr>
          <w:cantSplit/>
        </w:trPr>
        <w:tc>
          <w:tcPr>
            <w:tcW w:w="704" w:type="dxa"/>
            <w:tcBorders>
              <w:top w:val="single" w:sz="4" w:space="0" w:color="000000"/>
              <w:left w:val="single" w:sz="4" w:space="0" w:color="000000"/>
              <w:bottom w:val="single" w:sz="4" w:space="0" w:color="000000"/>
            </w:tcBorders>
            <w:shd w:val="clear" w:color="auto" w:fill="auto"/>
          </w:tcPr>
          <w:p w:rsidR="0091737B" w:rsidRPr="00A90841" w:rsidRDefault="0091737B" w:rsidP="000F6DEB">
            <w:pPr>
              <w:tabs>
                <w:tab w:val="left" w:pos="0"/>
              </w:tabs>
              <w:ind w:firstLine="34"/>
            </w:pPr>
            <w:r w:rsidRPr="00A90841">
              <w:t>4.</w:t>
            </w:r>
          </w:p>
        </w:tc>
        <w:tc>
          <w:tcPr>
            <w:tcW w:w="4541" w:type="dxa"/>
            <w:tcBorders>
              <w:top w:val="single" w:sz="4" w:space="0" w:color="000000"/>
              <w:left w:val="single" w:sz="4" w:space="0" w:color="000000"/>
              <w:bottom w:val="single" w:sz="4" w:space="0" w:color="000000"/>
            </w:tcBorders>
            <w:shd w:val="clear" w:color="auto" w:fill="auto"/>
          </w:tcPr>
          <w:p w:rsidR="000F6DEB" w:rsidRDefault="0091737B" w:rsidP="000F6DEB">
            <w:pPr>
              <w:tabs>
                <w:tab w:val="left" w:pos="0"/>
              </w:tabs>
              <w:ind w:firstLine="34"/>
            </w:pPr>
            <w:r w:rsidRPr="00A90841">
              <w:t>Наличие лицензированного медицинского кабинета.</w:t>
            </w:r>
          </w:p>
          <w:p w:rsidR="000F6DEB" w:rsidRPr="000F6DEB" w:rsidRDefault="000F6DEB" w:rsidP="000F6DEB"/>
          <w:p w:rsidR="000F6DEB" w:rsidRDefault="000F6DEB" w:rsidP="000F6DEB"/>
          <w:p w:rsidR="0091737B" w:rsidRPr="000F6DEB" w:rsidRDefault="0091737B" w:rsidP="000F6DEB">
            <w:pPr>
              <w:jc w:val="right"/>
            </w:pPr>
          </w:p>
        </w:tc>
        <w:tc>
          <w:tcPr>
            <w:tcW w:w="3119" w:type="dxa"/>
            <w:tcBorders>
              <w:top w:val="single" w:sz="4" w:space="0" w:color="000000"/>
              <w:left w:val="single" w:sz="4" w:space="0" w:color="000000"/>
              <w:bottom w:val="single" w:sz="4" w:space="0" w:color="000000"/>
            </w:tcBorders>
            <w:shd w:val="clear" w:color="auto" w:fill="auto"/>
          </w:tcPr>
          <w:p w:rsidR="0091737B" w:rsidRPr="00A90841" w:rsidRDefault="0091737B" w:rsidP="000F6DEB">
            <w:pPr>
              <w:tabs>
                <w:tab w:val="left" w:pos="0"/>
              </w:tabs>
              <w:snapToGrid w:val="0"/>
              <w:ind w:firstLine="34"/>
            </w:pPr>
          </w:p>
          <w:p w:rsidR="0091737B" w:rsidRPr="00A90841" w:rsidRDefault="0091737B" w:rsidP="000F6DEB">
            <w:pPr>
              <w:tabs>
                <w:tab w:val="left" w:pos="0"/>
              </w:tabs>
              <w:ind w:firstLine="34"/>
            </w:pPr>
          </w:p>
          <w:p w:rsidR="0091737B" w:rsidRPr="00A90841" w:rsidRDefault="0091737B" w:rsidP="000F6DEB">
            <w:pPr>
              <w:tabs>
                <w:tab w:val="left" w:pos="0"/>
              </w:tabs>
              <w:ind w:firstLine="34"/>
            </w:pPr>
            <w:r w:rsidRPr="00A90841">
              <w:t>Дополнительно за наличие лицензированного стоматологического кабинета.</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91737B" w:rsidRPr="00A90841" w:rsidRDefault="0091737B" w:rsidP="000F6DEB">
            <w:pPr>
              <w:tabs>
                <w:tab w:val="left" w:pos="0"/>
              </w:tabs>
              <w:ind w:firstLine="34"/>
              <w:jc w:val="center"/>
            </w:pPr>
            <w:r w:rsidRPr="00A90841">
              <w:t xml:space="preserve"> 5</w:t>
            </w:r>
          </w:p>
          <w:p w:rsidR="0091737B" w:rsidRPr="00A90841" w:rsidRDefault="0091737B" w:rsidP="000F6DEB">
            <w:pPr>
              <w:tabs>
                <w:tab w:val="left" w:pos="0"/>
              </w:tabs>
              <w:ind w:firstLine="34"/>
              <w:jc w:val="center"/>
            </w:pPr>
          </w:p>
          <w:p w:rsidR="0091737B" w:rsidRPr="00A90841" w:rsidRDefault="0091737B" w:rsidP="000F6DEB">
            <w:pPr>
              <w:tabs>
                <w:tab w:val="left" w:pos="0"/>
              </w:tabs>
              <w:ind w:firstLine="34"/>
              <w:jc w:val="center"/>
            </w:pPr>
            <w:r w:rsidRPr="00A90841">
              <w:t>5</w:t>
            </w:r>
          </w:p>
        </w:tc>
      </w:tr>
      <w:tr w:rsidR="0091737B" w:rsidRPr="00A90841" w:rsidTr="000F6DEB">
        <w:trPr>
          <w:cantSplit/>
          <w:trHeight w:val="806"/>
        </w:trPr>
        <w:tc>
          <w:tcPr>
            <w:tcW w:w="704" w:type="dxa"/>
            <w:tcBorders>
              <w:top w:val="single" w:sz="4" w:space="0" w:color="000000"/>
              <w:left w:val="single" w:sz="4" w:space="0" w:color="000000"/>
              <w:bottom w:val="single" w:sz="4" w:space="0" w:color="000000"/>
            </w:tcBorders>
            <w:shd w:val="clear" w:color="auto" w:fill="auto"/>
          </w:tcPr>
          <w:p w:rsidR="0091737B" w:rsidRPr="00A90841" w:rsidRDefault="0091737B" w:rsidP="000F6DEB">
            <w:pPr>
              <w:tabs>
                <w:tab w:val="left" w:pos="0"/>
              </w:tabs>
              <w:ind w:firstLine="34"/>
            </w:pPr>
            <w:r w:rsidRPr="00A90841">
              <w:t>5.</w:t>
            </w:r>
          </w:p>
        </w:tc>
        <w:tc>
          <w:tcPr>
            <w:tcW w:w="4541" w:type="dxa"/>
            <w:tcBorders>
              <w:top w:val="single" w:sz="4" w:space="0" w:color="000000"/>
              <w:left w:val="single" w:sz="4" w:space="0" w:color="000000"/>
              <w:bottom w:val="single" w:sz="4" w:space="0" w:color="000000"/>
            </w:tcBorders>
            <w:shd w:val="clear" w:color="auto" w:fill="auto"/>
          </w:tcPr>
          <w:p w:rsidR="0091737B" w:rsidRPr="00A90841" w:rsidRDefault="0091737B" w:rsidP="000F6DEB">
            <w:pPr>
              <w:tabs>
                <w:tab w:val="left" w:pos="0"/>
              </w:tabs>
              <w:ind w:firstLine="34"/>
            </w:pPr>
            <w:r w:rsidRPr="00A90841">
              <w:t>Наличие автотранспортных средств, используемых для подвоза обучающихся на постоянных маршрутах</w:t>
            </w:r>
          </w:p>
        </w:tc>
        <w:tc>
          <w:tcPr>
            <w:tcW w:w="3119" w:type="dxa"/>
            <w:tcBorders>
              <w:top w:val="single" w:sz="4" w:space="0" w:color="000000"/>
              <w:left w:val="single" w:sz="4" w:space="0" w:color="000000"/>
              <w:bottom w:val="single" w:sz="4" w:space="0" w:color="000000"/>
            </w:tcBorders>
            <w:shd w:val="clear" w:color="auto" w:fill="auto"/>
          </w:tcPr>
          <w:p w:rsidR="0091737B" w:rsidRPr="00A90841" w:rsidRDefault="0091737B" w:rsidP="000F6DEB">
            <w:pPr>
              <w:tabs>
                <w:tab w:val="left" w:pos="0"/>
              </w:tabs>
              <w:ind w:firstLine="34"/>
            </w:pPr>
            <w:r w:rsidRPr="00A90841">
              <w:t>За каждую единицу.</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91737B" w:rsidRPr="00A90841" w:rsidRDefault="0091737B" w:rsidP="000F6DEB">
            <w:pPr>
              <w:tabs>
                <w:tab w:val="left" w:pos="0"/>
              </w:tabs>
              <w:ind w:firstLine="34"/>
              <w:jc w:val="center"/>
            </w:pPr>
            <w:r w:rsidRPr="00A90841">
              <w:t>5, но не более 20</w:t>
            </w:r>
          </w:p>
        </w:tc>
      </w:tr>
      <w:tr w:rsidR="0091737B" w:rsidRPr="00A90841" w:rsidTr="000F6DEB">
        <w:trPr>
          <w:cantSplit/>
        </w:trPr>
        <w:tc>
          <w:tcPr>
            <w:tcW w:w="704" w:type="dxa"/>
            <w:tcBorders>
              <w:top w:val="single" w:sz="4" w:space="0" w:color="000000"/>
              <w:left w:val="single" w:sz="4" w:space="0" w:color="000000"/>
              <w:bottom w:val="single" w:sz="4" w:space="0" w:color="000000"/>
            </w:tcBorders>
            <w:shd w:val="clear" w:color="auto" w:fill="auto"/>
          </w:tcPr>
          <w:p w:rsidR="0091737B" w:rsidRPr="00A90841" w:rsidRDefault="0091737B" w:rsidP="000F6DEB">
            <w:pPr>
              <w:tabs>
                <w:tab w:val="left" w:pos="0"/>
              </w:tabs>
              <w:ind w:firstLine="34"/>
            </w:pPr>
            <w:r w:rsidRPr="00A90841">
              <w:t>6.</w:t>
            </w:r>
          </w:p>
        </w:tc>
        <w:tc>
          <w:tcPr>
            <w:tcW w:w="4541" w:type="dxa"/>
            <w:tcBorders>
              <w:top w:val="single" w:sz="4" w:space="0" w:color="000000"/>
              <w:left w:val="single" w:sz="4" w:space="0" w:color="000000"/>
              <w:bottom w:val="single" w:sz="4" w:space="0" w:color="000000"/>
            </w:tcBorders>
            <w:shd w:val="clear" w:color="auto" w:fill="auto"/>
          </w:tcPr>
          <w:p w:rsidR="0091737B" w:rsidRPr="00A90841" w:rsidRDefault="0091737B" w:rsidP="000F6DEB">
            <w:pPr>
              <w:tabs>
                <w:tab w:val="left" w:pos="0"/>
              </w:tabs>
              <w:ind w:firstLine="34"/>
            </w:pPr>
            <w:r w:rsidRPr="00A90841">
              <w:t>Наличие собственной (состоящей на балансе организации) котельной на твёрдом топливе.</w:t>
            </w:r>
          </w:p>
        </w:tc>
        <w:tc>
          <w:tcPr>
            <w:tcW w:w="3119" w:type="dxa"/>
            <w:tcBorders>
              <w:top w:val="single" w:sz="4" w:space="0" w:color="000000"/>
              <w:left w:val="single" w:sz="4" w:space="0" w:color="000000"/>
              <w:bottom w:val="single" w:sz="4" w:space="0" w:color="000000"/>
            </w:tcBorders>
            <w:shd w:val="clear" w:color="auto" w:fill="auto"/>
          </w:tcPr>
          <w:p w:rsidR="0091737B" w:rsidRPr="00A90841" w:rsidRDefault="0091737B" w:rsidP="000F6DEB">
            <w:pPr>
              <w:tabs>
                <w:tab w:val="left" w:pos="0"/>
              </w:tabs>
              <w:snapToGrid w:val="0"/>
              <w:ind w:firstLine="34"/>
            </w:pP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91737B" w:rsidRPr="00A90841" w:rsidRDefault="0091737B" w:rsidP="000F6DEB">
            <w:pPr>
              <w:tabs>
                <w:tab w:val="left" w:pos="0"/>
              </w:tabs>
              <w:ind w:firstLine="34"/>
              <w:jc w:val="center"/>
            </w:pPr>
            <w:r w:rsidRPr="00A90841">
              <w:t>5</w:t>
            </w:r>
          </w:p>
          <w:p w:rsidR="0091737B" w:rsidRPr="00A90841" w:rsidRDefault="0091737B" w:rsidP="000F6DEB">
            <w:pPr>
              <w:tabs>
                <w:tab w:val="left" w:pos="0"/>
              </w:tabs>
              <w:ind w:firstLine="34"/>
              <w:jc w:val="center"/>
            </w:pPr>
          </w:p>
        </w:tc>
      </w:tr>
      <w:tr w:rsidR="0091737B" w:rsidRPr="00A90841" w:rsidTr="000F6DEB">
        <w:trPr>
          <w:cantSplit/>
        </w:trPr>
        <w:tc>
          <w:tcPr>
            <w:tcW w:w="704" w:type="dxa"/>
            <w:tcBorders>
              <w:top w:val="single" w:sz="4" w:space="0" w:color="000000"/>
              <w:left w:val="single" w:sz="4" w:space="0" w:color="000000"/>
              <w:bottom w:val="single" w:sz="4" w:space="0" w:color="000000"/>
            </w:tcBorders>
            <w:shd w:val="clear" w:color="auto" w:fill="auto"/>
          </w:tcPr>
          <w:p w:rsidR="0091737B" w:rsidRPr="00A90841" w:rsidRDefault="0091737B" w:rsidP="000F6DEB">
            <w:pPr>
              <w:tabs>
                <w:tab w:val="left" w:pos="0"/>
              </w:tabs>
              <w:ind w:firstLine="34"/>
            </w:pPr>
            <w:r w:rsidRPr="00A90841">
              <w:t>7.</w:t>
            </w:r>
          </w:p>
        </w:tc>
        <w:tc>
          <w:tcPr>
            <w:tcW w:w="4541" w:type="dxa"/>
            <w:tcBorders>
              <w:top w:val="single" w:sz="4" w:space="0" w:color="000000"/>
              <w:left w:val="single" w:sz="4" w:space="0" w:color="000000"/>
              <w:bottom w:val="single" w:sz="4" w:space="0" w:color="000000"/>
            </w:tcBorders>
            <w:shd w:val="clear" w:color="auto" w:fill="auto"/>
          </w:tcPr>
          <w:p w:rsidR="0091737B" w:rsidRPr="00A90841" w:rsidRDefault="0091737B" w:rsidP="000F6DEB">
            <w:pPr>
              <w:tabs>
                <w:tab w:val="left" w:pos="0"/>
              </w:tabs>
              <w:ind w:firstLine="34"/>
            </w:pPr>
            <w:r w:rsidRPr="00A90841">
              <w:t xml:space="preserve">Наличие автотранспортных средств используемых в программах </w:t>
            </w:r>
            <w:proofErr w:type="spellStart"/>
            <w:r w:rsidRPr="00A90841">
              <w:t>предпрофильной</w:t>
            </w:r>
            <w:proofErr w:type="spellEnd"/>
            <w:r w:rsidRPr="00A90841">
              <w:t xml:space="preserve"> подготовки </w:t>
            </w:r>
          </w:p>
        </w:tc>
        <w:tc>
          <w:tcPr>
            <w:tcW w:w="3119" w:type="dxa"/>
            <w:tcBorders>
              <w:top w:val="single" w:sz="4" w:space="0" w:color="000000"/>
              <w:left w:val="single" w:sz="4" w:space="0" w:color="000000"/>
              <w:bottom w:val="single" w:sz="4" w:space="0" w:color="000000"/>
            </w:tcBorders>
            <w:shd w:val="clear" w:color="auto" w:fill="auto"/>
          </w:tcPr>
          <w:p w:rsidR="0091737B" w:rsidRPr="00A90841" w:rsidRDefault="0091737B" w:rsidP="000F6DEB">
            <w:pPr>
              <w:tabs>
                <w:tab w:val="left" w:pos="0"/>
              </w:tabs>
              <w:ind w:firstLine="34"/>
            </w:pPr>
            <w:r w:rsidRPr="00A90841">
              <w:t>За каждую единицу</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91737B" w:rsidRPr="00A90841" w:rsidRDefault="0091737B" w:rsidP="000F6DEB">
            <w:pPr>
              <w:tabs>
                <w:tab w:val="left" w:pos="0"/>
              </w:tabs>
              <w:ind w:firstLine="34"/>
              <w:jc w:val="center"/>
            </w:pPr>
            <w:r w:rsidRPr="00A90841">
              <w:t>5, но не более 20</w:t>
            </w:r>
          </w:p>
        </w:tc>
      </w:tr>
      <w:tr w:rsidR="0091737B" w:rsidRPr="00A90841" w:rsidTr="000F6DEB">
        <w:trPr>
          <w:cantSplit/>
          <w:trHeight w:val="213"/>
        </w:trPr>
        <w:tc>
          <w:tcPr>
            <w:tcW w:w="704" w:type="dxa"/>
            <w:tcBorders>
              <w:top w:val="single" w:sz="4" w:space="0" w:color="000000"/>
              <w:left w:val="single" w:sz="4" w:space="0" w:color="000000"/>
              <w:bottom w:val="single" w:sz="4" w:space="0" w:color="000000"/>
            </w:tcBorders>
            <w:shd w:val="clear" w:color="auto" w:fill="auto"/>
          </w:tcPr>
          <w:p w:rsidR="0091737B" w:rsidRPr="00A90841" w:rsidRDefault="0091737B" w:rsidP="000F6DEB">
            <w:pPr>
              <w:tabs>
                <w:tab w:val="left" w:pos="0"/>
              </w:tabs>
              <w:ind w:firstLine="34"/>
            </w:pPr>
            <w:r w:rsidRPr="00A90841">
              <w:t>8.</w:t>
            </w:r>
          </w:p>
        </w:tc>
        <w:tc>
          <w:tcPr>
            <w:tcW w:w="4541" w:type="dxa"/>
            <w:tcBorders>
              <w:top w:val="single" w:sz="4" w:space="0" w:color="000000"/>
              <w:left w:val="single" w:sz="4" w:space="0" w:color="000000"/>
              <w:bottom w:val="single" w:sz="4" w:space="0" w:color="000000"/>
            </w:tcBorders>
            <w:shd w:val="clear" w:color="auto" w:fill="auto"/>
          </w:tcPr>
          <w:p w:rsidR="0091737B" w:rsidRPr="00A90841" w:rsidRDefault="0091737B" w:rsidP="000F6DEB">
            <w:pPr>
              <w:tabs>
                <w:tab w:val="left" w:pos="0"/>
              </w:tabs>
              <w:ind w:firstLine="34"/>
            </w:pPr>
            <w:r w:rsidRPr="00A90841">
              <w:t>Наличие собственной бухгалтерии.</w:t>
            </w:r>
          </w:p>
        </w:tc>
        <w:tc>
          <w:tcPr>
            <w:tcW w:w="3119" w:type="dxa"/>
            <w:tcBorders>
              <w:top w:val="single" w:sz="4" w:space="0" w:color="000000"/>
              <w:left w:val="single" w:sz="4" w:space="0" w:color="000000"/>
              <w:bottom w:val="single" w:sz="4" w:space="0" w:color="000000"/>
            </w:tcBorders>
            <w:shd w:val="clear" w:color="auto" w:fill="auto"/>
          </w:tcPr>
          <w:p w:rsidR="0091737B" w:rsidRPr="00A90841" w:rsidRDefault="0091737B" w:rsidP="000F6DEB">
            <w:pPr>
              <w:tabs>
                <w:tab w:val="left" w:pos="0"/>
              </w:tabs>
              <w:snapToGrid w:val="0"/>
              <w:ind w:firstLine="34"/>
            </w:pP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91737B" w:rsidRPr="00A90841" w:rsidRDefault="0091737B" w:rsidP="000F6DEB">
            <w:pPr>
              <w:tabs>
                <w:tab w:val="left" w:pos="0"/>
              </w:tabs>
              <w:ind w:firstLine="34"/>
              <w:jc w:val="center"/>
            </w:pPr>
            <w:r w:rsidRPr="00A90841">
              <w:t>5</w:t>
            </w:r>
          </w:p>
        </w:tc>
      </w:tr>
      <w:tr w:rsidR="0091737B" w:rsidRPr="00A90841" w:rsidTr="000F6DEB">
        <w:trPr>
          <w:cantSplit/>
        </w:trPr>
        <w:tc>
          <w:tcPr>
            <w:tcW w:w="704" w:type="dxa"/>
            <w:tcBorders>
              <w:top w:val="single" w:sz="4" w:space="0" w:color="000000"/>
              <w:left w:val="single" w:sz="4" w:space="0" w:color="000000"/>
              <w:bottom w:val="single" w:sz="4" w:space="0" w:color="000000"/>
            </w:tcBorders>
            <w:shd w:val="clear" w:color="auto" w:fill="auto"/>
          </w:tcPr>
          <w:p w:rsidR="0091737B" w:rsidRPr="00A90841" w:rsidRDefault="0091737B" w:rsidP="000F6DEB">
            <w:pPr>
              <w:tabs>
                <w:tab w:val="left" w:pos="0"/>
              </w:tabs>
              <w:ind w:firstLine="34"/>
            </w:pPr>
            <w:r w:rsidRPr="00A90841">
              <w:t>10.</w:t>
            </w:r>
          </w:p>
        </w:tc>
        <w:tc>
          <w:tcPr>
            <w:tcW w:w="4541" w:type="dxa"/>
            <w:tcBorders>
              <w:top w:val="single" w:sz="4" w:space="0" w:color="000000"/>
              <w:left w:val="single" w:sz="4" w:space="0" w:color="000000"/>
              <w:bottom w:val="single" w:sz="4" w:space="0" w:color="000000"/>
            </w:tcBorders>
            <w:shd w:val="clear" w:color="auto" w:fill="auto"/>
          </w:tcPr>
          <w:p w:rsidR="0091737B" w:rsidRPr="00A90841" w:rsidRDefault="0091737B" w:rsidP="000F6DEB">
            <w:pPr>
              <w:tabs>
                <w:tab w:val="left" w:pos="0"/>
              </w:tabs>
              <w:ind w:firstLine="34"/>
            </w:pPr>
            <w:r w:rsidRPr="00A90841">
              <w:t>Наличие паспортизированного музея.</w:t>
            </w:r>
          </w:p>
        </w:tc>
        <w:tc>
          <w:tcPr>
            <w:tcW w:w="3119" w:type="dxa"/>
            <w:tcBorders>
              <w:top w:val="single" w:sz="4" w:space="0" w:color="000000"/>
              <w:left w:val="single" w:sz="4" w:space="0" w:color="000000"/>
              <w:bottom w:val="single" w:sz="4" w:space="0" w:color="000000"/>
            </w:tcBorders>
            <w:shd w:val="clear" w:color="auto" w:fill="auto"/>
          </w:tcPr>
          <w:p w:rsidR="0091737B" w:rsidRPr="00A90841" w:rsidRDefault="0091737B" w:rsidP="000F6DEB">
            <w:pPr>
              <w:tabs>
                <w:tab w:val="left" w:pos="0"/>
              </w:tabs>
              <w:ind w:firstLine="34"/>
            </w:pPr>
            <w:r w:rsidRPr="00A90841">
              <w:t>За каждый музей</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91737B" w:rsidRPr="00A90841" w:rsidRDefault="0091737B" w:rsidP="000F6DEB">
            <w:pPr>
              <w:tabs>
                <w:tab w:val="left" w:pos="0"/>
              </w:tabs>
              <w:ind w:firstLine="34"/>
              <w:jc w:val="center"/>
            </w:pPr>
            <w:r w:rsidRPr="00A90841">
              <w:t>5</w:t>
            </w:r>
          </w:p>
        </w:tc>
      </w:tr>
      <w:tr w:rsidR="0091737B" w:rsidRPr="00A90841" w:rsidTr="000F6DEB">
        <w:trPr>
          <w:cantSplit/>
        </w:trPr>
        <w:tc>
          <w:tcPr>
            <w:tcW w:w="704" w:type="dxa"/>
            <w:tcBorders>
              <w:top w:val="single" w:sz="4" w:space="0" w:color="000000"/>
              <w:left w:val="single" w:sz="4" w:space="0" w:color="000000"/>
              <w:bottom w:val="single" w:sz="4" w:space="0" w:color="000000"/>
            </w:tcBorders>
            <w:shd w:val="clear" w:color="auto" w:fill="auto"/>
          </w:tcPr>
          <w:p w:rsidR="0091737B" w:rsidRPr="00A90841" w:rsidRDefault="0091737B" w:rsidP="000F6DEB">
            <w:pPr>
              <w:tabs>
                <w:tab w:val="left" w:pos="0"/>
              </w:tabs>
              <w:ind w:firstLine="34"/>
            </w:pPr>
            <w:r w:rsidRPr="00A90841">
              <w:t>11.</w:t>
            </w:r>
          </w:p>
        </w:tc>
        <w:tc>
          <w:tcPr>
            <w:tcW w:w="4541" w:type="dxa"/>
            <w:tcBorders>
              <w:top w:val="single" w:sz="4" w:space="0" w:color="000000"/>
              <w:left w:val="single" w:sz="4" w:space="0" w:color="000000"/>
              <w:bottom w:val="single" w:sz="4" w:space="0" w:color="000000"/>
            </w:tcBorders>
            <w:shd w:val="clear" w:color="auto" w:fill="auto"/>
          </w:tcPr>
          <w:p w:rsidR="0091737B" w:rsidRPr="00A90841" w:rsidRDefault="0091737B" w:rsidP="000F6DEB">
            <w:pPr>
              <w:tabs>
                <w:tab w:val="left" w:pos="0"/>
              </w:tabs>
              <w:ind w:firstLine="34"/>
            </w:pPr>
            <w:r w:rsidRPr="00A90841">
              <w:t>Наличие у общеобразовательной организации лицензии на реализацию программ профессионального обучения.</w:t>
            </w:r>
          </w:p>
          <w:p w:rsidR="0091737B" w:rsidRPr="00A90841" w:rsidRDefault="0091737B" w:rsidP="000F6DEB">
            <w:pPr>
              <w:tabs>
                <w:tab w:val="left" w:pos="0"/>
              </w:tabs>
              <w:ind w:firstLine="34"/>
            </w:pPr>
          </w:p>
        </w:tc>
        <w:tc>
          <w:tcPr>
            <w:tcW w:w="3119" w:type="dxa"/>
            <w:tcBorders>
              <w:top w:val="single" w:sz="4" w:space="0" w:color="000000"/>
              <w:left w:val="single" w:sz="4" w:space="0" w:color="000000"/>
              <w:bottom w:val="single" w:sz="4" w:space="0" w:color="000000"/>
            </w:tcBorders>
            <w:shd w:val="clear" w:color="auto" w:fill="auto"/>
          </w:tcPr>
          <w:p w:rsidR="0091737B" w:rsidRPr="00A90841" w:rsidRDefault="0091737B" w:rsidP="000F6DEB">
            <w:pPr>
              <w:tabs>
                <w:tab w:val="left" w:pos="0"/>
              </w:tabs>
              <w:ind w:firstLine="34"/>
            </w:pPr>
            <w:r w:rsidRPr="00A90841">
              <w:t>За каждую программу.</w:t>
            </w:r>
          </w:p>
          <w:p w:rsidR="0091737B" w:rsidRPr="00A90841" w:rsidRDefault="0091737B" w:rsidP="000F6DEB">
            <w:pPr>
              <w:tabs>
                <w:tab w:val="left" w:pos="0"/>
              </w:tabs>
              <w:ind w:firstLine="34"/>
            </w:pPr>
            <w:r w:rsidRPr="00A90841">
              <w:t>Дополнительно за каждого выпускника, получившего удостоверение (свидетельство).</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91737B" w:rsidRPr="00A90841" w:rsidRDefault="0091737B" w:rsidP="000F6DEB">
            <w:pPr>
              <w:tabs>
                <w:tab w:val="left" w:pos="0"/>
              </w:tabs>
              <w:ind w:firstLine="34"/>
              <w:jc w:val="center"/>
            </w:pPr>
            <w:r w:rsidRPr="00A90841">
              <w:t>5</w:t>
            </w:r>
          </w:p>
          <w:p w:rsidR="0091737B" w:rsidRPr="00A90841" w:rsidRDefault="0091737B" w:rsidP="000F6DEB">
            <w:pPr>
              <w:tabs>
                <w:tab w:val="left" w:pos="0"/>
              </w:tabs>
              <w:ind w:firstLine="34"/>
              <w:jc w:val="center"/>
            </w:pPr>
            <w:r w:rsidRPr="00A90841">
              <w:t>1</w:t>
            </w:r>
          </w:p>
        </w:tc>
      </w:tr>
    </w:tbl>
    <w:p w:rsidR="0091737B" w:rsidRPr="00A90841" w:rsidRDefault="0091737B" w:rsidP="00A90841">
      <w:pPr>
        <w:tabs>
          <w:tab w:val="left" w:pos="0"/>
        </w:tabs>
        <w:ind w:firstLine="284"/>
        <w:jc w:val="both"/>
      </w:pPr>
      <w:r w:rsidRPr="00A90841">
        <w:t>При установлении группы по оплате труда руководителя общеобразовательной организации контингент обучающихся (воспитанников) определяется по списочному составу на начало учебного года.</w:t>
      </w:r>
    </w:p>
    <w:p w:rsidR="003257D1" w:rsidRPr="00AB5D2C" w:rsidRDefault="003257D1" w:rsidP="003257D1">
      <w:pPr>
        <w:spacing w:line="360" w:lineRule="auto"/>
        <w:ind w:firstLine="709"/>
        <w:jc w:val="right"/>
        <w:rPr>
          <w:sz w:val="28"/>
          <w:szCs w:val="28"/>
        </w:rPr>
      </w:pPr>
      <w:r>
        <w:rPr>
          <w:sz w:val="28"/>
          <w:szCs w:val="28"/>
        </w:rPr>
        <w:t xml:space="preserve">Приложение </w:t>
      </w:r>
      <w:r w:rsidRPr="00AB5D2C">
        <w:rPr>
          <w:sz w:val="28"/>
          <w:szCs w:val="28"/>
        </w:rPr>
        <w:t>3</w:t>
      </w:r>
    </w:p>
    <w:p w:rsidR="003257D1" w:rsidRDefault="003257D1" w:rsidP="003257D1">
      <w:pPr>
        <w:jc w:val="center"/>
        <w:rPr>
          <w:b/>
          <w:bCs/>
          <w:sz w:val="28"/>
          <w:szCs w:val="28"/>
        </w:rPr>
      </w:pPr>
    </w:p>
    <w:p w:rsidR="003257D1" w:rsidRDefault="003257D1" w:rsidP="003257D1">
      <w:pPr>
        <w:jc w:val="center"/>
        <w:rPr>
          <w:b/>
          <w:bCs/>
          <w:sz w:val="28"/>
          <w:szCs w:val="28"/>
        </w:rPr>
      </w:pPr>
      <w:r>
        <w:rPr>
          <w:b/>
          <w:bCs/>
          <w:sz w:val="28"/>
          <w:szCs w:val="28"/>
        </w:rPr>
        <w:t>Показатели эффективности работы руководителей  общеобразовательных организаций (далее ОО)</w:t>
      </w:r>
    </w:p>
    <w:p w:rsidR="003257D1" w:rsidRDefault="003257D1" w:rsidP="003257D1">
      <w:pPr>
        <w:rPr>
          <w:rFonts w:eastAsia="Calibri"/>
          <w:sz w:val="28"/>
          <w:szCs w:val="28"/>
        </w:rPr>
      </w:pPr>
    </w:p>
    <w:tbl>
      <w:tblPr>
        <w:tblStyle w:val="aff8"/>
        <w:tblW w:w="9747" w:type="dxa"/>
        <w:tblLook w:val="04A0"/>
      </w:tblPr>
      <w:tblGrid>
        <w:gridCol w:w="959"/>
        <w:gridCol w:w="7654"/>
        <w:gridCol w:w="1134"/>
      </w:tblGrid>
      <w:tr w:rsidR="003257D1" w:rsidRPr="000B3758" w:rsidTr="003257D1">
        <w:tc>
          <w:tcPr>
            <w:tcW w:w="959" w:type="dxa"/>
            <w:vAlign w:val="center"/>
          </w:tcPr>
          <w:p w:rsidR="003257D1" w:rsidRPr="000B3758" w:rsidRDefault="003257D1" w:rsidP="003257D1">
            <w:pPr>
              <w:jc w:val="center"/>
              <w:rPr>
                <w:rFonts w:ascii="Times New Roman" w:hAnsi="Times New Roman"/>
                <w:bCs/>
                <w:color w:val="000000"/>
                <w:lang w:eastAsia="ru-RU"/>
              </w:rPr>
            </w:pPr>
            <w:r w:rsidRPr="000B3758">
              <w:rPr>
                <w:rFonts w:ascii="Times New Roman" w:hAnsi="Times New Roman"/>
                <w:bCs/>
                <w:color w:val="000000"/>
                <w:lang w:eastAsia="ru-RU"/>
              </w:rPr>
              <w:t>№ п/п</w:t>
            </w:r>
          </w:p>
        </w:tc>
        <w:tc>
          <w:tcPr>
            <w:tcW w:w="7654" w:type="dxa"/>
            <w:vAlign w:val="center"/>
          </w:tcPr>
          <w:p w:rsidR="003257D1" w:rsidRPr="000B3758" w:rsidRDefault="003257D1" w:rsidP="003257D1">
            <w:pPr>
              <w:jc w:val="center"/>
              <w:rPr>
                <w:rFonts w:ascii="Times New Roman" w:hAnsi="Times New Roman"/>
                <w:bCs/>
                <w:color w:val="000000"/>
                <w:lang w:eastAsia="ru-RU"/>
              </w:rPr>
            </w:pPr>
            <w:proofErr w:type="spellStart"/>
            <w:r w:rsidRPr="000B3758">
              <w:rPr>
                <w:rFonts w:ascii="Times New Roman" w:hAnsi="Times New Roman"/>
                <w:bCs/>
                <w:color w:val="000000"/>
                <w:lang w:eastAsia="ru-RU"/>
              </w:rPr>
              <w:t>Показатели</w:t>
            </w:r>
            <w:proofErr w:type="spellEnd"/>
          </w:p>
        </w:tc>
        <w:tc>
          <w:tcPr>
            <w:tcW w:w="1134" w:type="dxa"/>
            <w:vAlign w:val="center"/>
          </w:tcPr>
          <w:p w:rsidR="003257D1" w:rsidRPr="000B3758" w:rsidRDefault="003257D1" w:rsidP="003257D1">
            <w:pPr>
              <w:jc w:val="center"/>
              <w:rPr>
                <w:rFonts w:ascii="Times New Roman" w:hAnsi="Times New Roman"/>
                <w:bCs/>
                <w:color w:val="000000"/>
                <w:lang w:eastAsia="ru-RU"/>
              </w:rPr>
            </w:pPr>
            <w:proofErr w:type="spellStart"/>
            <w:r w:rsidRPr="000B3758">
              <w:rPr>
                <w:rFonts w:ascii="Times New Roman" w:hAnsi="Times New Roman"/>
                <w:bCs/>
                <w:color w:val="000000"/>
                <w:lang w:eastAsia="ru-RU"/>
              </w:rPr>
              <w:t>Баллы</w:t>
            </w:r>
            <w:proofErr w:type="spellEnd"/>
          </w:p>
        </w:tc>
      </w:tr>
      <w:tr w:rsidR="003257D1" w:rsidRPr="000B3758" w:rsidTr="003257D1">
        <w:tc>
          <w:tcPr>
            <w:tcW w:w="9747" w:type="dxa"/>
            <w:gridSpan w:val="3"/>
            <w:vAlign w:val="center"/>
          </w:tcPr>
          <w:p w:rsidR="003257D1" w:rsidRPr="000B3758" w:rsidRDefault="003257D1" w:rsidP="003257D1">
            <w:pPr>
              <w:jc w:val="center"/>
              <w:rPr>
                <w:rFonts w:ascii="Times New Roman" w:hAnsi="Times New Roman"/>
                <w:bCs/>
                <w:color w:val="000000"/>
                <w:lang w:eastAsia="ru-RU"/>
              </w:rPr>
            </w:pPr>
            <w:proofErr w:type="spellStart"/>
            <w:r w:rsidRPr="000B3758">
              <w:rPr>
                <w:rFonts w:ascii="Times New Roman" w:hAnsi="Times New Roman"/>
                <w:bCs/>
                <w:color w:val="000000"/>
                <w:lang w:eastAsia="ru-RU"/>
              </w:rPr>
              <w:t>Критерий</w:t>
            </w:r>
            <w:proofErr w:type="spellEnd"/>
            <w:r w:rsidRPr="000B3758">
              <w:rPr>
                <w:rFonts w:ascii="Times New Roman" w:hAnsi="Times New Roman"/>
                <w:bCs/>
                <w:color w:val="000000"/>
                <w:lang w:eastAsia="ru-RU"/>
              </w:rPr>
              <w:t xml:space="preserve"> 1. </w:t>
            </w:r>
            <w:proofErr w:type="spellStart"/>
            <w:r w:rsidRPr="000B3758">
              <w:rPr>
                <w:rFonts w:ascii="Times New Roman" w:hAnsi="Times New Roman"/>
                <w:bCs/>
                <w:color w:val="000000"/>
                <w:lang w:eastAsia="ru-RU"/>
              </w:rPr>
              <w:t>Результативность</w:t>
            </w:r>
            <w:proofErr w:type="spellEnd"/>
            <w:r>
              <w:rPr>
                <w:rFonts w:ascii="Times New Roman" w:hAnsi="Times New Roman"/>
                <w:bCs/>
                <w:color w:val="000000"/>
                <w:lang w:val="ru-RU" w:eastAsia="ru-RU"/>
              </w:rPr>
              <w:t xml:space="preserve"> </w:t>
            </w:r>
            <w:proofErr w:type="spellStart"/>
            <w:r w:rsidRPr="000B3758">
              <w:rPr>
                <w:rFonts w:ascii="Times New Roman" w:hAnsi="Times New Roman"/>
                <w:bCs/>
                <w:color w:val="000000"/>
                <w:lang w:eastAsia="ru-RU"/>
              </w:rPr>
              <w:t>учебной</w:t>
            </w:r>
            <w:proofErr w:type="spellEnd"/>
            <w:r>
              <w:rPr>
                <w:rFonts w:ascii="Times New Roman" w:hAnsi="Times New Roman"/>
                <w:bCs/>
                <w:color w:val="000000"/>
                <w:lang w:val="ru-RU" w:eastAsia="ru-RU"/>
              </w:rPr>
              <w:t xml:space="preserve"> </w:t>
            </w:r>
            <w:proofErr w:type="spellStart"/>
            <w:r w:rsidRPr="000B3758">
              <w:rPr>
                <w:rFonts w:ascii="Times New Roman" w:hAnsi="Times New Roman"/>
                <w:bCs/>
                <w:color w:val="000000"/>
                <w:lang w:eastAsia="ru-RU"/>
              </w:rPr>
              <w:t>деятельности</w:t>
            </w:r>
            <w:proofErr w:type="spellEnd"/>
          </w:p>
        </w:tc>
      </w:tr>
      <w:tr w:rsidR="003257D1" w:rsidRPr="000B3758" w:rsidTr="003257D1">
        <w:tc>
          <w:tcPr>
            <w:tcW w:w="959" w:type="dxa"/>
          </w:tcPr>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1.1.</w:t>
            </w:r>
          </w:p>
        </w:tc>
        <w:tc>
          <w:tcPr>
            <w:tcW w:w="7654" w:type="dxa"/>
          </w:tcPr>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 xml:space="preserve">Доля детей школьного возраста микрорайона, в отношении которых общеобразовательным учреждением организован учет, в общей численности </w:t>
            </w:r>
            <w:r w:rsidRPr="000B3758">
              <w:rPr>
                <w:rFonts w:ascii="Times New Roman" w:hAnsi="Times New Roman"/>
                <w:bCs/>
                <w:color w:val="000000"/>
                <w:lang w:val="ru-RU" w:eastAsia="ru-RU"/>
              </w:rPr>
              <w:lastRenderedPageBreak/>
              <w:t>детей школьного возраста микрорайона:</w:t>
            </w:r>
          </w:p>
          <w:p w:rsidR="003257D1" w:rsidRPr="000B3758" w:rsidRDefault="003257D1" w:rsidP="003257D1">
            <w:pPr>
              <w:jc w:val="both"/>
              <w:rPr>
                <w:rFonts w:ascii="Times New Roman" w:hAnsi="Times New Roman"/>
                <w:color w:val="000000"/>
                <w:lang w:val="ru-RU" w:eastAsia="ru-RU"/>
              </w:rPr>
            </w:pPr>
            <w:r w:rsidRPr="000B3758">
              <w:rPr>
                <w:rFonts w:ascii="Times New Roman" w:hAnsi="Times New Roman"/>
                <w:color w:val="000000"/>
                <w:lang w:eastAsia="ru-RU"/>
              </w:rPr>
              <w:t>- 100%;</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hAnsi="Times New Roman"/>
                <w:color w:val="000000"/>
                <w:lang w:eastAsia="ru-RU"/>
              </w:rPr>
              <w:t xml:space="preserve">- </w:t>
            </w:r>
            <w:proofErr w:type="spellStart"/>
            <w:proofErr w:type="gramStart"/>
            <w:r w:rsidRPr="000B3758">
              <w:rPr>
                <w:rFonts w:ascii="Times New Roman" w:hAnsi="Times New Roman"/>
                <w:color w:val="000000"/>
                <w:lang w:eastAsia="ru-RU"/>
              </w:rPr>
              <w:t>ниже</w:t>
            </w:r>
            <w:proofErr w:type="spellEnd"/>
            <w:proofErr w:type="gramEnd"/>
            <w:r w:rsidRPr="000B3758">
              <w:rPr>
                <w:rFonts w:ascii="Times New Roman" w:hAnsi="Times New Roman"/>
                <w:color w:val="000000"/>
                <w:lang w:eastAsia="ru-RU"/>
              </w:rPr>
              <w:t xml:space="preserve"> 100%.</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2,0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tc>
      </w:tr>
      <w:tr w:rsidR="003257D1" w:rsidRPr="000B3758" w:rsidTr="003257D1">
        <w:tc>
          <w:tcPr>
            <w:tcW w:w="959" w:type="dxa"/>
          </w:tcPr>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lastRenderedPageBreak/>
              <w:t>1.2.</w:t>
            </w:r>
          </w:p>
        </w:tc>
        <w:tc>
          <w:tcPr>
            <w:tcW w:w="7654" w:type="dxa"/>
          </w:tcPr>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Средний балл результатов ОГЭ (ГИА) в 9-х классах по математике:</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 xml:space="preserve">- </w:t>
            </w:r>
            <w:proofErr w:type="gramStart"/>
            <w:r w:rsidRPr="000B3758">
              <w:rPr>
                <w:rFonts w:ascii="Times New Roman" w:hAnsi="Times New Roman"/>
                <w:bCs/>
                <w:color w:val="000000"/>
                <w:lang w:val="ru-RU" w:eastAsia="ru-RU"/>
              </w:rPr>
              <w:t>равен</w:t>
            </w:r>
            <w:proofErr w:type="gramEnd"/>
            <w:r w:rsidRPr="000B3758">
              <w:rPr>
                <w:rFonts w:ascii="Times New Roman" w:hAnsi="Times New Roman"/>
                <w:bCs/>
                <w:color w:val="000000"/>
                <w:lang w:val="ru-RU" w:eastAsia="ru-RU"/>
              </w:rPr>
              <w:t xml:space="preserve"> или ниже в сравнении с прошлым учебным годом;</w:t>
            </w:r>
          </w:p>
          <w:p w:rsidR="003257D1" w:rsidRPr="000B3758" w:rsidRDefault="003257D1" w:rsidP="003257D1">
            <w:pPr>
              <w:jc w:val="both"/>
              <w:rPr>
                <w:rFonts w:ascii="Times New Roman" w:hAnsi="Times New Roman"/>
                <w:color w:val="000000"/>
                <w:lang w:val="ru-RU" w:eastAsia="ru-RU"/>
              </w:rPr>
            </w:pPr>
            <w:r w:rsidRPr="000B3758">
              <w:rPr>
                <w:rFonts w:ascii="Times New Roman" w:hAnsi="Times New Roman"/>
                <w:color w:val="000000"/>
                <w:lang w:val="ru-RU" w:eastAsia="ru-RU"/>
              </w:rPr>
              <w:t>- выше в сравнении с прошлым учебным годом;</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hAnsi="Times New Roman"/>
                <w:color w:val="000000"/>
                <w:lang w:val="ru-RU" w:eastAsia="ru-RU"/>
              </w:rPr>
              <w:t>- выше среднего балла по региону.</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1,0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1,5</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eastAsia="Times New Roman" w:hAnsi="Times New Roman"/>
                <w:bCs/>
                <w:color w:val="000000"/>
                <w:lang w:val="ru-RU" w:eastAsia="ru-RU"/>
              </w:rPr>
              <w:t>1.3.</w:t>
            </w:r>
          </w:p>
        </w:tc>
        <w:tc>
          <w:tcPr>
            <w:tcW w:w="7654" w:type="dxa"/>
          </w:tcPr>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Средний балл результатов ОГЭ (ГИА) в 9-х классах по русскому языку:</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 xml:space="preserve">- </w:t>
            </w:r>
            <w:proofErr w:type="gramStart"/>
            <w:r w:rsidRPr="000B3758">
              <w:rPr>
                <w:rFonts w:ascii="Times New Roman" w:hAnsi="Times New Roman"/>
                <w:bCs/>
                <w:color w:val="000000"/>
                <w:lang w:val="ru-RU" w:eastAsia="ru-RU"/>
              </w:rPr>
              <w:t>равен</w:t>
            </w:r>
            <w:proofErr w:type="gramEnd"/>
            <w:r w:rsidRPr="000B3758">
              <w:rPr>
                <w:rFonts w:ascii="Times New Roman" w:hAnsi="Times New Roman"/>
                <w:bCs/>
                <w:color w:val="000000"/>
                <w:lang w:val="ru-RU" w:eastAsia="ru-RU"/>
              </w:rPr>
              <w:t xml:space="preserve"> или ниже в сравнении с прошлым учебным годом;</w:t>
            </w:r>
          </w:p>
          <w:p w:rsidR="003257D1" w:rsidRPr="000B3758" w:rsidRDefault="003257D1" w:rsidP="003257D1">
            <w:pPr>
              <w:jc w:val="both"/>
              <w:rPr>
                <w:rFonts w:ascii="Times New Roman" w:hAnsi="Times New Roman"/>
                <w:color w:val="000000"/>
                <w:lang w:val="ru-RU" w:eastAsia="ru-RU"/>
              </w:rPr>
            </w:pPr>
            <w:r w:rsidRPr="000B3758">
              <w:rPr>
                <w:rFonts w:ascii="Times New Roman" w:hAnsi="Times New Roman"/>
                <w:color w:val="000000"/>
                <w:lang w:val="ru-RU" w:eastAsia="ru-RU"/>
              </w:rPr>
              <w:t>- выше в сравнении с прошлым учебным годом;</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hAnsi="Times New Roman"/>
                <w:color w:val="000000"/>
                <w:lang w:val="ru-RU" w:eastAsia="ru-RU"/>
              </w:rPr>
              <w:t>- выше среднего балла по региону.</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1,0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1,5</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eastAsia="Times New Roman" w:hAnsi="Times New Roman"/>
                <w:bCs/>
                <w:color w:val="000000"/>
                <w:lang w:val="ru-RU" w:eastAsia="ru-RU"/>
              </w:rPr>
              <w:t>1.4.</w:t>
            </w:r>
          </w:p>
        </w:tc>
        <w:tc>
          <w:tcPr>
            <w:tcW w:w="7654" w:type="dxa"/>
          </w:tcPr>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Численность выпускников, не получивших аттестат об основном общем образовании:</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color w:val="000000"/>
                <w:lang w:val="ru-RU" w:eastAsia="ru-RU"/>
              </w:rPr>
              <w:t>- наличие;</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color w:val="000000"/>
                <w:lang w:val="ru-RU" w:eastAsia="ru-RU"/>
              </w:rPr>
              <w:t>- отсутствие;</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hAnsi="Times New Roman"/>
                <w:color w:val="000000"/>
                <w:lang w:val="ru-RU" w:eastAsia="ru-RU"/>
              </w:rPr>
              <w:t>- ниже в сравнении с прошлым учебным годом.</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2,0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0,5</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eastAsia="Times New Roman" w:hAnsi="Times New Roman"/>
                <w:bCs/>
                <w:color w:val="000000"/>
                <w:lang w:val="ru-RU" w:eastAsia="ru-RU"/>
              </w:rPr>
              <w:t>1.5.</w:t>
            </w:r>
          </w:p>
        </w:tc>
        <w:tc>
          <w:tcPr>
            <w:tcW w:w="7654" w:type="dxa"/>
          </w:tcPr>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Численность выпускников, не получивших аттестат о среднем общем образовании:</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color w:val="000000"/>
                <w:lang w:val="ru-RU" w:eastAsia="ru-RU"/>
              </w:rPr>
              <w:t>- наличие;</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color w:val="000000"/>
                <w:lang w:val="ru-RU" w:eastAsia="ru-RU"/>
              </w:rPr>
              <w:t>- отсутствие;</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hAnsi="Times New Roman"/>
                <w:color w:val="000000"/>
                <w:lang w:val="ru-RU" w:eastAsia="ru-RU"/>
              </w:rPr>
              <w:t>- ниже в сравнении с прошлым учебным годом.</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2,0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0,5</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eastAsia="Times New Roman" w:hAnsi="Times New Roman"/>
                <w:bCs/>
                <w:color w:val="000000"/>
                <w:lang w:val="ru-RU" w:eastAsia="ru-RU"/>
              </w:rPr>
              <w:t>1.6.</w:t>
            </w:r>
          </w:p>
        </w:tc>
        <w:tc>
          <w:tcPr>
            <w:tcW w:w="7654" w:type="dxa"/>
          </w:tcPr>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Доля обучающихся 4-х классов, принявших участие в мониторинге индивидуальных учебных достижений (русский язык), в общей численности обучающихся 4-х классов:</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color w:val="000000"/>
                <w:lang w:val="ru-RU" w:eastAsia="ru-RU"/>
              </w:rPr>
              <w:t>- ниже 90%;</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color w:val="000000"/>
                <w:lang w:val="ru-RU" w:eastAsia="ru-RU"/>
              </w:rPr>
              <w:t>- 90% и более;</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hAnsi="Times New Roman"/>
                <w:color w:val="000000"/>
                <w:lang w:val="ru-RU" w:eastAsia="ru-RU"/>
              </w:rPr>
              <w:t>- больше в сравнении с прошлым учебным годом.</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1,0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0,5</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eastAsia="Times New Roman" w:hAnsi="Times New Roman"/>
                <w:bCs/>
                <w:color w:val="000000"/>
                <w:lang w:val="ru-RU" w:eastAsia="ru-RU"/>
              </w:rPr>
              <w:t>1.7.</w:t>
            </w:r>
          </w:p>
        </w:tc>
        <w:tc>
          <w:tcPr>
            <w:tcW w:w="7654" w:type="dxa"/>
          </w:tcPr>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Доля обучающихся 4-х классов, принявших участие в мониторинге индивидуальных учебных достижений (математика), в общей численности обучающихся 4-х классов:</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color w:val="000000"/>
                <w:lang w:val="ru-RU" w:eastAsia="ru-RU"/>
              </w:rPr>
              <w:t>- ниже 90%;</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color w:val="000000"/>
                <w:lang w:val="ru-RU" w:eastAsia="ru-RU"/>
              </w:rPr>
              <w:t>- 90% и более;</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hAnsi="Times New Roman"/>
                <w:color w:val="000000"/>
                <w:lang w:val="ru-RU" w:eastAsia="ru-RU"/>
              </w:rPr>
              <w:t>- больше в сравнении с прошлым учебным годом.</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1,0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0,5</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eastAsia="Times New Roman" w:hAnsi="Times New Roman"/>
                <w:bCs/>
                <w:color w:val="000000"/>
                <w:lang w:val="ru-RU" w:eastAsia="ru-RU"/>
              </w:rPr>
              <w:t>1.8.</w:t>
            </w:r>
          </w:p>
        </w:tc>
        <w:tc>
          <w:tcPr>
            <w:tcW w:w="7654" w:type="dxa"/>
          </w:tcPr>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Доля обучающихся 4-х классов, принявших участие в мониторинге индивидуальных учебных достижений (окружающий мир), в общей численности обучающихся 4-х классов:</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color w:val="000000"/>
                <w:lang w:val="ru-RU" w:eastAsia="ru-RU"/>
              </w:rPr>
              <w:t>- ниже 90%;</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color w:val="000000"/>
                <w:lang w:val="ru-RU" w:eastAsia="ru-RU"/>
              </w:rPr>
              <w:t>- 90% и более;</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hAnsi="Times New Roman"/>
                <w:color w:val="000000"/>
                <w:lang w:val="ru-RU" w:eastAsia="ru-RU"/>
              </w:rPr>
              <w:t>- больше в сравнении с прошлым учебным годом.</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1,0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0,5</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eastAsia="Times New Roman" w:hAnsi="Times New Roman"/>
                <w:bCs/>
                <w:color w:val="000000"/>
                <w:lang w:val="ru-RU" w:eastAsia="ru-RU"/>
              </w:rPr>
              <w:t>1.9.</w:t>
            </w:r>
          </w:p>
        </w:tc>
        <w:tc>
          <w:tcPr>
            <w:tcW w:w="7654" w:type="dxa"/>
          </w:tcPr>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Доля обучающихся 4-х классов, принявших участие в мониторинге индивидуальных учебных достижений (комплексная работа), в общей численности обучающихся 4-х классов:</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color w:val="000000"/>
                <w:lang w:val="ru-RU" w:eastAsia="ru-RU"/>
              </w:rPr>
              <w:t>- ниже 90%;</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color w:val="000000"/>
                <w:lang w:val="ru-RU" w:eastAsia="ru-RU"/>
              </w:rPr>
              <w:t>- 90% и более;</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hAnsi="Times New Roman"/>
                <w:color w:val="000000"/>
                <w:lang w:val="ru-RU" w:eastAsia="ru-RU"/>
              </w:rPr>
              <w:t>- больше в сравнении с прошлым учебным годом.</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1,0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0,5</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eastAsia="Times New Roman" w:hAnsi="Times New Roman"/>
                <w:bCs/>
                <w:color w:val="000000"/>
                <w:lang w:val="ru-RU" w:eastAsia="ru-RU"/>
              </w:rPr>
              <w:t>1.10.</w:t>
            </w:r>
          </w:p>
        </w:tc>
        <w:tc>
          <w:tcPr>
            <w:tcW w:w="7654" w:type="dxa"/>
          </w:tcPr>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Наличие документально оформленных управленческих решений на уровне организации по результатам мониторинга индивидуальных учебных достижений обучающихся:</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 да;</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hAnsi="Times New Roman"/>
                <w:bCs/>
                <w:color w:val="000000"/>
                <w:lang w:val="ru-RU" w:eastAsia="ru-RU"/>
              </w:rPr>
              <w:t>- нет.</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2,0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eastAsia="Times New Roman" w:hAnsi="Times New Roman"/>
                <w:bCs/>
                <w:color w:val="000000"/>
                <w:lang w:val="ru-RU" w:eastAsia="ru-RU"/>
              </w:rPr>
              <w:t>1.11.</w:t>
            </w:r>
          </w:p>
        </w:tc>
        <w:tc>
          <w:tcPr>
            <w:tcW w:w="7654" w:type="dxa"/>
          </w:tcPr>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 xml:space="preserve">Доля обучающихся, принявших участие в мониторинге индивидуальных учебных достижений на уровне основного общего образования, в общей </w:t>
            </w:r>
            <w:proofErr w:type="gramStart"/>
            <w:r w:rsidRPr="000B3758">
              <w:rPr>
                <w:rFonts w:ascii="Times New Roman" w:hAnsi="Times New Roman"/>
                <w:bCs/>
                <w:color w:val="000000"/>
                <w:lang w:val="ru-RU" w:eastAsia="ru-RU"/>
              </w:rPr>
              <w:t>численности</w:t>
            </w:r>
            <w:proofErr w:type="gramEnd"/>
            <w:r w:rsidRPr="000B3758">
              <w:rPr>
                <w:rFonts w:ascii="Times New Roman" w:hAnsi="Times New Roman"/>
                <w:bCs/>
                <w:color w:val="000000"/>
                <w:lang w:val="ru-RU" w:eastAsia="ru-RU"/>
              </w:rPr>
              <w:t xml:space="preserve"> обучающихся на уровне основного общего образования:</w:t>
            </w:r>
          </w:p>
          <w:p w:rsidR="003257D1" w:rsidRPr="000B3758" w:rsidRDefault="003257D1" w:rsidP="003257D1">
            <w:pPr>
              <w:jc w:val="both"/>
              <w:rPr>
                <w:rFonts w:ascii="Times New Roman" w:hAnsi="Times New Roman"/>
                <w:color w:val="000000"/>
                <w:lang w:val="ru-RU" w:eastAsia="ru-RU"/>
              </w:rPr>
            </w:pPr>
            <w:r w:rsidRPr="000B3758">
              <w:rPr>
                <w:rFonts w:ascii="Times New Roman" w:hAnsi="Times New Roman"/>
                <w:color w:val="000000"/>
                <w:lang w:val="ru-RU" w:eastAsia="ru-RU"/>
              </w:rPr>
              <w:t>- до 20%;</w:t>
            </w:r>
          </w:p>
          <w:p w:rsidR="003257D1" w:rsidRPr="000B3758" w:rsidRDefault="003257D1" w:rsidP="003257D1">
            <w:pPr>
              <w:jc w:val="both"/>
              <w:rPr>
                <w:rFonts w:ascii="Times New Roman" w:hAnsi="Times New Roman"/>
                <w:color w:val="000000"/>
                <w:lang w:val="ru-RU" w:eastAsia="ru-RU"/>
              </w:rPr>
            </w:pPr>
            <w:r w:rsidRPr="000B3758">
              <w:rPr>
                <w:rFonts w:ascii="Times New Roman" w:hAnsi="Times New Roman"/>
                <w:color w:val="000000"/>
                <w:lang w:val="ru-RU" w:eastAsia="ru-RU"/>
              </w:rPr>
              <w:t>- 20% и более;</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hAnsi="Times New Roman"/>
                <w:color w:val="000000"/>
                <w:lang w:val="ru-RU" w:eastAsia="ru-RU"/>
              </w:rPr>
              <w:t>- больше в сравнении с прошлым учебным годом.</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1,0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0,5</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eastAsia="Times New Roman" w:hAnsi="Times New Roman"/>
                <w:bCs/>
                <w:color w:val="000000"/>
                <w:lang w:val="ru-RU" w:eastAsia="ru-RU"/>
              </w:rPr>
              <w:t>1.12.</w:t>
            </w:r>
          </w:p>
        </w:tc>
        <w:tc>
          <w:tcPr>
            <w:tcW w:w="7654" w:type="dxa"/>
          </w:tcPr>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Доля выпускников 11-х классов, поступивших в профессиональные организации высшего образования на бюджетной основе, в общей численности выпускников 11 классов:</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color w:val="000000"/>
                <w:lang w:val="ru-RU" w:eastAsia="ru-RU"/>
              </w:rPr>
              <w:lastRenderedPageBreak/>
              <w:t>- свыше 65%;</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hAnsi="Times New Roman"/>
                <w:color w:val="000000"/>
                <w:lang w:val="ru-RU" w:eastAsia="ru-RU"/>
              </w:rPr>
              <w:t>- больше в сравнении с прошлым учебным годом.</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lastRenderedPageBreak/>
              <w:t>1,0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0,5</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eastAsia="Times New Roman" w:hAnsi="Times New Roman"/>
                <w:bCs/>
                <w:color w:val="000000"/>
                <w:lang w:val="ru-RU" w:eastAsia="ru-RU"/>
              </w:rPr>
              <w:lastRenderedPageBreak/>
              <w:t>1.13.1.</w:t>
            </w:r>
          </w:p>
        </w:tc>
        <w:tc>
          <w:tcPr>
            <w:tcW w:w="7654" w:type="dxa"/>
          </w:tcPr>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 xml:space="preserve">Количество призовых мест в предметных олимпиадах, занятых </w:t>
            </w:r>
            <w:proofErr w:type="gramStart"/>
            <w:r w:rsidRPr="000B3758">
              <w:rPr>
                <w:rFonts w:ascii="Times New Roman" w:hAnsi="Times New Roman"/>
                <w:bCs/>
                <w:color w:val="000000"/>
                <w:lang w:val="ru-RU" w:eastAsia="ru-RU"/>
              </w:rPr>
              <w:t>обучающимися</w:t>
            </w:r>
            <w:proofErr w:type="gramEnd"/>
            <w:r w:rsidRPr="000B3758">
              <w:rPr>
                <w:rFonts w:ascii="Times New Roman" w:hAnsi="Times New Roman"/>
                <w:bCs/>
                <w:color w:val="000000"/>
                <w:lang w:val="ru-RU" w:eastAsia="ru-RU"/>
              </w:rPr>
              <w:t xml:space="preserve"> на муниципальном этапе всероссийской олимпиады школьников:</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color w:val="000000"/>
                <w:lang w:val="ru-RU" w:eastAsia="ru-RU"/>
              </w:rPr>
              <w:t>- наличие;</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color w:val="000000"/>
                <w:lang w:val="ru-RU" w:eastAsia="ru-RU"/>
              </w:rPr>
              <w:t>- отсутствие;</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hAnsi="Times New Roman"/>
                <w:color w:val="000000"/>
                <w:lang w:val="ru-RU" w:eastAsia="ru-RU"/>
              </w:rPr>
              <w:t>- больше в сравнении с прошлым учебным годом.</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0,5</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1,0</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eastAsia="Times New Roman" w:hAnsi="Times New Roman"/>
                <w:bCs/>
                <w:color w:val="000000"/>
                <w:lang w:val="ru-RU" w:eastAsia="ru-RU"/>
              </w:rPr>
              <w:t>1.13.2.</w:t>
            </w:r>
          </w:p>
        </w:tc>
        <w:tc>
          <w:tcPr>
            <w:tcW w:w="7654" w:type="dxa"/>
          </w:tcPr>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 xml:space="preserve">Количество призовых мест в предметных олимпиадах, занятых </w:t>
            </w:r>
            <w:proofErr w:type="gramStart"/>
            <w:r w:rsidRPr="000B3758">
              <w:rPr>
                <w:rFonts w:ascii="Times New Roman" w:hAnsi="Times New Roman"/>
                <w:bCs/>
                <w:color w:val="000000"/>
                <w:lang w:val="ru-RU" w:eastAsia="ru-RU"/>
              </w:rPr>
              <w:t>обучающимися</w:t>
            </w:r>
            <w:proofErr w:type="gramEnd"/>
            <w:r w:rsidRPr="000B3758">
              <w:rPr>
                <w:rFonts w:ascii="Times New Roman" w:hAnsi="Times New Roman"/>
                <w:bCs/>
                <w:color w:val="000000"/>
                <w:lang w:val="ru-RU" w:eastAsia="ru-RU"/>
              </w:rPr>
              <w:t xml:space="preserve"> на региональном этапе всероссийской олимпиады школьников:</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color w:val="000000"/>
                <w:lang w:val="ru-RU" w:eastAsia="ru-RU"/>
              </w:rPr>
              <w:t>- наличие;</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color w:val="000000"/>
                <w:lang w:val="ru-RU" w:eastAsia="ru-RU"/>
              </w:rPr>
              <w:t>- отсутствие;</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hAnsi="Times New Roman"/>
                <w:color w:val="000000"/>
                <w:lang w:val="ru-RU" w:eastAsia="ru-RU"/>
              </w:rPr>
              <w:t>- больше в сравнении с прошлым учебным годом.</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1,0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1,5</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eastAsia="Times New Roman" w:hAnsi="Times New Roman"/>
                <w:bCs/>
                <w:color w:val="000000"/>
                <w:lang w:val="ru-RU" w:eastAsia="ru-RU"/>
              </w:rPr>
              <w:t>1.13.3.</w:t>
            </w:r>
          </w:p>
        </w:tc>
        <w:tc>
          <w:tcPr>
            <w:tcW w:w="7654" w:type="dxa"/>
          </w:tcPr>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 xml:space="preserve">Количество призовых мест в предметных олимпиадах, занятых </w:t>
            </w:r>
            <w:proofErr w:type="gramStart"/>
            <w:r w:rsidRPr="000B3758">
              <w:rPr>
                <w:rFonts w:ascii="Times New Roman" w:hAnsi="Times New Roman"/>
                <w:bCs/>
                <w:color w:val="000000"/>
                <w:lang w:val="ru-RU" w:eastAsia="ru-RU"/>
              </w:rPr>
              <w:t>обучающимися</w:t>
            </w:r>
            <w:proofErr w:type="gramEnd"/>
            <w:r w:rsidRPr="000B3758">
              <w:rPr>
                <w:rFonts w:ascii="Times New Roman" w:hAnsi="Times New Roman"/>
                <w:bCs/>
                <w:color w:val="000000"/>
                <w:lang w:val="ru-RU" w:eastAsia="ru-RU"/>
              </w:rPr>
              <w:t xml:space="preserve"> на заключительном этапе всероссийской олимпиады школьников:</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color w:val="000000"/>
                <w:lang w:val="ru-RU" w:eastAsia="ru-RU"/>
              </w:rPr>
              <w:t>- наличие;</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color w:val="000000"/>
                <w:lang w:val="ru-RU" w:eastAsia="ru-RU"/>
              </w:rPr>
              <w:t>- отсутствие;</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hAnsi="Times New Roman"/>
                <w:color w:val="000000"/>
                <w:lang w:val="ru-RU" w:eastAsia="ru-RU"/>
              </w:rPr>
              <w:t>- больше в сравнении с прошлым учебным годом.</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2</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3,0</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eastAsia="Times New Roman" w:hAnsi="Times New Roman"/>
                <w:bCs/>
                <w:color w:val="000000"/>
                <w:lang w:val="ru-RU" w:eastAsia="ru-RU"/>
              </w:rPr>
              <w:t>1.14.1.</w:t>
            </w:r>
          </w:p>
        </w:tc>
        <w:tc>
          <w:tcPr>
            <w:tcW w:w="7654" w:type="dxa"/>
          </w:tcPr>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 xml:space="preserve">Численность обучающихся, принявших участие в предметных олимпиадах школьников (в заочном и очном этапах) согласно перечню олимпиад школьников </w:t>
            </w:r>
            <w:proofErr w:type="spellStart"/>
            <w:r w:rsidRPr="000B3758">
              <w:rPr>
                <w:rFonts w:ascii="Times New Roman" w:hAnsi="Times New Roman"/>
                <w:bCs/>
                <w:color w:val="000000"/>
                <w:lang w:val="ru-RU" w:eastAsia="ru-RU"/>
              </w:rPr>
              <w:t>Минобрнауки</w:t>
            </w:r>
            <w:proofErr w:type="spellEnd"/>
            <w:r w:rsidRPr="000B3758">
              <w:rPr>
                <w:rFonts w:ascii="Times New Roman" w:hAnsi="Times New Roman"/>
                <w:bCs/>
                <w:color w:val="000000"/>
                <w:lang w:val="ru-RU" w:eastAsia="ru-RU"/>
              </w:rPr>
              <w:t xml:space="preserve"> РФ 2015-2016 учебного года:</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color w:val="000000"/>
                <w:lang w:val="ru-RU" w:eastAsia="ru-RU"/>
              </w:rPr>
              <w:t>- наличие;</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color w:val="000000"/>
                <w:lang w:val="ru-RU" w:eastAsia="ru-RU"/>
              </w:rPr>
              <w:t>- отсутствие;</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hAnsi="Times New Roman"/>
                <w:color w:val="000000"/>
                <w:lang w:val="ru-RU" w:eastAsia="ru-RU"/>
              </w:rPr>
              <w:t>- больше в сравнении с прошлым учебным годом.</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0,5</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0,5</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eastAsia="Times New Roman" w:hAnsi="Times New Roman"/>
                <w:bCs/>
                <w:color w:val="000000"/>
                <w:lang w:val="ru-RU" w:eastAsia="ru-RU"/>
              </w:rPr>
              <w:t>1.14.2.</w:t>
            </w:r>
          </w:p>
        </w:tc>
        <w:tc>
          <w:tcPr>
            <w:tcW w:w="7654" w:type="dxa"/>
          </w:tcPr>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 xml:space="preserve">Количество призовых мест, занятых обучающимися в заочном этапе предметных олимпиад школьников согласно перечню олимпиад школьников </w:t>
            </w:r>
            <w:proofErr w:type="spellStart"/>
            <w:r w:rsidRPr="000B3758">
              <w:rPr>
                <w:rFonts w:ascii="Times New Roman" w:hAnsi="Times New Roman"/>
                <w:bCs/>
                <w:color w:val="000000"/>
                <w:lang w:val="ru-RU" w:eastAsia="ru-RU"/>
              </w:rPr>
              <w:t>Минобрнауки</w:t>
            </w:r>
            <w:proofErr w:type="spellEnd"/>
            <w:r w:rsidRPr="000B3758">
              <w:rPr>
                <w:rFonts w:ascii="Times New Roman" w:hAnsi="Times New Roman"/>
                <w:bCs/>
                <w:color w:val="000000"/>
                <w:lang w:val="ru-RU" w:eastAsia="ru-RU"/>
              </w:rPr>
              <w:t xml:space="preserve"> РФ 2015-2016 учебного года:</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color w:val="000000"/>
                <w:lang w:val="ru-RU" w:eastAsia="ru-RU"/>
              </w:rPr>
              <w:t>- наличие;</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color w:val="000000"/>
                <w:lang w:val="ru-RU" w:eastAsia="ru-RU"/>
              </w:rPr>
              <w:t>- отсутствие;</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hAnsi="Times New Roman"/>
                <w:color w:val="000000"/>
                <w:lang w:val="ru-RU" w:eastAsia="ru-RU"/>
              </w:rPr>
              <w:t>- больше в сравнении с прошлым учебным годом.</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0,5</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0,5</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eastAsia="Times New Roman" w:hAnsi="Times New Roman"/>
                <w:bCs/>
                <w:color w:val="000000"/>
                <w:lang w:val="ru-RU" w:eastAsia="ru-RU"/>
              </w:rPr>
              <w:t>1.14.3..</w:t>
            </w:r>
          </w:p>
        </w:tc>
        <w:tc>
          <w:tcPr>
            <w:tcW w:w="7654" w:type="dxa"/>
          </w:tcPr>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 xml:space="preserve">Количество призовых мест, занятых обучающимися в очном этапе предметных олимпиад школьников согласно перечню олимпиад школьников </w:t>
            </w:r>
            <w:proofErr w:type="spellStart"/>
            <w:r w:rsidRPr="000B3758">
              <w:rPr>
                <w:rFonts w:ascii="Times New Roman" w:hAnsi="Times New Roman"/>
                <w:bCs/>
                <w:color w:val="000000"/>
                <w:lang w:val="ru-RU" w:eastAsia="ru-RU"/>
              </w:rPr>
              <w:t>Минобрнауки</w:t>
            </w:r>
            <w:proofErr w:type="spellEnd"/>
            <w:r w:rsidRPr="000B3758">
              <w:rPr>
                <w:rFonts w:ascii="Times New Roman" w:hAnsi="Times New Roman"/>
                <w:bCs/>
                <w:color w:val="000000"/>
                <w:lang w:val="ru-RU" w:eastAsia="ru-RU"/>
              </w:rPr>
              <w:t xml:space="preserve"> РФ 2015-2016 учебного года:</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color w:val="000000"/>
                <w:lang w:val="ru-RU" w:eastAsia="ru-RU"/>
              </w:rPr>
              <w:t>- наличие;</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color w:val="000000"/>
                <w:lang w:val="ru-RU" w:eastAsia="ru-RU"/>
              </w:rPr>
              <w:t>- отсутствие;</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hAnsi="Times New Roman"/>
                <w:color w:val="000000"/>
                <w:lang w:val="ru-RU" w:eastAsia="ru-RU"/>
              </w:rPr>
              <w:t>- больше в сравнении с прошлым учебным годом.</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1,0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1,0</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eastAsia="Times New Roman" w:hAnsi="Times New Roman"/>
                <w:bCs/>
                <w:color w:val="000000"/>
                <w:lang w:val="ru-RU" w:eastAsia="ru-RU"/>
              </w:rPr>
              <w:t>1.15.1.</w:t>
            </w:r>
          </w:p>
        </w:tc>
        <w:tc>
          <w:tcPr>
            <w:tcW w:w="7654" w:type="dxa"/>
          </w:tcPr>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Количество призовых мест, занятых обучающимися в мероприятиях олимпиадного и конкурсного движения, организованного органами исполнительной власти муниципалитета, осуществляющими управление в сфере образования, и/или образовательными организациями муниципалитета:</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color w:val="000000"/>
                <w:lang w:val="ru-RU" w:eastAsia="ru-RU"/>
              </w:rPr>
              <w:t>- наличие;</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color w:val="000000"/>
                <w:lang w:val="ru-RU" w:eastAsia="ru-RU"/>
              </w:rPr>
              <w:t>- отсутствие;</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hAnsi="Times New Roman"/>
                <w:color w:val="000000"/>
                <w:lang w:val="ru-RU" w:eastAsia="ru-RU"/>
              </w:rPr>
              <w:t>- больше в сравнении с прошлым учебным годом.</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0,5</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0,5</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eastAsia="Times New Roman" w:hAnsi="Times New Roman"/>
                <w:bCs/>
                <w:color w:val="000000"/>
                <w:lang w:val="ru-RU" w:eastAsia="ru-RU"/>
              </w:rPr>
              <w:t>1.15.2.</w:t>
            </w:r>
          </w:p>
        </w:tc>
        <w:tc>
          <w:tcPr>
            <w:tcW w:w="7654" w:type="dxa"/>
          </w:tcPr>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Количество призовых мест, занятых обучающимися в мероприятиях олимпиадного и конкурсного движения, организованного органами исполнительной власти региона, осуществляющими управление в сфере образования, и/или образовательными организациями региона (профессиональные организации, организации ВПО, ДПО):</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color w:val="000000"/>
                <w:lang w:val="ru-RU" w:eastAsia="ru-RU"/>
              </w:rPr>
              <w:t>- наличие;</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color w:val="000000"/>
                <w:lang w:val="ru-RU" w:eastAsia="ru-RU"/>
              </w:rPr>
              <w:t>- отсутствие;</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hAnsi="Times New Roman"/>
                <w:color w:val="000000"/>
                <w:lang w:val="ru-RU" w:eastAsia="ru-RU"/>
              </w:rPr>
              <w:t>- больше в сравнении с прошлым учебным годом.</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1,0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1,0</w:t>
            </w:r>
          </w:p>
        </w:tc>
      </w:tr>
      <w:tr w:rsidR="003257D1" w:rsidRPr="000B3758" w:rsidTr="003257D1">
        <w:tc>
          <w:tcPr>
            <w:tcW w:w="9747" w:type="dxa"/>
            <w:gridSpan w:val="3"/>
          </w:tcPr>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hAnsi="Times New Roman"/>
                <w:bCs/>
                <w:color w:val="000000"/>
                <w:lang w:val="ru-RU" w:eastAsia="ru-RU"/>
              </w:rPr>
              <w:t>Критерий 2. Результативность внеурочной и  внешкольной деятельности</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eastAsia="Times New Roman" w:hAnsi="Times New Roman"/>
                <w:bCs/>
                <w:color w:val="000000"/>
                <w:lang w:val="ru-RU" w:eastAsia="ru-RU"/>
              </w:rPr>
              <w:t>2.1.</w:t>
            </w:r>
          </w:p>
        </w:tc>
        <w:tc>
          <w:tcPr>
            <w:tcW w:w="7654" w:type="dxa"/>
          </w:tcPr>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Количество часов внеурочной деятельности по плану внеурочной деятельности в соответствии с ООП НОО (в расчете на один класс или класс-комплект):</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color w:val="000000"/>
                <w:lang w:val="ru-RU" w:eastAsia="ru-RU"/>
              </w:rPr>
              <w:t>- ниже значения прошлого года;</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color w:val="000000"/>
                <w:lang w:val="ru-RU" w:eastAsia="ru-RU"/>
              </w:rPr>
              <w:t>- выше значения прошлого года;</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hAnsi="Times New Roman"/>
                <w:color w:val="000000"/>
                <w:lang w:val="ru-RU" w:eastAsia="ru-RU"/>
              </w:rPr>
              <w:lastRenderedPageBreak/>
              <w:t>- равно или выше в сравнении со средним значением по региону.</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1,0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lastRenderedPageBreak/>
              <w:t>1,0</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eastAsia="Times New Roman" w:hAnsi="Times New Roman"/>
                <w:bCs/>
                <w:color w:val="000000"/>
                <w:lang w:val="ru-RU" w:eastAsia="ru-RU"/>
              </w:rPr>
              <w:lastRenderedPageBreak/>
              <w:t>2.2.</w:t>
            </w:r>
          </w:p>
        </w:tc>
        <w:tc>
          <w:tcPr>
            <w:tcW w:w="7654" w:type="dxa"/>
          </w:tcPr>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Количество часов внеурочной деятельности по плану внеурочной деятельности в соответствии с ООП ООО (в расчете на один класс или класс-комплект):</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color w:val="000000"/>
                <w:lang w:val="ru-RU" w:eastAsia="ru-RU"/>
              </w:rPr>
              <w:t>- ниже значения прошлого года;</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color w:val="000000"/>
                <w:lang w:val="ru-RU" w:eastAsia="ru-RU"/>
              </w:rPr>
              <w:t>- выше значения прошлого года;</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hAnsi="Times New Roman"/>
                <w:color w:val="000000"/>
                <w:lang w:val="ru-RU" w:eastAsia="ru-RU"/>
              </w:rPr>
              <w:t>- равно или выше в сравнении со средним значением по региону.</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1,0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1,0</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eastAsia="Times New Roman" w:hAnsi="Times New Roman"/>
                <w:bCs/>
                <w:color w:val="000000"/>
                <w:lang w:val="ru-RU" w:eastAsia="ru-RU"/>
              </w:rPr>
              <w:t>2.3.1.</w:t>
            </w:r>
          </w:p>
        </w:tc>
        <w:tc>
          <w:tcPr>
            <w:tcW w:w="7654" w:type="dxa"/>
          </w:tcPr>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 xml:space="preserve">Количество призовых мест, занятых </w:t>
            </w:r>
            <w:proofErr w:type="gramStart"/>
            <w:r w:rsidRPr="000B3758">
              <w:rPr>
                <w:rFonts w:ascii="Times New Roman" w:hAnsi="Times New Roman"/>
                <w:bCs/>
                <w:color w:val="000000"/>
                <w:lang w:val="ru-RU" w:eastAsia="ru-RU"/>
              </w:rPr>
              <w:t>обучающимися</w:t>
            </w:r>
            <w:proofErr w:type="gramEnd"/>
            <w:r w:rsidRPr="000B3758">
              <w:rPr>
                <w:rFonts w:ascii="Times New Roman" w:hAnsi="Times New Roman"/>
                <w:bCs/>
                <w:color w:val="000000"/>
                <w:lang w:val="ru-RU" w:eastAsia="ru-RU"/>
              </w:rPr>
              <w:t xml:space="preserve"> в научно-практических конференциях и других мероприятиях муниципального уровня, отражающих результативность внеурочной деятельности по предметам обучения:</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color w:val="000000"/>
                <w:lang w:val="ru-RU" w:eastAsia="ru-RU"/>
              </w:rPr>
              <w:t>- наличие;</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color w:val="000000"/>
                <w:lang w:val="ru-RU" w:eastAsia="ru-RU"/>
              </w:rPr>
              <w:t>- отсутствие;</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hAnsi="Times New Roman"/>
                <w:color w:val="000000"/>
                <w:lang w:val="ru-RU" w:eastAsia="ru-RU"/>
              </w:rPr>
              <w:t>- больше в сравнении с прошлым учебным годом.</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0,5</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1,0</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eastAsia="Times New Roman" w:hAnsi="Times New Roman"/>
                <w:bCs/>
                <w:color w:val="000000"/>
                <w:lang w:val="ru-RU" w:eastAsia="ru-RU"/>
              </w:rPr>
              <w:t>2.3.2.</w:t>
            </w:r>
          </w:p>
        </w:tc>
        <w:tc>
          <w:tcPr>
            <w:tcW w:w="7654" w:type="dxa"/>
          </w:tcPr>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 xml:space="preserve">Количество призовых мест, занятых </w:t>
            </w:r>
            <w:proofErr w:type="gramStart"/>
            <w:r w:rsidRPr="000B3758">
              <w:rPr>
                <w:rFonts w:ascii="Times New Roman" w:hAnsi="Times New Roman"/>
                <w:bCs/>
                <w:color w:val="000000"/>
                <w:lang w:val="ru-RU" w:eastAsia="ru-RU"/>
              </w:rPr>
              <w:t>обучающимися</w:t>
            </w:r>
            <w:proofErr w:type="gramEnd"/>
            <w:r w:rsidRPr="000B3758">
              <w:rPr>
                <w:rFonts w:ascii="Times New Roman" w:hAnsi="Times New Roman"/>
                <w:bCs/>
                <w:color w:val="000000"/>
                <w:lang w:val="ru-RU" w:eastAsia="ru-RU"/>
              </w:rPr>
              <w:t xml:space="preserve"> в научно-практических конференциях и других мероприятиях регионального уровня, отражающих результативность внеурочной деятельности по предметам обучения:</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color w:val="000000"/>
                <w:lang w:val="ru-RU" w:eastAsia="ru-RU"/>
              </w:rPr>
              <w:t>- наличие;</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color w:val="000000"/>
                <w:lang w:val="ru-RU" w:eastAsia="ru-RU"/>
              </w:rPr>
              <w:t>- отсутствие;</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hAnsi="Times New Roman"/>
                <w:color w:val="000000"/>
                <w:lang w:val="ru-RU" w:eastAsia="ru-RU"/>
              </w:rPr>
              <w:t>- больше в сравнении с прошлым учебным годом.</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1,0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1,5</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eastAsia="Times New Roman" w:hAnsi="Times New Roman"/>
                <w:bCs/>
                <w:color w:val="000000"/>
                <w:lang w:val="ru-RU" w:eastAsia="ru-RU"/>
              </w:rPr>
              <w:t>2.3.3.</w:t>
            </w:r>
          </w:p>
        </w:tc>
        <w:tc>
          <w:tcPr>
            <w:tcW w:w="7654" w:type="dxa"/>
          </w:tcPr>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 xml:space="preserve">Количество призовых мест, занятых </w:t>
            </w:r>
            <w:proofErr w:type="gramStart"/>
            <w:r w:rsidRPr="000B3758">
              <w:rPr>
                <w:rFonts w:ascii="Times New Roman" w:hAnsi="Times New Roman"/>
                <w:bCs/>
                <w:color w:val="000000"/>
                <w:lang w:val="ru-RU" w:eastAsia="ru-RU"/>
              </w:rPr>
              <w:t>обучающимися</w:t>
            </w:r>
            <w:proofErr w:type="gramEnd"/>
            <w:r w:rsidRPr="000B3758">
              <w:rPr>
                <w:rFonts w:ascii="Times New Roman" w:hAnsi="Times New Roman"/>
                <w:bCs/>
                <w:color w:val="000000"/>
                <w:lang w:val="ru-RU" w:eastAsia="ru-RU"/>
              </w:rPr>
              <w:t xml:space="preserve"> в научно-практических конференциях и других мероприятиях всероссийского и международного уровня, отражающих результативность внеурочной деятельности по предметам обучения:</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color w:val="000000"/>
                <w:lang w:val="ru-RU" w:eastAsia="ru-RU"/>
              </w:rPr>
              <w:t>- наличие;</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color w:val="000000"/>
                <w:lang w:val="ru-RU" w:eastAsia="ru-RU"/>
              </w:rPr>
              <w:t>- отсутствие;</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hAnsi="Times New Roman"/>
                <w:color w:val="000000"/>
                <w:lang w:val="ru-RU" w:eastAsia="ru-RU"/>
              </w:rPr>
              <w:t>- больше в сравнении с прошлым учебным годом.</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2,0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3,0</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eastAsia="Times New Roman" w:hAnsi="Times New Roman"/>
                <w:bCs/>
                <w:color w:val="000000"/>
                <w:lang w:val="ru-RU" w:eastAsia="ru-RU"/>
              </w:rPr>
              <w:t>2.4</w:t>
            </w:r>
          </w:p>
        </w:tc>
        <w:tc>
          <w:tcPr>
            <w:tcW w:w="7654" w:type="dxa"/>
          </w:tcPr>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Доля обучающихся, занимающихся различными видами внеурочной деятельности (кружки, научные общества учащихся, спортивные секции, клубы и т.д.), в общей численности обучающихся:</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color w:val="000000"/>
                <w:lang w:val="ru-RU" w:eastAsia="ru-RU"/>
              </w:rPr>
              <w:t>- ниже значения прошлого года;</w:t>
            </w:r>
          </w:p>
          <w:p w:rsidR="003257D1" w:rsidRPr="000B3758" w:rsidRDefault="003257D1" w:rsidP="003257D1">
            <w:pPr>
              <w:jc w:val="both"/>
              <w:rPr>
                <w:rFonts w:ascii="Times New Roman" w:hAnsi="Times New Roman"/>
                <w:color w:val="000000"/>
                <w:lang w:val="ru-RU" w:eastAsia="ru-RU"/>
              </w:rPr>
            </w:pPr>
            <w:r w:rsidRPr="000B3758">
              <w:rPr>
                <w:rFonts w:ascii="Times New Roman" w:hAnsi="Times New Roman"/>
                <w:color w:val="000000"/>
                <w:lang w:val="ru-RU" w:eastAsia="ru-RU"/>
              </w:rPr>
              <w:t>- выше значения прошлого года;</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hAnsi="Times New Roman"/>
                <w:color w:val="000000"/>
                <w:lang w:val="ru-RU" w:eastAsia="ru-RU"/>
              </w:rPr>
              <w:t>- равно или выше в сравнении со средним значением по региону.</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1,0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1,0</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eastAsia="Times New Roman" w:hAnsi="Times New Roman"/>
                <w:bCs/>
                <w:color w:val="000000"/>
                <w:lang w:val="ru-RU" w:eastAsia="ru-RU"/>
              </w:rPr>
              <w:t>2.5.1</w:t>
            </w:r>
          </w:p>
        </w:tc>
        <w:tc>
          <w:tcPr>
            <w:tcW w:w="7654" w:type="dxa"/>
          </w:tcPr>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 xml:space="preserve">Количество призовых мест, занятых </w:t>
            </w:r>
            <w:proofErr w:type="gramStart"/>
            <w:r w:rsidRPr="000B3758">
              <w:rPr>
                <w:rFonts w:ascii="Times New Roman" w:hAnsi="Times New Roman"/>
                <w:bCs/>
                <w:color w:val="000000"/>
                <w:lang w:val="ru-RU" w:eastAsia="ru-RU"/>
              </w:rPr>
              <w:t>обучающимися</w:t>
            </w:r>
            <w:proofErr w:type="gramEnd"/>
            <w:r w:rsidRPr="000B3758">
              <w:rPr>
                <w:rFonts w:ascii="Times New Roman" w:hAnsi="Times New Roman"/>
                <w:bCs/>
                <w:color w:val="000000"/>
                <w:lang w:val="ru-RU" w:eastAsia="ru-RU"/>
              </w:rPr>
              <w:t xml:space="preserve"> в творческих конкурсах, фестивалях, спортивных соревнованиях, в конкурсах социальных проектов и др. на муниципальном уровне:</w:t>
            </w:r>
          </w:p>
          <w:p w:rsidR="003257D1" w:rsidRPr="000B3758" w:rsidRDefault="003257D1" w:rsidP="003257D1">
            <w:pPr>
              <w:jc w:val="both"/>
              <w:rPr>
                <w:rFonts w:ascii="Times New Roman" w:hAnsi="Times New Roman"/>
                <w:bCs/>
                <w:color w:val="000000"/>
                <w:lang w:val="ru-RU" w:eastAsia="ru-RU"/>
              </w:rPr>
            </w:pP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color w:val="000000"/>
                <w:lang w:val="ru-RU" w:eastAsia="ru-RU"/>
              </w:rPr>
              <w:t>- наличие;</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color w:val="000000"/>
                <w:lang w:val="ru-RU" w:eastAsia="ru-RU"/>
              </w:rPr>
              <w:t>- отсутствие;</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hAnsi="Times New Roman"/>
                <w:color w:val="000000"/>
                <w:lang w:val="ru-RU" w:eastAsia="ru-RU"/>
              </w:rPr>
              <w:t>- больше в сравнении с прошлым учебным годом.</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0,5</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1,0</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eastAsia="Times New Roman" w:hAnsi="Times New Roman"/>
                <w:bCs/>
                <w:color w:val="000000"/>
                <w:lang w:val="ru-RU" w:eastAsia="ru-RU"/>
              </w:rPr>
              <w:t>2.5.2</w:t>
            </w:r>
          </w:p>
        </w:tc>
        <w:tc>
          <w:tcPr>
            <w:tcW w:w="7654" w:type="dxa"/>
          </w:tcPr>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 xml:space="preserve">Количество призовых мест, занятых </w:t>
            </w:r>
            <w:proofErr w:type="gramStart"/>
            <w:r w:rsidRPr="000B3758">
              <w:rPr>
                <w:rFonts w:ascii="Times New Roman" w:hAnsi="Times New Roman"/>
                <w:bCs/>
                <w:color w:val="000000"/>
                <w:lang w:val="ru-RU" w:eastAsia="ru-RU"/>
              </w:rPr>
              <w:t>обучающимися</w:t>
            </w:r>
            <w:proofErr w:type="gramEnd"/>
            <w:r w:rsidRPr="000B3758">
              <w:rPr>
                <w:rFonts w:ascii="Times New Roman" w:hAnsi="Times New Roman"/>
                <w:bCs/>
                <w:color w:val="000000"/>
                <w:lang w:val="ru-RU" w:eastAsia="ru-RU"/>
              </w:rPr>
              <w:t xml:space="preserve"> в творческих конкурсах, фестивалях, спортивных соревнованиях, в конкурсах социальных проектов и др. на региональном уровне:</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color w:val="000000"/>
                <w:lang w:val="ru-RU" w:eastAsia="ru-RU"/>
              </w:rPr>
              <w:t>- наличие;</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color w:val="000000"/>
                <w:lang w:val="ru-RU" w:eastAsia="ru-RU"/>
              </w:rPr>
              <w:t>- отсутствие;</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hAnsi="Times New Roman"/>
                <w:color w:val="000000"/>
                <w:lang w:val="ru-RU" w:eastAsia="ru-RU"/>
              </w:rPr>
              <w:t>- больше в сравнении с прошлым учебным годом.</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1,0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1,5</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eastAsia="Times New Roman" w:hAnsi="Times New Roman"/>
                <w:bCs/>
                <w:color w:val="000000"/>
                <w:lang w:val="ru-RU" w:eastAsia="ru-RU"/>
              </w:rPr>
              <w:t>2.5.3</w:t>
            </w:r>
          </w:p>
        </w:tc>
        <w:tc>
          <w:tcPr>
            <w:tcW w:w="7654" w:type="dxa"/>
          </w:tcPr>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 xml:space="preserve">Количество призовых мест, занятых </w:t>
            </w:r>
            <w:proofErr w:type="gramStart"/>
            <w:r w:rsidRPr="000B3758">
              <w:rPr>
                <w:rFonts w:ascii="Times New Roman" w:hAnsi="Times New Roman"/>
                <w:bCs/>
                <w:color w:val="000000"/>
                <w:lang w:val="ru-RU" w:eastAsia="ru-RU"/>
              </w:rPr>
              <w:t>обучающимися</w:t>
            </w:r>
            <w:proofErr w:type="gramEnd"/>
            <w:r w:rsidRPr="000B3758">
              <w:rPr>
                <w:rFonts w:ascii="Times New Roman" w:hAnsi="Times New Roman"/>
                <w:bCs/>
                <w:color w:val="000000"/>
                <w:lang w:val="ru-RU" w:eastAsia="ru-RU"/>
              </w:rPr>
              <w:t xml:space="preserve"> в творческих конкурсах, фестивалях, спортивных соревнованиях, в конкурсах социальных проектов и др. на федеральном и международном уровнях:</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color w:val="000000"/>
                <w:lang w:val="ru-RU" w:eastAsia="ru-RU"/>
              </w:rPr>
              <w:t>- наличие;</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color w:val="000000"/>
                <w:lang w:val="ru-RU" w:eastAsia="ru-RU"/>
              </w:rPr>
              <w:t>- отсутствие;</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hAnsi="Times New Roman"/>
                <w:color w:val="000000"/>
                <w:lang w:val="ru-RU" w:eastAsia="ru-RU"/>
              </w:rPr>
              <w:t>- больше в сравнении с прошлым учебным годом.</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2,0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3</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eastAsia="Times New Roman" w:hAnsi="Times New Roman"/>
                <w:bCs/>
                <w:color w:val="000000"/>
                <w:lang w:val="ru-RU" w:eastAsia="ru-RU"/>
              </w:rPr>
              <w:t>2.6</w:t>
            </w:r>
          </w:p>
        </w:tc>
        <w:tc>
          <w:tcPr>
            <w:tcW w:w="7654" w:type="dxa"/>
          </w:tcPr>
          <w:p w:rsidR="003257D1" w:rsidRPr="000B3758" w:rsidRDefault="003257D1" w:rsidP="003257D1">
            <w:pPr>
              <w:jc w:val="both"/>
              <w:rPr>
                <w:rFonts w:ascii="Times New Roman" w:hAnsi="Times New Roman"/>
                <w:color w:val="000000"/>
                <w:lang w:val="ru-RU" w:eastAsia="ru-RU"/>
              </w:rPr>
            </w:pPr>
            <w:r w:rsidRPr="000B3758">
              <w:rPr>
                <w:rFonts w:ascii="Times New Roman" w:hAnsi="Times New Roman"/>
                <w:color w:val="000000"/>
                <w:lang w:val="ru-RU" w:eastAsia="ru-RU"/>
              </w:rPr>
              <w:t>Численность обучающихся, трудоустроенных в свободное от учебы время (с 14 до 18 лет):</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- 0</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 xml:space="preserve">- </w:t>
            </w:r>
            <w:r w:rsidRPr="000B3758">
              <w:rPr>
                <w:rFonts w:ascii="Times New Roman" w:hAnsi="Times New Roman"/>
                <w:color w:val="000000"/>
                <w:lang w:val="ru-RU" w:eastAsia="ru-RU"/>
              </w:rPr>
              <w:t>1 и более;</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hAnsi="Times New Roman"/>
                <w:color w:val="000000"/>
                <w:lang w:val="ru-RU" w:eastAsia="ru-RU"/>
              </w:rPr>
              <w:t>- больше в сравнении с прошлым учебным годом.</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1,0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0,5</w:t>
            </w:r>
          </w:p>
        </w:tc>
      </w:tr>
      <w:tr w:rsidR="003257D1" w:rsidRPr="000B3758" w:rsidTr="003257D1">
        <w:tc>
          <w:tcPr>
            <w:tcW w:w="9747" w:type="dxa"/>
            <w:gridSpan w:val="3"/>
          </w:tcPr>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hAnsi="Times New Roman"/>
                <w:bCs/>
                <w:color w:val="000000"/>
                <w:lang w:val="ru-RU" w:eastAsia="ru-RU"/>
              </w:rPr>
              <w:t>Критерий 3. Развитие инфраструктуры для эффективного использования современных образовательных технологий в образовательных отношениях</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eastAsia="Times New Roman" w:hAnsi="Times New Roman"/>
                <w:bCs/>
                <w:color w:val="000000"/>
                <w:lang w:val="ru-RU" w:eastAsia="ru-RU"/>
              </w:rPr>
              <w:lastRenderedPageBreak/>
              <w:t>3.1.1.</w:t>
            </w:r>
          </w:p>
        </w:tc>
        <w:tc>
          <w:tcPr>
            <w:tcW w:w="7654" w:type="dxa"/>
          </w:tcPr>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Наличие действующей проводной локальной сети организации, обеспечивающей свободный доступ в Интернет всех участников образовательных отношений:</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 да;</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 нет.</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1,0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eastAsia="Times New Roman" w:hAnsi="Times New Roman"/>
                <w:bCs/>
                <w:color w:val="000000"/>
                <w:lang w:val="ru-RU" w:eastAsia="ru-RU"/>
              </w:rPr>
              <w:t>3.1.2.</w:t>
            </w:r>
          </w:p>
        </w:tc>
        <w:tc>
          <w:tcPr>
            <w:tcW w:w="7654" w:type="dxa"/>
          </w:tcPr>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Наличие действующей беспроводной локальной сети организации, обеспечивающей свободный доступ в Интернет всех участников образовательных отношений:</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 да;</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 нет.</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1,0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eastAsia="Times New Roman" w:hAnsi="Times New Roman"/>
                <w:bCs/>
                <w:color w:val="000000"/>
                <w:lang w:val="ru-RU" w:eastAsia="ru-RU"/>
              </w:rPr>
              <w:t>3.2.</w:t>
            </w:r>
          </w:p>
        </w:tc>
        <w:tc>
          <w:tcPr>
            <w:tcW w:w="7654" w:type="dxa"/>
          </w:tcPr>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Скорость подключения к сети Интернет для всех участников образовательных отношений:</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color w:val="000000"/>
                <w:lang w:val="ru-RU" w:eastAsia="ru-RU"/>
              </w:rPr>
              <w:t>- 0 – 2 Мбит/</w:t>
            </w:r>
            <w:proofErr w:type="gramStart"/>
            <w:r w:rsidRPr="000B3758">
              <w:rPr>
                <w:rFonts w:ascii="Times New Roman" w:hAnsi="Times New Roman"/>
                <w:color w:val="000000"/>
                <w:lang w:val="ru-RU" w:eastAsia="ru-RU"/>
              </w:rPr>
              <w:t>с</w:t>
            </w:r>
            <w:proofErr w:type="gramEnd"/>
            <w:r w:rsidRPr="000B3758">
              <w:rPr>
                <w:rFonts w:ascii="Times New Roman" w:hAnsi="Times New Roman"/>
                <w:color w:val="000000"/>
                <w:lang w:val="ru-RU" w:eastAsia="ru-RU"/>
              </w:rPr>
              <w:t>;</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hAnsi="Times New Roman"/>
                <w:color w:val="000000"/>
                <w:lang w:val="ru-RU" w:eastAsia="ru-RU"/>
              </w:rPr>
              <w:t>- более 2 Мбит/</w:t>
            </w:r>
            <w:proofErr w:type="gramStart"/>
            <w:r w:rsidRPr="000B3758">
              <w:rPr>
                <w:rFonts w:ascii="Times New Roman" w:hAnsi="Times New Roman"/>
                <w:color w:val="000000"/>
                <w:lang w:val="ru-RU" w:eastAsia="ru-RU"/>
              </w:rPr>
              <w:t>с</w:t>
            </w:r>
            <w:proofErr w:type="gramEnd"/>
            <w:r w:rsidRPr="000B3758">
              <w:rPr>
                <w:rFonts w:ascii="Times New Roman" w:hAnsi="Times New Roman"/>
                <w:color w:val="000000"/>
                <w:lang w:val="ru-RU" w:eastAsia="ru-RU"/>
              </w:rPr>
              <w:t>.</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1,0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2,0</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eastAsia="Times New Roman" w:hAnsi="Times New Roman"/>
                <w:bCs/>
                <w:color w:val="000000"/>
                <w:lang w:val="ru-RU" w:eastAsia="ru-RU"/>
              </w:rPr>
              <w:t>3.3.1.</w:t>
            </w:r>
          </w:p>
        </w:tc>
        <w:tc>
          <w:tcPr>
            <w:tcW w:w="7654" w:type="dxa"/>
          </w:tcPr>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Реализация образовательных программ на основе дистанционного обучения: ОО является центром дистанционного обучения:</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 да;</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 нет.</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2,0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eastAsia="Times New Roman" w:hAnsi="Times New Roman"/>
                <w:bCs/>
                <w:color w:val="000000"/>
                <w:lang w:val="ru-RU" w:eastAsia="ru-RU"/>
              </w:rPr>
              <w:t>3.3.2.</w:t>
            </w:r>
          </w:p>
        </w:tc>
        <w:tc>
          <w:tcPr>
            <w:tcW w:w="7654" w:type="dxa"/>
          </w:tcPr>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Реализация образовательных программ на основе дистанционного обучения: ОО является потребителем услуг дистанционного обучения:</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 да;</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 нет.</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1,0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eastAsia="Times New Roman" w:hAnsi="Times New Roman"/>
                <w:bCs/>
                <w:color w:val="000000"/>
                <w:lang w:val="ru-RU" w:eastAsia="ru-RU"/>
              </w:rPr>
              <w:t>3.4.</w:t>
            </w:r>
          </w:p>
        </w:tc>
        <w:tc>
          <w:tcPr>
            <w:tcW w:w="7654" w:type="dxa"/>
          </w:tcPr>
          <w:p w:rsidR="003257D1" w:rsidRPr="000B3758" w:rsidRDefault="003257D1" w:rsidP="003257D1">
            <w:pPr>
              <w:jc w:val="both"/>
              <w:rPr>
                <w:rFonts w:ascii="Times New Roman" w:hAnsi="Times New Roman"/>
                <w:bCs/>
                <w:lang w:val="ru-RU" w:eastAsia="ru-RU"/>
              </w:rPr>
            </w:pPr>
            <w:r w:rsidRPr="000B3758">
              <w:rPr>
                <w:rFonts w:ascii="Times New Roman" w:hAnsi="Times New Roman"/>
                <w:bCs/>
                <w:lang w:val="ru-RU" w:eastAsia="ru-RU"/>
              </w:rPr>
              <w:t xml:space="preserve">Доля учебных кабинетов, оборудованных АРМ: ПК (ноутбук) + принтер (МФУ) + </w:t>
            </w:r>
            <w:proofErr w:type="spellStart"/>
            <w:r w:rsidRPr="000B3758">
              <w:rPr>
                <w:rFonts w:ascii="Times New Roman" w:hAnsi="Times New Roman"/>
                <w:bCs/>
                <w:lang w:val="ru-RU" w:eastAsia="ru-RU"/>
              </w:rPr>
              <w:t>медиапроектор</w:t>
            </w:r>
            <w:proofErr w:type="spellEnd"/>
            <w:r w:rsidRPr="000B3758">
              <w:rPr>
                <w:rFonts w:ascii="Times New Roman" w:hAnsi="Times New Roman"/>
                <w:bCs/>
                <w:lang w:val="ru-RU" w:eastAsia="ru-RU"/>
              </w:rPr>
              <w:t xml:space="preserve"> (интерактивная доска, телевизор), от общего количества учебных кабинетов:</w:t>
            </w:r>
          </w:p>
          <w:p w:rsidR="003257D1" w:rsidRPr="000B3758" w:rsidRDefault="003257D1" w:rsidP="003257D1">
            <w:pPr>
              <w:jc w:val="both"/>
              <w:rPr>
                <w:rFonts w:ascii="Times New Roman" w:hAnsi="Times New Roman"/>
                <w:bCs/>
                <w:lang w:val="ru-RU" w:eastAsia="ru-RU"/>
              </w:rPr>
            </w:pPr>
            <w:r w:rsidRPr="000B3758">
              <w:rPr>
                <w:rFonts w:ascii="Times New Roman" w:hAnsi="Times New Roman"/>
                <w:color w:val="000000"/>
                <w:lang w:val="ru-RU" w:eastAsia="ru-RU"/>
              </w:rPr>
              <w:t>- менее 90%;</w:t>
            </w:r>
          </w:p>
          <w:p w:rsidR="003257D1" w:rsidRPr="000B3758" w:rsidRDefault="003257D1" w:rsidP="003257D1">
            <w:pPr>
              <w:jc w:val="both"/>
              <w:rPr>
                <w:rFonts w:ascii="Times New Roman" w:hAnsi="Times New Roman"/>
                <w:color w:val="000000"/>
                <w:lang w:val="ru-RU" w:eastAsia="ru-RU"/>
              </w:rPr>
            </w:pPr>
            <w:r w:rsidRPr="000B3758">
              <w:rPr>
                <w:rFonts w:ascii="Times New Roman" w:hAnsi="Times New Roman"/>
                <w:color w:val="000000"/>
                <w:lang w:val="ru-RU" w:eastAsia="ru-RU"/>
              </w:rPr>
              <w:t>- от 90% до 100%;</w:t>
            </w:r>
          </w:p>
          <w:p w:rsidR="003257D1" w:rsidRPr="000B3758" w:rsidRDefault="003257D1" w:rsidP="003257D1">
            <w:pPr>
              <w:jc w:val="both"/>
              <w:rPr>
                <w:rFonts w:ascii="Times New Roman" w:hAnsi="Times New Roman"/>
                <w:bCs/>
                <w:lang w:val="ru-RU" w:eastAsia="ru-RU"/>
              </w:rPr>
            </w:pPr>
            <w:r w:rsidRPr="000B3758">
              <w:rPr>
                <w:rFonts w:ascii="Times New Roman" w:hAnsi="Times New Roman"/>
                <w:color w:val="000000"/>
                <w:lang w:val="ru-RU" w:eastAsia="ru-RU"/>
              </w:rPr>
              <w:t>- 100%;</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hAnsi="Times New Roman"/>
                <w:color w:val="000000"/>
                <w:lang w:val="ru-RU" w:eastAsia="ru-RU"/>
              </w:rPr>
              <w:t>- выше в сравнении с прошлым учебным годом.</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0,5</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1,0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0,5</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eastAsia="Times New Roman" w:hAnsi="Times New Roman"/>
                <w:bCs/>
                <w:color w:val="000000"/>
                <w:lang w:val="ru-RU" w:eastAsia="ru-RU"/>
              </w:rPr>
              <w:t>3.5.</w:t>
            </w:r>
          </w:p>
        </w:tc>
        <w:tc>
          <w:tcPr>
            <w:tcW w:w="7654" w:type="dxa"/>
          </w:tcPr>
          <w:p w:rsidR="003257D1" w:rsidRPr="000B3758" w:rsidRDefault="003257D1" w:rsidP="003257D1">
            <w:pPr>
              <w:jc w:val="both"/>
              <w:rPr>
                <w:rFonts w:ascii="Times New Roman" w:hAnsi="Times New Roman"/>
                <w:bCs/>
                <w:color w:val="000000"/>
                <w:lang w:val="ru-RU" w:eastAsia="ru-RU"/>
              </w:rPr>
            </w:pPr>
            <w:proofErr w:type="spellStart"/>
            <w:r w:rsidRPr="000B3758">
              <w:rPr>
                <w:rFonts w:ascii="Times New Roman" w:hAnsi="Times New Roman"/>
                <w:bCs/>
                <w:color w:val="000000"/>
                <w:lang w:val="ru-RU" w:eastAsia="ru-RU"/>
              </w:rPr>
              <w:t>Сформированность</w:t>
            </w:r>
            <w:proofErr w:type="spellEnd"/>
            <w:r w:rsidRPr="000B3758">
              <w:rPr>
                <w:rFonts w:ascii="Times New Roman" w:hAnsi="Times New Roman"/>
                <w:bCs/>
                <w:color w:val="000000"/>
                <w:lang w:val="ru-RU" w:eastAsia="ru-RU"/>
              </w:rPr>
              <w:t xml:space="preserve"> современной образовательной среды для реализации ФГОС, </w:t>
            </w:r>
            <w:proofErr w:type="gramStart"/>
            <w:r w:rsidRPr="000B3758">
              <w:rPr>
                <w:rFonts w:ascii="Times New Roman" w:hAnsi="Times New Roman"/>
                <w:bCs/>
                <w:color w:val="000000"/>
                <w:lang w:val="ru-RU" w:eastAsia="ru-RU"/>
              </w:rPr>
              <w:t>выраженная</w:t>
            </w:r>
            <w:proofErr w:type="gramEnd"/>
            <w:r w:rsidRPr="000B3758">
              <w:rPr>
                <w:rFonts w:ascii="Times New Roman" w:hAnsi="Times New Roman"/>
                <w:bCs/>
                <w:color w:val="000000"/>
                <w:lang w:val="ru-RU" w:eastAsia="ru-RU"/>
              </w:rPr>
              <w:t xml:space="preserve"> в наличии цифровой лаборатории:</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 да;</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 нет.</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1,0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eastAsia="Times New Roman" w:hAnsi="Times New Roman"/>
                <w:bCs/>
                <w:color w:val="000000"/>
                <w:lang w:val="ru-RU" w:eastAsia="ru-RU"/>
              </w:rPr>
              <w:t>3.6.</w:t>
            </w:r>
          </w:p>
        </w:tc>
        <w:tc>
          <w:tcPr>
            <w:tcW w:w="7654" w:type="dxa"/>
          </w:tcPr>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 xml:space="preserve">Количество курсов (учебных курсов, </w:t>
            </w:r>
            <w:proofErr w:type="spellStart"/>
            <w:r w:rsidRPr="000B3758">
              <w:rPr>
                <w:rFonts w:ascii="Times New Roman" w:hAnsi="Times New Roman"/>
                <w:bCs/>
                <w:color w:val="000000"/>
                <w:lang w:val="ru-RU" w:eastAsia="ru-RU"/>
              </w:rPr>
              <w:t>метапредметных</w:t>
            </w:r>
            <w:proofErr w:type="spellEnd"/>
            <w:r w:rsidRPr="000B3758">
              <w:rPr>
                <w:rFonts w:ascii="Times New Roman" w:hAnsi="Times New Roman"/>
                <w:bCs/>
                <w:color w:val="000000"/>
                <w:lang w:val="ru-RU" w:eastAsia="ru-RU"/>
              </w:rPr>
              <w:t xml:space="preserve"> курсов, курсов внеурочной деятельности), при реализации которых используется цифровая лаборатория:</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- 0</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 xml:space="preserve">- </w:t>
            </w:r>
            <w:r w:rsidRPr="000B3758">
              <w:rPr>
                <w:rFonts w:ascii="Times New Roman" w:hAnsi="Times New Roman"/>
                <w:color w:val="000000"/>
                <w:lang w:val="ru-RU" w:eastAsia="ru-RU"/>
              </w:rPr>
              <w:t>1 и более;</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hAnsi="Times New Roman"/>
                <w:color w:val="000000"/>
                <w:lang w:val="ru-RU" w:eastAsia="ru-RU"/>
              </w:rPr>
              <w:t>- больше в сравнении с прошлым учебным годом.</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0,5</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0,5</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eastAsia="Times New Roman" w:hAnsi="Times New Roman"/>
                <w:bCs/>
                <w:color w:val="000000"/>
                <w:lang w:val="ru-RU" w:eastAsia="ru-RU"/>
              </w:rPr>
              <w:t>3.7.</w:t>
            </w:r>
          </w:p>
        </w:tc>
        <w:tc>
          <w:tcPr>
            <w:tcW w:w="7654" w:type="dxa"/>
          </w:tcPr>
          <w:p w:rsidR="003257D1" w:rsidRPr="000B3758" w:rsidRDefault="003257D1" w:rsidP="003257D1">
            <w:pPr>
              <w:jc w:val="both"/>
              <w:rPr>
                <w:rFonts w:ascii="Times New Roman" w:hAnsi="Times New Roman"/>
                <w:bCs/>
                <w:color w:val="000000"/>
                <w:lang w:val="ru-RU" w:eastAsia="ru-RU"/>
              </w:rPr>
            </w:pPr>
            <w:proofErr w:type="spellStart"/>
            <w:r w:rsidRPr="000B3758">
              <w:rPr>
                <w:rFonts w:ascii="Times New Roman" w:hAnsi="Times New Roman"/>
                <w:bCs/>
                <w:color w:val="000000"/>
                <w:lang w:val="ru-RU" w:eastAsia="ru-RU"/>
              </w:rPr>
              <w:t>Сформированность</w:t>
            </w:r>
            <w:proofErr w:type="spellEnd"/>
            <w:r w:rsidRPr="000B3758">
              <w:rPr>
                <w:rFonts w:ascii="Times New Roman" w:hAnsi="Times New Roman"/>
                <w:bCs/>
                <w:color w:val="000000"/>
                <w:lang w:val="ru-RU" w:eastAsia="ru-RU"/>
              </w:rPr>
              <w:t xml:space="preserve"> современной образовательной среды для реализации ФГОС, </w:t>
            </w:r>
            <w:proofErr w:type="gramStart"/>
            <w:r w:rsidRPr="000B3758">
              <w:rPr>
                <w:rFonts w:ascii="Times New Roman" w:hAnsi="Times New Roman"/>
                <w:bCs/>
                <w:color w:val="000000"/>
                <w:lang w:val="ru-RU" w:eastAsia="ru-RU"/>
              </w:rPr>
              <w:t>выраженная</w:t>
            </w:r>
            <w:proofErr w:type="gramEnd"/>
            <w:r w:rsidRPr="000B3758">
              <w:rPr>
                <w:rFonts w:ascii="Times New Roman" w:hAnsi="Times New Roman"/>
                <w:bCs/>
                <w:color w:val="000000"/>
                <w:lang w:val="ru-RU" w:eastAsia="ru-RU"/>
              </w:rPr>
              <w:t xml:space="preserve"> в наличии робототехнического комплекта:</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 да;</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 нет.</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1,0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eastAsia="Times New Roman" w:hAnsi="Times New Roman"/>
                <w:bCs/>
                <w:color w:val="000000"/>
                <w:lang w:val="ru-RU" w:eastAsia="ru-RU"/>
              </w:rPr>
              <w:t>3.8.</w:t>
            </w:r>
          </w:p>
        </w:tc>
        <w:tc>
          <w:tcPr>
            <w:tcW w:w="7654" w:type="dxa"/>
          </w:tcPr>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 xml:space="preserve">Количество курсов (учебных курсов, </w:t>
            </w:r>
            <w:proofErr w:type="spellStart"/>
            <w:r w:rsidRPr="000B3758">
              <w:rPr>
                <w:rFonts w:ascii="Times New Roman" w:hAnsi="Times New Roman"/>
                <w:bCs/>
                <w:color w:val="000000"/>
                <w:lang w:val="ru-RU" w:eastAsia="ru-RU"/>
              </w:rPr>
              <w:t>метапредметных</w:t>
            </w:r>
            <w:proofErr w:type="spellEnd"/>
            <w:r w:rsidRPr="000B3758">
              <w:rPr>
                <w:rFonts w:ascii="Times New Roman" w:hAnsi="Times New Roman"/>
                <w:bCs/>
                <w:color w:val="000000"/>
                <w:lang w:val="ru-RU" w:eastAsia="ru-RU"/>
              </w:rPr>
              <w:t xml:space="preserve"> курсов, курсов внеурочной деятельности), при реализации которых используется робототехнический комплект:</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- 0</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 xml:space="preserve">- </w:t>
            </w:r>
            <w:r w:rsidRPr="000B3758">
              <w:rPr>
                <w:rFonts w:ascii="Times New Roman" w:hAnsi="Times New Roman"/>
                <w:color w:val="000000"/>
                <w:lang w:val="ru-RU" w:eastAsia="ru-RU"/>
              </w:rPr>
              <w:t>1 и более;</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hAnsi="Times New Roman"/>
                <w:color w:val="000000"/>
                <w:lang w:val="ru-RU" w:eastAsia="ru-RU"/>
              </w:rPr>
              <w:t>- больше в сравнении с прошлым учебным годом.</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0,5</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0,5</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eastAsia="Times New Roman" w:hAnsi="Times New Roman"/>
                <w:bCs/>
                <w:color w:val="000000"/>
                <w:lang w:val="ru-RU" w:eastAsia="ru-RU"/>
              </w:rPr>
              <w:t>3.9.</w:t>
            </w:r>
          </w:p>
        </w:tc>
        <w:tc>
          <w:tcPr>
            <w:tcW w:w="7654" w:type="dxa"/>
          </w:tcPr>
          <w:p w:rsidR="003257D1" w:rsidRPr="000B3758" w:rsidRDefault="003257D1" w:rsidP="003257D1">
            <w:pPr>
              <w:jc w:val="both"/>
              <w:rPr>
                <w:rFonts w:ascii="Times New Roman" w:hAnsi="Times New Roman"/>
                <w:bCs/>
                <w:color w:val="000000"/>
                <w:lang w:val="ru-RU" w:eastAsia="ru-RU"/>
              </w:rPr>
            </w:pPr>
            <w:proofErr w:type="spellStart"/>
            <w:r w:rsidRPr="000B3758">
              <w:rPr>
                <w:rFonts w:ascii="Times New Roman" w:hAnsi="Times New Roman"/>
                <w:bCs/>
                <w:color w:val="000000"/>
                <w:lang w:val="ru-RU" w:eastAsia="ru-RU"/>
              </w:rPr>
              <w:t>Сформированность</w:t>
            </w:r>
            <w:proofErr w:type="spellEnd"/>
            <w:r w:rsidRPr="000B3758">
              <w:rPr>
                <w:rFonts w:ascii="Times New Roman" w:hAnsi="Times New Roman"/>
                <w:bCs/>
                <w:color w:val="000000"/>
                <w:lang w:val="ru-RU" w:eastAsia="ru-RU"/>
              </w:rPr>
              <w:t xml:space="preserve"> современной образовательной среды для реализации ФГОС, </w:t>
            </w:r>
            <w:proofErr w:type="gramStart"/>
            <w:r w:rsidRPr="000B3758">
              <w:rPr>
                <w:rFonts w:ascii="Times New Roman" w:hAnsi="Times New Roman"/>
                <w:bCs/>
                <w:color w:val="000000"/>
                <w:lang w:val="ru-RU" w:eastAsia="ru-RU"/>
              </w:rPr>
              <w:t>выраженная</w:t>
            </w:r>
            <w:proofErr w:type="gramEnd"/>
            <w:r w:rsidRPr="000B3758">
              <w:rPr>
                <w:rFonts w:ascii="Times New Roman" w:hAnsi="Times New Roman"/>
                <w:bCs/>
                <w:color w:val="000000"/>
                <w:lang w:val="ru-RU" w:eastAsia="ru-RU"/>
              </w:rPr>
              <w:t xml:space="preserve"> в наличии школьного телевидения:</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 да;</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 нет.</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1,0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eastAsia="Times New Roman" w:hAnsi="Times New Roman"/>
                <w:bCs/>
                <w:color w:val="000000"/>
                <w:lang w:val="ru-RU" w:eastAsia="ru-RU"/>
              </w:rPr>
              <w:t>3.10.</w:t>
            </w:r>
          </w:p>
        </w:tc>
        <w:tc>
          <w:tcPr>
            <w:tcW w:w="7654" w:type="dxa"/>
          </w:tcPr>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 xml:space="preserve">Количество курсов (учебных курсов, </w:t>
            </w:r>
            <w:proofErr w:type="spellStart"/>
            <w:r w:rsidRPr="000B3758">
              <w:rPr>
                <w:rFonts w:ascii="Times New Roman" w:hAnsi="Times New Roman"/>
                <w:bCs/>
                <w:color w:val="000000"/>
                <w:lang w:val="ru-RU" w:eastAsia="ru-RU"/>
              </w:rPr>
              <w:t>метапредметных</w:t>
            </w:r>
            <w:proofErr w:type="spellEnd"/>
            <w:r w:rsidRPr="000B3758">
              <w:rPr>
                <w:rFonts w:ascii="Times New Roman" w:hAnsi="Times New Roman"/>
                <w:bCs/>
                <w:color w:val="000000"/>
                <w:lang w:val="ru-RU" w:eastAsia="ru-RU"/>
              </w:rPr>
              <w:t xml:space="preserve"> курсов, курсов внеурочной деятельности), при реализации которых используется школьное телевидение:</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- 0</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 xml:space="preserve">- </w:t>
            </w:r>
            <w:r w:rsidRPr="000B3758">
              <w:rPr>
                <w:rFonts w:ascii="Times New Roman" w:hAnsi="Times New Roman"/>
                <w:color w:val="000000"/>
                <w:lang w:val="ru-RU" w:eastAsia="ru-RU"/>
              </w:rPr>
              <w:t>1 и более;</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hAnsi="Times New Roman"/>
                <w:color w:val="000000"/>
                <w:lang w:val="ru-RU" w:eastAsia="ru-RU"/>
              </w:rPr>
              <w:t>- больше в сравнении с прошлым учебным годом.</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0,5</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0,5</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eastAsia="Times New Roman" w:hAnsi="Times New Roman"/>
                <w:bCs/>
                <w:color w:val="000000"/>
                <w:lang w:val="ru-RU" w:eastAsia="ru-RU"/>
              </w:rPr>
              <w:lastRenderedPageBreak/>
              <w:t>3.11.</w:t>
            </w:r>
          </w:p>
        </w:tc>
        <w:tc>
          <w:tcPr>
            <w:tcW w:w="7654" w:type="dxa"/>
          </w:tcPr>
          <w:p w:rsidR="003257D1" w:rsidRPr="000B3758" w:rsidRDefault="003257D1" w:rsidP="003257D1">
            <w:pPr>
              <w:jc w:val="both"/>
              <w:rPr>
                <w:rFonts w:ascii="Times New Roman" w:hAnsi="Times New Roman"/>
                <w:bCs/>
                <w:color w:val="000000"/>
                <w:lang w:val="ru-RU" w:eastAsia="ru-RU"/>
              </w:rPr>
            </w:pPr>
            <w:proofErr w:type="spellStart"/>
            <w:r w:rsidRPr="000B3758">
              <w:rPr>
                <w:rFonts w:ascii="Times New Roman" w:hAnsi="Times New Roman"/>
                <w:bCs/>
                <w:color w:val="000000"/>
                <w:lang w:val="ru-RU" w:eastAsia="ru-RU"/>
              </w:rPr>
              <w:t>Сформированность</w:t>
            </w:r>
            <w:proofErr w:type="spellEnd"/>
            <w:r w:rsidRPr="000B3758">
              <w:rPr>
                <w:rFonts w:ascii="Times New Roman" w:hAnsi="Times New Roman"/>
                <w:bCs/>
                <w:color w:val="000000"/>
                <w:lang w:val="ru-RU" w:eastAsia="ru-RU"/>
              </w:rPr>
              <w:t xml:space="preserve"> современной образовательной среды для реализации ФГОС, </w:t>
            </w:r>
            <w:proofErr w:type="gramStart"/>
            <w:r w:rsidRPr="000B3758">
              <w:rPr>
                <w:rFonts w:ascii="Times New Roman" w:hAnsi="Times New Roman"/>
                <w:bCs/>
                <w:color w:val="000000"/>
                <w:lang w:val="ru-RU" w:eastAsia="ru-RU"/>
              </w:rPr>
              <w:t>выраженная</w:t>
            </w:r>
            <w:proofErr w:type="gramEnd"/>
            <w:r w:rsidRPr="000B3758">
              <w:rPr>
                <w:rFonts w:ascii="Times New Roman" w:hAnsi="Times New Roman"/>
                <w:bCs/>
                <w:color w:val="000000"/>
                <w:lang w:val="ru-RU" w:eastAsia="ru-RU"/>
              </w:rPr>
              <w:t xml:space="preserve"> в наличии школьной </w:t>
            </w:r>
            <w:proofErr w:type="spellStart"/>
            <w:r w:rsidRPr="000B3758">
              <w:rPr>
                <w:rFonts w:ascii="Times New Roman" w:hAnsi="Times New Roman"/>
                <w:bCs/>
                <w:color w:val="000000"/>
                <w:lang w:val="ru-RU" w:eastAsia="ru-RU"/>
              </w:rPr>
              <w:t>фотостудии</w:t>
            </w:r>
            <w:proofErr w:type="spellEnd"/>
            <w:r w:rsidRPr="000B3758">
              <w:rPr>
                <w:rFonts w:ascii="Times New Roman" w:hAnsi="Times New Roman"/>
                <w:bCs/>
                <w:color w:val="000000"/>
                <w:lang w:val="ru-RU" w:eastAsia="ru-RU"/>
              </w:rPr>
              <w:t>:</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 да;</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 нет.</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1,0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eastAsia="Times New Roman" w:hAnsi="Times New Roman"/>
                <w:bCs/>
                <w:color w:val="000000"/>
                <w:lang w:val="ru-RU" w:eastAsia="ru-RU"/>
              </w:rPr>
              <w:t>3.12.</w:t>
            </w:r>
          </w:p>
        </w:tc>
        <w:tc>
          <w:tcPr>
            <w:tcW w:w="7654" w:type="dxa"/>
          </w:tcPr>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 xml:space="preserve">Количество курсов (учебных курсов, </w:t>
            </w:r>
            <w:proofErr w:type="spellStart"/>
            <w:r w:rsidRPr="000B3758">
              <w:rPr>
                <w:rFonts w:ascii="Times New Roman" w:hAnsi="Times New Roman"/>
                <w:bCs/>
                <w:color w:val="000000"/>
                <w:lang w:val="ru-RU" w:eastAsia="ru-RU"/>
              </w:rPr>
              <w:t>метапредметных</w:t>
            </w:r>
            <w:proofErr w:type="spellEnd"/>
            <w:r w:rsidRPr="000B3758">
              <w:rPr>
                <w:rFonts w:ascii="Times New Roman" w:hAnsi="Times New Roman"/>
                <w:bCs/>
                <w:color w:val="000000"/>
                <w:lang w:val="ru-RU" w:eastAsia="ru-RU"/>
              </w:rPr>
              <w:t xml:space="preserve"> курсов, курсов внеурочной деятельности), при реализации которых используется </w:t>
            </w:r>
            <w:proofErr w:type="gramStart"/>
            <w:r w:rsidRPr="000B3758">
              <w:rPr>
                <w:rFonts w:ascii="Times New Roman" w:hAnsi="Times New Roman"/>
                <w:bCs/>
                <w:color w:val="000000"/>
                <w:lang w:val="ru-RU" w:eastAsia="ru-RU"/>
              </w:rPr>
              <w:t>школьная</w:t>
            </w:r>
            <w:proofErr w:type="gramEnd"/>
            <w:r w:rsidRPr="000B3758">
              <w:rPr>
                <w:rFonts w:ascii="Times New Roman" w:hAnsi="Times New Roman"/>
                <w:bCs/>
                <w:color w:val="000000"/>
                <w:lang w:val="ru-RU" w:eastAsia="ru-RU"/>
              </w:rPr>
              <w:t xml:space="preserve"> </w:t>
            </w:r>
            <w:proofErr w:type="spellStart"/>
            <w:r w:rsidRPr="000B3758">
              <w:rPr>
                <w:rFonts w:ascii="Times New Roman" w:hAnsi="Times New Roman"/>
                <w:bCs/>
                <w:color w:val="000000"/>
                <w:lang w:val="ru-RU" w:eastAsia="ru-RU"/>
              </w:rPr>
              <w:t>фотостудия</w:t>
            </w:r>
            <w:proofErr w:type="spellEnd"/>
            <w:r w:rsidRPr="000B3758">
              <w:rPr>
                <w:rFonts w:ascii="Times New Roman" w:hAnsi="Times New Roman"/>
                <w:bCs/>
                <w:color w:val="000000"/>
                <w:lang w:val="ru-RU" w:eastAsia="ru-RU"/>
              </w:rPr>
              <w:t>:</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- 0</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 xml:space="preserve">- </w:t>
            </w:r>
            <w:r w:rsidRPr="000B3758">
              <w:rPr>
                <w:rFonts w:ascii="Times New Roman" w:hAnsi="Times New Roman"/>
                <w:color w:val="000000"/>
                <w:lang w:val="ru-RU" w:eastAsia="ru-RU"/>
              </w:rPr>
              <w:t>1 и более;</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hAnsi="Times New Roman"/>
                <w:color w:val="000000"/>
                <w:lang w:val="ru-RU" w:eastAsia="ru-RU"/>
              </w:rPr>
              <w:t>- больше в сравнении с прошлым учебным годом.</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0,5</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0,5</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eastAsia="Times New Roman" w:hAnsi="Times New Roman"/>
                <w:bCs/>
                <w:color w:val="000000"/>
                <w:lang w:val="ru-RU" w:eastAsia="ru-RU"/>
              </w:rPr>
              <w:t>3.13.</w:t>
            </w:r>
          </w:p>
        </w:tc>
        <w:tc>
          <w:tcPr>
            <w:tcW w:w="7654" w:type="dxa"/>
          </w:tcPr>
          <w:p w:rsidR="003257D1" w:rsidRPr="000B3758" w:rsidRDefault="003257D1" w:rsidP="003257D1">
            <w:pPr>
              <w:jc w:val="both"/>
              <w:rPr>
                <w:rFonts w:ascii="Times New Roman" w:hAnsi="Times New Roman"/>
                <w:bCs/>
                <w:color w:val="000000"/>
                <w:lang w:val="ru-RU" w:eastAsia="ru-RU"/>
              </w:rPr>
            </w:pPr>
            <w:proofErr w:type="spellStart"/>
            <w:r w:rsidRPr="000B3758">
              <w:rPr>
                <w:rFonts w:ascii="Times New Roman" w:hAnsi="Times New Roman"/>
                <w:bCs/>
                <w:color w:val="000000"/>
                <w:lang w:val="ru-RU" w:eastAsia="ru-RU"/>
              </w:rPr>
              <w:t>Сформированность</w:t>
            </w:r>
            <w:proofErr w:type="spellEnd"/>
            <w:r w:rsidRPr="000B3758">
              <w:rPr>
                <w:rFonts w:ascii="Times New Roman" w:hAnsi="Times New Roman"/>
                <w:bCs/>
                <w:color w:val="000000"/>
                <w:lang w:val="ru-RU" w:eastAsia="ru-RU"/>
              </w:rPr>
              <w:t xml:space="preserve"> современной образовательной среды для реализации ФГОС, </w:t>
            </w:r>
            <w:proofErr w:type="gramStart"/>
            <w:r w:rsidRPr="000B3758">
              <w:rPr>
                <w:rFonts w:ascii="Times New Roman" w:hAnsi="Times New Roman"/>
                <w:bCs/>
                <w:color w:val="000000"/>
                <w:lang w:val="ru-RU" w:eastAsia="ru-RU"/>
              </w:rPr>
              <w:t>выраженная</w:t>
            </w:r>
            <w:proofErr w:type="gramEnd"/>
            <w:r w:rsidRPr="000B3758">
              <w:rPr>
                <w:rFonts w:ascii="Times New Roman" w:hAnsi="Times New Roman"/>
                <w:bCs/>
                <w:color w:val="000000"/>
                <w:lang w:val="ru-RU" w:eastAsia="ru-RU"/>
              </w:rPr>
              <w:t xml:space="preserve"> в наличии школьной музыкальной студии:</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 да;</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 нет.</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1,0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eastAsia="Times New Roman" w:hAnsi="Times New Roman"/>
                <w:bCs/>
                <w:color w:val="000000"/>
                <w:lang w:val="ru-RU" w:eastAsia="ru-RU"/>
              </w:rPr>
              <w:t>3.14.</w:t>
            </w:r>
          </w:p>
        </w:tc>
        <w:tc>
          <w:tcPr>
            <w:tcW w:w="7654" w:type="dxa"/>
          </w:tcPr>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 xml:space="preserve">Количество курсов (учебных курсов, </w:t>
            </w:r>
            <w:proofErr w:type="spellStart"/>
            <w:r w:rsidRPr="000B3758">
              <w:rPr>
                <w:rFonts w:ascii="Times New Roman" w:hAnsi="Times New Roman"/>
                <w:bCs/>
                <w:color w:val="000000"/>
                <w:lang w:val="ru-RU" w:eastAsia="ru-RU"/>
              </w:rPr>
              <w:t>метапредметных</w:t>
            </w:r>
            <w:proofErr w:type="spellEnd"/>
            <w:r w:rsidRPr="000B3758">
              <w:rPr>
                <w:rFonts w:ascii="Times New Roman" w:hAnsi="Times New Roman"/>
                <w:bCs/>
                <w:color w:val="000000"/>
                <w:lang w:val="ru-RU" w:eastAsia="ru-RU"/>
              </w:rPr>
              <w:t xml:space="preserve"> курсов, курсов внеурочной деятельности), при реализации которых используется музыкальная студия:</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- 0</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 xml:space="preserve">- </w:t>
            </w:r>
            <w:r w:rsidRPr="000B3758">
              <w:rPr>
                <w:rFonts w:ascii="Times New Roman" w:hAnsi="Times New Roman"/>
                <w:color w:val="000000"/>
                <w:lang w:val="ru-RU" w:eastAsia="ru-RU"/>
              </w:rPr>
              <w:t>1 и более;</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hAnsi="Times New Roman"/>
                <w:color w:val="000000"/>
                <w:lang w:val="ru-RU" w:eastAsia="ru-RU"/>
              </w:rPr>
              <w:t>- больше в сравнении с прошлым учебным годом.</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0,5</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0,5</w:t>
            </w:r>
          </w:p>
        </w:tc>
      </w:tr>
      <w:tr w:rsidR="003257D1" w:rsidRPr="000B3758" w:rsidTr="003257D1">
        <w:tc>
          <w:tcPr>
            <w:tcW w:w="9747" w:type="dxa"/>
            <w:gridSpan w:val="3"/>
          </w:tcPr>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hAnsi="Times New Roman"/>
                <w:bCs/>
                <w:color w:val="000000"/>
                <w:lang w:val="ru-RU" w:eastAsia="ru-RU"/>
              </w:rPr>
              <w:t>Критерий 4. Повышение открытости, демократизация управления образовательной организацией</w:t>
            </w:r>
          </w:p>
        </w:tc>
      </w:tr>
      <w:tr w:rsidR="003257D1" w:rsidRPr="000B3758" w:rsidTr="003257D1">
        <w:tc>
          <w:tcPr>
            <w:tcW w:w="959" w:type="dxa"/>
          </w:tcPr>
          <w:p w:rsidR="003257D1" w:rsidRPr="000B3758" w:rsidRDefault="003257D1" w:rsidP="003257D1">
            <w:pPr>
              <w:jc w:val="center"/>
              <w:rPr>
                <w:rFonts w:ascii="Times New Roman" w:hAnsi="Times New Roman"/>
                <w:lang w:val="ru-RU"/>
              </w:rPr>
            </w:pPr>
            <w:r w:rsidRPr="000B3758">
              <w:rPr>
                <w:rFonts w:ascii="Times New Roman" w:hAnsi="Times New Roman"/>
                <w:lang w:val="ru-RU"/>
              </w:rPr>
              <w:t>4.1.</w:t>
            </w:r>
          </w:p>
        </w:tc>
        <w:tc>
          <w:tcPr>
            <w:tcW w:w="7654" w:type="dxa"/>
          </w:tcPr>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 xml:space="preserve">Наличие органа, осуществляющего государственно-общественное управление (наличие  управляющего совета, общественного совета, совета </w:t>
            </w:r>
            <w:proofErr w:type="gramStart"/>
            <w:r w:rsidRPr="000B3758">
              <w:rPr>
                <w:rFonts w:ascii="Times New Roman" w:hAnsi="Times New Roman"/>
                <w:bCs/>
                <w:color w:val="000000"/>
                <w:lang w:val="ru-RU" w:eastAsia="ru-RU"/>
              </w:rPr>
              <w:t>обучающихся</w:t>
            </w:r>
            <w:proofErr w:type="gramEnd"/>
            <w:r w:rsidRPr="000B3758">
              <w:rPr>
                <w:rFonts w:ascii="Times New Roman" w:hAnsi="Times New Roman"/>
                <w:bCs/>
                <w:color w:val="000000"/>
                <w:lang w:val="ru-RU" w:eastAsia="ru-RU"/>
              </w:rPr>
              <w:t xml:space="preserve"> и др.):</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 да;</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 нет.</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1,0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hAnsi="Times New Roman"/>
                <w:lang w:val="ru-RU"/>
              </w:rPr>
              <w:t>4.2.</w:t>
            </w:r>
          </w:p>
        </w:tc>
        <w:tc>
          <w:tcPr>
            <w:tcW w:w="7654" w:type="dxa"/>
          </w:tcPr>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Наличие реализованных инициатив органов государственно-общественного управления, в том числе самоуправления обучающихся:</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 да;</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 нет.</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1,0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hAnsi="Times New Roman"/>
                <w:lang w:val="ru-RU"/>
              </w:rPr>
              <w:t>4.3.</w:t>
            </w:r>
          </w:p>
        </w:tc>
        <w:tc>
          <w:tcPr>
            <w:tcW w:w="7654" w:type="dxa"/>
          </w:tcPr>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 xml:space="preserve">Наличие отвечающего требованиям к структуре и содержанию, доступного для всеобщего ознакомления отчета о результатах </w:t>
            </w:r>
            <w:proofErr w:type="spellStart"/>
            <w:r w:rsidRPr="000B3758">
              <w:rPr>
                <w:rFonts w:ascii="Times New Roman" w:hAnsi="Times New Roman"/>
                <w:bCs/>
                <w:color w:val="000000"/>
                <w:lang w:val="ru-RU" w:eastAsia="ru-RU"/>
              </w:rPr>
              <w:t>самообследования</w:t>
            </w:r>
            <w:proofErr w:type="spellEnd"/>
            <w:r w:rsidRPr="000B3758">
              <w:rPr>
                <w:rFonts w:ascii="Times New Roman" w:hAnsi="Times New Roman"/>
                <w:bCs/>
                <w:color w:val="000000"/>
                <w:lang w:val="ru-RU" w:eastAsia="ru-RU"/>
              </w:rPr>
              <w:t xml:space="preserve"> (в том числе размещённого на официальном сайте ОО) о деятельности по итогам учебного года:</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 да;</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 нет.</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1,0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hAnsi="Times New Roman"/>
                <w:lang w:val="ru-RU"/>
              </w:rPr>
              <w:t>4.4.</w:t>
            </w:r>
          </w:p>
        </w:tc>
        <w:tc>
          <w:tcPr>
            <w:tcW w:w="7654" w:type="dxa"/>
          </w:tcPr>
          <w:p w:rsidR="003257D1" w:rsidRPr="000B3758" w:rsidRDefault="003257D1" w:rsidP="003257D1">
            <w:pPr>
              <w:jc w:val="both"/>
              <w:rPr>
                <w:rFonts w:ascii="Times New Roman" w:hAnsi="Times New Roman"/>
                <w:bCs/>
                <w:lang w:val="ru-RU" w:eastAsia="ru-RU"/>
              </w:rPr>
            </w:pPr>
            <w:r w:rsidRPr="000B3758">
              <w:rPr>
                <w:rFonts w:ascii="Times New Roman" w:hAnsi="Times New Roman"/>
                <w:bCs/>
                <w:lang w:val="ru-RU" w:eastAsia="ru-RU"/>
              </w:rPr>
              <w:t>Периодичность обновления информации на школьном сайте:</w:t>
            </w:r>
          </w:p>
          <w:p w:rsidR="003257D1" w:rsidRPr="000B3758" w:rsidRDefault="003257D1" w:rsidP="003257D1">
            <w:pPr>
              <w:jc w:val="both"/>
              <w:rPr>
                <w:rFonts w:ascii="Times New Roman" w:hAnsi="Times New Roman"/>
                <w:bCs/>
                <w:lang w:val="ru-RU" w:eastAsia="ru-RU"/>
              </w:rPr>
            </w:pPr>
            <w:r w:rsidRPr="000B3758">
              <w:rPr>
                <w:rFonts w:ascii="Times New Roman" w:hAnsi="Times New Roman"/>
                <w:lang w:eastAsia="ru-RU"/>
              </w:rPr>
              <w:t xml:space="preserve">- </w:t>
            </w:r>
            <w:proofErr w:type="spellStart"/>
            <w:r w:rsidRPr="000B3758">
              <w:rPr>
                <w:rFonts w:ascii="Times New Roman" w:hAnsi="Times New Roman"/>
                <w:lang w:eastAsia="ru-RU"/>
              </w:rPr>
              <w:t>еженедельно</w:t>
            </w:r>
            <w:proofErr w:type="spellEnd"/>
            <w:r w:rsidRPr="000B3758">
              <w:rPr>
                <w:rFonts w:ascii="Times New Roman" w:hAnsi="Times New Roman"/>
                <w:lang w:eastAsia="ru-RU"/>
              </w:rPr>
              <w:t>;</w:t>
            </w:r>
          </w:p>
          <w:p w:rsidR="003257D1" w:rsidRPr="000B3758" w:rsidRDefault="003257D1" w:rsidP="003257D1">
            <w:pPr>
              <w:jc w:val="both"/>
              <w:rPr>
                <w:rFonts w:ascii="Times New Roman" w:hAnsi="Times New Roman"/>
                <w:bCs/>
                <w:lang w:val="ru-RU" w:eastAsia="ru-RU"/>
              </w:rPr>
            </w:pPr>
            <w:r w:rsidRPr="000B3758">
              <w:rPr>
                <w:rFonts w:ascii="Times New Roman" w:hAnsi="Times New Roman"/>
                <w:lang w:eastAsia="ru-RU"/>
              </w:rPr>
              <w:t xml:space="preserve">- </w:t>
            </w:r>
            <w:proofErr w:type="spellStart"/>
            <w:r w:rsidRPr="000B3758">
              <w:rPr>
                <w:rFonts w:ascii="Times New Roman" w:hAnsi="Times New Roman"/>
                <w:lang w:eastAsia="ru-RU"/>
              </w:rPr>
              <w:t>ежемесячно</w:t>
            </w:r>
            <w:proofErr w:type="spellEnd"/>
            <w:r w:rsidRPr="000B3758">
              <w:rPr>
                <w:rFonts w:ascii="Times New Roman" w:hAnsi="Times New Roman"/>
                <w:lang w:eastAsia="ru-RU"/>
              </w:rPr>
              <w:t>;</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hAnsi="Times New Roman"/>
                <w:lang w:eastAsia="ru-RU"/>
              </w:rPr>
              <w:t xml:space="preserve">- </w:t>
            </w:r>
            <w:proofErr w:type="spellStart"/>
            <w:proofErr w:type="gramStart"/>
            <w:r w:rsidRPr="000B3758">
              <w:rPr>
                <w:rFonts w:ascii="Times New Roman" w:hAnsi="Times New Roman"/>
                <w:lang w:eastAsia="ru-RU"/>
              </w:rPr>
              <w:t>ежеквартально</w:t>
            </w:r>
            <w:proofErr w:type="spellEnd"/>
            <w:proofErr w:type="gramEnd"/>
            <w:r w:rsidRPr="000B3758">
              <w:rPr>
                <w:rFonts w:ascii="Times New Roman" w:hAnsi="Times New Roman"/>
                <w:lang w:eastAsia="ru-RU"/>
              </w:rPr>
              <w:t>.</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1,0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0,5</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hAnsi="Times New Roman"/>
                <w:lang w:val="ru-RU"/>
              </w:rPr>
              <w:t>4.5.</w:t>
            </w:r>
          </w:p>
        </w:tc>
        <w:tc>
          <w:tcPr>
            <w:tcW w:w="7654" w:type="dxa"/>
          </w:tcPr>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В программе развития (при ее наличии) запланированы мероприятия по развитию школьной инфраструктуры в соответствии с требованиями ФГОС:</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 да;</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 нет.</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1,0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hAnsi="Times New Roman"/>
                <w:lang w:val="ru-RU"/>
              </w:rPr>
              <w:t>4.6.</w:t>
            </w:r>
          </w:p>
        </w:tc>
        <w:tc>
          <w:tcPr>
            <w:tcW w:w="7654" w:type="dxa"/>
          </w:tcPr>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В программе развития (при ее наличии) запланированы мероприятия, отвечающие приоритетным направлениям региональной образовательной политики:</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 да;</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 нет.</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1,0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hAnsi="Times New Roman"/>
                <w:lang w:val="ru-RU"/>
              </w:rPr>
              <w:t>4.7.</w:t>
            </w:r>
          </w:p>
        </w:tc>
        <w:tc>
          <w:tcPr>
            <w:tcW w:w="7654" w:type="dxa"/>
          </w:tcPr>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В программе развития (при ее наличии) запланированы меры по совершенствованию системы государственно-общественного управления:</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 да;</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 нет.</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1,0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hAnsi="Times New Roman"/>
                <w:lang w:val="ru-RU"/>
              </w:rPr>
              <w:t>4.8.</w:t>
            </w:r>
          </w:p>
        </w:tc>
        <w:tc>
          <w:tcPr>
            <w:tcW w:w="7654" w:type="dxa"/>
          </w:tcPr>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В программе развития (при ее наличии) запланированы мероприятия по распространению инновационного опыта во внешнюю образовательную среду, в т.ч. внутри сети учреждений образовательного округа:</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 да;</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lastRenderedPageBreak/>
              <w:t>- нет.</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lastRenderedPageBreak/>
              <w:t>1,0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hAnsi="Times New Roman"/>
                <w:lang w:val="ru-RU"/>
              </w:rPr>
              <w:lastRenderedPageBreak/>
              <w:t>4.9.</w:t>
            </w:r>
          </w:p>
        </w:tc>
        <w:tc>
          <w:tcPr>
            <w:tcW w:w="7654" w:type="dxa"/>
          </w:tcPr>
          <w:p w:rsidR="003257D1" w:rsidRPr="000B3758" w:rsidRDefault="003257D1" w:rsidP="003257D1">
            <w:pPr>
              <w:jc w:val="both"/>
              <w:rPr>
                <w:rFonts w:ascii="Times New Roman" w:hAnsi="Times New Roman"/>
                <w:bCs/>
                <w:lang w:val="ru-RU" w:eastAsia="ru-RU"/>
              </w:rPr>
            </w:pPr>
            <w:r w:rsidRPr="000B3758">
              <w:rPr>
                <w:rFonts w:ascii="Times New Roman" w:hAnsi="Times New Roman"/>
                <w:bCs/>
                <w:lang w:val="ru-RU" w:eastAsia="ru-RU"/>
              </w:rPr>
              <w:t>В программе развития (при ее наличии) запланированы мероприятия по привлечению различных источников финансирования, обеспечивающих успешную реализацию программы развития:</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 да;</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 нет.</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1,0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hAnsi="Times New Roman"/>
                <w:lang w:val="ru-RU"/>
              </w:rPr>
              <w:t>4.10.</w:t>
            </w:r>
          </w:p>
        </w:tc>
        <w:tc>
          <w:tcPr>
            <w:tcW w:w="7654" w:type="dxa"/>
          </w:tcPr>
          <w:p w:rsidR="003257D1" w:rsidRPr="000B3758" w:rsidRDefault="003257D1" w:rsidP="003257D1">
            <w:pPr>
              <w:jc w:val="both"/>
              <w:rPr>
                <w:rFonts w:ascii="Times New Roman" w:hAnsi="Times New Roman"/>
                <w:bCs/>
                <w:lang w:val="ru-RU" w:eastAsia="ru-RU"/>
              </w:rPr>
            </w:pPr>
            <w:r w:rsidRPr="000B3758">
              <w:rPr>
                <w:rFonts w:ascii="Times New Roman" w:hAnsi="Times New Roman"/>
                <w:bCs/>
                <w:lang w:val="ru-RU" w:eastAsia="ru-RU"/>
              </w:rPr>
              <w:t>Периодичность выпуска школьной газеты:</w:t>
            </w:r>
          </w:p>
          <w:p w:rsidR="003257D1" w:rsidRPr="000B3758" w:rsidRDefault="003257D1" w:rsidP="003257D1">
            <w:pPr>
              <w:jc w:val="both"/>
              <w:rPr>
                <w:rFonts w:ascii="Times New Roman" w:hAnsi="Times New Roman"/>
                <w:bCs/>
                <w:lang w:val="ru-RU" w:eastAsia="ru-RU"/>
              </w:rPr>
            </w:pPr>
            <w:r w:rsidRPr="000B3758">
              <w:rPr>
                <w:rFonts w:ascii="Times New Roman" w:hAnsi="Times New Roman"/>
                <w:lang w:val="ru-RU" w:eastAsia="ru-RU"/>
              </w:rPr>
              <w:t>- еженедельно;</w:t>
            </w:r>
          </w:p>
          <w:p w:rsidR="003257D1" w:rsidRPr="000B3758" w:rsidRDefault="003257D1" w:rsidP="003257D1">
            <w:pPr>
              <w:jc w:val="both"/>
              <w:rPr>
                <w:rFonts w:ascii="Times New Roman" w:hAnsi="Times New Roman"/>
                <w:bCs/>
                <w:lang w:val="ru-RU" w:eastAsia="ru-RU"/>
              </w:rPr>
            </w:pPr>
            <w:r w:rsidRPr="000B3758">
              <w:rPr>
                <w:rFonts w:ascii="Times New Roman" w:hAnsi="Times New Roman"/>
                <w:lang w:eastAsia="ru-RU"/>
              </w:rPr>
              <w:t xml:space="preserve">- </w:t>
            </w:r>
            <w:proofErr w:type="spellStart"/>
            <w:r w:rsidRPr="000B3758">
              <w:rPr>
                <w:rFonts w:ascii="Times New Roman" w:hAnsi="Times New Roman"/>
                <w:lang w:eastAsia="ru-RU"/>
              </w:rPr>
              <w:t>ежемесячно</w:t>
            </w:r>
            <w:proofErr w:type="spellEnd"/>
            <w:r w:rsidRPr="000B3758">
              <w:rPr>
                <w:rFonts w:ascii="Times New Roman" w:hAnsi="Times New Roman"/>
                <w:lang w:eastAsia="ru-RU"/>
              </w:rPr>
              <w:t>;</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hAnsi="Times New Roman"/>
                <w:lang w:eastAsia="ru-RU"/>
              </w:rPr>
              <w:t xml:space="preserve">- </w:t>
            </w:r>
            <w:proofErr w:type="spellStart"/>
            <w:proofErr w:type="gramStart"/>
            <w:r w:rsidRPr="000B3758">
              <w:rPr>
                <w:rFonts w:ascii="Times New Roman" w:hAnsi="Times New Roman"/>
                <w:lang w:eastAsia="ru-RU"/>
              </w:rPr>
              <w:t>ежеквартально</w:t>
            </w:r>
            <w:proofErr w:type="spellEnd"/>
            <w:proofErr w:type="gramEnd"/>
            <w:r w:rsidRPr="000B3758">
              <w:rPr>
                <w:rFonts w:ascii="Times New Roman" w:hAnsi="Times New Roman"/>
                <w:lang w:eastAsia="ru-RU"/>
              </w:rPr>
              <w:t>.</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1,0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0,5</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hAnsi="Times New Roman"/>
                <w:lang w:val="ru-RU"/>
              </w:rPr>
              <w:t>4.11.</w:t>
            </w:r>
          </w:p>
        </w:tc>
        <w:tc>
          <w:tcPr>
            <w:tcW w:w="7654" w:type="dxa"/>
          </w:tcPr>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Наличие электронного документооборота при отсутствии дублирования на бумажном носителе (наличие действующего электронного дневника, электронного журнала и электронной учительской):</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 да;</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 нет.</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2,0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hAnsi="Times New Roman"/>
                <w:lang w:val="ru-RU"/>
              </w:rPr>
              <w:t>4.12.</w:t>
            </w:r>
          </w:p>
        </w:tc>
        <w:tc>
          <w:tcPr>
            <w:tcW w:w="7654" w:type="dxa"/>
          </w:tcPr>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Наличие предоставления некоторых видов образовательных услуг в электронной форме (ответы на обращения и др.):</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 да;</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 нет.</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1,0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hAnsi="Times New Roman"/>
                <w:lang w:val="ru-RU"/>
              </w:rPr>
              <w:t>4.13.</w:t>
            </w:r>
          </w:p>
        </w:tc>
        <w:tc>
          <w:tcPr>
            <w:tcW w:w="7654" w:type="dxa"/>
          </w:tcPr>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Наличие документально оформленной внутренней системы оценки качества подготовки обучающихся с использованием современных оценочных процедур для оценки достижений обучающихся по ФГОС (</w:t>
            </w:r>
            <w:proofErr w:type="spellStart"/>
            <w:r w:rsidRPr="000B3758">
              <w:rPr>
                <w:rFonts w:ascii="Times New Roman" w:hAnsi="Times New Roman"/>
                <w:bCs/>
                <w:color w:val="000000"/>
                <w:lang w:val="ru-RU" w:eastAsia="ru-RU"/>
              </w:rPr>
              <w:t>портфолио</w:t>
            </w:r>
            <w:proofErr w:type="spellEnd"/>
            <w:r w:rsidRPr="000B3758">
              <w:rPr>
                <w:rFonts w:ascii="Times New Roman" w:hAnsi="Times New Roman"/>
                <w:bCs/>
                <w:color w:val="000000"/>
                <w:lang w:val="ru-RU" w:eastAsia="ru-RU"/>
              </w:rPr>
              <w:t>, проектные, творческие, исследовательские работы, иные виды оценивания, отличные от пятибалльной системы):</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 да;</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 нет.</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2,0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hAnsi="Times New Roman"/>
                <w:lang w:val="ru-RU"/>
              </w:rPr>
              <w:t>4.14.1.</w:t>
            </w:r>
          </w:p>
        </w:tc>
        <w:tc>
          <w:tcPr>
            <w:tcW w:w="7654" w:type="dxa"/>
          </w:tcPr>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 xml:space="preserve">Наличие сетевой </w:t>
            </w:r>
            <w:proofErr w:type="gramStart"/>
            <w:r w:rsidRPr="000B3758">
              <w:rPr>
                <w:rFonts w:ascii="Times New Roman" w:hAnsi="Times New Roman"/>
                <w:bCs/>
                <w:color w:val="000000"/>
                <w:lang w:val="ru-RU" w:eastAsia="ru-RU"/>
              </w:rPr>
              <w:t>формы реализации плана внеурочной деятельности основной образовательной программы</w:t>
            </w:r>
            <w:proofErr w:type="gramEnd"/>
            <w:r w:rsidRPr="000B3758">
              <w:rPr>
                <w:rFonts w:ascii="Times New Roman" w:hAnsi="Times New Roman"/>
                <w:bCs/>
                <w:color w:val="000000"/>
                <w:lang w:val="ru-RU" w:eastAsia="ru-RU"/>
              </w:rPr>
              <w:t>:</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 да;</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 нет.</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1,0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hAnsi="Times New Roman"/>
                <w:lang w:val="ru-RU"/>
              </w:rPr>
              <w:t>4.14.2.</w:t>
            </w:r>
          </w:p>
        </w:tc>
        <w:tc>
          <w:tcPr>
            <w:tcW w:w="7654" w:type="dxa"/>
          </w:tcPr>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Наличие сетевой формы реализации учебного плана основной образовательной программы:</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 да;</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 нет.</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1,0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hAnsi="Times New Roman"/>
                <w:lang w:val="ru-RU"/>
              </w:rPr>
              <w:t>4.15.1.</w:t>
            </w:r>
          </w:p>
        </w:tc>
        <w:tc>
          <w:tcPr>
            <w:tcW w:w="7654" w:type="dxa"/>
          </w:tcPr>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Участие ОО в реализации проектов, проведении акций на муниципальном уровне:</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 да;</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 нет.</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0,5</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hAnsi="Times New Roman"/>
                <w:lang w:val="ru-RU"/>
              </w:rPr>
              <w:t>4.15.2.</w:t>
            </w:r>
          </w:p>
        </w:tc>
        <w:tc>
          <w:tcPr>
            <w:tcW w:w="7654" w:type="dxa"/>
          </w:tcPr>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Участие ОО в реализации проектов, проведении акций на региональном уровне:</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 да;</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 нет.</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1,0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hAnsi="Times New Roman"/>
                <w:lang w:val="ru-RU"/>
              </w:rPr>
              <w:t>4.15.3.</w:t>
            </w:r>
          </w:p>
        </w:tc>
        <w:tc>
          <w:tcPr>
            <w:tcW w:w="7654" w:type="dxa"/>
          </w:tcPr>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Участие ОО в реализации проектов, проведении акций на федеральном и международном уровне:</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 да;</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 нет.</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1,5</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tc>
      </w:tr>
      <w:tr w:rsidR="003257D1" w:rsidRPr="000B3758" w:rsidTr="003257D1">
        <w:tc>
          <w:tcPr>
            <w:tcW w:w="9747" w:type="dxa"/>
            <w:gridSpan w:val="3"/>
          </w:tcPr>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hAnsi="Times New Roman"/>
                <w:bCs/>
                <w:color w:val="000000"/>
                <w:lang w:val="ru-RU" w:eastAsia="ru-RU"/>
              </w:rPr>
              <w:t>Критерий 5. Создание комфортных условий для участников образовательных отношений (учителей, учащихся, родителей)</w:t>
            </w:r>
          </w:p>
        </w:tc>
      </w:tr>
      <w:tr w:rsidR="003257D1" w:rsidRPr="000B3758" w:rsidTr="003257D1">
        <w:tc>
          <w:tcPr>
            <w:tcW w:w="959" w:type="dxa"/>
          </w:tcPr>
          <w:p w:rsidR="003257D1" w:rsidRPr="000B3758" w:rsidRDefault="003257D1" w:rsidP="003257D1">
            <w:pPr>
              <w:jc w:val="center"/>
              <w:rPr>
                <w:rFonts w:ascii="Times New Roman" w:hAnsi="Times New Roman"/>
                <w:lang w:val="ru-RU"/>
              </w:rPr>
            </w:pPr>
            <w:r w:rsidRPr="000B3758">
              <w:rPr>
                <w:rFonts w:ascii="Times New Roman" w:hAnsi="Times New Roman"/>
                <w:lang w:val="ru-RU"/>
              </w:rPr>
              <w:t>5.1.</w:t>
            </w:r>
          </w:p>
        </w:tc>
        <w:tc>
          <w:tcPr>
            <w:tcW w:w="7654" w:type="dxa"/>
          </w:tcPr>
          <w:p w:rsidR="003257D1" w:rsidRPr="000B3758" w:rsidRDefault="003257D1" w:rsidP="003257D1">
            <w:pPr>
              <w:jc w:val="both"/>
              <w:rPr>
                <w:rFonts w:ascii="Times New Roman" w:hAnsi="Times New Roman"/>
                <w:bCs/>
                <w:color w:val="000000"/>
                <w:lang w:val="ru-RU" w:eastAsia="ru-RU"/>
              </w:rPr>
            </w:pPr>
            <w:proofErr w:type="gramStart"/>
            <w:r w:rsidRPr="000B3758">
              <w:rPr>
                <w:rFonts w:ascii="Times New Roman" w:hAnsi="Times New Roman"/>
                <w:bCs/>
                <w:color w:val="000000"/>
                <w:lang w:val="ru-RU" w:eastAsia="ru-RU"/>
              </w:rPr>
              <w:t>Доля обучающихся, охваченных оздоровительным отдыхом в пришкольных лагерях, в общей численности обучающихся:</w:t>
            </w:r>
            <w:proofErr w:type="gramEnd"/>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color w:val="000000"/>
                <w:lang w:val="ru-RU" w:eastAsia="ru-RU"/>
              </w:rPr>
              <w:t>- от 10% до 25%;</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color w:val="000000"/>
                <w:lang w:val="ru-RU" w:eastAsia="ru-RU"/>
              </w:rPr>
              <w:t>- свыше 25%;</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hAnsi="Times New Roman"/>
                <w:color w:val="000000"/>
                <w:lang w:val="ru-RU" w:eastAsia="ru-RU"/>
              </w:rPr>
              <w:t>- выше в сравнении с прошлым учебным годом.</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0,5</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1,0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1,0</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hAnsi="Times New Roman"/>
                <w:lang w:val="ru-RU"/>
              </w:rPr>
              <w:t>5.2.</w:t>
            </w:r>
          </w:p>
        </w:tc>
        <w:tc>
          <w:tcPr>
            <w:tcW w:w="7654" w:type="dxa"/>
          </w:tcPr>
          <w:p w:rsidR="003257D1" w:rsidRPr="000B3758" w:rsidRDefault="003257D1" w:rsidP="003257D1">
            <w:pPr>
              <w:jc w:val="both"/>
              <w:rPr>
                <w:rFonts w:ascii="Times New Roman" w:hAnsi="Times New Roman"/>
                <w:bCs/>
                <w:color w:val="000000"/>
                <w:lang w:val="ru-RU" w:eastAsia="ru-RU"/>
              </w:rPr>
            </w:pPr>
            <w:proofErr w:type="gramStart"/>
            <w:r w:rsidRPr="000B3758">
              <w:rPr>
                <w:rFonts w:ascii="Times New Roman" w:hAnsi="Times New Roman"/>
                <w:bCs/>
                <w:color w:val="000000"/>
                <w:lang w:val="ru-RU" w:eastAsia="ru-RU"/>
              </w:rPr>
              <w:t>Доля обучающихся, охваченных оздоровительным отдыхом в загородных лагерях, в общей численности обучающихся:</w:t>
            </w:r>
            <w:proofErr w:type="gramEnd"/>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color w:val="000000"/>
                <w:lang w:val="ru-RU" w:eastAsia="ru-RU"/>
              </w:rPr>
              <w:t>- от 5% до 10%;</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color w:val="000000"/>
                <w:lang w:val="ru-RU" w:eastAsia="ru-RU"/>
              </w:rPr>
              <w:t>- свыше 10%;</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hAnsi="Times New Roman"/>
                <w:color w:val="000000"/>
                <w:lang w:val="ru-RU" w:eastAsia="ru-RU"/>
              </w:rPr>
              <w:t>- выше в сравнении с прошлым учебным годом.</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0,5</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1,0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1,0</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hAnsi="Times New Roman"/>
                <w:lang w:val="ru-RU"/>
              </w:rPr>
              <w:t>5.3.</w:t>
            </w:r>
          </w:p>
        </w:tc>
        <w:tc>
          <w:tcPr>
            <w:tcW w:w="7654" w:type="dxa"/>
          </w:tcPr>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 xml:space="preserve">Наличие обоснованных обращений участников образовательных отношений в </w:t>
            </w:r>
            <w:r w:rsidRPr="000B3758">
              <w:rPr>
                <w:rFonts w:ascii="Times New Roman" w:hAnsi="Times New Roman"/>
                <w:bCs/>
                <w:color w:val="000000"/>
                <w:lang w:val="ru-RU" w:eastAsia="ru-RU"/>
              </w:rPr>
              <w:lastRenderedPageBreak/>
              <w:t>адрес учредителя и другие ИОГВ по поводу качества предоставляемых услуг и конфликтных ситуаций в ОО:</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 да;</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 нет.</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2,0</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hAnsi="Times New Roman"/>
                <w:lang w:val="ru-RU"/>
              </w:rPr>
              <w:lastRenderedPageBreak/>
              <w:t>5.4.</w:t>
            </w:r>
          </w:p>
        </w:tc>
        <w:tc>
          <w:tcPr>
            <w:tcW w:w="7654" w:type="dxa"/>
          </w:tcPr>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Наличие системы мониторинга удовлетворенности качеством образовательных услуг (с условием открытого доступа к результатам мониторинговых исследований на сайте ОО):</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 да;</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 нет.</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2,0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hAnsi="Times New Roman"/>
                <w:lang w:val="ru-RU"/>
              </w:rPr>
              <w:t>5.5.</w:t>
            </w:r>
          </w:p>
        </w:tc>
        <w:tc>
          <w:tcPr>
            <w:tcW w:w="7654" w:type="dxa"/>
          </w:tcPr>
          <w:p w:rsidR="003257D1" w:rsidRPr="000B3758" w:rsidRDefault="003257D1" w:rsidP="003257D1">
            <w:pPr>
              <w:jc w:val="both"/>
              <w:rPr>
                <w:rFonts w:ascii="Times New Roman" w:hAnsi="Times New Roman"/>
                <w:bCs/>
                <w:lang w:val="ru-RU" w:eastAsia="ru-RU"/>
              </w:rPr>
            </w:pPr>
            <w:r w:rsidRPr="000B3758">
              <w:rPr>
                <w:rFonts w:ascii="Times New Roman" w:hAnsi="Times New Roman"/>
                <w:bCs/>
                <w:color w:val="000000"/>
                <w:lang w:val="ru-RU" w:eastAsia="ru-RU"/>
              </w:rPr>
              <w:t xml:space="preserve">Доля </w:t>
            </w:r>
            <w:proofErr w:type="gramStart"/>
            <w:r w:rsidRPr="000B3758">
              <w:rPr>
                <w:rFonts w:ascii="Times New Roman" w:hAnsi="Times New Roman"/>
                <w:bCs/>
                <w:color w:val="000000"/>
                <w:lang w:val="ru-RU" w:eastAsia="ru-RU"/>
              </w:rPr>
              <w:t>обучающихся</w:t>
            </w:r>
            <w:proofErr w:type="gramEnd"/>
            <w:r w:rsidRPr="000B3758">
              <w:rPr>
                <w:rFonts w:ascii="Times New Roman" w:hAnsi="Times New Roman"/>
                <w:bCs/>
                <w:color w:val="000000"/>
                <w:lang w:val="ru-RU" w:eastAsia="ru-RU"/>
              </w:rPr>
              <w:t>, обеспеченных горячим питанием в ОО, от общей численности обучающихся, которым не противопоказано горячее питание</w:t>
            </w:r>
            <w:r w:rsidRPr="000B3758">
              <w:rPr>
                <w:rFonts w:ascii="Times New Roman" w:hAnsi="Times New Roman"/>
                <w:bCs/>
                <w:lang w:val="ru-RU" w:eastAsia="ru-RU"/>
              </w:rPr>
              <w:t>:</w:t>
            </w:r>
          </w:p>
          <w:p w:rsidR="003257D1" w:rsidRPr="000B3758" w:rsidRDefault="003257D1" w:rsidP="003257D1">
            <w:pPr>
              <w:jc w:val="both"/>
              <w:rPr>
                <w:rFonts w:ascii="Times New Roman" w:hAnsi="Times New Roman"/>
                <w:bCs/>
                <w:lang w:val="ru-RU" w:eastAsia="ru-RU"/>
              </w:rPr>
            </w:pPr>
            <w:r w:rsidRPr="000B3758">
              <w:rPr>
                <w:rFonts w:ascii="Times New Roman" w:hAnsi="Times New Roman"/>
                <w:color w:val="000000"/>
                <w:lang w:val="ru-RU" w:eastAsia="ru-RU"/>
              </w:rPr>
              <w:t>- менее 90%;</w:t>
            </w:r>
          </w:p>
          <w:p w:rsidR="003257D1" w:rsidRPr="000B3758" w:rsidRDefault="003257D1" w:rsidP="003257D1">
            <w:pPr>
              <w:jc w:val="both"/>
              <w:rPr>
                <w:rFonts w:ascii="Times New Roman" w:hAnsi="Times New Roman"/>
                <w:bCs/>
                <w:lang w:val="ru-RU" w:eastAsia="ru-RU"/>
              </w:rPr>
            </w:pPr>
            <w:r w:rsidRPr="000B3758">
              <w:rPr>
                <w:rFonts w:ascii="Times New Roman" w:hAnsi="Times New Roman"/>
                <w:color w:val="000000"/>
                <w:lang w:val="ru-RU" w:eastAsia="ru-RU"/>
              </w:rPr>
              <w:t>- от 90% до 100%;</w:t>
            </w:r>
          </w:p>
          <w:p w:rsidR="003257D1" w:rsidRPr="000B3758" w:rsidRDefault="003257D1" w:rsidP="003257D1">
            <w:pPr>
              <w:jc w:val="both"/>
              <w:rPr>
                <w:rFonts w:ascii="Times New Roman" w:hAnsi="Times New Roman"/>
                <w:bCs/>
                <w:lang w:val="ru-RU" w:eastAsia="ru-RU"/>
              </w:rPr>
            </w:pPr>
            <w:r w:rsidRPr="000B3758">
              <w:rPr>
                <w:rFonts w:ascii="Times New Roman" w:hAnsi="Times New Roman"/>
                <w:color w:val="000000"/>
                <w:lang w:val="ru-RU" w:eastAsia="ru-RU"/>
              </w:rPr>
              <w:t>- 100%;</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hAnsi="Times New Roman"/>
                <w:color w:val="000000"/>
                <w:lang w:val="ru-RU" w:eastAsia="ru-RU"/>
              </w:rPr>
              <w:t>- выше в сравнении с прошлым учебным годом.</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1,0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1,5</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0,5</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hAnsi="Times New Roman"/>
                <w:lang w:val="ru-RU"/>
              </w:rPr>
              <w:t>5.6.</w:t>
            </w:r>
          </w:p>
        </w:tc>
        <w:tc>
          <w:tcPr>
            <w:tcW w:w="7654" w:type="dxa"/>
          </w:tcPr>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Наличие системы сигнализации «тревожная кнопка» с выводом на пульт вневедомственной охраны:</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 да;</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 нет.</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0,5</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hAnsi="Times New Roman"/>
                <w:lang w:val="ru-RU"/>
              </w:rPr>
              <w:t>5.7.</w:t>
            </w:r>
          </w:p>
        </w:tc>
        <w:tc>
          <w:tcPr>
            <w:tcW w:w="7654" w:type="dxa"/>
          </w:tcPr>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Организация физической охраны образовательного учреждения и его территории:</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 да;</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 нет.</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0,5</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hAnsi="Times New Roman"/>
                <w:lang w:val="ru-RU"/>
              </w:rPr>
              <w:t>5.8.</w:t>
            </w:r>
          </w:p>
        </w:tc>
        <w:tc>
          <w:tcPr>
            <w:tcW w:w="7654" w:type="dxa"/>
          </w:tcPr>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Наличие автоматизированной системы контроля доступа:</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 да;</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 нет.</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0,5</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hAnsi="Times New Roman"/>
                <w:lang w:val="ru-RU"/>
              </w:rPr>
              <w:t>5.9.</w:t>
            </w:r>
          </w:p>
        </w:tc>
        <w:tc>
          <w:tcPr>
            <w:tcW w:w="7654" w:type="dxa"/>
          </w:tcPr>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Численность обучающихся, получивших в течение года травмы на занятиях и мероприятиях в ОО:</w:t>
            </w:r>
          </w:p>
          <w:p w:rsidR="003257D1" w:rsidRPr="000B3758" w:rsidRDefault="003257D1" w:rsidP="003257D1">
            <w:pPr>
              <w:jc w:val="both"/>
              <w:rPr>
                <w:rFonts w:ascii="Times New Roman" w:hAnsi="Times New Roman"/>
                <w:color w:val="000000"/>
                <w:lang w:val="ru-RU" w:eastAsia="ru-RU"/>
              </w:rPr>
            </w:pPr>
            <w:r w:rsidRPr="000B3758">
              <w:rPr>
                <w:rFonts w:ascii="Times New Roman" w:hAnsi="Times New Roman"/>
                <w:color w:val="000000"/>
                <w:lang w:val="ru-RU" w:eastAsia="ru-RU"/>
              </w:rPr>
              <w:t>- 1 и более;</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color w:val="000000"/>
                <w:lang w:val="ru-RU" w:eastAsia="ru-RU"/>
              </w:rPr>
              <w:t>- 0;</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hAnsi="Times New Roman"/>
                <w:color w:val="000000"/>
                <w:lang w:val="ru-RU" w:eastAsia="ru-RU"/>
              </w:rPr>
              <w:t>- ниже в сравнении с прошлым учебным годом.</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2,0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0,5</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hAnsi="Times New Roman"/>
                <w:lang w:val="ru-RU"/>
              </w:rPr>
              <w:t>5.10.</w:t>
            </w:r>
          </w:p>
        </w:tc>
        <w:tc>
          <w:tcPr>
            <w:tcW w:w="7654" w:type="dxa"/>
          </w:tcPr>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Численность работников, получивших в течение года травмы на производстве:</w:t>
            </w:r>
          </w:p>
          <w:p w:rsidR="003257D1" w:rsidRPr="000B3758" w:rsidRDefault="003257D1" w:rsidP="003257D1">
            <w:pPr>
              <w:jc w:val="both"/>
              <w:rPr>
                <w:rFonts w:ascii="Times New Roman" w:hAnsi="Times New Roman"/>
                <w:color w:val="000000"/>
                <w:lang w:val="ru-RU" w:eastAsia="ru-RU"/>
              </w:rPr>
            </w:pPr>
            <w:r w:rsidRPr="000B3758">
              <w:rPr>
                <w:rFonts w:ascii="Times New Roman" w:hAnsi="Times New Roman"/>
                <w:color w:val="000000"/>
                <w:lang w:val="ru-RU" w:eastAsia="ru-RU"/>
              </w:rPr>
              <w:t>- 1 и более;</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color w:val="000000"/>
                <w:lang w:val="ru-RU" w:eastAsia="ru-RU"/>
              </w:rPr>
              <w:t>- 0;</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hAnsi="Times New Roman"/>
                <w:color w:val="000000"/>
                <w:lang w:val="ru-RU" w:eastAsia="ru-RU"/>
              </w:rPr>
              <w:t>- ниже в сравнении с прошлым учебным годом.</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2,0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0,5</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hAnsi="Times New Roman"/>
                <w:lang w:val="ru-RU"/>
              </w:rPr>
              <w:t>5.11.</w:t>
            </w:r>
          </w:p>
        </w:tc>
        <w:tc>
          <w:tcPr>
            <w:tcW w:w="7654" w:type="dxa"/>
          </w:tcPr>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Наличие комплекса условий (материально-технических, кадровых, организационно-методических) для обучающихся с ОВЗ и детей-инвалидов:</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 да;</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 нет.</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2</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hAnsi="Times New Roman"/>
                <w:lang w:val="ru-RU"/>
              </w:rPr>
              <w:t>5.12.</w:t>
            </w:r>
          </w:p>
        </w:tc>
        <w:tc>
          <w:tcPr>
            <w:tcW w:w="7654" w:type="dxa"/>
          </w:tcPr>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Количество правонарушений, совершенных обучающимися (по данным ОВД):</w:t>
            </w:r>
          </w:p>
          <w:p w:rsidR="003257D1" w:rsidRPr="000B3758" w:rsidRDefault="003257D1" w:rsidP="003257D1">
            <w:pPr>
              <w:jc w:val="both"/>
              <w:rPr>
                <w:rFonts w:ascii="Times New Roman" w:hAnsi="Times New Roman"/>
                <w:color w:val="000000"/>
                <w:lang w:val="ru-RU" w:eastAsia="ru-RU"/>
              </w:rPr>
            </w:pPr>
            <w:r w:rsidRPr="000B3758">
              <w:rPr>
                <w:rFonts w:ascii="Times New Roman" w:hAnsi="Times New Roman"/>
                <w:color w:val="000000"/>
                <w:lang w:val="ru-RU" w:eastAsia="ru-RU"/>
              </w:rPr>
              <w:t>- 1 и более;</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color w:val="000000"/>
                <w:lang w:val="ru-RU" w:eastAsia="ru-RU"/>
              </w:rPr>
              <w:t>- 0;</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hAnsi="Times New Roman"/>
                <w:color w:val="000000"/>
                <w:lang w:val="ru-RU" w:eastAsia="ru-RU"/>
              </w:rPr>
              <w:t>- ниже в сравнении с прошлым учебным годом.</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2,0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0,5</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hAnsi="Times New Roman"/>
                <w:lang w:val="ru-RU"/>
              </w:rPr>
              <w:t>5.13.</w:t>
            </w:r>
          </w:p>
        </w:tc>
        <w:tc>
          <w:tcPr>
            <w:tcW w:w="7654" w:type="dxa"/>
          </w:tcPr>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 xml:space="preserve">Численность </w:t>
            </w:r>
            <w:proofErr w:type="gramStart"/>
            <w:r w:rsidRPr="000B3758">
              <w:rPr>
                <w:rFonts w:ascii="Times New Roman" w:hAnsi="Times New Roman"/>
                <w:bCs/>
                <w:color w:val="000000"/>
                <w:lang w:val="ru-RU" w:eastAsia="ru-RU"/>
              </w:rPr>
              <w:t>обучающихся</w:t>
            </w:r>
            <w:proofErr w:type="gramEnd"/>
            <w:r w:rsidRPr="000B3758">
              <w:rPr>
                <w:rFonts w:ascii="Times New Roman" w:hAnsi="Times New Roman"/>
                <w:bCs/>
                <w:color w:val="000000"/>
                <w:lang w:val="ru-RU" w:eastAsia="ru-RU"/>
              </w:rPr>
              <w:t xml:space="preserve"> ОО, находящихся на учете в наркологическом диспансере:</w:t>
            </w:r>
          </w:p>
          <w:p w:rsidR="003257D1" w:rsidRPr="000B3758" w:rsidRDefault="003257D1" w:rsidP="003257D1">
            <w:pPr>
              <w:jc w:val="both"/>
              <w:rPr>
                <w:rFonts w:ascii="Times New Roman" w:hAnsi="Times New Roman"/>
                <w:color w:val="000000"/>
                <w:lang w:val="ru-RU" w:eastAsia="ru-RU"/>
              </w:rPr>
            </w:pPr>
            <w:r w:rsidRPr="000B3758">
              <w:rPr>
                <w:rFonts w:ascii="Times New Roman" w:hAnsi="Times New Roman"/>
                <w:color w:val="000000"/>
                <w:lang w:val="ru-RU" w:eastAsia="ru-RU"/>
              </w:rPr>
              <w:t>- 1 и более;</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color w:val="000000"/>
                <w:lang w:val="ru-RU" w:eastAsia="ru-RU"/>
              </w:rPr>
              <w:t>- 0;</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hAnsi="Times New Roman"/>
                <w:color w:val="000000"/>
                <w:lang w:val="ru-RU" w:eastAsia="ru-RU"/>
              </w:rPr>
              <w:t>- ниже в сравнении с прошлым учебным годом.</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2,0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0,5</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hAnsi="Times New Roman"/>
                <w:lang w:val="ru-RU"/>
              </w:rPr>
              <w:t>5.14.</w:t>
            </w:r>
          </w:p>
        </w:tc>
        <w:tc>
          <w:tcPr>
            <w:tcW w:w="7654" w:type="dxa"/>
          </w:tcPr>
          <w:p w:rsidR="003257D1" w:rsidRPr="000B3758" w:rsidRDefault="003257D1" w:rsidP="003257D1">
            <w:pPr>
              <w:jc w:val="both"/>
              <w:rPr>
                <w:rFonts w:ascii="Times New Roman" w:hAnsi="Times New Roman"/>
                <w:bCs/>
                <w:color w:val="000000"/>
                <w:lang w:val="ru-RU" w:eastAsia="ru-RU"/>
              </w:rPr>
            </w:pPr>
            <w:proofErr w:type="spellStart"/>
            <w:r w:rsidRPr="000B3758">
              <w:rPr>
                <w:rFonts w:ascii="Times New Roman" w:hAnsi="Times New Roman"/>
                <w:bCs/>
                <w:color w:val="000000"/>
                <w:lang w:eastAsia="ru-RU"/>
              </w:rPr>
              <w:t>Обеспеченность</w:t>
            </w:r>
            <w:proofErr w:type="spellEnd"/>
            <w:r w:rsidRPr="000B3758">
              <w:rPr>
                <w:rFonts w:ascii="Times New Roman" w:hAnsi="Times New Roman"/>
                <w:bCs/>
                <w:color w:val="000000"/>
                <w:lang w:eastAsia="ru-RU"/>
              </w:rPr>
              <w:t xml:space="preserve"> </w:t>
            </w:r>
            <w:proofErr w:type="spellStart"/>
            <w:r w:rsidRPr="000B3758">
              <w:rPr>
                <w:rFonts w:ascii="Times New Roman" w:hAnsi="Times New Roman"/>
                <w:bCs/>
                <w:color w:val="000000"/>
                <w:lang w:eastAsia="ru-RU"/>
              </w:rPr>
              <w:t>обучающихся</w:t>
            </w:r>
            <w:proofErr w:type="spellEnd"/>
            <w:r w:rsidRPr="000B3758">
              <w:rPr>
                <w:rFonts w:ascii="Times New Roman" w:hAnsi="Times New Roman"/>
                <w:bCs/>
                <w:color w:val="000000"/>
                <w:lang w:eastAsia="ru-RU"/>
              </w:rPr>
              <w:t xml:space="preserve"> </w:t>
            </w:r>
            <w:proofErr w:type="spellStart"/>
            <w:r w:rsidRPr="000B3758">
              <w:rPr>
                <w:rFonts w:ascii="Times New Roman" w:hAnsi="Times New Roman"/>
                <w:bCs/>
                <w:color w:val="000000"/>
                <w:lang w:eastAsia="ru-RU"/>
              </w:rPr>
              <w:t>учебниками</w:t>
            </w:r>
            <w:proofErr w:type="spellEnd"/>
            <w:r w:rsidRPr="000B3758">
              <w:rPr>
                <w:rFonts w:ascii="Times New Roman" w:hAnsi="Times New Roman"/>
                <w:bCs/>
                <w:color w:val="000000"/>
                <w:lang w:eastAsia="ru-RU"/>
              </w:rPr>
              <w:t>:</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color w:val="000000"/>
                <w:lang w:eastAsia="ru-RU"/>
              </w:rPr>
              <w:t xml:space="preserve">- </w:t>
            </w:r>
            <w:proofErr w:type="spellStart"/>
            <w:r w:rsidRPr="000B3758">
              <w:rPr>
                <w:rFonts w:ascii="Times New Roman" w:hAnsi="Times New Roman"/>
                <w:color w:val="000000"/>
                <w:lang w:eastAsia="ru-RU"/>
              </w:rPr>
              <w:t>менее</w:t>
            </w:r>
            <w:proofErr w:type="spellEnd"/>
            <w:r w:rsidRPr="000B3758">
              <w:rPr>
                <w:rFonts w:ascii="Times New Roman" w:hAnsi="Times New Roman"/>
                <w:color w:val="000000"/>
                <w:lang w:eastAsia="ru-RU"/>
              </w:rPr>
              <w:t xml:space="preserve"> 100%;</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hAnsi="Times New Roman"/>
                <w:color w:val="000000"/>
                <w:lang w:eastAsia="ru-RU"/>
              </w:rPr>
              <w:t xml:space="preserve">- </w:t>
            </w:r>
            <w:r w:rsidRPr="000B3758">
              <w:rPr>
                <w:rFonts w:ascii="Times New Roman" w:hAnsi="Times New Roman"/>
                <w:color w:val="000000"/>
                <w:lang w:val="ru-RU" w:eastAsia="ru-RU"/>
              </w:rPr>
              <w:t>100%;</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2,0</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hAnsi="Times New Roman"/>
                <w:lang w:val="ru-RU"/>
              </w:rPr>
              <w:t>5.15.</w:t>
            </w:r>
          </w:p>
        </w:tc>
        <w:tc>
          <w:tcPr>
            <w:tcW w:w="7654" w:type="dxa"/>
          </w:tcPr>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Наличие службы школьной медиации:</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 да;</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 нет.</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1,0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hAnsi="Times New Roman"/>
                <w:lang w:val="ru-RU"/>
              </w:rPr>
              <w:t>5.16.</w:t>
            </w:r>
          </w:p>
        </w:tc>
        <w:tc>
          <w:tcPr>
            <w:tcW w:w="7654" w:type="dxa"/>
          </w:tcPr>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 xml:space="preserve">Доля </w:t>
            </w:r>
            <w:proofErr w:type="gramStart"/>
            <w:r w:rsidRPr="000B3758">
              <w:rPr>
                <w:rFonts w:ascii="Times New Roman" w:hAnsi="Times New Roman"/>
                <w:bCs/>
                <w:color w:val="000000"/>
                <w:lang w:val="ru-RU" w:eastAsia="ru-RU"/>
              </w:rPr>
              <w:t>обучающихся</w:t>
            </w:r>
            <w:proofErr w:type="gramEnd"/>
            <w:r w:rsidRPr="000B3758">
              <w:rPr>
                <w:rFonts w:ascii="Times New Roman" w:hAnsi="Times New Roman"/>
                <w:bCs/>
                <w:color w:val="000000"/>
                <w:lang w:val="ru-RU" w:eastAsia="ru-RU"/>
              </w:rPr>
              <w:t xml:space="preserve"> группы социального риска и обучающихся, находящихся в трудной жизненной ситуации, имеющих социальные паспорта, в общей </w:t>
            </w:r>
            <w:r w:rsidRPr="000B3758">
              <w:rPr>
                <w:rFonts w:ascii="Times New Roman" w:hAnsi="Times New Roman"/>
                <w:bCs/>
                <w:color w:val="000000"/>
                <w:lang w:val="ru-RU" w:eastAsia="ru-RU"/>
              </w:rPr>
              <w:lastRenderedPageBreak/>
              <w:t>численности таких обучающихся:</w:t>
            </w:r>
          </w:p>
          <w:p w:rsidR="003257D1" w:rsidRPr="000B3758" w:rsidRDefault="003257D1" w:rsidP="003257D1">
            <w:pPr>
              <w:jc w:val="both"/>
              <w:rPr>
                <w:rFonts w:ascii="Times New Roman" w:hAnsi="Times New Roman"/>
                <w:color w:val="000000"/>
                <w:lang w:val="ru-RU" w:eastAsia="ru-RU"/>
              </w:rPr>
            </w:pPr>
            <w:r w:rsidRPr="000B3758">
              <w:rPr>
                <w:rFonts w:ascii="Times New Roman" w:hAnsi="Times New Roman"/>
                <w:color w:val="000000"/>
                <w:lang w:eastAsia="ru-RU"/>
              </w:rPr>
              <w:t xml:space="preserve">- </w:t>
            </w:r>
            <w:proofErr w:type="spellStart"/>
            <w:r w:rsidRPr="000B3758">
              <w:rPr>
                <w:rFonts w:ascii="Times New Roman" w:hAnsi="Times New Roman"/>
                <w:color w:val="000000"/>
                <w:lang w:eastAsia="ru-RU"/>
              </w:rPr>
              <w:t>менее</w:t>
            </w:r>
            <w:proofErr w:type="spellEnd"/>
            <w:r w:rsidRPr="000B3758">
              <w:rPr>
                <w:rFonts w:ascii="Times New Roman" w:hAnsi="Times New Roman"/>
                <w:color w:val="000000"/>
                <w:lang w:eastAsia="ru-RU"/>
              </w:rPr>
              <w:t xml:space="preserve"> 100%;</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hAnsi="Times New Roman"/>
                <w:color w:val="000000"/>
                <w:lang w:eastAsia="ru-RU"/>
              </w:rPr>
              <w:t>- 100%.</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1,0</w:t>
            </w:r>
          </w:p>
        </w:tc>
      </w:tr>
      <w:tr w:rsidR="003257D1" w:rsidRPr="000B3758" w:rsidTr="003257D1">
        <w:tc>
          <w:tcPr>
            <w:tcW w:w="9747" w:type="dxa"/>
            <w:gridSpan w:val="3"/>
          </w:tcPr>
          <w:p w:rsidR="003257D1" w:rsidRPr="000B3758" w:rsidRDefault="003257D1" w:rsidP="003257D1">
            <w:pPr>
              <w:jc w:val="center"/>
              <w:rPr>
                <w:rFonts w:ascii="Times New Roman" w:eastAsia="Times New Roman" w:hAnsi="Times New Roman"/>
                <w:bCs/>
                <w:color w:val="000000"/>
                <w:lang w:val="ru-RU" w:eastAsia="ru-RU"/>
              </w:rPr>
            </w:pPr>
            <w:proofErr w:type="spellStart"/>
            <w:r w:rsidRPr="000B3758">
              <w:rPr>
                <w:rFonts w:ascii="Times New Roman" w:hAnsi="Times New Roman"/>
                <w:bCs/>
                <w:color w:val="000000"/>
                <w:lang w:eastAsia="ru-RU"/>
              </w:rPr>
              <w:lastRenderedPageBreak/>
              <w:t>Критерий</w:t>
            </w:r>
            <w:proofErr w:type="spellEnd"/>
            <w:r w:rsidRPr="000B3758">
              <w:rPr>
                <w:rFonts w:ascii="Times New Roman" w:hAnsi="Times New Roman"/>
                <w:bCs/>
                <w:color w:val="000000"/>
                <w:lang w:eastAsia="ru-RU"/>
              </w:rPr>
              <w:t xml:space="preserve"> 6. </w:t>
            </w:r>
            <w:proofErr w:type="spellStart"/>
            <w:r w:rsidRPr="000B3758">
              <w:rPr>
                <w:rFonts w:ascii="Times New Roman" w:hAnsi="Times New Roman"/>
                <w:bCs/>
                <w:color w:val="000000"/>
                <w:lang w:eastAsia="ru-RU"/>
              </w:rPr>
              <w:t>Эффективность</w:t>
            </w:r>
            <w:proofErr w:type="spellEnd"/>
            <w:r w:rsidRPr="000B3758">
              <w:rPr>
                <w:rFonts w:ascii="Times New Roman" w:hAnsi="Times New Roman"/>
                <w:bCs/>
                <w:color w:val="000000"/>
                <w:lang w:eastAsia="ru-RU"/>
              </w:rPr>
              <w:t xml:space="preserve"> </w:t>
            </w:r>
            <w:proofErr w:type="spellStart"/>
            <w:r w:rsidRPr="000B3758">
              <w:rPr>
                <w:rFonts w:ascii="Times New Roman" w:hAnsi="Times New Roman"/>
                <w:bCs/>
                <w:color w:val="000000"/>
                <w:lang w:eastAsia="ru-RU"/>
              </w:rPr>
              <w:t>экономической</w:t>
            </w:r>
            <w:proofErr w:type="spellEnd"/>
            <w:r w:rsidRPr="000B3758">
              <w:rPr>
                <w:rFonts w:ascii="Times New Roman" w:hAnsi="Times New Roman"/>
                <w:bCs/>
                <w:color w:val="000000"/>
                <w:lang w:eastAsia="ru-RU"/>
              </w:rPr>
              <w:t xml:space="preserve"> </w:t>
            </w:r>
            <w:proofErr w:type="spellStart"/>
            <w:r w:rsidRPr="000B3758">
              <w:rPr>
                <w:rFonts w:ascii="Times New Roman" w:hAnsi="Times New Roman"/>
                <w:bCs/>
                <w:color w:val="000000"/>
                <w:lang w:eastAsia="ru-RU"/>
              </w:rPr>
              <w:t>деятельности</w:t>
            </w:r>
            <w:proofErr w:type="spellEnd"/>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hAnsi="Times New Roman"/>
                <w:lang w:val="ru-RU"/>
              </w:rPr>
              <w:t>6.1.</w:t>
            </w:r>
          </w:p>
        </w:tc>
        <w:tc>
          <w:tcPr>
            <w:tcW w:w="7654" w:type="dxa"/>
          </w:tcPr>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Средняя наполняемость в классах</w:t>
            </w:r>
          </w:p>
        </w:tc>
        <w:tc>
          <w:tcPr>
            <w:tcW w:w="1134" w:type="dxa"/>
          </w:tcPr>
          <w:p w:rsidR="003257D1" w:rsidRPr="000B3758" w:rsidRDefault="003257D1" w:rsidP="003257D1">
            <w:pPr>
              <w:jc w:val="center"/>
              <w:rPr>
                <w:rFonts w:ascii="Times New Roman" w:eastAsia="Times New Roman" w:hAnsi="Times New Roman"/>
                <w:bCs/>
                <w:color w:val="000000"/>
                <w:lang w:eastAsia="ru-RU"/>
              </w:rPr>
            </w:pPr>
          </w:p>
        </w:tc>
      </w:tr>
      <w:tr w:rsidR="003257D1" w:rsidRPr="000B3758" w:rsidTr="003257D1">
        <w:tc>
          <w:tcPr>
            <w:tcW w:w="959" w:type="dxa"/>
          </w:tcPr>
          <w:p w:rsidR="003257D1" w:rsidRPr="000B3758" w:rsidRDefault="003257D1" w:rsidP="003257D1">
            <w:pPr>
              <w:jc w:val="center"/>
              <w:rPr>
                <w:rFonts w:ascii="Times New Roman" w:hAnsi="Times New Roman"/>
                <w:lang w:val="ru-RU"/>
              </w:rPr>
            </w:pPr>
          </w:p>
        </w:tc>
        <w:tc>
          <w:tcPr>
            <w:tcW w:w="7654" w:type="dxa"/>
          </w:tcPr>
          <w:p w:rsidR="003257D1" w:rsidRPr="000B3758" w:rsidRDefault="003257D1" w:rsidP="003257D1">
            <w:pPr>
              <w:rPr>
                <w:rFonts w:ascii="Times New Roman" w:hAnsi="Times New Roman"/>
                <w:bCs/>
                <w:color w:val="000000"/>
                <w:lang w:val="ru-RU" w:eastAsia="ru-RU"/>
              </w:rPr>
            </w:pPr>
            <w:r w:rsidRPr="000B3758">
              <w:rPr>
                <w:rFonts w:ascii="Times New Roman" w:hAnsi="Times New Roman"/>
                <w:bCs/>
                <w:color w:val="000000"/>
                <w:lang w:val="ru-RU" w:eastAsia="ru-RU"/>
              </w:rPr>
              <w:t>Общеобразовательные организации, расположенные в городских населенных пунктах с населением более 20 тыс. жителей:</w:t>
            </w:r>
          </w:p>
          <w:p w:rsidR="003257D1" w:rsidRPr="000B3758" w:rsidRDefault="003257D1" w:rsidP="003257D1">
            <w:pPr>
              <w:rPr>
                <w:rFonts w:ascii="Times New Roman" w:hAnsi="Times New Roman"/>
                <w:color w:val="000000"/>
                <w:lang w:val="ru-RU" w:eastAsia="ru-RU"/>
              </w:rPr>
            </w:pPr>
            <w:r w:rsidRPr="000B3758">
              <w:rPr>
                <w:rFonts w:ascii="Times New Roman" w:hAnsi="Times New Roman"/>
                <w:color w:val="000000"/>
                <w:lang w:val="ru-RU" w:eastAsia="ru-RU"/>
              </w:rPr>
              <w:t>Среднее значение по региону наполняемости в классах 25 человек.</w:t>
            </w:r>
          </w:p>
          <w:p w:rsidR="003257D1" w:rsidRPr="000B3758" w:rsidRDefault="003257D1" w:rsidP="003257D1">
            <w:pPr>
              <w:rPr>
                <w:rFonts w:ascii="Times New Roman" w:hAnsi="Times New Roman"/>
                <w:color w:val="000000"/>
                <w:lang w:val="ru-RU" w:eastAsia="ru-RU"/>
              </w:rPr>
            </w:pPr>
            <w:r w:rsidRPr="000B3758">
              <w:rPr>
                <w:rFonts w:ascii="Times New Roman" w:hAnsi="Times New Roman"/>
                <w:color w:val="000000"/>
                <w:lang w:val="ru-RU" w:eastAsia="ru-RU"/>
              </w:rPr>
              <w:t>- ниже среднего значения по региону;</w:t>
            </w:r>
          </w:p>
          <w:p w:rsidR="003257D1" w:rsidRPr="000B3758" w:rsidRDefault="003257D1" w:rsidP="003257D1">
            <w:pPr>
              <w:rPr>
                <w:rFonts w:ascii="Times New Roman" w:hAnsi="Times New Roman"/>
                <w:color w:val="000000"/>
                <w:lang w:val="ru-RU" w:eastAsia="ru-RU"/>
              </w:rPr>
            </w:pPr>
            <w:r w:rsidRPr="000B3758">
              <w:rPr>
                <w:rFonts w:ascii="Times New Roman" w:hAnsi="Times New Roman"/>
                <w:color w:val="000000"/>
                <w:lang w:val="ru-RU" w:eastAsia="ru-RU"/>
              </w:rPr>
              <w:t xml:space="preserve">- </w:t>
            </w:r>
            <w:proofErr w:type="gramStart"/>
            <w:r w:rsidRPr="000B3758">
              <w:rPr>
                <w:rFonts w:ascii="Times New Roman" w:hAnsi="Times New Roman"/>
                <w:color w:val="000000"/>
                <w:lang w:val="ru-RU" w:eastAsia="ru-RU"/>
              </w:rPr>
              <w:t>равна</w:t>
            </w:r>
            <w:proofErr w:type="gramEnd"/>
            <w:r w:rsidRPr="000B3758">
              <w:rPr>
                <w:rFonts w:ascii="Times New Roman" w:hAnsi="Times New Roman"/>
                <w:color w:val="000000"/>
                <w:lang w:val="ru-RU" w:eastAsia="ru-RU"/>
              </w:rPr>
              <w:t xml:space="preserve"> среднему значению по региону;</w:t>
            </w:r>
          </w:p>
          <w:p w:rsidR="003257D1" w:rsidRPr="000B3758" w:rsidRDefault="003257D1" w:rsidP="003257D1">
            <w:pPr>
              <w:rPr>
                <w:rFonts w:ascii="Times New Roman" w:hAnsi="Times New Roman"/>
                <w:bCs/>
                <w:color w:val="000000"/>
                <w:lang w:val="ru-RU" w:eastAsia="ru-RU"/>
              </w:rPr>
            </w:pPr>
            <w:r w:rsidRPr="000B3758">
              <w:rPr>
                <w:rFonts w:ascii="Times New Roman" w:hAnsi="Times New Roman"/>
                <w:color w:val="000000"/>
                <w:lang w:val="ru-RU" w:eastAsia="ru-RU"/>
              </w:rPr>
              <w:t>- больше среднего значения по региону.</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1,0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1,5</w:t>
            </w:r>
          </w:p>
        </w:tc>
      </w:tr>
      <w:tr w:rsidR="003257D1" w:rsidRPr="000B3758" w:rsidTr="003257D1">
        <w:tc>
          <w:tcPr>
            <w:tcW w:w="959" w:type="dxa"/>
          </w:tcPr>
          <w:p w:rsidR="003257D1" w:rsidRPr="000B3758" w:rsidRDefault="003257D1" w:rsidP="003257D1">
            <w:pPr>
              <w:jc w:val="center"/>
              <w:rPr>
                <w:rFonts w:ascii="Times New Roman" w:hAnsi="Times New Roman"/>
                <w:lang w:val="ru-RU"/>
              </w:rPr>
            </w:pPr>
          </w:p>
        </w:tc>
        <w:tc>
          <w:tcPr>
            <w:tcW w:w="7654" w:type="dxa"/>
          </w:tcPr>
          <w:p w:rsidR="003257D1" w:rsidRPr="000B3758" w:rsidRDefault="003257D1" w:rsidP="003257D1">
            <w:pPr>
              <w:rPr>
                <w:rFonts w:ascii="Times New Roman" w:hAnsi="Times New Roman"/>
                <w:bCs/>
                <w:color w:val="000000"/>
                <w:lang w:val="ru-RU" w:eastAsia="ru-RU"/>
              </w:rPr>
            </w:pPr>
            <w:r w:rsidRPr="000B3758">
              <w:rPr>
                <w:rFonts w:ascii="Times New Roman" w:hAnsi="Times New Roman"/>
                <w:bCs/>
                <w:color w:val="000000"/>
                <w:lang w:val="ru-RU" w:eastAsia="ru-RU"/>
              </w:rPr>
              <w:t>Общеобразовательные организации, расположенные в городских населенных пунктах с населением менее 20 тыс. жителей:</w:t>
            </w:r>
          </w:p>
          <w:p w:rsidR="003257D1" w:rsidRPr="000B3758" w:rsidRDefault="003257D1" w:rsidP="003257D1">
            <w:pPr>
              <w:rPr>
                <w:rFonts w:ascii="Times New Roman" w:hAnsi="Times New Roman"/>
                <w:color w:val="000000"/>
                <w:lang w:val="ru-RU" w:eastAsia="ru-RU"/>
              </w:rPr>
            </w:pPr>
            <w:r w:rsidRPr="000B3758">
              <w:rPr>
                <w:rFonts w:ascii="Times New Roman" w:hAnsi="Times New Roman"/>
                <w:color w:val="000000"/>
                <w:lang w:val="ru-RU" w:eastAsia="ru-RU"/>
              </w:rPr>
              <w:t>Среднее значение по региону наполняемости в классах 22 человек.</w:t>
            </w:r>
          </w:p>
          <w:p w:rsidR="003257D1" w:rsidRPr="000B3758" w:rsidRDefault="003257D1" w:rsidP="003257D1">
            <w:pPr>
              <w:rPr>
                <w:rFonts w:ascii="Times New Roman" w:hAnsi="Times New Roman"/>
                <w:color w:val="000000"/>
                <w:lang w:val="ru-RU" w:eastAsia="ru-RU"/>
              </w:rPr>
            </w:pPr>
            <w:r w:rsidRPr="000B3758">
              <w:rPr>
                <w:rFonts w:ascii="Times New Roman" w:hAnsi="Times New Roman"/>
                <w:color w:val="000000"/>
                <w:lang w:val="ru-RU" w:eastAsia="ru-RU"/>
              </w:rPr>
              <w:t>- ниже среднего значения по региону;</w:t>
            </w:r>
          </w:p>
          <w:p w:rsidR="003257D1" w:rsidRPr="000B3758" w:rsidRDefault="003257D1" w:rsidP="003257D1">
            <w:pPr>
              <w:rPr>
                <w:rFonts w:ascii="Times New Roman" w:hAnsi="Times New Roman"/>
                <w:color w:val="000000"/>
                <w:lang w:val="ru-RU" w:eastAsia="ru-RU"/>
              </w:rPr>
            </w:pPr>
            <w:r w:rsidRPr="000B3758">
              <w:rPr>
                <w:rFonts w:ascii="Times New Roman" w:hAnsi="Times New Roman"/>
                <w:color w:val="000000"/>
                <w:lang w:val="ru-RU" w:eastAsia="ru-RU"/>
              </w:rPr>
              <w:t xml:space="preserve">- </w:t>
            </w:r>
            <w:proofErr w:type="gramStart"/>
            <w:r w:rsidRPr="000B3758">
              <w:rPr>
                <w:rFonts w:ascii="Times New Roman" w:hAnsi="Times New Roman"/>
                <w:color w:val="000000"/>
                <w:lang w:val="ru-RU" w:eastAsia="ru-RU"/>
              </w:rPr>
              <w:t>равна</w:t>
            </w:r>
            <w:proofErr w:type="gramEnd"/>
            <w:r w:rsidRPr="000B3758">
              <w:rPr>
                <w:rFonts w:ascii="Times New Roman" w:hAnsi="Times New Roman"/>
                <w:color w:val="000000"/>
                <w:lang w:val="ru-RU" w:eastAsia="ru-RU"/>
              </w:rPr>
              <w:t xml:space="preserve"> среднему значению по региону;</w:t>
            </w:r>
          </w:p>
          <w:p w:rsidR="003257D1" w:rsidRPr="000B3758" w:rsidRDefault="003257D1" w:rsidP="003257D1">
            <w:pPr>
              <w:rPr>
                <w:rFonts w:ascii="Times New Roman" w:hAnsi="Times New Roman"/>
                <w:color w:val="000000"/>
                <w:lang w:val="ru-RU" w:eastAsia="ru-RU"/>
              </w:rPr>
            </w:pPr>
            <w:r w:rsidRPr="000B3758">
              <w:rPr>
                <w:rFonts w:ascii="Times New Roman" w:hAnsi="Times New Roman"/>
                <w:color w:val="000000"/>
                <w:lang w:val="ru-RU" w:eastAsia="ru-RU"/>
              </w:rPr>
              <w:t>- больше среднего значения по региону.</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1,0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1,5</w:t>
            </w:r>
          </w:p>
        </w:tc>
      </w:tr>
      <w:tr w:rsidR="003257D1" w:rsidRPr="000B3758" w:rsidTr="003257D1">
        <w:tc>
          <w:tcPr>
            <w:tcW w:w="959" w:type="dxa"/>
          </w:tcPr>
          <w:p w:rsidR="003257D1" w:rsidRPr="000B3758" w:rsidRDefault="003257D1" w:rsidP="003257D1">
            <w:pPr>
              <w:jc w:val="center"/>
              <w:rPr>
                <w:rFonts w:ascii="Times New Roman" w:hAnsi="Times New Roman"/>
                <w:lang w:val="ru-RU"/>
              </w:rPr>
            </w:pPr>
          </w:p>
        </w:tc>
        <w:tc>
          <w:tcPr>
            <w:tcW w:w="7654" w:type="dxa"/>
          </w:tcPr>
          <w:p w:rsidR="003257D1" w:rsidRPr="000B3758" w:rsidRDefault="003257D1" w:rsidP="003257D1">
            <w:pPr>
              <w:rPr>
                <w:rFonts w:ascii="Times New Roman" w:hAnsi="Times New Roman"/>
                <w:bCs/>
                <w:color w:val="000000"/>
                <w:lang w:val="ru-RU" w:eastAsia="ru-RU"/>
              </w:rPr>
            </w:pPr>
            <w:r w:rsidRPr="000B3758">
              <w:rPr>
                <w:rFonts w:ascii="Times New Roman" w:hAnsi="Times New Roman"/>
                <w:bCs/>
                <w:color w:val="000000"/>
                <w:lang w:val="ru-RU" w:eastAsia="ru-RU"/>
              </w:rPr>
              <w:t>Общеобразовательные организации с углубленным изучением иностранных языков:</w:t>
            </w:r>
          </w:p>
          <w:p w:rsidR="003257D1" w:rsidRPr="000B3758" w:rsidRDefault="003257D1" w:rsidP="003257D1">
            <w:pPr>
              <w:rPr>
                <w:rFonts w:ascii="Times New Roman" w:hAnsi="Times New Roman"/>
                <w:color w:val="000000"/>
                <w:lang w:val="ru-RU" w:eastAsia="ru-RU"/>
              </w:rPr>
            </w:pPr>
            <w:r w:rsidRPr="000B3758">
              <w:rPr>
                <w:rFonts w:ascii="Times New Roman" w:hAnsi="Times New Roman"/>
                <w:color w:val="000000"/>
                <w:lang w:val="ru-RU" w:eastAsia="ru-RU"/>
              </w:rPr>
              <w:t>Среднее значение по региону наполняемости в классах 25 человек.</w:t>
            </w:r>
          </w:p>
          <w:p w:rsidR="003257D1" w:rsidRPr="000B3758" w:rsidRDefault="003257D1" w:rsidP="003257D1">
            <w:pPr>
              <w:rPr>
                <w:rFonts w:ascii="Times New Roman" w:hAnsi="Times New Roman"/>
                <w:color w:val="000000"/>
                <w:lang w:val="ru-RU" w:eastAsia="ru-RU"/>
              </w:rPr>
            </w:pPr>
            <w:r w:rsidRPr="000B3758">
              <w:rPr>
                <w:rFonts w:ascii="Times New Roman" w:hAnsi="Times New Roman"/>
                <w:color w:val="000000"/>
                <w:lang w:val="ru-RU" w:eastAsia="ru-RU"/>
              </w:rPr>
              <w:t>- ниже среднего значения по региону;</w:t>
            </w:r>
          </w:p>
          <w:p w:rsidR="003257D1" w:rsidRPr="000B3758" w:rsidRDefault="003257D1" w:rsidP="003257D1">
            <w:pPr>
              <w:rPr>
                <w:rFonts w:ascii="Times New Roman" w:hAnsi="Times New Roman"/>
                <w:color w:val="000000"/>
                <w:lang w:val="ru-RU" w:eastAsia="ru-RU"/>
              </w:rPr>
            </w:pPr>
            <w:r w:rsidRPr="000B3758">
              <w:rPr>
                <w:rFonts w:ascii="Times New Roman" w:hAnsi="Times New Roman"/>
                <w:color w:val="000000"/>
                <w:lang w:val="ru-RU" w:eastAsia="ru-RU"/>
              </w:rPr>
              <w:t xml:space="preserve">- </w:t>
            </w:r>
            <w:proofErr w:type="gramStart"/>
            <w:r w:rsidRPr="000B3758">
              <w:rPr>
                <w:rFonts w:ascii="Times New Roman" w:hAnsi="Times New Roman"/>
                <w:color w:val="000000"/>
                <w:lang w:val="ru-RU" w:eastAsia="ru-RU"/>
              </w:rPr>
              <w:t>равна</w:t>
            </w:r>
            <w:proofErr w:type="gramEnd"/>
            <w:r w:rsidRPr="000B3758">
              <w:rPr>
                <w:rFonts w:ascii="Times New Roman" w:hAnsi="Times New Roman"/>
                <w:color w:val="000000"/>
                <w:lang w:val="ru-RU" w:eastAsia="ru-RU"/>
              </w:rPr>
              <w:t xml:space="preserve"> среднему значению по региону;</w:t>
            </w:r>
          </w:p>
          <w:p w:rsidR="003257D1" w:rsidRPr="000B3758" w:rsidRDefault="003257D1" w:rsidP="003257D1">
            <w:pPr>
              <w:rPr>
                <w:rFonts w:ascii="Times New Roman" w:hAnsi="Times New Roman"/>
                <w:bCs/>
                <w:color w:val="000000"/>
                <w:lang w:val="ru-RU" w:eastAsia="ru-RU"/>
              </w:rPr>
            </w:pPr>
            <w:r w:rsidRPr="000B3758">
              <w:rPr>
                <w:rFonts w:ascii="Times New Roman" w:hAnsi="Times New Roman"/>
                <w:color w:val="000000"/>
                <w:lang w:val="ru-RU" w:eastAsia="ru-RU"/>
              </w:rPr>
              <w:t>- больше среднего значения по региону.</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1,0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1,5</w:t>
            </w:r>
          </w:p>
        </w:tc>
      </w:tr>
      <w:tr w:rsidR="003257D1" w:rsidRPr="000B3758" w:rsidTr="003257D1">
        <w:tc>
          <w:tcPr>
            <w:tcW w:w="959" w:type="dxa"/>
          </w:tcPr>
          <w:p w:rsidR="003257D1" w:rsidRPr="000B3758" w:rsidRDefault="003257D1" w:rsidP="003257D1">
            <w:pPr>
              <w:jc w:val="center"/>
              <w:rPr>
                <w:rFonts w:ascii="Times New Roman" w:hAnsi="Times New Roman"/>
                <w:lang w:val="ru-RU"/>
              </w:rPr>
            </w:pPr>
          </w:p>
        </w:tc>
        <w:tc>
          <w:tcPr>
            <w:tcW w:w="7654" w:type="dxa"/>
          </w:tcPr>
          <w:p w:rsidR="003257D1" w:rsidRPr="000B3758" w:rsidRDefault="003257D1" w:rsidP="003257D1">
            <w:pPr>
              <w:rPr>
                <w:rFonts w:ascii="Times New Roman" w:hAnsi="Times New Roman"/>
                <w:bCs/>
                <w:color w:val="000000"/>
                <w:lang w:val="ru-RU" w:eastAsia="ru-RU"/>
              </w:rPr>
            </w:pPr>
            <w:r w:rsidRPr="000B3758">
              <w:rPr>
                <w:rFonts w:ascii="Times New Roman" w:hAnsi="Times New Roman"/>
                <w:bCs/>
                <w:color w:val="000000"/>
                <w:lang w:val="ru-RU" w:eastAsia="ru-RU"/>
              </w:rPr>
              <w:t xml:space="preserve">Общеобразовательные организации, расположенные в сельских населенных пунктах, не относящиеся к </w:t>
            </w:r>
            <w:proofErr w:type="gramStart"/>
            <w:r w:rsidRPr="000B3758">
              <w:rPr>
                <w:rFonts w:ascii="Times New Roman" w:hAnsi="Times New Roman"/>
                <w:bCs/>
                <w:color w:val="000000"/>
                <w:lang w:val="ru-RU" w:eastAsia="ru-RU"/>
              </w:rPr>
              <w:t>малокомплектным</w:t>
            </w:r>
            <w:proofErr w:type="gramEnd"/>
            <w:r w:rsidRPr="000B3758">
              <w:rPr>
                <w:rFonts w:ascii="Times New Roman" w:hAnsi="Times New Roman"/>
                <w:bCs/>
                <w:color w:val="000000"/>
                <w:lang w:val="ru-RU" w:eastAsia="ru-RU"/>
              </w:rPr>
              <w:t>:</w:t>
            </w:r>
          </w:p>
          <w:p w:rsidR="003257D1" w:rsidRPr="000B3758" w:rsidRDefault="003257D1" w:rsidP="003257D1">
            <w:pPr>
              <w:rPr>
                <w:rFonts w:ascii="Times New Roman" w:hAnsi="Times New Roman"/>
                <w:color w:val="000000"/>
                <w:lang w:val="ru-RU" w:eastAsia="ru-RU"/>
              </w:rPr>
            </w:pPr>
            <w:r w:rsidRPr="000B3758">
              <w:rPr>
                <w:rFonts w:ascii="Times New Roman" w:hAnsi="Times New Roman"/>
                <w:color w:val="000000"/>
                <w:lang w:val="ru-RU" w:eastAsia="ru-RU"/>
              </w:rPr>
              <w:t>Среднее значение по региону наполняемости в классах 18 человек.</w:t>
            </w:r>
          </w:p>
          <w:p w:rsidR="003257D1" w:rsidRPr="000B3758" w:rsidRDefault="003257D1" w:rsidP="003257D1">
            <w:pPr>
              <w:rPr>
                <w:rFonts w:ascii="Times New Roman" w:hAnsi="Times New Roman"/>
                <w:color w:val="000000"/>
                <w:lang w:val="ru-RU" w:eastAsia="ru-RU"/>
              </w:rPr>
            </w:pPr>
            <w:r w:rsidRPr="000B3758">
              <w:rPr>
                <w:rFonts w:ascii="Times New Roman" w:hAnsi="Times New Roman"/>
                <w:color w:val="000000"/>
                <w:lang w:val="ru-RU" w:eastAsia="ru-RU"/>
              </w:rPr>
              <w:t>- ниже среднего значения по региону;</w:t>
            </w:r>
          </w:p>
          <w:p w:rsidR="003257D1" w:rsidRPr="000B3758" w:rsidRDefault="003257D1" w:rsidP="003257D1">
            <w:pPr>
              <w:rPr>
                <w:rFonts w:ascii="Times New Roman" w:hAnsi="Times New Roman"/>
                <w:color w:val="000000"/>
                <w:lang w:val="ru-RU" w:eastAsia="ru-RU"/>
              </w:rPr>
            </w:pPr>
            <w:r w:rsidRPr="000B3758">
              <w:rPr>
                <w:rFonts w:ascii="Times New Roman" w:hAnsi="Times New Roman"/>
                <w:color w:val="000000"/>
                <w:lang w:val="ru-RU" w:eastAsia="ru-RU"/>
              </w:rPr>
              <w:t xml:space="preserve">- </w:t>
            </w:r>
            <w:proofErr w:type="gramStart"/>
            <w:r w:rsidRPr="000B3758">
              <w:rPr>
                <w:rFonts w:ascii="Times New Roman" w:hAnsi="Times New Roman"/>
                <w:color w:val="000000"/>
                <w:lang w:val="ru-RU" w:eastAsia="ru-RU"/>
              </w:rPr>
              <w:t>равна</w:t>
            </w:r>
            <w:proofErr w:type="gramEnd"/>
            <w:r w:rsidRPr="000B3758">
              <w:rPr>
                <w:rFonts w:ascii="Times New Roman" w:hAnsi="Times New Roman"/>
                <w:color w:val="000000"/>
                <w:lang w:val="ru-RU" w:eastAsia="ru-RU"/>
              </w:rPr>
              <w:t xml:space="preserve"> среднему значению по региону;</w:t>
            </w:r>
          </w:p>
          <w:p w:rsidR="003257D1" w:rsidRPr="000B3758" w:rsidRDefault="003257D1" w:rsidP="003257D1">
            <w:pPr>
              <w:rPr>
                <w:rFonts w:ascii="Times New Roman" w:hAnsi="Times New Roman"/>
                <w:color w:val="000000"/>
                <w:lang w:val="ru-RU" w:eastAsia="ru-RU"/>
              </w:rPr>
            </w:pPr>
            <w:r w:rsidRPr="000B3758">
              <w:rPr>
                <w:rFonts w:ascii="Times New Roman" w:hAnsi="Times New Roman"/>
                <w:color w:val="000000"/>
                <w:lang w:val="ru-RU" w:eastAsia="ru-RU"/>
              </w:rPr>
              <w:t>- больше среднего значения по региону.</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1,0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1,5</w:t>
            </w:r>
          </w:p>
        </w:tc>
      </w:tr>
      <w:tr w:rsidR="003257D1" w:rsidRPr="000B3758" w:rsidTr="003257D1">
        <w:tc>
          <w:tcPr>
            <w:tcW w:w="959" w:type="dxa"/>
          </w:tcPr>
          <w:p w:rsidR="003257D1" w:rsidRPr="000B3758" w:rsidRDefault="003257D1" w:rsidP="003257D1">
            <w:pPr>
              <w:jc w:val="center"/>
              <w:rPr>
                <w:rFonts w:ascii="Times New Roman" w:hAnsi="Times New Roman"/>
                <w:lang w:val="ru-RU"/>
              </w:rPr>
            </w:pPr>
          </w:p>
        </w:tc>
        <w:tc>
          <w:tcPr>
            <w:tcW w:w="7654" w:type="dxa"/>
          </w:tcPr>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 xml:space="preserve">Малокомплектные общеобразовательные организации с численностью </w:t>
            </w:r>
            <w:proofErr w:type="gramStart"/>
            <w:r w:rsidRPr="000B3758">
              <w:rPr>
                <w:rFonts w:ascii="Times New Roman" w:hAnsi="Times New Roman"/>
                <w:bCs/>
                <w:color w:val="000000"/>
                <w:lang w:val="ru-RU" w:eastAsia="ru-RU"/>
              </w:rPr>
              <w:t>обучающихся</w:t>
            </w:r>
            <w:proofErr w:type="gramEnd"/>
            <w:r w:rsidRPr="000B3758">
              <w:rPr>
                <w:rFonts w:ascii="Times New Roman" w:hAnsi="Times New Roman"/>
                <w:bCs/>
                <w:color w:val="000000"/>
                <w:lang w:val="ru-RU" w:eastAsia="ru-RU"/>
              </w:rPr>
              <w:t xml:space="preserve"> (средние 101-154; основные 61-126; начальные 11-56):</w:t>
            </w:r>
          </w:p>
          <w:p w:rsidR="003257D1" w:rsidRPr="000B3758" w:rsidRDefault="003257D1" w:rsidP="003257D1">
            <w:pPr>
              <w:rPr>
                <w:rFonts w:ascii="Times New Roman" w:hAnsi="Times New Roman"/>
                <w:color w:val="000000"/>
                <w:lang w:val="ru-RU" w:eastAsia="ru-RU"/>
              </w:rPr>
            </w:pPr>
            <w:r w:rsidRPr="000B3758">
              <w:rPr>
                <w:rFonts w:ascii="Times New Roman" w:hAnsi="Times New Roman"/>
                <w:color w:val="000000"/>
                <w:lang w:val="ru-RU" w:eastAsia="ru-RU"/>
              </w:rPr>
              <w:t>Среднее значение по региону наполняемости в классах 12,1 человек.</w:t>
            </w:r>
          </w:p>
          <w:p w:rsidR="003257D1" w:rsidRPr="000B3758" w:rsidRDefault="003257D1" w:rsidP="003257D1">
            <w:pPr>
              <w:rPr>
                <w:rFonts w:ascii="Times New Roman" w:hAnsi="Times New Roman"/>
                <w:color w:val="000000"/>
                <w:lang w:val="ru-RU" w:eastAsia="ru-RU"/>
              </w:rPr>
            </w:pPr>
            <w:r w:rsidRPr="000B3758">
              <w:rPr>
                <w:rFonts w:ascii="Times New Roman" w:hAnsi="Times New Roman"/>
                <w:color w:val="000000"/>
                <w:lang w:val="ru-RU" w:eastAsia="ru-RU"/>
              </w:rPr>
              <w:t>- ниже среднего значения по региону;</w:t>
            </w:r>
          </w:p>
          <w:p w:rsidR="003257D1" w:rsidRPr="000B3758" w:rsidRDefault="003257D1" w:rsidP="003257D1">
            <w:pPr>
              <w:rPr>
                <w:rFonts w:ascii="Times New Roman" w:hAnsi="Times New Roman"/>
                <w:color w:val="000000"/>
                <w:lang w:val="ru-RU" w:eastAsia="ru-RU"/>
              </w:rPr>
            </w:pPr>
            <w:r w:rsidRPr="000B3758">
              <w:rPr>
                <w:rFonts w:ascii="Times New Roman" w:hAnsi="Times New Roman"/>
                <w:color w:val="000000"/>
                <w:lang w:val="ru-RU" w:eastAsia="ru-RU"/>
              </w:rPr>
              <w:t xml:space="preserve">- </w:t>
            </w:r>
            <w:proofErr w:type="gramStart"/>
            <w:r w:rsidRPr="000B3758">
              <w:rPr>
                <w:rFonts w:ascii="Times New Roman" w:hAnsi="Times New Roman"/>
                <w:color w:val="000000"/>
                <w:lang w:val="ru-RU" w:eastAsia="ru-RU"/>
              </w:rPr>
              <w:t>равна</w:t>
            </w:r>
            <w:proofErr w:type="gramEnd"/>
            <w:r w:rsidRPr="000B3758">
              <w:rPr>
                <w:rFonts w:ascii="Times New Roman" w:hAnsi="Times New Roman"/>
                <w:color w:val="000000"/>
                <w:lang w:val="ru-RU" w:eastAsia="ru-RU"/>
              </w:rPr>
              <w:t xml:space="preserve"> среднему значению по региону;</w:t>
            </w:r>
          </w:p>
          <w:p w:rsidR="003257D1" w:rsidRPr="000B3758" w:rsidRDefault="003257D1" w:rsidP="003257D1">
            <w:pPr>
              <w:rPr>
                <w:rFonts w:ascii="Times New Roman" w:hAnsi="Times New Roman"/>
                <w:color w:val="000000"/>
                <w:lang w:val="ru-RU" w:eastAsia="ru-RU"/>
              </w:rPr>
            </w:pPr>
            <w:r w:rsidRPr="000B3758">
              <w:rPr>
                <w:rFonts w:ascii="Times New Roman" w:hAnsi="Times New Roman"/>
                <w:color w:val="000000"/>
                <w:lang w:val="ru-RU" w:eastAsia="ru-RU"/>
              </w:rPr>
              <w:t>- больше среднего значения по региону.</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1,0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1,5</w:t>
            </w:r>
          </w:p>
        </w:tc>
      </w:tr>
      <w:tr w:rsidR="003257D1" w:rsidRPr="000B3758" w:rsidTr="003257D1">
        <w:tc>
          <w:tcPr>
            <w:tcW w:w="959" w:type="dxa"/>
          </w:tcPr>
          <w:p w:rsidR="003257D1" w:rsidRPr="000B3758" w:rsidRDefault="003257D1" w:rsidP="003257D1">
            <w:pPr>
              <w:jc w:val="center"/>
              <w:rPr>
                <w:rFonts w:ascii="Times New Roman" w:hAnsi="Times New Roman"/>
                <w:lang w:val="ru-RU"/>
              </w:rPr>
            </w:pPr>
          </w:p>
        </w:tc>
        <w:tc>
          <w:tcPr>
            <w:tcW w:w="7654" w:type="dxa"/>
          </w:tcPr>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 xml:space="preserve">Малокомплектные общеобразовательные организации с численностью </w:t>
            </w:r>
            <w:proofErr w:type="gramStart"/>
            <w:r w:rsidRPr="000B3758">
              <w:rPr>
                <w:rFonts w:ascii="Times New Roman" w:hAnsi="Times New Roman"/>
                <w:bCs/>
                <w:color w:val="000000"/>
                <w:lang w:val="ru-RU" w:eastAsia="ru-RU"/>
              </w:rPr>
              <w:t>обучающихся</w:t>
            </w:r>
            <w:proofErr w:type="gramEnd"/>
            <w:r w:rsidRPr="000B3758">
              <w:rPr>
                <w:rFonts w:ascii="Times New Roman" w:hAnsi="Times New Roman"/>
                <w:bCs/>
                <w:color w:val="000000"/>
                <w:lang w:val="ru-RU" w:eastAsia="ru-RU"/>
              </w:rPr>
              <w:t xml:space="preserve"> (средние до 100; основные до 60; начальные до 10):</w:t>
            </w:r>
          </w:p>
          <w:p w:rsidR="003257D1" w:rsidRPr="000B3758" w:rsidRDefault="003257D1" w:rsidP="003257D1">
            <w:pPr>
              <w:rPr>
                <w:rFonts w:ascii="Times New Roman" w:hAnsi="Times New Roman"/>
                <w:color w:val="000000"/>
                <w:lang w:val="ru-RU" w:eastAsia="ru-RU"/>
              </w:rPr>
            </w:pPr>
            <w:r w:rsidRPr="000B3758">
              <w:rPr>
                <w:rFonts w:ascii="Times New Roman" w:hAnsi="Times New Roman"/>
                <w:color w:val="000000"/>
                <w:lang w:val="ru-RU" w:eastAsia="ru-RU"/>
              </w:rPr>
              <w:t>Среднее значение по региону наполняемости в классах 6,2 человек.</w:t>
            </w:r>
          </w:p>
          <w:p w:rsidR="003257D1" w:rsidRPr="000B3758" w:rsidRDefault="003257D1" w:rsidP="003257D1">
            <w:pPr>
              <w:rPr>
                <w:rFonts w:ascii="Times New Roman" w:hAnsi="Times New Roman"/>
                <w:color w:val="000000"/>
                <w:lang w:val="ru-RU" w:eastAsia="ru-RU"/>
              </w:rPr>
            </w:pPr>
            <w:r w:rsidRPr="000B3758">
              <w:rPr>
                <w:rFonts w:ascii="Times New Roman" w:hAnsi="Times New Roman"/>
                <w:color w:val="000000"/>
                <w:lang w:val="ru-RU" w:eastAsia="ru-RU"/>
              </w:rPr>
              <w:t>- ниже среднего значения по региону;</w:t>
            </w:r>
          </w:p>
          <w:p w:rsidR="003257D1" w:rsidRPr="000B3758" w:rsidRDefault="003257D1" w:rsidP="003257D1">
            <w:pPr>
              <w:rPr>
                <w:rFonts w:ascii="Times New Roman" w:hAnsi="Times New Roman"/>
                <w:color w:val="000000"/>
                <w:lang w:val="ru-RU" w:eastAsia="ru-RU"/>
              </w:rPr>
            </w:pPr>
            <w:r w:rsidRPr="000B3758">
              <w:rPr>
                <w:rFonts w:ascii="Times New Roman" w:hAnsi="Times New Roman"/>
                <w:color w:val="000000"/>
                <w:lang w:val="ru-RU" w:eastAsia="ru-RU"/>
              </w:rPr>
              <w:t xml:space="preserve">- </w:t>
            </w:r>
            <w:proofErr w:type="gramStart"/>
            <w:r w:rsidRPr="000B3758">
              <w:rPr>
                <w:rFonts w:ascii="Times New Roman" w:hAnsi="Times New Roman"/>
                <w:color w:val="000000"/>
                <w:lang w:val="ru-RU" w:eastAsia="ru-RU"/>
              </w:rPr>
              <w:t>равна</w:t>
            </w:r>
            <w:proofErr w:type="gramEnd"/>
            <w:r w:rsidRPr="000B3758">
              <w:rPr>
                <w:rFonts w:ascii="Times New Roman" w:hAnsi="Times New Roman"/>
                <w:color w:val="000000"/>
                <w:lang w:val="ru-RU" w:eastAsia="ru-RU"/>
              </w:rPr>
              <w:t xml:space="preserve"> среднему значению по региону;</w:t>
            </w:r>
          </w:p>
          <w:p w:rsidR="003257D1" w:rsidRPr="000B3758" w:rsidRDefault="003257D1" w:rsidP="003257D1">
            <w:pPr>
              <w:rPr>
                <w:rFonts w:ascii="Times New Roman" w:hAnsi="Times New Roman"/>
                <w:color w:val="000000"/>
                <w:lang w:val="ru-RU" w:eastAsia="ru-RU"/>
              </w:rPr>
            </w:pPr>
            <w:r w:rsidRPr="000B3758">
              <w:rPr>
                <w:rFonts w:ascii="Times New Roman" w:hAnsi="Times New Roman"/>
                <w:color w:val="000000"/>
                <w:lang w:val="ru-RU" w:eastAsia="ru-RU"/>
              </w:rPr>
              <w:t>- больше среднего значения по региону.</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1,0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1,5</w:t>
            </w:r>
          </w:p>
        </w:tc>
      </w:tr>
      <w:tr w:rsidR="003257D1" w:rsidRPr="000B3758" w:rsidTr="003257D1">
        <w:tc>
          <w:tcPr>
            <w:tcW w:w="959" w:type="dxa"/>
          </w:tcPr>
          <w:p w:rsidR="003257D1" w:rsidRPr="000B3758" w:rsidRDefault="003257D1" w:rsidP="003257D1">
            <w:pPr>
              <w:jc w:val="center"/>
              <w:rPr>
                <w:rFonts w:ascii="Times New Roman" w:hAnsi="Times New Roman"/>
                <w:bCs/>
                <w:color w:val="000000"/>
                <w:lang w:val="ru-RU" w:eastAsia="ru-RU"/>
              </w:rPr>
            </w:pPr>
            <w:r w:rsidRPr="000B3758">
              <w:rPr>
                <w:rFonts w:ascii="Times New Roman" w:hAnsi="Times New Roman"/>
                <w:bCs/>
                <w:color w:val="000000"/>
                <w:lang w:val="ru-RU" w:eastAsia="ru-RU"/>
              </w:rPr>
              <w:t>6.2.</w:t>
            </w:r>
          </w:p>
        </w:tc>
        <w:tc>
          <w:tcPr>
            <w:tcW w:w="7654" w:type="dxa"/>
          </w:tcPr>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 xml:space="preserve">Соотношение </w:t>
            </w:r>
            <w:proofErr w:type="gramStart"/>
            <w:r w:rsidRPr="000B3758">
              <w:rPr>
                <w:rFonts w:ascii="Times New Roman" w:hAnsi="Times New Roman"/>
                <w:bCs/>
                <w:color w:val="000000"/>
                <w:lang w:val="ru-RU" w:eastAsia="ru-RU"/>
              </w:rPr>
              <w:t>обучающийся</w:t>
            </w:r>
            <w:proofErr w:type="gramEnd"/>
            <w:r w:rsidRPr="000B3758">
              <w:rPr>
                <w:rFonts w:ascii="Times New Roman" w:hAnsi="Times New Roman"/>
                <w:bCs/>
                <w:color w:val="000000"/>
                <w:lang w:val="ru-RU" w:eastAsia="ru-RU"/>
              </w:rPr>
              <w:t xml:space="preserve"> – </w:t>
            </w:r>
            <w:proofErr w:type="spellStart"/>
            <w:r w:rsidRPr="000B3758">
              <w:rPr>
                <w:rFonts w:ascii="Times New Roman" w:hAnsi="Times New Roman"/>
                <w:bCs/>
                <w:color w:val="000000"/>
                <w:lang w:val="ru-RU" w:eastAsia="ru-RU"/>
              </w:rPr>
              <w:t>педработник</w:t>
            </w:r>
            <w:proofErr w:type="spellEnd"/>
            <w:r w:rsidRPr="000B3758">
              <w:rPr>
                <w:rFonts w:ascii="Times New Roman" w:hAnsi="Times New Roman"/>
                <w:bCs/>
                <w:color w:val="000000"/>
                <w:lang w:val="ru-RU" w:eastAsia="ru-RU"/>
              </w:rPr>
              <w:t>:</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tc>
      </w:tr>
      <w:tr w:rsidR="003257D1" w:rsidRPr="000B3758" w:rsidTr="003257D1">
        <w:tc>
          <w:tcPr>
            <w:tcW w:w="959" w:type="dxa"/>
          </w:tcPr>
          <w:p w:rsidR="003257D1" w:rsidRPr="000B3758" w:rsidRDefault="003257D1" w:rsidP="003257D1">
            <w:pPr>
              <w:jc w:val="center"/>
              <w:rPr>
                <w:rFonts w:ascii="Times New Roman" w:hAnsi="Times New Roman"/>
              </w:rPr>
            </w:pPr>
          </w:p>
        </w:tc>
        <w:tc>
          <w:tcPr>
            <w:tcW w:w="7654" w:type="dxa"/>
          </w:tcPr>
          <w:p w:rsidR="003257D1" w:rsidRPr="000B3758" w:rsidRDefault="003257D1" w:rsidP="003257D1">
            <w:pPr>
              <w:rPr>
                <w:rFonts w:ascii="Times New Roman" w:hAnsi="Times New Roman"/>
                <w:bCs/>
                <w:color w:val="000000"/>
                <w:lang w:val="ru-RU" w:eastAsia="ru-RU"/>
              </w:rPr>
            </w:pPr>
            <w:r w:rsidRPr="000B3758">
              <w:rPr>
                <w:rFonts w:ascii="Times New Roman" w:hAnsi="Times New Roman"/>
                <w:bCs/>
                <w:color w:val="000000"/>
                <w:lang w:val="ru-RU" w:eastAsia="ru-RU"/>
              </w:rPr>
              <w:t>Общеобразовательные организации, расположенные в городских населенных пунктах с населением более 20 тыс. жителей:</w:t>
            </w:r>
          </w:p>
          <w:p w:rsidR="003257D1" w:rsidRPr="000B3758" w:rsidRDefault="003257D1" w:rsidP="003257D1">
            <w:pPr>
              <w:rPr>
                <w:rFonts w:ascii="Times New Roman" w:hAnsi="Times New Roman"/>
                <w:color w:val="000000"/>
                <w:lang w:val="ru-RU" w:eastAsia="ru-RU"/>
              </w:rPr>
            </w:pPr>
            <w:r w:rsidRPr="000B3758">
              <w:rPr>
                <w:rFonts w:ascii="Times New Roman" w:hAnsi="Times New Roman"/>
                <w:color w:val="000000"/>
                <w:lang w:val="ru-RU" w:eastAsia="ru-RU"/>
              </w:rPr>
              <w:t>Среднее значение по региону соотношения педагогический работник - обучающийся 15,7.</w:t>
            </w:r>
          </w:p>
          <w:p w:rsidR="003257D1" w:rsidRPr="000B3758" w:rsidRDefault="003257D1" w:rsidP="003257D1">
            <w:pPr>
              <w:rPr>
                <w:rFonts w:ascii="Times New Roman" w:hAnsi="Times New Roman"/>
                <w:color w:val="000000"/>
                <w:lang w:val="ru-RU" w:eastAsia="ru-RU"/>
              </w:rPr>
            </w:pPr>
            <w:r w:rsidRPr="000B3758">
              <w:rPr>
                <w:rFonts w:ascii="Times New Roman" w:hAnsi="Times New Roman"/>
                <w:color w:val="000000"/>
                <w:lang w:val="ru-RU" w:eastAsia="ru-RU"/>
              </w:rPr>
              <w:t>- ниже среднего значения по региону;</w:t>
            </w:r>
          </w:p>
          <w:p w:rsidR="003257D1" w:rsidRPr="000B3758" w:rsidRDefault="003257D1" w:rsidP="003257D1">
            <w:pPr>
              <w:rPr>
                <w:rFonts w:ascii="Times New Roman" w:eastAsia="Times New Roman" w:hAnsi="Times New Roman"/>
                <w:bCs/>
                <w:color w:val="000000"/>
                <w:lang w:val="ru-RU" w:eastAsia="ru-RU"/>
              </w:rPr>
            </w:pPr>
            <w:r w:rsidRPr="000B3758">
              <w:rPr>
                <w:rFonts w:ascii="Times New Roman" w:hAnsi="Times New Roman"/>
                <w:color w:val="000000"/>
                <w:lang w:val="ru-RU" w:eastAsia="ru-RU"/>
              </w:rPr>
              <w:t xml:space="preserve">- </w:t>
            </w:r>
            <w:proofErr w:type="spellStart"/>
            <w:r w:rsidRPr="000B3758">
              <w:rPr>
                <w:rFonts w:ascii="Times New Roman" w:hAnsi="Times New Roman"/>
                <w:color w:val="000000"/>
                <w:lang w:val="ru-RU" w:eastAsia="ru-RU"/>
              </w:rPr>
              <w:t>равнаили</w:t>
            </w:r>
            <w:proofErr w:type="spellEnd"/>
            <w:r w:rsidRPr="000B3758">
              <w:rPr>
                <w:rFonts w:ascii="Times New Roman" w:hAnsi="Times New Roman"/>
                <w:color w:val="000000"/>
                <w:lang w:val="ru-RU" w:eastAsia="ru-RU"/>
              </w:rPr>
              <w:t xml:space="preserve"> больше среднего значения по региону.</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1,5</w:t>
            </w:r>
          </w:p>
        </w:tc>
      </w:tr>
      <w:tr w:rsidR="003257D1" w:rsidRPr="000B3758" w:rsidTr="003257D1">
        <w:tc>
          <w:tcPr>
            <w:tcW w:w="959" w:type="dxa"/>
          </w:tcPr>
          <w:p w:rsidR="003257D1" w:rsidRPr="000B3758" w:rsidRDefault="003257D1" w:rsidP="003257D1">
            <w:pPr>
              <w:jc w:val="center"/>
              <w:rPr>
                <w:rFonts w:ascii="Times New Roman" w:hAnsi="Times New Roman"/>
                <w:lang w:val="ru-RU"/>
              </w:rPr>
            </w:pPr>
          </w:p>
        </w:tc>
        <w:tc>
          <w:tcPr>
            <w:tcW w:w="7654" w:type="dxa"/>
          </w:tcPr>
          <w:p w:rsidR="003257D1" w:rsidRPr="000B3758" w:rsidRDefault="003257D1" w:rsidP="003257D1">
            <w:pPr>
              <w:rPr>
                <w:rFonts w:ascii="Times New Roman" w:hAnsi="Times New Roman"/>
                <w:bCs/>
                <w:color w:val="000000"/>
                <w:lang w:val="ru-RU" w:eastAsia="ru-RU"/>
              </w:rPr>
            </w:pPr>
            <w:r w:rsidRPr="000B3758">
              <w:rPr>
                <w:rFonts w:ascii="Times New Roman" w:hAnsi="Times New Roman"/>
                <w:bCs/>
                <w:color w:val="000000"/>
                <w:lang w:val="ru-RU" w:eastAsia="ru-RU"/>
              </w:rPr>
              <w:t>Общеобразовательные организации, расположенные в городских населенных пунктах с населением менее 20 тыс. жителей:</w:t>
            </w:r>
          </w:p>
          <w:p w:rsidR="003257D1" w:rsidRPr="000B3758" w:rsidRDefault="003257D1" w:rsidP="003257D1">
            <w:pPr>
              <w:rPr>
                <w:rFonts w:ascii="Times New Roman" w:hAnsi="Times New Roman"/>
                <w:color w:val="000000"/>
                <w:lang w:val="ru-RU" w:eastAsia="ru-RU"/>
              </w:rPr>
            </w:pPr>
            <w:r w:rsidRPr="000B3758">
              <w:rPr>
                <w:rFonts w:ascii="Times New Roman" w:hAnsi="Times New Roman"/>
                <w:color w:val="000000"/>
                <w:lang w:val="ru-RU" w:eastAsia="ru-RU"/>
              </w:rPr>
              <w:t>Среднее значение по региону соотношения педагогический работник - обучающийся 14,5.</w:t>
            </w:r>
          </w:p>
          <w:p w:rsidR="003257D1" w:rsidRPr="000B3758" w:rsidRDefault="003257D1" w:rsidP="003257D1">
            <w:pPr>
              <w:rPr>
                <w:rFonts w:ascii="Times New Roman" w:hAnsi="Times New Roman"/>
                <w:color w:val="000000"/>
                <w:lang w:val="ru-RU" w:eastAsia="ru-RU"/>
              </w:rPr>
            </w:pPr>
            <w:r w:rsidRPr="000B3758">
              <w:rPr>
                <w:rFonts w:ascii="Times New Roman" w:hAnsi="Times New Roman"/>
                <w:color w:val="000000"/>
                <w:lang w:val="ru-RU" w:eastAsia="ru-RU"/>
              </w:rPr>
              <w:t>- ниже среднего значения по региону;</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hAnsi="Times New Roman"/>
                <w:color w:val="000000"/>
                <w:lang w:val="ru-RU" w:eastAsia="ru-RU"/>
              </w:rPr>
              <w:t xml:space="preserve">- </w:t>
            </w:r>
            <w:proofErr w:type="spellStart"/>
            <w:r w:rsidRPr="000B3758">
              <w:rPr>
                <w:rFonts w:ascii="Times New Roman" w:hAnsi="Times New Roman"/>
                <w:color w:val="000000"/>
                <w:lang w:val="ru-RU" w:eastAsia="ru-RU"/>
              </w:rPr>
              <w:t>равнаили</w:t>
            </w:r>
            <w:proofErr w:type="spellEnd"/>
            <w:r w:rsidRPr="000B3758">
              <w:rPr>
                <w:rFonts w:ascii="Times New Roman" w:hAnsi="Times New Roman"/>
                <w:color w:val="000000"/>
                <w:lang w:val="ru-RU" w:eastAsia="ru-RU"/>
              </w:rPr>
              <w:t xml:space="preserve"> больше среднего значения по региону.</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1,5</w:t>
            </w:r>
          </w:p>
        </w:tc>
      </w:tr>
      <w:tr w:rsidR="003257D1" w:rsidRPr="000B3758" w:rsidTr="003257D1">
        <w:tc>
          <w:tcPr>
            <w:tcW w:w="959" w:type="dxa"/>
          </w:tcPr>
          <w:p w:rsidR="003257D1" w:rsidRPr="000B3758" w:rsidRDefault="003257D1" w:rsidP="003257D1">
            <w:pPr>
              <w:jc w:val="center"/>
              <w:rPr>
                <w:rFonts w:ascii="Times New Roman" w:hAnsi="Times New Roman"/>
                <w:lang w:val="ru-RU"/>
              </w:rPr>
            </w:pPr>
          </w:p>
        </w:tc>
        <w:tc>
          <w:tcPr>
            <w:tcW w:w="7654" w:type="dxa"/>
          </w:tcPr>
          <w:p w:rsidR="003257D1" w:rsidRPr="000B3758" w:rsidRDefault="003257D1" w:rsidP="003257D1">
            <w:pPr>
              <w:rPr>
                <w:rFonts w:ascii="Times New Roman" w:hAnsi="Times New Roman"/>
                <w:bCs/>
                <w:color w:val="000000"/>
                <w:lang w:val="ru-RU" w:eastAsia="ru-RU"/>
              </w:rPr>
            </w:pPr>
            <w:r w:rsidRPr="000B3758">
              <w:rPr>
                <w:rFonts w:ascii="Times New Roman" w:hAnsi="Times New Roman"/>
                <w:bCs/>
                <w:color w:val="000000"/>
                <w:lang w:val="ru-RU" w:eastAsia="ru-RU"/>
              </w:rPr>
              <w:t>Общеобразовательные организации с углубленным изучением иностранных языков:</w:t>
            </w:r>
          </w:p>
          <w:p w:rsidR="003257D1" w:rsidRPr="000B3758" w:rsidRDefault="003257D1" w:rsidP="003257D1">
            <w:pPr>
              <w:rPr>
                <w:rFonts w:ascii="Times New Roman" w:hAnsi="Times New Roman"/>
                <w:color w:val="000000"/>
                <w:lang w:val="ru-RU" w:eastAsia="ru-RU"/>
              </w:rPr>
            </w:pPr>
            <w:r w:rsidRPr="000B3758">
              <w:rPr>
                <w:rFonts w:ascii="Times New Roman" w:hAnsi="Times New Roman"/>
                <w:color w:val="000000"/>
                <w:lang w:val="ru-RU" w:eastAsia="ru-RU"/>
              </w:rPr>
              <w:t>Среднее значение по региону соотношения педагогический работник - обучающийся 13,0</w:t>
            </w:r>
          </w:p>
          <w:p w:rsidR="003257D1" w:rsidRPr="000B3758" w:rsidRDefault="003257D1" w:rsidP="003257D1">
            <w:pPr>
              <w:rPr>
                <w:rFonts w:ascii="Times New Roman" w:hAnsi="Times New Roman"/>
                <w:color w:val="000000"/>
                <w:lang w:val="ru-RU" w:eastAsia="ru-RU"/>
              </w:rPr>
            </w:pPr>
            <w:r w:rsidRPr="000B3758">
              <w:rPr>
                <w:rFonts w:ascii="Times New Roman" w:hAnsi="Times New Roman"/>
                <w:color w:val="000000"/>
                <w:lang w:val="ru-RU" w:eastAsia="ru-RU"/>
              </w:rPr>
              <w:t>- ниже среднего значения по региону;</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hAnsi="Times New Roman"/>
                <w:color w:val="000000"/>
                <w:lang w:val="ru-RU" w:eastAsia="ru-RU"/>
              </w:rPr>
              <w:t xml:space="preserve">- </w:t>
            </w:r>
            <w:proofErr w:type="spellStart"/>
            <w:r w:rsidRPr="000B3758">
              <w:rPr>
                <w:rFonts w:ascii="Times New Roman" w:hAnsi="Times New Roman"/>
                <w:color w:val="000000"/>
                <w:lang w:val="ru-RU" w:eastAsia="ru-RU"/>
              </w:rPr>
              <w:t>равнаили</w:t>
            </w:r>
            <w:proofErr w:type="spellEnd"/>
            <w:r w:rsidRPr="000B3758">
              <w:rPr>
                <w:rFonts w:ascii="Times New Roman" w:hAnsi="Times New Roman"/>
                <w:color w:val="000000"/>
                <w:lang w:val="ru-RU" w:eastAsia="ru-RU"/>
              </w:rPr>
              <w:t xml:space="preserve"> больше среднего значения по региону.</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1,5</w:t>
            </w:r>
          </w:p>
        </w:tc>
      </w:tr>
      <w:tr w:rsidR="003257D1" w:rsidRPr="000B3758" w:rsidTr="003257D1">
        <w:tc>
          <w:tcPr>
            <w:tcW w:w="959" w:type="dxa"/>
          </w:tcPr>
          <w:p w:rsidR="003257D1" w:rsidRPr="000B3758" w:rsidRDefault="003257D1" w:rsidP="003257D1">
            <w:pPr>
              <w:jc w:val="center"/>
              <w:rPr>
                <w:rFonts w:ascii="Times New Roman" w:hAnsi="Times New Roman"/>
                <w:lang w:val="ru-RU"/>
              </w:rPr>
            </w:pPr>
          </w:p>
        </w:tc>
        <w:tc>
          <w:tcPr>
            <w:tcW w:w="7654" w:type="dxa"/>
          </w:tcPr>
          <w:p w:rsidR="003257D1" w:rsidRPr="000B3758" w:rsidRDefault="003257D1" w:rsidP="003257D1">
            <w:pPr>
              <w:rPr>
                <w:rFonts w:ascii="Times New Roman" w:hAnsi="Times New Roman"/>
                <w:bCs/>
                <w:color w:val="000000"/>
                <w:lang w:val="ru-RU" w:eastAsia="ru-RU"/>
              </w:rPr>
            </w:pPr>
            <w:r w:rsidRPr="000B3758">
              <w:rPr>
                <w:rFonts w:ascii="Times New Roman" w:hAnsi="Times New Roman"/>
                <w:bCs/>
                <w:color w:val="000000"/>
                <w:lang w:val="ru-RU" w:eastAsia="ru-RU"/>
              </w:rPr>
              <w:t xml:space="preserve">Общеобразовательные организации, расположенные в сельских населенных пунктах, не относящиеся к </w:t>
            </w:r>
            <w:proofErr w:type="gramStart"/>
            <w:r w:rsidRPr="000B3758">
              <w:rPr>
                <w:rFonts w:ascii="Times New Roman" w:hAnsi="Times New Roman"/>
                <w:bCs/>
                <w:color w:val="000000"/>
                <w:lang w:val="ru-RU" w:eastAsia="ru-RU"/>
              </w:rPr>
              <w:t>малокомплектным</w:t>
            </w:r>
            <w:proofErr w:type="gramEnd"/>
            <w:r w:rsidRPr="000B3758">
              <w:rPr>
                <w:rFonts w:ascii="Times New Roman" w:hAnsi="Times New Roman"/>
                <w:bCs/>
                <w:color w:val="000000"/>
                <w:lang w:val="ru-RU" w:eastAsia="ru-RU"/>
              </w:rPr>
              <w:t>:</w:t>
            </w:r>
          </w:p>
          <w:p w:rsidR="003257D1" w:rsidRPr="000B3758" w:rsidRDefault="003257D1" w:rsidP="003257D1">
            <w:pPr>
              <w:rPr>
                <w:rFonts w:ascii="Times New Roman" w:hAnsi="Times New Roman"/>
                <w:color w:val="000000"/>
                <w:lang w:val="ru-RU" w:eastAsia="ru-RU"/>
              </w:rPr>
            </w:pPr>
            <w:r w:rsidRPr="000B3758">
              <w:rPr>
                <w:rFonts w:ascii="Times New Roman" w:hAnsi="Times New Roman"/>
                <w:color w:val="000000"/>
                <w:lang w:val="ru-RU" w:eastAsia="ru-RU"/>
              </w:rPr>
              <w:t>Среднее значение по региону соотношения педагогический работник - обучающийся 12.</w:t>
            </w:r>
          </w:p>
          <w:p w:rsidR="003257D1" w:rsidRPr="000B3758" w:rsidRDefault="003257D1" w:rsidP="003257D1">
            <w:pPr>
              <w:rPr>
                <w:rFonts w:ascii="Times New Roman" w:hAnsi="Times New Roman"/>
                <w:color w:val="000000"/>
                <w:lang w:val="ru-RU" w:eastAsia="ru-RU"/>
              </w:rPr>
            </w:pPr>
            <w:r w:rsidRPr="000B3758">
              <w:rPr>
                <w:rFonts w:ascii="Times New Roman" w:hAnsi="Times New Roman"/>
                <w:color w:val="000000"/>
                <w:lang w:val="ru-RU" w:eastAsia="ru-RU"/>
              </w:rPr>
              <w:t>- ниже среднего значения по региону;</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hAnsi="Times New Roman"/>
                <w:color w:val="000000"/>
                <w:lang w:val="ru-RU" w:eastAsia="ru-RU"/>
              </w:rPr>
              <w:t xml:space="preserve">- </w:t>
            </w:r>
            <w:proofErr w:type="spellStart"/>
            <w:r w:rsidRPr="000B3758">
              <w:rPr>
                <w:rFonts w:ascii="Times New Roman" w:hAnsi="Times New Roman"/>
                <w:color w:val="000000"/>
                <w:lang w:val="ru-RU" w:eastAsia="ru-RU"/>
              </w:rPr>
              <w:t>равнаили</w:t>
            </w:r>
            <w:proofErr w:type="spellEnd"/>
            <w:r w:rsidRPr="000B3758">
              <w:rPr>
                <w:rFonts w:ascii="Times New Roman" w:hAnsi="Times New Roman"/>
                <w:color w:val="000000"/>
                <w:lang w:val="ru-RU" w:eastAsia="ru-RU"/>
              </w:rPr>
              <w:t xml:space="preserve"> больше среднего значения по региону.</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1,5</w:t>
            </w:r>
          </w:p>
        </w:tc>
      </w:tr>
      <w:tr w:rsidR="003257D1" w:rsidRPr="000B3758" w:rsidTr="003257D1">
        <w:tc>
          <w:tcPr>
            <w:tcW w:w="959" w:type="dxa"/>
          </w:tcPr>
          <w:p w:rsidR="003257D1" w:rsidRPr="000B3758" w:rsidRDefault="003257D1" w:rsidP="003257D1">
            <w:pPr>
              <w:jc w:val="center"/>
              <w:rPr>
                <w:rFonts w:ascii="Times New Roman" w:hAnsi="Times New Roman"/>
                <w:lang w:val="ru-RU"/>
              </w:rPr>
            </w:pPr>
          </w:p>
        </w:tc>
        <w:tc>
          <w:tcPr>
            <w:tcW w:w="7654" w:type="dxa"/>
          </w:tcPr>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 xml:space="preserve">Малокомплектные общеобразовательные организации с численностью </w:t>
            </w:r>
            <w:proofErr w:type="gramStart"/>
            <w:r w:rsidRPr="000B3758">
              <w:rPr>
                <w:rFonts w:ascii="Times New Roman" w:hAnsi="Times New Roman"/>
                <w:bCs/>
                <w:color w:val="000000"/>
                <w:lang w:val="ru-RU" w:eastAsia="ru-RU"/>
              </w:rPr>
              <w:t>обучающихся</w:t>
            </w:r>
            <w:proofErr w:type="gramEnd"/>
            <w:r w:rsidRPr="000B3758">
              <w:rPr>
                <w:rFonts w:ascii="Times New Roman" w:hAnsi="Times New Roman"/>
                <w:bCs/>
                <w:color w:val="000000"/>
                <w:lang w:val="ru-RU" w:eastAsia="ru-RU"/>
              </w:rPr>
              <w:t xml:space="preserve"> (средние 101-154; основные 61-126; начальные 11-56):</w:t>
            </w:r>
          </w:p>
          <w:p w:rsidR="003257D1" w:rsidRPr="000B3758" w:rsidRDefault="003257D1" w:rsidP="003257D1">
            <w:pPr>
              <w:rPr>
                <w:rFonts w:ascii="Times New Roman" w:hAnsi="Times New Roman"/>
                <w:color w:val="000000"/>
                <w:lang w:val="ru-RU" w:eastAsia="ru-RU"/>
              </w:rPr>
            </w:pPr>
            <w:r w:rsidRPr="000B3758">
              <w:rPr>
                <w:rFonts w:ascii="Times New Roman" w:hAnsi="Times New Roman"/>
                <w:color w:val="000000"/>
                <w:lang w:val="ru-RU" w:eastAsia="ru-RU"/>
              </w:rPr>
              <w:t>Среднее значение по региону соотношения педагогический работник - обучающийся 9.</w:t>
            </w:r>
          </w:p>
          <w:p w:rsidR="003257D1" w:rsidRPr="000B3758" w:rsidRDefault="003257D1" w:rsidP="003257D1">
            <w:pPr>
              <w:rPr>
                <w:rFonts w:ascii="Times New Roman" w:hAnsi="Times New Roman"/>
                <w:color w:val="000000"/>
                <w:lang w:val="ru-RU" w:eastAsia="ru-RU"/>
              </w:rPr>
            </w:pPr>
            <w:r w:rsidRPr="000B3758">
              <w:rPr>
                <w:rFonts w:ascii="Times New Roman" w:hAnsi="Times New Roman"/>
                <w:color w:val="000000"/>
                <w:lang w:val="ru-RU" w:eastAsia="ru-RU"/>
              </w:rPr>
              <w:t>- ниже среднего значения по региону;</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hAnsi="Times New Roman"/>
                <w:color w:val="000000"/>
                <w:lang w:val="ru-RU" w:eastAsia="ru-RU"/>
              </w:rPr>
              <w:t xml:space="preserve">- </w:t>
            </w:r>
            <w:proofErr w:type="spellStart"/>
            <w:r w:rsidRPr="000B3758">
              <w:rPr>
                <w:rFonts w:ascii="Times New Roman" w:hAnsi="Times New Roman"/>
                <w:color w:val="000000"/>
                <w:lang w:val="ru-RU" w:eastAsia="ru-RU"/>
              </w:rPr>
              <w:t>равнаили</w:t>
            </w:r>
            <w:proofErr w:type="spellEnd"/>
            <w:r w:rsidRPr="000B3758">
              <w:rPr>
                <w:rFonts w:ascii="Times New Roman" w:hAnsi="Times New Roman"/>
                <w:color w:val="000000"/>
                <w:lang w:val="ru-RU" w:eastAsia="ru-RU"/>
              </w:rPr>
              <w:t xml:space="preserve"> больше среднего значения по региону.</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1,5</w:t>
            </w:r>
          </w:p>
        </w:tc>
      </w:tr>
      <w:tr w:rsidR="003257D1" w:rsidRPr="000B3758" w:rsidTr="003257D1">
        <w:tc>
          <w:tcPr>
            <w:tcW w:w="959" w:type="dxa"/>
          </w:tcPr>
          <w:p w:rsidR="003257D1" w:rsidRPr="000B3758" w:rsidRDefault="003257D1" w:rsidP="003257D1">
            <w:pPr>
              <w:jc w:val="center"/>
              <w:rPr>
                <w:rFonts w:ascii="Times New Roman" w:hAnsi="Times New Roman"/>
                <w:lang w:val="ru-RU"/>
              </w:rPr>
            </w:pPr>
          </w:p>
        </w:tc>
        <w:tc>
          <w:tcPr>
            <w:tcW w:w="7654" w:type="dxa"/>
          </w:tcPr>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 xml:space="preserve">Малокомплектные общеобразовательные организации с численностью </w:t>
            </w:r>
            <w:proofErr w:type="gramStart"/>
            <w:r w:rsidRPr="000B3758">
              <w:rPr>
                <w:rFonts w:ascii="Times New Roman" w:hAnsi="Times New Roman"/>
                <w:bCs/>
                <w:color w:val="000000"/>
                <w:lang w:val="ru-RU" w:eastAsia="ru-RU"/>
              </w:rPr>
              <w:t>обучающихся</w:t>
            </w:r>
            <w:proofErr w:type="gramEnd"/>
            <w:r w:rsidRPr="000B3758">
              <w:rPr>
                <w:rFonts w:ascii="Times New Roman" w:hAnsi="Times New Roman"/>
                <w:bCs/>
                <w:color w:val="000000"/>
                <w:lang w:val="ru-RU" w:eastAsia="ru-RU"/>
              </w:rPr>
              <w:t xml:space="preserve"> (средние до 100; основные до 60; начальные до 10):</w:t>
            </w:r>
          </w:p>
          <w:p w:rsidR="003257D1" w:rsidRPr="000B3758" w:rsidRDefault="003257D1" w:rsidP="003257D1">
            <w:pPr>
              <w:rPr>
                <w:rFonts w:ascii="Times New Roman" w:hAnsi="Times New Roman"/>
                <w:color w:val="000000"/>
                <w:lang w:val="ru-RU" w:eastAsia="ru-RU"/>
              </w:rPr>
            </w:pPr>
            <w:r w:rsidRPr="000B3758">
              <w:rPr>
                <w:rFonts w:ascii="Times New Roman" w:hAnsi="Times New Roman"/>
                <w:color w:val="000000"/>
                <w:lang w:val="ru-RU" w:eastAsia="ru-RU"/>
              </w:rPr>
              <w:t>Среднее значение по региону соотношения педагогический работник - обучающийся 5,2.</w:t>
            </w:r>
          </w:p>
          <w:p w:rsidR="003257D1" w:rsidRPr="000B3758" w:rsidRDefault="003257D1" w:rsidP="003257D1">
            <w:pPr>
              <w:rPr>
                <w:rFonts w:ascii="Times New Roman" w:hAnsi="Times New Roman"/>
                <w:color w:val="000000"/>
                <w:lang w:val="ru-RU" w:eastAsia="ru-RU"/>
              </w:rPr>
            </w:pPr>
            <w:r w:rsidRPr="000B3758">
              <w:rPr>
                <w:rFonts w:ascii="Times New Roman" w:hAnsi="Times New Roman"/>
                <w:color w:val="000000"/>
                <w:lang w:val="ru-RU" w:eastAsia="ru-RU"/>
              </w:rPr>
              <w:t>- ниже среднего значения по региону;</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hAnsi="Times New Roman"/>
                <w:color w:val="000000"/>
                <w:lang w:val="ru-RU" w:eastAsia="ru-RU"/>
              </w:rPr>
              <w:t xml:space="preserve">- </w:t>
            </w:r>
            <w:proofErr w:type="spellStart"/>
            <w:r w:rsidRPr="000B3758">
              <w:rPr>
                <w:rFonts w:ascii="Times New Roman" w:hAnsi="Times New Roman"/>
                <w:color w:val="000000"/>
                <w:lang w:val="ru-RU" w:eastAsia="ru-RU"/>
              </w:rPr>
              <w:t>равнаили</w:t>
            </w:r>
            <w:proofErr w:type="spellEnd"/>
            <w:r w:rsidRPr="000B3758">
              <w:rPr>
                <w:rFonts w:ascii="Times New Roman" w:hAnsi="Times New Roman"/>
                <w:color w:val="000000"/>
                <w:lang w:val="ru-RU" w:eastAsia="ru-RU"/>
              </w:rPr>
              <w:t xml:space="preserve"> больше среднего значения по региону.</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1,5</w:t>
            </w:r>
          </w:p>
        </w:tc>
      </w:tr>
      <w:tr w:rsidR="003257D1" w:rsidRPr="000B3758" w:rsidTr="003257D1">
        <w:tc>
          <w:tcPr>
            <w:tcW w:w="959" w:type="dxa"/>
          </w:tcPr>
          <w:p w:rsidR="003257D1" w:rsidRPr="000B3758" w:rsidRDefault="003257D1" w:rsidP="003257D1">
            <w:pPr>
              <w:jc w:val="center"/>
              <w:rPr>
                <w:rFonts w:ascii="Times New Roman" w:hAnsi="Times New Roman"/>
                <w:lang w:val="ru-RU"/>
              </w:rPr>
            </w:pPr>
            <w:r w:rsidRPr="000B3758">
              <w:rPr>
                <w:rFonts w:ascii="Times New Roman" w:hAnsi="Times New Roman"/>
                <w:lang w:val="ru-RU"/>
              </w:rPr>
              <w:t>6.3.</w:t>
            </w:r>
          </w:p>
        </w:tc>
        <w:tc>
          <w:tcPr>
            <w:tcW w:w="7654" w:type="dxa"/>
          </w:tcPr>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Доля фонда оплаты труда педагогических работников в общем фонде оплаты труда организации:</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color w:val="000000"/>
                <w:lang w:eastAsia="ru-RU"/>
              </w:rPr>
              <w:t xml:space="preserve">- </w:t>
            </w:r>
            <w:proofErr w:type="spellStart"/>
            <w:r w:rsidRPr="000B3758">
              <w:rPr>
                <w:rFonts w:ascii="Times New Roman" w:hAnsi="Times New Roman"/>
                <w:color w:val="000000"/>
                <w:lang w:eastAsia="ru-RU"/>
              </w:rPr>
              <w:t>менее</w:t>
            </w:r>
            <w:proofErr w:type="spellEnd"/>
            <w:r w:rsidRPr="000B3758">
              <w:rPr>
                <w:rFonts w:ascii="Times New Roman" w:hAnsi="Times New Roman"/>
                <w:color w:val="000000"/>
                <w:lang w:eastAsia="ru-RU"/>
              </w:rPr>
              <w:t xml:space="preserve"> 65%;</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color w:val="000000"/>
                <w:lang w:eastAsia="ru-RU"/>
              </w:rPr>
              <w:t xml:space="preserve">- </w:t>
            </w:r>
            <w:proofErr w:type="spellStart"/>
            <w:r w:rsidRPr="000B3758">
              <w:rPr>
                <w:rFonts w:ascii="Times New Roman" w:hAnsi="Times New Roman"/>
                <w:color w:val="000000"/>
                <w:lang w:eastAsia="ru-RU"/>
              </w:rPr>
              <w:t>от</w:t>
            </w:r>
            <w:proofErr w:type="spellEnd"/>
            <w:r w:rsidRPr="000B3758">
              <w:rPr>
                <w:rFonts w:ascii="Times New Roman" w:hAnsi="Times New Roman"/>
                <w:color w:val="000000"/>
                <w:lang w:eastAsia="ru-RU"/>
              </w:rPr>
              <w:t xml:space="preserve"> 65 </w:t>
            </w:r>
            <w:proofErr w:type="spellStart"/>
            <w:r w:rsidRPr="000B3758">
              <w:rPr>
                <w:rFonts w:ascii="Times New Roman" w:hAnsi="Times New Roman"/>
                <w:color w:val="000000"/>
                <w:lang w:eastAsia="ru-RU"/>
              </w:rPr>
              <w:t>до</w:t>
            </w:r>
            <w:proofErr w:type="spellEnd"/>
            <w:r w:rsidRPr="000B3758">
              <w:rPr>
                <w:rFonts w:ascii="Times New Roman" w:hAnsi="Times New Roman"/>
                <w:color w:val="000000"/>
                <w:lang w:eastAsia="ru-RU"/>
              </w:rPr>
              <w:t xml:space="preserve"> 70%;</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hAnsi="Times New Roman"/>
                <w:color w:val="000000"/>
                <w:lang w:eastAsia="ru-RU"/>
              </w:rPr>
              <w:t xml:space="preserve">- </w:t>
            </w:r>
            <w:proofErr w:type="spellStart"/>
            <w:proofErr w:type="gramStart"/>
            <w:r w:rsidRPr="000B3758">
              <w:rPr>
                <w:rFonts w:ascii="Times New Roman" w:hAnsi="Times New Roman"/>
                <w:color w:val="000000"/>
                <w:lang w:eastAsia="ru-RU"/>
              </w:rPr>
              <w:t>свыше</w:t>
            </w:r>
            <w:proofErr w:type="spellEnd"/>
            <w:proofErr w:type="gramEnd"/>
            <w:r w:rsidRPr="000B3758">
              <w:rPr>
                <w:rFonts w:ascii="Times New Roman" w:hAnsi="Times New Roman"/>
                <w:color w:val="000000"/>
                <w:lang w:eastAsia="ru-RU"/>
              </w:rPr>
              <w:t xml:space="preserve"> 70%.</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2,0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3,0</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hAnsi="Times New Roman"/>
                <w:lang w:val="ru-RU"/>
              </w:rPr>
              <w:t>6.4.</w:t>
            </w:r>
          </w:p>
        </w:tc>
        <w:tc>
          <w:tcPr>
            <w:tcW w:w="7654" w:type="dxa"/>
          </w:tcPr>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Доля фонда оплаты труда административно-управленческого персонала в общем фонде оплаты труда организации:</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color w:val="000000"/>
                <w:lang w:eastAsia="ru-RU"/>
              </w:rPr>
              <w:t xml:space="preserve">- </w:t>
            </w:r>
            <w:proofErr w:type="spellStart"/>
            <w:r w:rsidRPr="000B3758">
              <w:rPr>
                <w:rFonts w:ascii="Times New Roman" w:hAnsi="Times New Roman"/>
                <w:color w:val="000000"/>
                <w:lang w:eastAsia="ru-RU"/>
              </w:rPr>
              <w:t>свыше</w:t>
            </w:r>
            <w:proofErr w:type="spellEnd"/>
            <w:r w:rsidRPr="000B3758">
              <w:rPr>
                <w:rFonts w:ascii="Times New Roman" w:hAnsi="Times New Roman"/>
                <w:color w:val="000000"/>
                <w:lang w:eastAsia="ru-RU"/>
              </w:rPr>
              <w:t xml:space="preserve"> 15%;</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color w:val="000000"/>
                <w:lang w:eastAsia="ru-RU"/>
              </w:rPr>
              <w:t xml:space="preserve">- </w:t>
            </w:r>
            <w:proofErr w:type="spellStart"/>
            <w:r w:rsidRPr="000B3758">
              <w:rPr>
                <w:rFonts w:ascii="Times New Roman" w:hAnsi="Times New Roman"/>
                <w:color w:val="000000"/>
                <w:lang w:eastAsia="ru-RU"/>
              </w:rPr>
              <w:t>от</w:t>
            </w:r>
            <w:proofErr w:type="spellEnd"/>
            <w:r w:rsidRPr="000B3758">
              <w:rPr>
                <w:rFonts w:ascii="Times New Roman" w:hAnsi="Times New Roman"/>
                <w:color w:val="000000"/>
                <w:lang w:eastAsia="ru-RU"/>
              </w:rPr>
              <w:t xml:space="preserve"> 12 </w:t>
            </w:r>
            <w:proofErr w:type="spellStart"/>
            <w:r w:rsidRPr="000B3758">
              <w:rPr>
                <w:rFonts w:ascii="Times New Roman" w:hAnsi="Times New Roman"/>
                <w:color w:val="000000"/>
                <w:lang w:eastAsia="ru-RU"/>
              </w:rPr>
              <w:t>до</w:t>
            </w:r>
            <w:proofErr w:type="spellEnd"/>
            <w:r w:rsidRPr="000B3758">
              <w:rPr>
                <w:rFonts w:ascii="Times New Roman" w:hAnsi="Times New Roman"/>
                <w:color w:val="000000"/>
                <w:lang w:eastAsia="ru-RU"/>
              </w:rPr>
              <w:t xml:space="preserve"> 15%;</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hAnsi="Times New Roman"/>
                <w:color w:val="000000"/>
                <w:lang w:eastAsia="ru-RU"/>
              </w:rPr>
              <w:t xml:space="preserve">- </w:t>
            </w:r>
            <w:proofErr w:type="spellStart"/>
            <w:proofErr w:type="gramStart"/>
            <w:r w:rsidRPr="000B3758">
              <w:rPr>
                <w:rFonts w:ascii="Times New Roman" w:hAnsi="Times New Roman"/>
                <w:color w:val="000000"/>
                <w:lang w:eastAsia="ru-RU"/>
              </w:rPr>
              <w:t>менее</w:t>
            </w:r>
            <w:proofErr w:type="spellEnd"/>
            <w:proofErr w:type="gramEnd"/>
            <w:r w:rsidRPr="000B3758">
              <w:rPr>
                <w:rFonts w:ascii="Times New Roman" w:hAnsi="Times New Roman"/>
                <w:color w:val="000000"/>
                <w:lang w:eastAsia="ru-RU"/>
              </w:rPr>
              <w:t xml:space="preserve"> 12%.</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1,0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2,0</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hAnsi="Times New Roman"/>
                <w:lang w:val="ru-RU"/>
              </w:rPr>
              <w:t>6.5.</w:t>
            </w:r>
          </w:p>
        </w:tc>
        <w:tc>
          <w:tcPr>
            <w:tcW w:w="7654" w:type="dxa"/>
          </w:tcPr>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Доля фонда стимулирования труда в общем фонде оплаты труда организации:</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color w:val="000000"/>
                <w:lang w:eastAsia="ru-RU"/>
              </w:rPr>
              <w:t xml:space="preserve">- </w:t>
            </w:r>
            <w:proofErr w:type="spellStart"/>
            <w:r w:rsidRPr="000B3758">
              <w:rPr>
                <w:rFonts w:ascii="Times New Roman" w:hAnsi="Times New Roman"/>
                <w:color w:val="000000"/>
                <w:lang w:eastAsia="ru-RU"/>
              </w:rPr>
              <w:t>менее</w:t>
            </w:r>
            <w:proofErr w:type="spellEnd"/>
            <w:r w:rsidRPr="000B3758">
              <w:rPr>
                <w:rFonts w:ascii="Times New Roman" w:hAnsi="Times New Roman"/>
                <w:color w:val="000000"/>
                <w:lang w:eastAsia="ru-RU"/>
              </w:rPr>
              <w:t xml:space="preserve"> 15%;</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color w:val="000000"/>
                <w:lang w:eastAsia="ru-RU"/>
              </w:rPr>
              <w:t xml:space="preserve">- </w:t>
            </w:r>
            <w:proofErr w:type="spellStart"/>
            <w:r w:rsidRPr="000B3758">
              <w:rPr>
                <w:rFonts w:ascii="Times New Roman" w:hAnsi="Times New Roman"/>
                <w:color w:val="000000"/>
                <w:lang w:eastAsia="ru-RU"/>
              </w:rPr>
              <w:t>от</w:t>
            </w:r>
            <w:proofErr w:type="spellEnd"/>
            <w:r w:rsidRPr="000B3758">
              <w:rPr>
                <w:rFonts w:ascii="Times New Roman" w:hAnsi="Times New Roman"/>
                <w:color w:val="000000"/>
                <w:lang w:eastAsia="ru-RU"/>
              </w:rPr>
              <w:t xml:space="preserve"> 15 </w:t>
            </w:r>
            <w:proofErr w:type="spellStart"/>
            <w:r w:rsidRPr="000B3758">
              <w:rPr>
                <w:rFonts w:ascii="Times New Roman" w:hAnsi="Times New Roman"/>
                <w:color w:val="000000"/>
                <w:lang w:eastAsia="ru-RU"/>
              </w:rPr>
              <w:t>до</w:t>
            </w:r>
            <w:proofErr w:type="spellEnd"/>
            <w:r w:rsidRPr="000B3758">
              <w:rPr>
                <w:rFonts w:ascii="Times New Roman" w:hAnsi="Times New Roman"/>
                <w:color w:val="000000"/>
                <w:lang w:eastAsia="ru-RU"/>
              </w:rPr>
              <w:t xml:space="preserve"> 25%;</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hAnsi="Times New Roman"/>
                <w:color w:val="000000"/>
                <w:lang w:eastAsia="ru-RU"/>
              </w:rPr>
              <w:t xml:space="preserve">- </w:t>
            </w:r>
            <w:proofErr w:type="spellStart"/>
            <w:proofErr w:type="gramStart"/>
            <w:r w:rsidRPr="000B3758">
              <w:rPr>
                <w:rFonts w:ascii="Times New Roman" w:hAnsi="Times New Roman"/>
                <w:color w:val="000000"/>
                <w:lang w:eastAsia="ru-RU"/>
              </w:rPr>
              <w:t>свыше</w:t>
            </w:r>
            <w:proofErr w:type="spellEnd"/>
            <w:proofErr w:type="gramEnd"/>
            <w:r w:rsidRPr="000B3758">
              <w:rPr>
                <w:rFonts w:ascii="Times New Roman" w:hAnsi="Times New Roman"/>
                <w:color w:val="000000"/>
                <w:lang w:eastAsia="ru-RU"/>
              </w:rPr>
              <w:t xml:space="preserve"> 25%.</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1,0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2,0</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hAnsi="Times New Roman"/>
                <w:lang w:val="ru-RU"/>
              </w:rPr>
              <w:t>6.6.</w:t>
            </w:r>
          </w:p>
        </w:tc>
        <w:tc>
          <w:tcPr>
            <w:tcW w:w="7654" w:type="dxa"/>
          </w:tcPr>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Доля средств, привлечённых ОО из внебюджетных источников, полученных от социальных партнёров, в общем объеме финансирования:</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color w:val="000000"/>
                <w:lang w:val="ru-RU" w:eastAsia="ru-RU"/>
              </w:rPr>
              <w:t>- свыше 5%;</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hAnsi="Times New Roman"/>
                <w:color w:val="000000"/>
                <w:lang w:val="ru-RU" w:eastAsia="ru-RU"/>
              </w:rPr>
              <w:t>- больше в сравнении с  прошлым учебным годом.</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1,0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0,5</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hAnsi="Times New Roman"/>
                <w:lang w:val="ru-RU"/>
              </w:rPr>
              <w:t>6.7.</w:t>
            </w:r>
          </w:p>
        </w:tc>
        <w:tc>
          <w:tcPr>
            <w:tcW w:w="7654" w:type="dxa"/>
          </w:tcPr>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Доля средств, привлечённых ОО из внебюджетных источников, полученных от приносящей доход деятельности, в общем объеме финансирования:</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color w:val="000000"/>
                <w:lang w:val="ru-RU" w:eastAsia="ru-RU"/>
              </w:rPr>
              <w:t>- свыше 5%;</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hAnsi="Times New Roman"/>
                <w:color w:val="000000"/>
                <w:lang w:val="ru-RU" w:eastAsia="ru-RU"/>
              </w:rPr>
              <w:t>- больше в сравнении с  прошлым учебным годом.</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1,0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0,5</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hAnsi="Times New Roman"/>
                <w:lang w:val="ru-RU"/>
              </w:rPr>
              <w:t>6.8.</w:t>
            </w:r>
          </w:p>
        </w:tc>
        <w:tc>
          <w:tcPr>
            <w:tcW w:w="7654" w:type="dxa"/>
          </w:tcPr>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Среднемесячная начисленная заработная плата педагогических работников:</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color w:val="000000"/>
                <w:lang w:val="ru-RU" w:eastAsia="ru-RU"/>
              </w:rPr>
              <w:t>- ниже среднемесячной начисленной заработной платы по региону;</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color w:val="000000"/>
                <w:lang w:val="ru-RU" w:eastAsia="ru-RU"/>
              </w:rPr>
              <w:t xml:space="preserve">- </w:t>
            </w:r>
            <w:proofErr w:type="gramStart"/>
            <w:r w:rsidRPr="000B3758">
              <w:rPr>
                <w:rFonts w:ascii="Times New Roman" w:hAnsi="Times New Roman"/>
                <w:color w:val="000000"/>
                <w:lang w:val="ru-RU" w:eastAsia="ru-RU"/>
              </w:rPr>
              <w:t>равна</w:t>
            </w:r>
            <w:proofErr w:type="gramEnd"/>
            <w:r w:rsidRPr="000B3758">
              <w:rPr>
                <w:rFonts w:ascii="Times New Roman" w:hAnsi="Times New Roman"/>
                <w:color w:val="000000"/>
                <w:lang w:val="ru-RU" w:eastAsia="ru-RU"/>
              </w:rPr>
              <w:t xml:space="preserve"> или выше среднемесячной начисленной заработной платы по региону;</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hAnsi="Times New Roman"/>
                <w:color w:val="000000"/>
                <w:lang w:val="ru-RU" w:eastAsia="ru-RU"/>
              </w:rPr>
              <w:t>- выше в сравнении с прошлым учебным годом.</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p w:rsidR="003257D1"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3,0</w:t>
            </w: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3,0</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hAnsi="Times New Roman"/>
                <w:lang w:val="ru-RU"/>
              </w:rPr>
              <w:t>6.9.</w:t>
            </w:r>
          </w:p>
        </w:tc>
        <w:tc>
          <w:tcPr>
            <w:tcW w:w="7654" w:type="dxa"/>
          </w:tcPr>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Доля педагогических работников образовательной организации, с которыми заключены «эффективные контракты», в общей численности педагогических работников</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color w:val="000000"/>
                <w:lang w:eastAsia="ru-RU"/>
              </w:rPr>
              <w:t xml:space="preserve">- </w:t>
            </w:r>
            <w:proofErr w:type="spellStart"/>
            <w:r w:rsidRPr="000B3758">
              <w:rPr>
                <w:rFonts w:ascii="Times New Roman" w:hAnsi="Times New Roman"/>
                <w:color w:val="000000"/>
                <w:lang w:eastAsia="ru-RU"/>
              </w:rPr>
              <w:t>ниже</w:t>
            </w:r>
            <w:proofErr w:type="spellEnd"/>
            <w:r w:rsidRPr="000B3758">
              <w:rPr>
                <w:rFonts w:ascii="Times New Roman" w:hAnsi="Times New Roman"/>
                <w:color w:val="000000"/>
                <w:lang w:eastAsia="ru-RU"/>
              </w:rPr>
              <w:t xml:space="preserve"> 100%;</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hAnsi="Times New Roman"/>
                <w:color w:val="000000"/>
                <w:lang w:eastAsia="ru-RU"/>
              </w:rPr>
              <w:t>- 100%.</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2,0</w:t>
            </w:r>
          </w:p>
        </w:tc>
      </w:tr>
      <w:tr w:rsidR="003257D1" w:rsidRPr="000B3758" w:rsidTr="003257D1">
        <w:tc>
          <w:tcPr>
            <w:tcW w:w="9747" w:type="dxa"/>
            <w:gridSpan w:val="3"/>
          </w:tcPr>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hAnsi="Times New Roman"/>
                <w:bCs/>
                <w:color w:val="000000"/>
                <w:lang w:val="ru-RU" w:eastAsia="ru-RU"/>
              </w:rPr>
              <w:t>Критерий 7. Обеспечение ОО квалифицированными кадрами</w:t>
            </w:r>
            <w:r w:rsidRPr="000B3758">
              <w:rPr>
                <w:rFonts w:ascii="Times New Roman" w:hAnsi="Times New Roman"/>
                <w:bCs/>
                <w:color w:val="000000"/>
                <w:lang w:eastAsia="ru-RU"/>
              </w:rPr>
              <w:t> </w:t>
            </w:r>
          </w:p>
        </w:tc>
      </w:tr>
      <w:tr w:rsidR="003257D1" w:rsidRPr="000B3758" w:rsidTr="003257D1">
        <w:tc>
          <w:tcPr>
            <w:tcW w:w="959" w:type="dxa"/>
          </w:tcPr>
          <w:p w:rsidR="003257D1" w:rsidRPr="000B3758" w:rsidRDefault="003257D1" w:rsidP="003257D1">
            <w:pPr>
              <w:jc w:val="center"/>
              <w:rPr>
                <w:rFonts w:ascii="Times New Roman" w:hAnsi="Times New Roman"/>
                <w:lang w:val="ru-RU"/>
              </w:rPr>
            </w:pPr>
            <w:r w:rsidRPr="000B3758">
              <w:rPr>
                <w:rFonts w:ascii="Times New Roman" w:hAnsi="Times New Roman"/>
                <w:lang w:val="ru-RU"/>
              </w:rPr>
              <w:t>7.1.</w:t>
            </w:r>
          </w:p>
        </w:tc>
        <w:tc>
          <w:tcPr>
            <w:tcW w:w="7654" w:type="dxa"/>
          </w:tcPr>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Наличие вакансий на должности педагогических работников:</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 да;</w:t>
            </w:r>
          </w:p>
          <w:p w:rsidR="003257D1" w:rsidRPr="000B3758" w:rsidRDefault="003257D1" w:rsidP="003257D1">
            <w:pPr>
              <w:jc w:val="both"/>
              <w:rPr>
                <w:rFonts w:ascii="Times New Roman" w:hAnsi="Times New Roman"/>
                <w:bCs/>
                <w:color w:val="000000"/>
                <w:lang w:val="ru-RU" w:eastAsia="ru-RU"/>
              </w:rPr>
            </w:pPr>
            <w:r w:rsidRPr="000B3758">
              <w:rPr>
                <w:rFonts w:ascii="Times New Roman" w:eastAsia="Times New Roman" w:hAnsi="Times New Roman"/>
                <w:bCs/>
                <w:color w:val="000000"/>
                <w:lang w:val="ru-RU" w:eastAsia="ru-RU"/>
              </w:rPr>
              <w:t>- нет;</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hAnsi="Times New Roman"/>
                <w:color w:val="000000"/>
                <w:lang w:val="ru-RU" w:eastAsia="ru-RU"/>
              </w:rPr>
              <w:t>- меньше в сравнении с прошлым учебным</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2,0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1,5</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hAnsi="Times New Roman"/>
                <w:lang w:val="ru-RU"/>
              </w:rPr>
              <w:t>7.2.</w:t>
            </w:r>
          </w:p>
        </w:tc>
        <w:tc>
          <w:tcPr>
            <w:tcW w:w="7654" w:type="dxa"/>
          </w:tcPr>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Наличие педагогических работников, имеющих учёную степень:</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lastRenderedPageBreak/>
              <w:t>- да;</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 нет.</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lastRenderedPageBreak/>
              <w:t>2,0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hAnsi="Times New Roman"/>
                <w:lang w:val="ru-RU"/>
              </w:rPr>
              <w:lastRenderedPageBreak/>
              <w:t>7.3.</w:t>
            </w:r>
          </w:p>
        </w:tc>
        <w:tc>
          <w:tcPr>
            <w:tcW w:w="7654" w:type="dxa"/>
          </w:tcPr>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Наличие педагогических работников, имеющих государственные и отраслевые награды:</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 да;</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 нет.</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1,0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hAnsi="Times New Roman"/>
                <w:lang w:val="ru-RU"/>
              </w:rPr>
              <w:t>7.4.</w:t>
            </w:r>
          </w:p>
        </w:tc>
        <w:tc>
          <w:tcPr>
            <w:tcW w:w="7654" w:type="dxa"/>
          </w:tcPr>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 xml:space="preserve">Наличие учителей-победителей конкурса </w:t>
            </w:r>
            <w:proofErr w:type="gramStart"/>
            <w:r w:rsidRPr="000B3758">
              <w:rPr>
                <w:rFonts w:ascii="Times New Roman" w:hAnsi="Times New Roman"/>
                <w:bCs/>
                <w:color w:val="000000"/>
                <w:lang w:val="ru-RU" w:eastAsia="ru-RU"/>
              </w:rPr>
              <w:t>по отбору лучших учителей образовательных учреждений для денежного поощрения за высокие достижения в педагогической деятельности в рамках</w:t>
            </w:r>
            <w:proofErr w:type="gramEnd"/>
            <w:r w:rsidRPr="000B3758">
              <w:rPr>
                <w:rFonts w:ascii="Times New Roman" w:hAnsi="Times New Roman"/>
                <w:bCs/>
                <w:color w:val="000000"/>
                <w:lang w:val="ru-RU" w:eastAsia="ru-RU"/>
              </w:rPr>
              <w:t xml:space="preserve"> приоритетного национального проекта «Образование»:</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 да;</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 нет;</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hAnsi="Times New Roman"/>
                <w:lang w:val="ru-RU" w:eastAsia="ru-RU"/>
              </w:rPr>
              <w:t>- больше в сравнении с прошлым учебным годом.</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2,0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1,0</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hAnsi="Times New Roman"/>
                <w:lang w:val="ru-RU"/>
              </w:rPr>
              <w:t>7.5.1.</w:t>
            </w:r>
          </w:p>
        </w:tc>
        <w:tc>
          <w:tcPr>
            <w:tcW w:w="7654" w:type="dxa"/>
          </w:tcPr>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Наличие педагогических работников, являющихся лауреатами и победителями муниципального этапа очных конкурсов профессионального мастерства, фестивалей, смотров, организованных органами управления образованием и организациями ВПО, ДПО региона:</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 да;</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 нет;</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hAnsi="Times New Roman"/>
                <w:lang w:val="ru-RU" w:eastAsia="ru-RU"/>
              </w:rPr>
              <w:t>- больше в сравнении с прошлым учебным годом.</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1,5</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1,0</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hAnsi="Times New Roman"/>
                <w:lang w:val="ru-RU"/>
              </w:rPr>
              <w:t>7.5.2.</w:t>
            </w:r>
          </w:p>
        </w:tc>
        <w:tc>
          <w:tcPr>
            <w:tcW w:w="7654" w:type="dxa"/>
          </w:tcPr>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Наличие педагогических работников, являющихся лауреатами и победителями регионального и федерального этапа очных конкурсов профессионального мастерства, фестивалей, смотров, организованных органами управления образованием и организациями ВПО, ДПО региона:</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 да;</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 нет;</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hAnsi="Times New Roman"/>
                <w:lang w:val="ru-RU" w:eastAsia="ru-RU"/>
              </w:rPr>
              <w:t>- больше в сравнении с прошлым учебным годом.</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2,5</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1,5</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hAnsi="Times New Roman"/>
                <w:lang w:val="ru-RU"/>
              </w:rPr>
              <w:t>7.5.3.</w:t>
            </w:r>
          </w:p>
        </w:tc>
        <w:tc>
          <w:tcPr>
            <w:tcW w:w="7654" w:type="dxa"/>
          </w:tcPr>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Наличие педагогических работников, являющихся лауреатами и победителями заочных (дистанционных) конкурсов профессионального мастерства, фестивалей, смотров, организованных органами управления образованием и организациями ВПО, ДПО региона:</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 да;</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 нет;</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hAnsi="Times New Roman"/>
                <w:lang w:val="ru-RU" w:eastAsia="ru-RU"/>
              </w:rPr>
              <w:t>- больше в сравнении с прошлым учебным годом.</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1,0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0,5</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hAnsi="Times New Roman"/>
                <w:lang w:val="ru-RU"/>
              </w:rPr>
              <w:t>7.6.</w:t>
            </w:r>
          </w:p>
        </w:tc>
        <w:tc>
          <w:tcPr>
            <w:tcW w:w="7654" w:type="dxa"/>
          </w:tcPr>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Наличие педагогов, имеющих региональный статус "учитель-методист":</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 да;</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 нет.</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1,0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hAnsi="Times New Roman"/>
                <w:lang w:val="ru-RU"/>
              </w:rPr>
              <w:t>7.7.</w:t>
            </w:r>
          </w:p>
        </w:tc>
        <w:tc>
          <w:tcPr>
            <w:tcW w:w="7654" w:type="dxa"/>
          </w:tcPr>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Доля педагогических работников в возрасте до 35 лет в общей численности педагогических работников:</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 до 15%;</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color w:val="000000"/>
                <w:lang w:val="ru-RU" w:eastAsia="ru-RU"/>
              </w:rPr>
              <w:t>- 15% и более;</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hAnsi="Times New Roman"/>
                <w:color w:val="000000"/>
                <w:lang w:val="ru-RU" w:eastAsia="ru-RU"/>
              </w:rPr>
              <w:t>- равно или больше в сравнении с прошлым учебным годом.</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1,0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0,5</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hAnsi="Times New Roman"/>
                <w:lang w:val="ru-RU"/>
              </w:rPr>
              <w:t>7.8.</w:t>
            </w:r>
          </w:p>
        </w:tc>
        <w:tc>
          <w:tcPr>
            <w:tcW w:w="7654" w:type="dxa"/>
          </w:tcPr>
          <w:p w:rsidR="003257D1" w:rsidRPr="000B3758" w:rsidRDefault="003257D1" w:rsidP="003257D1">
            <w:pPr>
              <w:jc w:val="both"/>
              <w:rPr>
                <w:rFonts w:ascii="Times New Roman" w:hAnsi="Times New Roman"/>
                <w:color w:val="000000"/>
                <w:lang w:val="ru-RU" w:eastAsia="ru-RU"/>
              </w:rPr>
            </w:pPr>
            <w:r w:rsidRPr="000B3758">
              <w:rPr>
                <w:rFonts w:ascii="Times New Roman" w:hAnsi="Times New Roman"/>
                <w:color w:val="000000"/>
                <w:lang w:val="ru-RU" w:eastAsia="ru-RU"/>
              </w:rPr>
              <w:t>Наличие документально оформленной действующей системы сопровождения молодых педагогов (системы наставничества и т.п.):</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 да;</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 нет.</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1,0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hAnsi="Times New Roman"/>
                <w:lang w:val="ru-RU"/>
              </w:rPr>
              <w:t>7.9.</w:t>
            </w:r>
          </w:p>
        </w:tc>
        <w:tc>
          <w:tcPr>
            <w:tcW w:w="7654" w:type="dxa"/>
          </w:tcPr>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Доля педагогических работников, имеющих высшую квалификационную категорию, в общей численности педагогических работников:</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color w:val="000000"/>
                <w:lang w:val="ru-RU" w:eastAsia="ru-RU"/>
              </w:rPr>
              <w:t>- до 25%;</w:t>
            </w:r>
          </w:p>
          <w:p w:rsidR="003257D1" w:rsidRPr="000B3758" w:rsidRDefault="003257D1" w:rsidP="003257D1">
            <w:pPr>
              <w:jc w:val="both"/>
              <w:rPr>
                <w:rFonts w:ascii="Times New Roman" w:hAnsi="Times New Roman"/>
                <w:color w:val="000000"/>
                <w:lang w:val="ru-RU" w:eastAsia="ru-RU"/>
              </w:rPr>
            </w:pPr>
            <w:r w:rsidRPr="000B3758">
              <w:rPr>
                <w:rFonts w:ascii="Times New Roman" w:hAnsi="Times New Roman"/>
                <w:color w:val="000000"/>
                <w:lang w:val="ru-RU" w:eastAsia="ru-RU"/>
              </w:rPr>
              <w:t>- 25% и более;</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hAnsi="Times New Roman"/>
                <w:color w:val="000000"/>
                <w:lang w:val="ru-RU" w:eastAsia="ru-RU"/>
              </w:rPr>
              <w:t>- больше в сравнении с прошлым учебным годом.</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2,0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1,0</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hAnsi="Times New Roman"/>
                <w:lang w:val="ru-RU"/>
              </w:rPr>
              <w:t>7.10.</w:t>
            </w:r>
          </w:p>
        </w:tc>
        <w:tc>
          <w:tcPr>
            <w:tcW w:w="7654" w:type="dxa"/>
          </w:tcPr>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Доля педагогических работников, имеющих первую и высшую квалификационную категорию, в общей численности педагогических работников:</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color w:val="000000"/>
                <w:lang w:eastAsia="ru-RU"/>
              </w:rPr>
              <w:t xml:space="preserve">- </w:t>
            </w:r>
            <w:proofErr w:type="spellStart"/>
            <w:r w:rsidRPr="000B3758">
              <w:rPr>
                <w:rFonts w:ascii="Times New Roman" w:hAnsi="Times New Roman"/>
                <w:color w:val="000000"/>
                <w:lang w:eastAsia="ru-RU"/>
              </w:rPr>
              <w:t>до</w:t>
            </w:r>
            <w:proofErr w:type="spellEnd"/>
            <w:r w:rsidRPr="000B3758">
              <w:rPr>
                <w:rFonts w:ascii="Times New Roman" w:hAnsi="Times New Roman"/>
                <w:color w:val="000000"/>
                <w:lang w:eastAsia="ru-RU"/>
              </w:rPr>
              <w:t xml:space="preserve"> 70%;</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hAnsi="Times New Roman"/>
                <w:color w:val="000000"/>
                <w:lang w:eastAsia="ru-RU"/>
              </w:rPr>
              <w:t xml:space="preserve">- 70% и </w:t>
            </w:r>
            <w:proofErr w:type="spellStart"/>
            <w:r w:rsidRPr="000B3758">
              <w:rPr>
                <w:rFonts w:ascii="Times New Roman" w:hAnsi="Times New Roman"/>
                <w:color w:val="000000"/>
                <w:lang w:eastAsia="ru-RU"/>
              </w:rPr>
              <w:t>более</w:t>
            </w:r>
            <w:proofErr w:type="spellEnd"/>
            <w:r w:rsidRPr="000B3758">
              <w:rPr>
                <w:rFonts w:ascii="Times New Roman" w:hAnsi="Times New Roman"/>
                <w:color w:val="000000"/>
                <w:lang w:eastAsia="ru-RU"/>
              </w:rPr>
              <w:t>.</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2,0</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hAnsi="Times New Roman"/>
                <w:lang w:val="ru-RU"/>
              </w:rPr>
              <w:lastRenderedPageBreak/>
              <w:t>7.11.</w:t>
            </w:r>
          </w:p>
        </w:tc>
        <w:tc>
          <w:tcPr>
            <w:tcW w:w="7654" w:type="dxa"/>
          </w:tcPr>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Доля педагогических работников, имеющих публикации в официальных изданиях по профилю педагогической деятельности (в том числе электронных), учредителями которых являются образовательные организации ВПО, ДПО, органы управления образованием и подведомственные им организации, профсоюз, в общей численности педагогических работников:</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color w:val="000000"/>
                <w:lang w:val="ru-RU" w:eastAsia="ru-RU"/>
              </w:rPr>
              <w:t>- до 20%;</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color w:val="000000"/>
                <w:lang w:val="ru-RU" w:eastAsia="ru-RU"/>
              </w:rPr>
              <w:t>- 20% и более;</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hAnsi="Times New Roman"/>
                <w:color w:val="000000"/>
                <w:lang w:val="ru-RU" w:eastAsia="ru-RU"/>
              </w:rPr>
              <w:t>- больше в сравнении с прошлым учебным годом.</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1,0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0,5</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hAnsi="Times New Roman"/>
                <w:lang w:val="ru-RU"/>
              </w:rPr>
              <w:t>7.12.</w:t>
            </w:r>
          </w:p>
        </w:tc>
        <w:tc>
          <w:tcPr>
            <w:tcW w:w="7654" w:type="dxa"/>
          </w:tcPr>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Количество публикаций в официальных изданиях по профилю педагогической деятельности (в т.ч. в электронных)</w:t>
            </w:r>
            <w:proofErr w:type="gramStart"/>
            <w:r w:rsidRPr="000B3758">
              <w:rPr>
                <w:rFonts w:ascii="Times New Roman" w:hAnsi="Times New Roman"/>
                <w:bCs/>
                <w:color w:val="000000"/>
                <w:lang w:val="ru-RU" w:eastAsia="ru-RU"/>
              </w:rPr>
              <w:t>,у</w:t>
            </w:r>
            <w:proofErr w:type="gramEnd"/>
            <w:r w:rsidRPr="000B3758">
              <w:rPr>
                <w:rFonts w:ascii="Times New Roman" w:hAnsi="Times New Roman"/>
                <w:bCs/>
                <w:color w:val="000000"/>
                <w:lang w:val="ru-RU" w:eastAsia="ru-RU"/>
              </w:rPr>
              <w:t>чредителями которых являются образовательные организации ВПО, ДПО, органы управления образованием и подведомственные им организации, профсоюз,  подготовленных педагогическими работниками:</w:t>
            </w:r>
          </w:p>
          <w:p w:rsidR="003257D1" w:rsidRPr="000B3758" w:rsidRDefault="003257D1" w:rsidP="003257D1">
            <w:pPr>
              <w:jc w:val="both"/>
              <w:rPr>
                <w:rFonts w:ascii="Times New Roman" w:hAnsi="Times New Roman"/>
                <w:color w:val="000000"/>
                <w:lang w:val="ru-RU" w:eastAsia="ru-RU"/>
              </w:rPr>
            </w:pPr>
            <w:r w:rsidRPr="000B3758">
              <w:rPr>
                <w:rFonts w:ascii="Times New Roman" w:hAnsi="Times New Roman"/>
                <w:color w:val="000000"/>
                <w:lang w:val="ru-RU" w:eastAsia="ru-RU"/>
              </w:rPr>
              <w:t>- больше в сравнении с прошлым учебным годом;</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hAnsi="Times New Roman"/>
                <w:color w:val="000000"/>
                <w:lang w:val="ru-RU" w:eastAsia="ru-RU"/>
              </w:rPr>
              <w:t>- меньше в сравнении с прошлым учебным годом</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1,0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hAnsi="Times New Roman"/>
                <w:lang w:val="ru-RU"/>
              </w:rPr>
              <w:t>7.13.</w:t>
            </w:r>
          </w:p>
        </w:tc>
        <w:tc>
          <w:tcPr>
            <w:tcW w:w="7654" w:type="dxa"/>
          </w:tcPr>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lang w:val="ru-RU"/>
              </w:rPr>
              <w:t xml:space="preserve">Наличие </w:t>
            </w:r>
            <w:r w:rsidRPr="000B3758">
              <w:rPr>
                <w:rFonts w:ascii="Times New Roman" w:hAnsi="Times New Roman"/>
                <w:bCs/>
                <w:color w:val="000000"/>
                <w:lang w:val="ru-RU" w:eastAsia="ru-RU"/>
              </w:rPr>
              <w:t>педагогических работников, состоящих в предметных ассоциациях регионального и федерального уровня:</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 да;</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 нет.</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1,0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hAnsi="Times New Roman"/>
                <w:lang w:val="ru-RU"/>
              </w:rPr>
              <w:t>7.14.</w:t>
            </w:r>
          </w:p>
        </w:tc>
        <w:tc>
          <w:tcPr>
            <w:tcW w:w="7654" w:type="dxa"/>
          </w:tcPr>
          <w:p w:rsidR="003257D1" w:rsidRPr="000B3758" w:rsidRDefault="003257D1" w:rsidP="003257D1">
            <w:pPr>
              <w:jc w:val="both"/>
              <w:rPr>
                <w:rFonts w:ascii="Times New Roman" w:hAnsi="Times New Roman"/>
                <w:bCs/>
                <w:lang w:val="ru-RU" w:eastAsia="ru-RU"/>
              </w:rPr>
            </w:pPr>
            <w:proofErr w:type="spellStart"/>
            <w:r w:rsidRPr="000B3758">
              <w:rPr>
                <w:rFonts w:ascii="Times New Roman" w:hAnsi="Times New Roman"/>
                <w:bCs/>
                <w:lang w:val="ru-RU"/>
              </w:rPr>
              <w:t>Наличие</w:t>
            </w:r>
            <w:r w:rsidRPr="000B3758">
              <w:rPr>
                <w:rFonts w:ascii="Times New Roman" w:hAnsi="Times New Roman"/>
                <w:bCs/>
                <w:lang w:val="ru-RU" w:eastAsia="ru-RU"/>
              </w:rPr>
              <w:t>педагогических</w:t>
            </w:r>
            <w:proofErr w:type="spellEnd"/>
            <w:r w:rsidRPr="000B3758">
              <w:rPr>
                <w:rFonts w:ascii="Times New Roman" w:hAnsi="Times New Roman"/>
                <w:bCs/>
                <w:lang w:val="ru-RU" w:eastAsia="ru-RU"/>
              </w:rPr>
              <w:t xml:space="preserve"> работников, состоящих в профессиональных сетевых сообществах:</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 да;</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 нет.</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1,0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hAnsi="Times New Roman"/>
                <w:lang w:val="ru-RU"/>
              </w:rPr>
              <w:t>7.15.</w:t>
            </w:r>
          </w:p>
        </w:tc>
        <w:tc>
          <w:tcPr>
            <w:tcW w:w="7654" w:type="dxa"/>
          </w:tcPr>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 xml:space="preserve">Доля педагогических и административных работников, имеющих персональные сайты профессиональной направленности (страницы на официальных сайтах, персональные </w:t>
            </w:r>
            <w:proofErr w:type="spellStart"/>
            <w:r w:rsidRPr="000B3758">
              <w:rPr>
                <w:rFonts w:ascii="Times New Roman" w:hAnsi="Times New Roman"/>
                <w:bCs/>
                <w:color w:val="000000"/>
                <w:lang w:val="ru-RU" w:eastAsia="ru-RU"/>
              </w:rPr>
              <w:t>блоги</w:t>
            </w:r>
            <w:proofErr w:type="spellEnd"/>
            <w:r w:rsidRPr="000B3758">
              <w:rPr>
                <w:rFonts w:ascii="Times New Roman" w:hAnsi="Times New Roman"/>
                <w:bCs/>
                <w:color w:val="000000"/>
                <w:lang w:val="ru-RU" w:eastAsia="ru-RU"/>
              </w:rPr>
              <w:t>/страницы в социальных сетях), обновляемые не реже одного раза в месяц, в общей численности педагогических и административных работников:</w:t>
            </w:r>
          </w:p>
          <w:p w:rsidR="003257D1" w:rsidRPr="000B3758" w:rsidRDefault="003257D1" w:rsidP="003257D1">
            <w:pPr>
              <w:jc w:val="both"/>
              <w:rPr>
                <w:rFonts w:ascii="Times New Roman" w:hAnsi="Times New Roman"/>
                <w:color w:val="000000"/>
                <w:lang w:val="ru-RU" w:eastAsia="ru-RU"/>
              </w:rPr>
            </w:pPr>
            <w:r w:rsidRPr="000B3758">
              <w:rPr>
                <w:rFonts w:ascii="Times New Roman" w:hAnsi="Times New Roman"/>
                <w:color w:val="000000"/>
                <w:lang w:val="ru-RU" w:eastAsia="ru-RU"/>
              </w:rPr>
              <w:t>- до 10%;</w:t>
            </w:r>
          </w:p>
          <w:p w:rsidR="003257D1" w:rsidRPr="000B3758" w:rsidRDefault="003257D1" w:rsidP="003257D1">
            <w:pPr>
              <w:jc w:val="both"/>
              <w:rPr>
                <w:rFonts w:ascii="Times New Roman" w:hAnsi="Times New Roman"/>
                <w:color w:val="000000"/>
                <w:lang w:val="ru-RU" w:eastAsia="ru-RU"/>
              </w:rPr>
            </w:pPr>
            <w:r w:rsidRPr="000B3758">
              <w:rPr>
                <w:rFonts w:ascii="Times New Roman" w:hAnsi="Times New Roman"/>
                <w:color w:val="000000"/>
                <w:lang w:val="ru-RU" w:eastAsia="ru-RU"/>
              </w:rPr>
              <w:t>- 10% и более;</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hAnsi="Times New Roman"/>
                <w:color w:val="000000"/>
                <w:lang w:val="ru-RU" w:eastAsia="ru-RU"/>
              </w:rPr>
              <w:t>- больше в сравнении с прошлым учебным годом.</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1,0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0,5</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hAnsi="Times New Roman"/>
                <w:lang w:val="ru-RU"/>
              </w:rPr>
              <w:t>7.16.</w:t>
            </w:r>
          </w:p>
        </w:tc>
        <w:tc>
          <w:tcPr>
            <w:tcW w:w="7654" w:type="dxa"/>
          </w:tcPr>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Доля педагогических и административных работников, являющихся региональными, всероссийскими и международными экспертами (специалистами-аналитиками) в рамках реализации различных направлений профессиональной деятельности (в том числе члены жюри), в общей численности педагогических и административных работников:</w:t>
            </w:r>
          </w:p>
          <w:p w:rsidR="003257D1" w:rsidRPr="000B3758" w:rsidRDefault="003257D1" w:rsidP="003257D1">
            <w:pPr>
              <w:jc w:val="both"/>
              <w:rPr>
                <w:rFonts w:ascii="Times New Roman" w:hAnsi="Times New Roman"/>
                <w:color w:val="000000"/>
                <w:lang w:val="ru-RU" w:eastAsia="ru-RU"/>
              </w:rPr>
            </w:pPr>
            <w:r w:rsidRPr="000B3758">
              <w:rPr>
                <w:rFonts w:ascii="Times New Roman" w:hAnsi="Times New Roman"/>
                <w:color w:val="000000"/>
                <w:lang w:val="ru-RU" w:eastAsia="ru-RU"/>
              </w:rPr>
              <w:t>- до 10%;</w:t>
            </w:r>
          </w:p>
          <w:p w:rsidR="003257D1" w:rsidRPr="000B3758" w:rsidRDefault="003257D1" w:rsidP="003257D1">
            <w:pPr>
              <w:jc w:val="both"/>
              <w:rPr>
                <w:rFonts w:ascii="Times New Roman" w:hAnsi="Times New Roman"/>
                <w:color w:val="000000"/>
                <w:lang w:val="ru-RU" w:eastAsia="ru-RU"/>
              </w:rPr>
            </w:pPr>
            <w:r w:rsidRPr="000B3758">
              <w:rPr>
                <w:rFonts w:ascii="Times New Roman" w:hAnsi="Times New Roman"/>
                <w:color w:val="000000"/>
                <w:lang w:val="ru-RU" w:eastAsia="ru-RU"/>
              </w:rPr>
              <w:t>- 10% и более;</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hAnsi="Times New Roman"/>
                <w:color w:val="000000"/>
                <w:lang w:val="ru-RU" w:eastAsia="ru-RU"/>
              </w:rPr>
              <w:t>- больше в сравнении с прошлым учебным годом.</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1,0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0,5</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hAnsi="Times New Roman"/>
                <w:lang w:val="ru-RU"/>
              </w:rPr>
              <w:t>7.17.</w:t>
            </w:r>
          </w:p>
        </w:tc>
        <w:tc>
          <w:tcPr>
            <w:tcW w:w="7654" w:type="dxa"/>
          </w:tcPr>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Доля педагогических и административных работников, прошедших курсы повышения квалификации по реализации ФГОС (всех уровней общего образования), в общей численности педагогических и административных работников:</w:t>
            </w:r>
          </w:p>
          <w:p w:rsidR="003257D1" w:rsidRPr="000B3758" w:rsidRDefault="003257D1" w:rsidP="003257D1">
            <w:pPr>
              <w:jc w:val="both"/>
              <w:rPr>
                <w:rFonts w:ascii="Times New Roman" w:hAnsi="Times New Roman"/>
                <w:color w:val="000000"/>
                <w:lang w:val="ru-RU" w:eastAsia="ru-RU"/>
              </w:rPr>
            </w:pPr>
            <w:r w:rsidRPr="000B3758">
              <w:rPr>
                <w:rFonts w:ascii="Times New Roman" w:hAnsi="Times New Roman"/>
                <w:color w:val="000000"/>
                <w:lang w:val="ru-RU" w:eastAsia="ru-RU"/>
              </w:rPr>
              <w:t>- до 50%;</w:t>
            </w:r>
          </w:p>
          <w:p w:rsidR="003257D1" w:rsidRPr="000B3758" w:rsidRDefault="003257D1" w:rsidP="003257D1">
            <w:pPr>
              <w:jc w:val="both"/>
              <w:rPr>
                <w:rFonts w:ascii="Times New Roman" w:hAnsi="Times New Roman"/>
                <w:color w:val="000000"/>
                <w:lang w:val="ru-RU" w:eastAsia="ru-RU"/>
              </w:rPr>
            </w:pPr>
            <w:r w:rsidRPr="000B3758">
              <w:rPr>
                <w:rFonts w:ascii="Times New Roman" w:hAnsi="Times New Roman"/>
                <w:color w:val="000000"/>
                <w:lang w:val="ru-RU" w:eastAsia="ru-RU"/>
              </w:rPr>
              <w:t>- 50%  и более;</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hAnsi="Times New Roman"/>
                <w:color w:val="000000"/>
                <w:lang w:val="ru-RU" w:eastAsia="ru-RU"/>
              </w:rPr>
              <w:t>- больше в сравнении прошлым учебным годом.</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2,0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0,5</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hAnsi="Times New Roman"/>
                <w:lang w:val="ru-RU"/>
              </w:rPr>
              <w:t>7.18.</w:t>
            </w:r>
          </w:p>
        </w:tc>
        <w:tc>
          <w:tcPr>
            <w:tcW w:w="7654" w:type="dxa"/>
          </w:tcPr>
          <w:p w:rsidR="003257D1" w:rsidRPr="000B3758" w:rsidRDefault="003257D1" w:rsidP="003257D1">
            <w:pPr>
              <w:jc w:val="both"/>
              <w:rPr>
                <w:rFonts w:ascii="Times New Roman" w:hAnsi="Times New Roman"/>
                <w:kern w:val="28"/>
                <w:lang w:val="ru-RU"/>
              </w:rPr>
            </w:pPr>
            <w:r w:rsidRPr="000B3758">
              <w:rPr>
                <w:rFonts w:ascii="Times New Roman" w:hAnsi="Times New Roman"/>
                <w:kern w:val="28"/>
                <w:lang w:val="ru-RU"/>
              </w:rPr>
              <w:t xml:space="preserve">Доля педагогических работников </w:t>
            </w:r>
            <w:r w:rsidRPr="000B3758">
              <w:rPr>
                <w:rFonts w:ascii="Times New Roman" w:hAnsi="Times New Roman"/>
                <w:color w:val="000000"/>
                <w:kern w:val="28"/>
                <w:lang w:val="ru-RU"/>
              </w:rPr>
              <w:t>(без внешних совместителей)</w:t>
            </w:r>
            <w:r w:rsidRPr="000B3758">
              <w:rPr>
                <w:rFonts w:ascii="Times New Roman" w:hAnsi="Times New Roman"/>
                <w:kern w:val="28"/>
                <w:lang w:val="ru-RU"/>
              </w:rPr>
              <w:t xml:space="preserve">, прошедших повышение квалификации в отчетном учебном году по проблемам использования педагогических технологий </w:t>
            </w:r>
            <w:proofErr w:type="spellStart"/>
            <w:r w:rsidRPr="000B3758">
              <w:rPr>
                <w:rFonts w:ascii="Times New Roman" w:hAnsi="Times New Roman"/>
                <w:kern w:val="28"/>
                <w:lang w:val="ru-RU"/>
              </w:rPr>
              <w:t>деятельностного</w:t>
            </w:r>
            <w:proofErr w:type="spellEnd"/>
            <w:r w:rsidRPr="000B3758">
              <w:rPr>
                <w:rFonts w:ascii="Times New Roman" w:hAnsi="Times New Roman"/>
                <w:kern w:val="28"/>
                <w:lang w:val="ru-RU"/>
              </w:rPr>
              <w:t xml:space="preserve"> типа, в общей численности педагогических работников, прошедших повышение квалификации в отчетном учебном году:</w:t>
            </w:r>
          </w:p>
          <w:p w:rsidR="003257D1" w:rsidRPr="000B3758" w:rsidRDefault="003257D1" w:rsidP="003257D1">
            <w:pPr>
              <w:jc w:val="both"/>
              <w:rPr>
                <w:rFonts w:ascii="Times New Roman" w:hAnsi="Times New Roman"/>
                <w:kern w:val="28"/>
                <w:lang w:val="ru-RU"/>
              </w:rPr>
            </w:pPr>
            <w:r w:rsidRPr="000B3758">
              <w:rPr>
                <w:rFonts w:ascii="Times New Roman" w:hAnsi="Times New Roman"/>
                <w:kern w:val="28"/>
                <w:lang w:val="ru-RU"/>
              </w:rPr>
              <w:t>- наличие;</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hAnsi="Times New Roman"/>
                <w:kern w:val="28"/>
                <w:lang w:val="ru-RU"/>
              </w:rPr>
              <w:t>- больше в сравнении с прошлым учебным годом.</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0,5</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0,5</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hAnsi="Times New Roman"/>
                <w:lang w:val="ru-RU"/>
              </w:rPr>
              <w:t>7.19.</w:t>
            </w:r>
          </w:p>
        </w:tc>
        <w:tc>
          <w:tcPr>
            <w:tcW w:w="7654" w:type="dxa"/>
          </w:tcPr>
          <w:p w:rsidR="003257D1" w:rsidRPr="000B3758" w:rsidRDefault="003257D1" w:rsidP="003257D1">
            <w:pPr>
              <w:jc w:val="both"/>
              <w:rPr>
                <w:rFonts w:ascii="Times New Roman" w:hAnsi="Times New Roman"/>
                <w:kern w:val="28"/>
                <w:lang w:val="ru-RU"/>
              </w:rPr>
            </w:pPr>
            <w:r w:rsidRPr="000B3758">
              <w:rPr>
                <w:rFonts w:ascii="Times New Roman" w:hAnsi="Times New Roman"/>
                <w:kern w:val="28"/>
                <w:lang w:val="ru-RU"/>
              </w:rPr>
              <w:t xml:space="preserve">Доля педагогических работников </w:t>
            </w:r>
            <w:r w:rsidRPr="000B3758">
              <w:rPr>
                <w:rFonts w:ascii="Times New Roman" w:hAnsi="Times New Roman"/>
                <w:color w:val="000000"/>
                <w:kern w:val="28"/>
                <w:lang w:val="ru-RU"/>
              </w:rPr>
              <w:t>(без внешних совместителей)</w:t>
            </w:r>
            <w:r w:rsidRPr="000B3758">
              <w:rPr>
                <w:rFonts w:ascii="Times New Roman" w:hAnsi="Times New Roman"/>
                <w:kern w:val="28"/>
                <w:lang w:val="ru-RU"/>
              </w:rPr>
              <w:t>, прошедших повышение квалификации в отчетном учебном году в форме стажировки, в общей численности педагогических работников, прошедших повышение квалификации в отчетном учебном году:</w:t>
            </w:r>
          </w:p>
          <w:p w:rsidR="003257D1" w:rsidRPr="000B3758" w:rsidRDefault="003257D1" w:rsidP="003257D1">
            <w:pPr>
              <w:jc w:val="both"/>
              <w:rPr>
                <w:rFonts w:ascii="Times New Roman" w:hAnsi="Times New Roman"/>
                <w:kern w:val="28"/>
                <w:lang w:val="ru-RU"/>
              </w:rPr>
            </w:pPr>
            <w:r w:rsidRPr="000B3758">
              <w:rPr>
                <w:rFonts w:ascii="Times New Roman" w:hAnsi="Times New Roman"/>
                <w:kern w:val="28"/>
                <w:lang w:val="ru-RU"/>
              </w:rPr>
              <w:t>- наличие;</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hAnsi="Times New Roman"/>
                <w:kern w:val="28"/>
                <w:lang w:val="ru-RU"/>
              </w:rPr>
              <w:lastRenderedPageBreak/>
              <w:t>- больше в сравнении с прошлым учебным годом.</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0,5</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lastRenderedPageBreak/>
              <w:t>0,5</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hAnsi="Times New Roman"/>
                <w:lang w:val="ru-RU"/>
              </w:rPr>
              <w:lastRenderedPageBreak/>
              <w:t>7.20.</w:t>
            </w:r>
          </w:p>
        </w:tc>
        <w:tc>
          <w:tcPr>
            <w:tcW w:w="7654" w:type="dxa"/>
          </w:tcPr>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 xml:space="preserve">Наличие педагогических работников, прошедших курсы </w:t>
            </w:r>
            <w:proofErr w:type="spellStart"/>
            <w:r w:rsidRPr="000B3758">
              <w:rPr>
                <w:rFonts w:ascii="Times New Roman" w:hAnsi="Times New Roman"/>
                <w:bCs/>
                <w:color w:val="000000"/>
                <w:lang w:val="ru-RU" w:eastAsia="ru-RU"/>
              </w:rPr>
              <w:t>тьюторов</w:t>
            </w:r>
            <w:proofErr w:type="spellEnd"/>
            <w:r w:rsidRPr="000B3758">
              <w:rPr>
                <w:rFonts w:ascii="Times New Roman" w:hAnsi="Times New Roman"/>
                <w:bCs/>
                <w:color w:val="000000"/>
                <w:lang w:val="ru-RU" w:eastAsia="ru-RU"/>
              </w:rPr>
              <w:t>:</w:t>
            </w:r>
          </w:p>
          <w:p w:rsidR="003257D1" w:rsidRPr="000B3758" w:rsidRDefault="003257D1" w:rsidP="003257D1">
            <w:pPr>
              <w:jc w:val="both"/>
              <w:rPr>
                <w:rFonts w:ascii="Times New Roman" w:hAnsi="Times New Roman"/>
                <w:bCs/>
                <w:color w:val="000000"/>
                <w:lang w:val="ru-RU" w:eastAsia="ru-RU"/>
              </w:rPr>
            </w:pPr>
            <w:r w:rsidRPr="000B3758">
              <w:rPr>
                <w:rFonts w:ascii="Times New Roman" w:hAnsi="Times New Roman"/>
                <w:bCs/>
                <w:color w:val="000000"/>
                <w:lang w:val="ru-RU" w:eastAsia="ru-RU"/>
              </w:rPr>
              <w:t>- да;</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 нет.</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0,5</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hAnsi="Times New Roman"/>
                <w:lang w:val="ru-RU"/>
              </w:rPr>
              <w:t>7.21.</w:t>
            </w:r>
          </w:p>
        </w:tc>
        <w:tc>
          <w:tcPr>
            <w:tcW w:w="7654" w:type="dxa"/>
          </w:tcPr>
          <w:p w:rsidR="003257D1" w:rsidRPr="000B3758" w:rsidRDefault="003257D1" w:rsidP="003257D1">
            <w:pPr>
              <w:jc w:val="both"/>
              <w:rPr>
                <w:rFonts w:ascii="Times New Roman" w:hAnsi="Times New Roman"/>
                <w:color w:val="000000"/>
                <w:lang w:val="ru-RU" w:eastAsia="ru-RU"/>
              </w:rPr>
            </w:pPr>
            <w:r w:rsidRPr="000B3758">
              <w:rPr>
                <w:rFonts w:ascii="Times New Roman" w:hAnsi="Times New Roman"/>
                <w:color w:val="000000"/>
                <w:lang w:val="ru-RU" w:eastAsia="ru-RU"/>
              </w:rPr>
              <w:t>Количество мероприятий (</w:t>
            </w:r>
            <w:proofErr w:type="spellStart"/>
            <w:r w:rsidRPr="000B3758">
              <w:rPr>
                <w:rFonts w:ascii="Times New Roman" w:hAnsi="Times New Roman"/>
                <w:color w:val="000000"/>
                <w:lang w:val="ru-RU" w:eastAsia="ru-RU"/>
              </w:rPr>
              <w:t>вебинаров</w:t>
            </w:r>
            <w:proofErr w:type="spellEnd"/>
            <w:r w:rsidRPr="000B3758">
              <w:rPr>
                <w:rFonts w:ascii="Times New Roman" w:hAnsi="Times New Roman"/>
                <w:color w:val="000000"/>
                <w:lang w:val="ru-RU" w:eastAsia="ru-RU"/>
              </w:rPr>
              <w:t>, семинаров, конференций, круглых столов) по проблематике реализации ФГОС НОО, ФГОС ОО, организованных и проведенных образовательной организацией на муниципальном уровне:</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- 0</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 xml:space="preserve">- </w:t>
            </w:r>
            <w:r w:rsidRPr="000B3758">
              <w:rPr>
                <w:rFonts w:ascii="Times New Roman" w:hAnsi="Times New Roman"/>
                <w:color w:val="000000"/>
                <w:lang w:val="ru-RU" w:eastAsia="ru-RU"/>
              </w:rPr>
              <w:t>1 и более;</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hAnsi="Times New Roman"/>
                <w:color w:val="000000"/>
                <w:lang w:val="ru-RU" w:eastAsia="ru-RU"/>
              </w:rPr>
              <w:t>- больше в сравнении с прошлым учебным годом.</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0,5</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1,0</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hAnsi="Times New Roman"/>
                <w:lang w:val="ru-RU"/>
              </w:rPr>
              <w:t>7.22.</w:t>
            </w:r>
          </w:p>
        </w:tc>
        <w:tc>
          <w:tcPr>
            <w:tcW w:w="7654" w:type="dxa"/>
          </w:tcPr>
          <w:p w:rsidR="003257D1" w:rsidRPr="000B3758" w:rsidRDefault="003257D1" w:rsidP="003257D1">
            <w:pPr>
              <w:jc w:val="both"/>
              <w:rPr>
                <w:rFonts w:ascii="Times New Roman" w:hAnsi="Times New Roman"/>
                <w:color w:val="000000"/>
                <w:lang w:val="ru-RU" w:eastAsia="ru-RU"/>
              </w:rPr>
            </w:pPr>
            <w:r w:rsidRPr="000B3758">
              <w:rPr>
                <w:rFonts w:ascii="Times New Roman" w:hAnsi="Times New Roman"/>
                <w:color w:val="000000"/>
                <w:lang w:val="ru-RU" w:eastAsia="ru-RU"/>
              </w:rPr>
              <w:t>Количество мероприятий (</w:t>
            </w:r>
            <w:proofErr w:type="spellStart"/>
            <w:r w:rsidRPr="000B3758">
              <w:rPr>
                <w:rFonts w:ascii="Times New Roman" w:hAnsi="Times New Roman"/>
                <w:color w:val="000000"/>
                <w:lang w:val="ru-RU" w:eastAsia="ru-RU"/>
              </w:rPr>
              <w:t>вебинаров</w:t>
            </w:r>
            <w:proofErr w:type="spellEnd"/>
            <w:r w:rsidRPr="000B3758">
              <w:rPr>
                <w:rFonts w:ascii="Times New Roman" w:hAnsi="Times New Roman"/>
                <w:color w:val="000000"/>
                <w:lang w:val="ru-RU" w:eastAsia="ru-RU"/>
              </w:rPr>
              <w:t>, семинаров, конференций, круглых столов) по проблематике реализации ФГОС НОО, ФГОС ОО, организованных и проведенных образовательной организацией на межмуниципальном и региональном уровне:</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- 0</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 xml:space="preserve">- </w:t>
            </w:r>
            <w:r w:rsidRPr="000B3758">
              <w:rPr>
                <w:rFonts w:ascii="Times New Roman" w:hAnsi="Times New Roman"/>
                <w:color w:val="000000"/>
                <w:lang w:val="ru-RU" w:eastAsia="ru-RU"/>
              </w:rPr>
              <w:t>1 и более;</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hAnsi="Times New Roman"/>
                <w:color w:val="000000"/>
                <w:lang w:val="ru-RU" w:eastAsia="ru-RU"/>
              </w:rPr>
              <w:t>- больше в сравнении с прошлым учебным годом.</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1,0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1,5</w:t>
            </w:r>
          </w:p>
        </w:tc>
      </w:tr>
      <w:tr w:rsidR="003257D1" w:rsidRPr="000B3758" w:rsidTr="003257D1">
        <w:tc>
          <w:tcPr>
            <w:tcW w:w="959" w:type="dxa"/>
          </w:tcPr>
          <w:p w:rsidR="003257D1" w:rsidRPr="000B3758" w:rsidRDefault="003257D1" w:rsidP="003257D1">
            <w:pPr>
              <w:jc w:val="center"/>
              <w:rPr>
                <w:rFonts w:ascii="Times New Roman" w:hAnsi="Times New Roman"/>
              </w:rPr>
            </w:pPr>
            <w:r w:rsidRPr="000B3758">
              <w:rPr>
                <w:rFonts w:ascii="Times New Roman" w:hAnsi="Times New Roman"/>
                <w:lang w:val="ru-RU"/>
              </w:rPr>
              <w:t>7.23.</w:t>
            </w:r>
          </w:p>
        </w:tc>
        <w:tc>
          <w:tcPr>
            <w:tcW w:w="7654" w:type="dxa"/>
          </w:tcPr>
          <w:p w:rsidR="003257D1" w:rsidRPr="000B3758" w:rsidRDefault="003257D1" w:rsidP="003257D1">
            <w:pPr>
              <w:jc w:val="both"/>
              <w:rPr>
                <w:rFonts w:ascii="Times New Roman" w:hAnsi="Times New Roman"/>
                <w:color w:val="000000"/>
                <w:lang w:val="ru-RU" w:eastAsia="ru-RU"/>
              </w:rPr>
            </w:pPr>
            <w:r w:rsidRPr="000B3758">
              <w:rPr>
                <w:rFonts w:ascii="Times New Roman" w:hAnsi="Times New Roman"/>
                <w:color w:val="000000"/>
                <w:lang w:val="ru-RU" w:eastAsia="ru-RU"/>
              </w:rPr>
              <w:t>Количество мероприятий на межмуниципальном и региональном  уровне (</w:t>
            </w:r>
            <w:proofErr w:type="spellStart"/>
            <w:r w:rsidRPr="000B3758">
              <w:rPr>
                <w:rFonts w:ascii="Times New Roman" w:hAnsi="Times New Roman"/>
                <w:color w:val="000000"/>
                <w:lang w:val="ru-RU" w:eastAsia="ru-RU"/>
              </w:rPr>
              <w:t>вебинаров</w:t>
            </w:r>
            <w:proofErr w:type="spellEnd"/>
            <w:r w:rsidRPr="000B3758">
              <w:rPr>
                <w:rFonts w:ascii="Times New Roman" w:hAnsi="Times New Roman"/>
                <w:color w:val="000000"/>
                <w:lang w:val="ru-RU" w:eastAsia="ru-RU"/>
              </w:rPr>
              <w:t>, семинаров, конференций, круглых столов) по проблематике реализации ФГОС НОО, ФГОС ОО, в которых организация принимала участие:</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- 0</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 xml:space="preserve">- </w:t>
            </w:r>
            <w:r w:rsidRPr="000B3758">
              <w:rPr>
                <w:rFonts w:ascii="Times New Roman" w:hAnsi="Times New Roman"/>
                <w:color w:val="000000"/>
                <w:lang w:val="ru-RU" w:eastAsia="ru-RU"/>
              </w:rPr>
              <w:t>1 и более;</w:t>
            </w:r>
          </w:p>
          <w:p w:rsidR="003257D1" w:rsidRPr="000B3758" w:rsidRDefault="003257D1" w:rsidP="003257D1">
            <w:pPr>
              <w:jc w:val="both"/>
              <w:rPr>
                <w:rFonts w:ascii="Times New Roman" w:eastAsia="Times New Roman" w:hAnsi="Times New Roman"/>
                <w:bCs/>
                <w:color w:val="000000"/>
                <w:lang w:val="ru-RU" w:eastAsia="ru-RU"/>
              </w:rPr>
            </w:pPr>
            <w:r w:rsidRPr="000B3758">
              <w:rPr>
                <w:rFonts w:ascii="Times New Roman" w:hAnsi="Times New Roman"/>
                <w:color w:val="000000"/>
                <w:lang w:val="ru-RU" w:eastAsia="ru-RU"/>
              </w:rPr>
              <w:t>- больше в сравнении с прошлым учебным годом.</w:t>
            </w:r>
          </w:p>
        </w:tc>
        <w:tc>
          <w:tcPr>
            <w:tcW w:w="1134" w:type="dxa"/>
          </w:tcPr>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0,5</w:t>
            </w:r>
          </w:p>
          <w:p w:rsidR="003257D1" w:rsidRPr="000B3758" w:rsidRDefault="003257D1" w:rsidP="003257D1">
            <w:pPr>
              <w:jc w:val="center"/>
              <w:rPr>
                <w:rFonts w:ascii="Times New Roman" w:eastAsia="Times New Roman" w:hAnsi="Times New Roman"/>
                <w:bCs/>
                <w:color w:val="000000"/>
                <w:lang w:val="ru-RU" w:eastAsia="ru-RU"/>
              </w:rPr>
            </w:pPr>
            <w:r w:rsidRPr="000B3758">
              <w:rPr>
                <w:rFonts w:ascii="Times New Roman" w:eastAsia="Times New Roman" w:hAnsi="Times New Roman"/>
                <w:bCs/>
                <w:color w:val="000000"/>
                <w:lang w:val="ru-RU" w:eastAsia="ru-RU"/>
              </w:rPr>
              <w:t>0,5</w:t>
            </w:r>
          </w:p>
        </w:tc>
      </w:tr>
    </w:tbl>
    <w:p w:rsidR="00892DC5" w:rsidRDefault="00892DC5" w:rsidP="003257D1">
      <w:pPr>
        <w:tabs>
          <w:tab w:val="left" w:pos="0"/>
        </w:tabs>
        <w:rPr>
          <w:b/>
          <w:bCs/>
        </w:rPr>
      </w:pPr>
    </w:p>
    <w:p w:rsidR="003257D1" w:rsidRDefault="003257D1" w:rsidP="003257D1">
      <w:pPr>
        <w:jc w:val="right"/>
        <w:rPr>
          <w:sz w:val="28"/>
          <w:szCs w:val="28"/>
        </w:rPr>
      </w:pPr>
      <w:r w:rsidRPr="00AB5D2C">
        <w:rPr>
          <w:sz w:val="28"/>
          <w:szCs w:val="28"/>
        </w:rPr>
        <w:t>Приложение 4</w:t>
      </w:r>
    </w:p>
    <w:p w:rsidR="003257D1" w:rsidRDefault="003257D1" w:rsidP="003257D1">
      <w:pPr>
        <w:jc w:val="right"/>
        <w:rPr>
          <w:sz w:val="28"/>
          <w:szCs w:val="28"/>
        </w:rPr>
      </w:pPr>
    </w:p>
    <w:p w:rsidR="003257D1" w:rsidRDefault="003257D1" w:rsidP="003257D1">
      <w:pPr>
        <w:jc w:val="center"/>
        <w:rPr>
          <w:sz w:val="28"/>
          <w:szCs w:val="28"/>
        </w:rPr>
      </w:pPr>
      <w:r>
        <w:rPr>
          <w:b/>
          <w:bCs/>
          <w:sz w:val="26"/>
          <w:szCs w:val="26"/>
        </w:rPr>
        <w:t>Рекомендуемые значения коэффициента стимулирования руководителя (</w:t>
      </w:r>
      <w:proofErr w:type="spellStart"/>
      <w:r>
        <w:rPr>
          <w:b/>
          <w:bCs/>
          <w:sz w:val="26"/>
          <w:szCs w:val="26"/>
        </w:rPr>
        <w:t>К</w:t>
      </w:r>
      <w:r>
        <w:rPr>
          <w:b/>
          <w:bCs/>
          <w:sz w:val="26"/>
          <w:szCs w:val="26"/>
          <w:vertAlign w:val="subscript"/>
        </w:rPr>
        <w:t>стр</w:t>
      </w:r>
      <w:proofErr w:type="spellEnd"/>
      <w:r>
        <w:rPr>
          <w:b/>
          <w:bCs/>
          <w:sz w:val="26"/>
          <w:szCs w:val="26"/>
        </w:rPr>
        <w:t xml:space="preserve">) общеобразовательных организаций в зависимости от суммы баллов </w:t>
      </w:r>
    </w:p>
    <w:p w:rsidR="003257D1" w:rsidRDefault="003257D1" w:rsidP="003257D1">
      <w:pPr>
        <w:spacing w:line="360" w:lineRule="auto"/>
        <w:ind w:firstLine="567"/>
        <w:contextualSpacing/>
        <w:jc w:val="both"/>
        <w:rPr>
          <w:sz w:val="28"/>
          <w:szCs w:val="28"/>
        </w:rPr>
      </w:pPr>
    </w:p>
    <w:tbl>
      <w:tblPr>
        <w:tblW w:w="92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3861"/>
        <w:gridCol w:w="2727"/>
      </w:tblGrid>
      <w:tr w:rsidR="003257D1" w:rsidRPr="007F3398" w:rsidTr="003257D1">
        <w:trPr>
          <w:trHeight w:val="264"/>
        </w:trPr>
        <w:tc>
          <w:tcPr>
            <w:tcW w:w="2694" w:type="dxa"/>
            <w:shd w:val="clear" w:color="auto" w:fill="auto"/>
            <w:noWrap/>
            <w:vAlign w:val="center"/>
            <w:hideMark/>
          </w:tcPr>
          <w:p w:rsidR="003257D1" w:rsidRPr="007F3398" w:rsidRDefault="003257D1" w:rsidP="003257D1">
            <w:pPr>
              <w:jc w:val="center"/>
            </w:pPr>
            <w:r w:rsidRPr="007F3398">
              <w:rPr>
                <w:b/>
              </w:rPr>
              <w:t xml:space="preserve">№ </w:t>
            </w:r>
            <w:proofErr w:type="spellStart"/>
            <w:proofErr w:type="gramStart"/>
            <w:r w:rsidRPr="007F3398">
              <w:rPr>
                <w:b/>
              </w:rPr>
              <w:t>п</w:t>
            </w:r>
            <w:proofErr w:type="spellEnd"/>
            <w:proofErr w:type="gramEnd"/>
            <w:r w:rsidRPr="007F3398">
              <w:rPr>
                <w:b/>
              </w:rPr>
              <w:t>/</w:t>
            </w:r>
            <w:proofErr w:type="spellStart"/>
            <w:r w:rsidRPr="007F3398">
              <w:rPr>
                <w:b/>
              </w:rPr>
              <w:t>п</w:t>
            </w:r>
            <w:proofErr w:type="spellEnd"/>
          </w:p>
        </w:tc>
        <w:tc>
          <w:tcPr>
            <w:tcW w:w="3861" w:type="dxa"/>
            <w:shd w:val="clear" w:color="auto" w:fill="auto"/>
            <w:noWrap/>
            <w:vAlign w:val="center"/>
            <w:hideMark/>
          </w:tcPr>
          <w:p w:rsidR="003257D1" w:rsidRDefault="003257D1" w:rsidP="003257D1">
            <w:pPr>
              <w:jc w:val="center"/>
            </w:pPr>
            <w:r w:rsidRPr="007F3398">
              <w:rPr>
                <w:b/>
              </w:rPr>
              <w:t>Сумма баллов</w:t>
            </w:r>
          </w:p>
        </w:tc>
        <w:tc>
          <w:tcPr>
            <w:tcW w:w="2727" w:type="dxa"/>
            <w:shd w:val="clear" w:color="auto" w:fill="auto"/>
            <w:noWrap/>
            <w:vAlign w:val="center"/>
            <w:hideMark/>
          </w:tcPr>
          <w:p w:rsidR="003257D1" w:rsidRPr="007F3398" w:rsidRDefault="003257D1" w:rsidP="003257D1">
            <w:pPr>
              <w:jc w:val="center"/>
            </w:pPr>
            <w:r w:rsidRPr="0094623E">
              <w:rPr>
                <w:b/>
                <w:bCs/>
              </w:rPr>
              <w:t xml:space="preserve">Значение </w:t>
            </w:r>
            <w:proofErr w:type="spellStart"/>
            <w:r w:rsidRPr="0094623E">
              <w:rPr>
                <w:b/>
                <w:bCs/>
              </w:rPr>
              <w:t>К</w:t>
            </w:r>
            <w:r w:rsidRPr="0094623E">
              <w:rPr>
                <w:b/>
                <w:bCs/>
                <w:vertAlign w:val="subscript"/>
              </w:rPr>
              <w:t>стр</w:t>
            </w:r>
            <w:proofErr w:type="spellEnd"/>
          </w:p>
        </w:tc>
      </w:tr>
      <w:tr w:rsidR="003257D1" w:rsidRPr="007F3398" w:rsidTr="003257D1">
        <w:trPr>
          <w:trHeight w:val="264"/>
        </w:trPr>
        <w:tc>
          <w:tcPr>
            <w:tcW w:w="2694" w:type="dxa"/>
            <w:shd w:val="clear" w:color="auto" w:fill="auto"/>
            <w:noWrap/>
            <w:vAlign w:val="center"/>
            <w:hideMark/>
          </w:tcPr>
          <w:p w:rsidR="003257D1" w:rsidRPr="007F3398" w:rsidRDefault="003257D1" w:rsidP="003257D1">
            <w:pPr>
              <w:jc w:val="center"/>
            </w:pPr>
            <w:r w:rsidRPr="007F3398">
              <w:t>1</w:t>
            </w:r>
          </w:p>
        </w:tc>
        <w:tc>
          <w:tcPr>
            <w:tcW w:w="3861" w:type="dxa"/>
            <w:shd w:val="clear" w:color="auto" w:fill="auto"/>
            <w:noWrap/>
            <w:vAlign w:val="center"/>
            <w:hideMark/>
          </w:tcPr>
          <w:p w:rsidR="003257D1" w:rsidRPr="007F3398" w:rsidRDefault="003257D1" w:rsidP="003257D1">
            <w:pPr>
              <w:jc w:val="center"/>
            </w:pPr>
            <w:r>
              <w:t>от 196 до 181</w:t>
            </w:r>
          </w:p>
        </w:tc>
        <w:tc>
          <w:tcPr>
            <w:tcW w:w="2727" w:type="dxa"/>
            <w:shd w:val="clear" w:color="auto" w:fill="auto"/>
            <w:noWrap/>
            <w:vAlign w:val="center"/>
            <w:hideMark/>
          </w:tcPr>
          <w:p w:rsidR="003257D1" w:rsidRPr="007F3398" w:rsidRDefault="003257D1" w:rsidP="003257D1">
            <w:pPr>
              <w:jc w:val="center"/>
            </w:pPr>
            <w:r w:rsidRPr="007F3398">
              <w:t>1</w:t>
            </w:r>
          </w:p>
        </w:tc>
      </w:tr>
      <w:tr w:rsidR="003257D1" w:rsidRPr="007F3398" w:rsidTr="003257D1">
        <w:trPr>
          <w:trHeight w:val="264"/>
        </w:trPr>
        <w:tc>
          <w:tcPr>
            <w:tcW w:w="2694" w:type="dxa"/>
            <w:shd w:val="clear" w:color="auto" w:fill="auto"/>
            <w:noWrap/>
            <w:vAlign w:val="center"/>
            <w:hideMark/>
          </w:tcPr>
          <w:p w:rsidR="003257D1" w:rsidRPr="007F3398" w:rsidRDefault="003257D1" w:rsidP="003257D1">
            <w:pPr>
              <w:jc w:val="center"/>
            </w:pPr>
            <w:r w:rsidRPr="007F3398">
              <w:t>2</w:t>
            </w:r>
          </w:p>
        </w:tc>
        <w:tc>
          <w:tcPr>
            <w:tcW w:w="3861" w:type="dxa"/>
            <w:shd w:val="clear" w:color="auto" w:fill="auto"/>
            <w:noWrap/>
            <w:vAlign w:val="center"/>
            <w:hideMark/>
          </w:tcPr>
          <w:p w:rsidR="003257D1" w:rsidRPr="007F3398" w:rsidRDefault="003257D1" w:rsidP="003257D1">
            <w:pPr>
              <w:jc w:val="center"/>
            </w:pPr>
            <w:r>
              <w:t xml:space="preserve">от </w:t>
            </w:r>
            <w:r w:rsidRPr="007F3398">
              <w:t>1</w:t>
            </w:r>
            <w:r>
              <w:t>81 до 166</w:t>
            </w:r>
          </w:p>
        </w:tc>
        <w:tc>
          <w:tcPr>
            <w:tcW w:w="2727" w:type="dxa"/>
            <w:shd w:val="clear" w:color="auto" w:fill="auto"/>
            <w:noWrap/>
            <w:vAlign w:val="center"/>
            <w:hideMark/>
          </w:tcPr>
          <w:p w:rsidR="003257D1" w:rsidRPr="007F3398" w:rsidRDefault="003257D1" w:rsidP="003257D1">
            <w:pPr>
              <w:jc w:val="center"/>
            </w:pPr>
            <w:r w:rsidRPr="007F3398">
              <w:t>0,9</w:t>
            </w:r>
          </w:p>
        </w:tc>
      </w:tr>
      <w:tr w:rsidR="003257D1" w:rsidRPr="007F3398" w:rsidTr="003257D1">
        <w:trPr>
          <w:trHeight w:val="264"/>
        </w:trPr>
        <w:tc>
          <w:tcPr>
            <w:tcW w:w="2694" w:type="dxa"/>
            <w:shd w:val="clear" w:color="auto" w:fill="auto"/>
            <w:noWrap/>
            <w:vAlign w:val="center"/>
            <w:hideMark/>
          </w:tcPr>
          <w:p w:rsidR="003257D1" w:rsidRPr="007F3398" w:rsidRDefault="003257D1" w:rsidP="003257D1">
            <w:pPr>
              <w:jc w:val="center"/>
            </w:pPr>
            <w:r w:rsidRPr="007F3398">
              <w:t>3</w:t>
            </w:r>
          </w:p>
        </w:tc>
        <w:tc>
          <w:tcPr>
            <w:tcW w:w="3861" w:type="dxa"/>
            <w:shd w:val="clear" w:color="auto" w:fill="auto"/>
            <w:noWrap/>
            <w:vAlign w:val="center"/>
            <w:hideMark/>
          </w:tcPr>
          <w:p w:rsidR="003257D1" w:rsidRPr="007F3398" w:rsidRDefault="003257D1" w:rsidP="003257D1">
            <w:pPr>
              <w:jc w:val="center"/>
            </w:pPr>
            <w:r>
              <w:t xml:space="preserve">от </w:t>
            </w:r>
            <w:r w:rsidRPr="007F3398">
              <w:t>1</w:t>
            </w:r>
            <w:r>
              <w:t>6</w:t>
            </w:r>
            <w:r w:rsidRPr="007F3398">
              <w:t>6</w:t>
            </w:r>
            <w:r>
              <w:t xml:space="preserve"> до 151</w:t>
            </w:r>
          </w:p>
        </w:tc>
        <w:tc>
          <w:tcPr>
            <w:tcW w:w="2727" w:type="dxa"/>
            <w:shd w:val="clear" w:color="auto" w:fill="auto"/>
            <w:noWrap/>
            <w:vAlign w:val="center"/>
            <w:hideMark/>
          </w:tcPr>
          <w:p w:rsidR="003257D1" w:rsidRPr="007F3398" w:rsidRDefault="003257D1" w:rsidP="003257D1">
            <w:pPr>
              <w:jc w:val="center"/>
            </w:pPr>
            <w:r w:rsidRPr="007F3398">
              <w:t>0,8</w:t>
            </w:r>
          </w:p>
        </w:tc>
      </w:tr>
      <w:tr w:rsidR="003257D1" w:rsidRPr="007F3398" w:rsidTr="003257D1">
        <w:trPr>
          <w:trHeight w:val="264"/>
        </w:trPr>
        <w:tc>
          <w:tcPr>
            <w:tcW w:w="2694" w:type="dxa"/>
            <w:shd w:val="clear" w:color="auto" w:fill="auto"/>
            <w:noWrap/>
            <w:vAlign w:val="center"/>
            <w:hideMark/>
          </w:tcPr>
          <w:p w:rsidR="003257D1" w:rsidRPr="007F3398" w:rsidRDefault="003257D1" w:rsidP="003257D1">
            <w:pPr>
              <w:jc w:val="center"/>
            </w:pPr>
            <w:r w:rsidRPr="007F3398">
              <w:t>4</w:t>
            </w:r>
          </w:p>
        </w:tc>
        <w:tc>
          <w:tcPr>
            <w:tcW w:w="3861" w:type="dxa"/>
            <w:shd w:val="clear" w:color="auto" w:fill="auto"/>
            <w:noWrap/>
            <w:vAlign w:val="center"/>
            <w:hideMark/>
          </w:tcPr>
          <w:p w:rsidR="003257D1" w:rsidRPr="007F3398" w:rsidRDefault="003257D1" w:rsidP="003257D1">
            <w:pPr>
              <w:jc w:val="center"/>
            </w:pPr>
            <w:r>
              <w:t>от 151 до 136</w:t>
            </w:r>
          </w:p>
        </w:tc>
        <w:tc>
          <w:tcPr>
            <w:tcW w:w="2727" w:type="dxa"/>
            <w:shd w:val="clear" w:color="auto" w:fill="auto"/>
            <w:noWrap/>
            <w:vAlign w:val="center"/>
            <w:hideMark/>
          </w:tcPr>
          <w:p w:rsidR="003257D1" w:rsidRPr="007F3398" w:rsidRDefault="003257D1" w:rsidP="003257D1">
            <w:pPr>
              <w:jc w:val="center"/>
            </w:pPr>
            <w:r w:rsidRPr="007F3398">
              <w:t>0,7</w:t>
            </w:r>
          </w:p>
        </w:tc>
      </w:tr>
      <w:tr w:rsidR="003257D1" w:rsidRPr="007F3398" w:rsidTr="003257D1">
        <w:trPr>
          <w:trHeight w:val="264"/>
        </w:trPr>
        <w:tc>
          <w:tcPr>
            <w:tcW w:w="2694" w:type="dxa"/>
            <w:shd w:val="clear" w:color="auto" w:fill="auto"/>
            <w:noWrap/>
            <w:vAlign w:val="center"/>
            <w:hideMark/>
          </w:tcPr>
          <w:p w:rsidR="003257D1" w:rsidRPr="007F3398" w:rsidRDefault="003257D1" w:rsidP="003257D1">
            <w:pPr>
              <w:jc w:val="center"/>
            </w:pPr>
            <w:r w:rsidRPr="007F3398">
              <w:t>5</w:t>
            </w:r>
          </w:p>
        </w:tc>
        <w:tc>
          <w:tcPr>
            <w:tcW w:w="3861" w:type="dxa"/>
            <w:shd w:val="clear" w:color="auto" w:fill="auto"/>
            <w:noWrap/>
            <w:vAlign w:val="center"/>
            <w:hideMark/>
          </w:tcPr>
          <w:p w:rsidR="003257D1" w:rsidRPr="007F3398" w:rsidRDefault="003257D1" w:rsidP="003257D1">
            <w:pPr>
              <w:jc w:val="center"/>
            </w:pPr>
            <w:r>
              <w:t xml:space="preserve">от </w:t>
            </w:r>
            <w:r w:rsidRPr="007F3398">
              <w:t>1</w:t>
            </w:r>
            <w:r>
              <w:t>36 до 121</w:t>
            </w:r>
          </w:p>
        </w:tc>
        <w:tc>
          <w:tcPr>
            <w:tcW w:w="2727" w:type="dxa"/>
            <w:shd w:val="clear" w:color="auto" w:fill="auto"/>
            <w:noWrap/>
            <w:vAlign w:val="center"/>
            <w:hideMark/>
          </w:tcPr>
          <w:p w:rsidR="003257D1" w:rsidRPr="007F3398" w:rsidRDefault="003257D1" w:rsidP="003257D1">
            <w:pPr>
              <w:jc w:val="center"/>
            </w:pPr>
            <w:r w:rsidRPr="007F3398">
              <w:t>0,6</w:t>
            </w:r>
          </w:p>
        </w:tc>
      </w:tr>
      <w:tr w:rsidR="003257D1" w:rsidRPr="007F3398" w:rsidTr="003257D1">
        <w:trPr>
          <w:trHeight w:val="264"/>
        </w:trPr>
        <w:tc>
          <w:tcPr>
            <w:tcW w:w="2694" w:type="dxa"/>
            <w:shd w:val="clear" w:color="auto" w:fill="auto"/>
            <w:noWrap/>
            <w:vAlign w:val="center"/>
            <w:hideMark/>
          </w:tcPr>
          <w:p w:rsidR="003257D1" w:rsidRPr="007F3398" w:rsidRDefault="003257D1" w:rsidP="003257D1">
            <w:pPr>
              <w:jc w:val="center"/>
            </w:pPr>
            <w:r w:rsidRPr="007F3398">
              <w:t>6</w:t>
            </w:r>
          </w:p>
        </w:tc>
        <w:tc>
          <w:tcPr>
            <w:tcW w:w="3861" w:type="dxa"/>
            <w:shd w:val="clear" w:color="auto" w:fill="auto"/>
            <w:noWrap/>
            <w:vAlign w:val="center"/>
            <w:hideMark/>
          </w:tcPr>
          <w:p w:rsidR="003257D1" w:rsidRPr="007F3398" w:rsidRDefault="003257D1" w:rsidP="003257D1">
            <w:pPr>
              <w:jc w:val="center"/>
            </w:pPr>
            <w:r>
              <w:t xml:space="preserve">от </w:t>
            </w:r>
            <w:r w:rsidRPr="007F3398">
              <w:t>1</w:t>
            </w:r>
            <w:r>
              <w:t>21 до 106</w:t>
            </w:r>
          </w:p>
        </w:tc>
        <w:tc>
          <w:tcPr>
            <w:tcW w:w="2727" w:type="dxa"/>
            <w:shd w:val="clear" w:color="auto" w:fill="auto"/>
            <w:noWrap/>
            <w:vAlign w:val="center"/>
            <w:hideMark/>
          </w:tcPr>
          <w:p w:rsidR="003257D1" w:rsidRPr="007F3398" w:rsidRDefault="003257D1" w:rsidP="003257D1">
            <w:pPr>
              <w:jc w:val="center"/>
            </w:pPr>
            <w:r w:rsidRPr="007F3398">
              <w:t>0,5</w:t>
            </w:r>
          </w:p>
        </w:tc>
      </w:tr>
      <w:tr w:rsidR="003257D1" w:rsidRPr="007F3398" w:rsidTr="003257D1">
        <w:trPr>
          <w:trHeight w:val="264"/>
        </w:trPr>
        <w:tc>
          <w:tcPr>
            <w:tcW w:w="2694" w:type="dxa"/>
            <w:shd w:val="clear" w:color="auto" w:fill="auto"/>
            <w:noWrap/>
            <w:vAlign w:val="center"/>
            <w:hideMark/>
          </w:tcPr>
          <w:p w:rsidR="003257D1" w:rsidRPr="007F3398" w:rsidRDefault="003257D1" w:rsidP="003257D1">
            <w:pPr>
              <w:jc w:val="center"/>
            </w:pPr>
            <w:r w:rsidRPr="007F3398">
              <w:t>7</w:t>
            </w:r>
          </w:p>
        </w:tc>
        <w:tc>
          <w:tcPr>
            <w:tcW w:w="3861" w:type="dxa"/>
            <w:shd w:val="clear" w:color="auto" w:fill="auto"/>
            <w:noWrap/>
            <w:vAlign w:val="center"/>
            <w:hideMark/>
          </w:tcPr>
          <w:p w:rsidR="003257D1" w:rsidRPr="007F3398" w:rsidRDefault="003257D1" w:rsidP="003257D1">
            <w:pPr>
              <w:jc w:val="center"/>
            </w:pPr>
            <w:r>
              <w:t>от 106 до 91</w:t>
            </w:r>
          </w:p>
        </w:tc>
        <w:tc>
          <w:tcPr>
            <w:tcW w:w="2727" w:type="dxa"/>
            <w:shd w:val="clear" w:color="auto" w:fill="auto"/>
            <w:noWrap/>
            <w:vAlign w:val="center"/>
            <w:hideMark/>
          </w:tcPr>
          <w:p w:rsidR="003257D1" w:rsidRPr="007F3398" w:rsidRDefault="003257D1" w:rsidP="003257D1">
            <w:pPr>
              <w:jc w:val="center"/>
            </w:pPr>
            <w:r w:rsidRPr="007F3398">
              <w:t>0,4</w:t>
            </w:r>
          </w:p>
        </w:tc>
      </w:tr>
      <w:tr w:rsidR="003257D1" w:rsidRPr="007F3398" w:rsidTr="003257D1">
        <w:trPr>
          <w:trHeight w:val="264"/>
        </w:trPr>
        <w:tc>
          <w:tcPr>
            <w:tcW w:w="2694" w:type="dxa"/>
            <w:shd w:val="clear" w:color="auto" w:fill="auto"/>
            <w:noWrap/>
            <w:vAlign w:val="center"/>
            <w:hideMark/>
          </w:tcPr>
          <w:p w:rsidR="003257D1" w:rsidRPr="007F3398" w:rsidRDefault="003257D1" w:rsidP="003257D1">
            <w:pPr>
              <w:jc w:val="center"/>
            </w:pPr>
            <w:r w:rsidRPr="007F3398">
              <w:t>8</w:t>
            </w:r>
          </w:p>
        </w:tc>
        <w:tc>
          <w:tcPr>
            <w:tcW w:w="3861" w:type="dxa"/>
            <w:shd w:val="clear" w:color="auto" w:fill="auto"/>
            <w:noWrap/>
            <w:vAlign w:val="center"/>
            <w:hideMark/>
          </w:tcPr>
          <w:p w:rsidR="003257D1" w:rsidRPr="007F3398" w:rsidRDefault="003257D1" w:rsidP="003257D1">
            <w:pPr>
              <w:jc w:val="center"/>
            </w:pPr>
            <w:r>
              <w:t>от 91 до 76</w:t>
            </w:r>
          </w:p>
        </w:tc>
        <w:tc>
          <w:tcPr>
            <w:tcW w:w="2727" w:type="dxa"/>
            <w:shd w:val="clear" w:color="auto" w:fill="auto"/>
            <w:noWrap/>
            <w:vAlign w:val="center"/>
            <w:hideMark/>
          </w:tcPr>
          <w:p w:rsidR="003257D1" w:rsidRPr="007F3398" w:rsidRDefault="003257D1" w:rsidP="003257D1">
            <w:pPr>
              <w:jc w:val="center"/>
            </w:pPr>
            <w:r w:rsidRPr="007F3398">
              <w:t>0,3</w:t>
            </w:r>
          </w:p>
        </w:tc>
      </w:tr>
      <w:tr w:rsidR="003257D1" w:rsidRPr="007F3398" w:rsidTr="003257D1">
        <w:trPr>
          <w:trHeight w:val="264"/>
        </w:trPr>
        <w:tc>
          <w:tcPr>
            <w:tcW w:w="2694" w:type="dxa"/>
            <w:shd w:val="clear" w:color="auto" w:fill="auto"/>
            <w:noWrap/>
            <w:vAlign w:val="center"/>
            <w:hideMark/>
          </w:tcPr>
          <w:p w:rsidR="003257D1" w:rsidRPr="007F3398" w:rsidRDefault="003257D1" w:rsidP="003257D1">
            <w:pPr>
              <w:jc w:val="center"/>
            </w:pPr>
            <w:r w:rsidRPr="007F3398">
              <w:t>9</w:t>
            </w:r>
          </w:p>
        </w:tc>
        <w:tc>
          <w:tcPr>
            <w:tcW w:w="3861" w:type="dxa"/>
            <w:shd w:val="clear" w:color="auto" w:fill="auto"/>
            <w:noWrap/>
            <w:vAlign w:val="center"/>
            <w:hideMark/>
          </w:tcPr>
          <w:p w:rsidR="003257D1" w:rsidRPr="007F3398" w:rsidRDefault="003257D1" w:rsidP="003257D1">
            <w:pPr>
              <w:jc w:val="center"/>
            </w:pPr>
            <w:r>
              <w:t>от 76 до 61</w:t>
            </w:r>
          </w:p>
        </w:tc>
        <w:tc>
          <w:tcPr>
            <w:tcW w:w="2727" w:type="dxa"/>
            <w:shd w:val="clear" w:color="auto" w:fill="auto"/>
            <w:noWrap/>
            <w:vAlign w:val="center"/>
            <w:hideMark/>
          </w:tcPr>
          <w:p w:rsidR="003257D1" w:rsidRPr="007F3398" w:rsidRDefault="003257D1" w:rsidP="003257D1">
            <w:pPr>
              <w:jc w:val="center"/>
            </w:pPr>
            <w:r w:rsidRPr="007F3398">
              <w:t>0,2</w:t>
            </w:r>
          </w:p>
        </w:tc>
      </w:tr>
      <w:tr w:rsidR="003257D1" w:rsidRPr="007F3398" w:rsidTr="003257D1">
        <w:trPr>
          <w:trHeight w:val="264"/>
        </w:trPr>
        <w:tc>
          <w:tcPr>
            <w:tcW w:w="2694" w:type="dxa"/>
            <w:shd w:val="clear" w:color="auto" w:fill="auto"/>
            <w:noWrap/>
            <w:vAlign w:val="center"/>
            <w:hideMark/>
          </w:tcPr>
          <w:p w:rsidR="003257D1" w:rsidRPr="007F3398" w:rsidRDefault="003257D1" w:rsidP="003257D1">
            <w:pPr>
              <w:jc w:val="center"/>
            </w:pPr>
            <w:r w:rsidRPr="007F3398">
              <w:t>10</w:t>
            </w:r>
          </w:p>
        </w:tc>
        <w:tc>
          <w:tcPr>
            <w:tcW w:w="3861" w:type="dxa"/>
            <w:shd w:val="clear" w:color="auto" w:fill="auto"/>
            <w:noWrap/>
            <w:vAlign w:val="center"/>
            <w:hideMark/>
          </w:tcPr>
          <w:p w:rsidR="003257D1" w:rsidRPr="007F3398" w:rsidRDefault="003257D1" w:rsidP="003257D1">
            <w:pPr>
              <w:jc w:val="center"/>
            </w:pPr>
            <w:r>
              <w:t>от 61 до 46</w:t>
            </w:r>
          </w:p>
        </w:tc>
        <w:tc>
          <w:tcPr>
            <w:tcW w:w="2727" w:type="dxa"/>
            <w:shd w:val="clear" w:color="auto" w:fill="auto"/>
            <w:noWrap/>
            <w:vAlign w:val="center"/>
            <w:hideMark/>
          </w:tcPr>
          <w:p w:rsidR="003257D1" w:rsidRPr="007F3398" w:rsidRDefault="003257D1" w:rsidP="003257D1">
            <w:pPr>
              <w:jc w:val="center"/>
            </w:pPr>
            <w:r w:rsidRPr="007F3398">
              <w:t>0,1</w:t>
            </w:r>
          </w:p>
        </w:tc>
      </w:tr>
      <w:tr w:rsidR="003257D1" w:rsidRPr="00255695" w:rsidTr="003257D1">
        <w:trPr>
          <w:trHeight w:val="264"/>
        </w:trPr>
        <w:tc>
          <w:tcPr>
            <w:tcW w:w="2694" w:type="dxa"/>
            <w:shd w:val="clear" w:color="auto" w:fill="auto"/>
            <w:noWrap/>
            <w:vAlign w:val="center"/>
            <w:hideMark/>
          </w:tcPr>
          <w:p w:rsidR="003257D1" w:rsidRPr="007F3398" w:rsidRDefault="003257D1" w:rsidP="003257D1">
            <w:pPr>
              <w:jc w:val="center"/>
            </w:pPr>
            <w:r w:rsidRPr="007F3398">
              <w:t>11</w:t>
            </w:r>
          </w:p>
        </w:tc>
        <w:tc>
          <w:tcPr>
            <w:tcW w:w="3861" w:type="dxa"/>
            <w:shd w:val="clear" w:color="auto" w:fill="auto"/>
            <w:noWrap/>
            <w:vAlign w:val="center"/>
            <w:hideMark/>
          </w:tcPr>
          <w:p w:rsidR="003257D1" w:rsidRPr="007F3398" w:rsidRDefault="003257D1" w:rsidP="003257D1">
            <w:pPr>
              <w:jc w:val="center"/>
            </w:pPr>
            <w:r>
              <w:t>ниже 46</w:t>
            </w:r>
          </w:p>
        </w:tc>
        <w:tc>
          <w:tcPr>
            <w:tcW w:w="2727" w:type="dxa"/>
            <w:shd w:val="clear" w:color="auto" w:fill="auto"/>
            <w:noWrap/>
            <w:vAlign w:val="center"/>
            <w:hideMark/>
          </w:tcPr>
          <w:p w:rsidR="003257D1" w:rsidRPr="00255695" w:rsidRDefault="003257D1" w:rsidP="003257D1">
            <w:pPr>
              <w:jc w:val="center"/>
            </w:pPr>
            <w:r w:rsidRPr="007F3398">
              <w:t>0</w:t>
            </w:r>
          </w:p>
        </w:tc>
      </w:tr>
    </w:tbl>
    <w:p w:rsidR="003257D1" w:rsidRDefault="003257D1" w:rsidP="003257D1">
      <w:pPr>
        <w:tabs>
          <w:tab w:val="left" w:pos="0"/>
        </w:tabs>
        <w:rPr>
          <w:b/>
          <w:bCs/>
        </w:rPr>
      </w:pPr>
    </w:p>
    <w:p w:rsidR="00892DC5" w:rsidRDefault="0091737B" w:rsidP="007472D8">
      <w:pPr>
        <w:tabs>
          <w:tab w:val="left" w:pos="0"/>
        </w:tabs>
        <w:ind w:firstLine="284"/>
        <w:jc w:val="center"/>
        <w:rPr>
          <w:b/>
          <w:bCs/>
        </w:rPr>
      </w:pPr>
      <w:r w:rsidRPr="00A90841">
        <w:rPr>
          <w:b/>
          <w:bCs/>
        </w:rPr>
        <w:t>Группы оплаты труда для руководителя общеобразовательной организации в зависимости от суммы баллов.</w:t>
      </w:r>
      <w:r w:rsidR="007472D8">
        <w:rPr>
          <w:b/>
          <w:bCs/>
        </w:rPr>
        <w:t xml:space="preserve">                                 </w:t>
      </w:r>
    </w:p>
    <w:p w:rsidR="0091737B" w:rsidRPr="007472D8" w:rsidRDefault="007472D8" w:rsidP="00892DC5">
      <w:pPr>
        <w:tabs>
          <w:tab w:val="left" w:pos="0"/>
        </w:tabs>
        <w:ind w:firstLine="284"/>
        <w:jc w:val="right"/>
      </w:pPr>
      <w:r>
        <w:rPr>
          <w:b/>
          <w:bCs/>
        </w:rPr>
        <w:t xml:space="preserve"> </w:t>
      </w:r>
      <w:r w:rsidR="0091737B" w:rsidRPr="00A90841">
        <w:t>Таблица 2</w:t>
      </w:r>
    </w:p>
    <w:tbl>
      <w:tblPr>
        <w:tblW w:w="0" w:type="auto"/>
        <w:tblInd w:w="-12" w:type="dxa"/>
        <w:tblLayout w:type="fixed"/>
        <w:tblCellMar>
          <w:left w:w="70" w:type="dxa"/>
          <w:right w:w="70" w:type="dxa"/>
        </w:tblCellMar>
        <w:tblLook w:val="0000"/>
      </w:tblPr>
      <w:tblGrid>
        <w:gridCol w:w="2493"/>
        <w:gridCol w:w="2302"/>
        <w:gridCol w:w="2140"/>
        <w:gridCol w:w="3112"/>
      </w:tblGrid>
      <w:tr w:rsidR="0091737B" w:rsidRPr="00A90841">
        <w:trPr>
          <w:trHeight w:val="360"/>
        </w:trPr>
        <w:tc>
          <w:tcPr>
            <w:tcW w:w="2493"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Cell"/>
              <w:widowControl/>
              <w:tabs>
                <w:tab w:val="left" w:pos="0"/>
              </w:tabs>
              <w:ind w:firstLine="284"/>
              <w:jc w:val="center"/>
              <w:rPr>
                <w:rFonts w:ascii="Times New Roman" w:hAnsi="Times New Roman" w:cs="Times New Roman"/>
                <w:b/>
                <w:bCs/>
                <w:sz w:val="24"/>
                <w:szCs w:val="24"/>
              </w:rPr>
            </w:pPr>
            <w:r w:rsidRPr="00A90841">
              <w:rPr>
                <w:rFonts w:ascii="Times New Roman" w:hAnsi="Times New Roman" w:cs="Times New Roman"/>
                <w:b/>
                <w:bCs/>
                <w:sz w:val="24"/>
                <w:szCs w:val="24"/>
              </w:rPr>
              <w:t>I группа</w:t>
            </w:r>
          </w:p>
        </w:tc>
        <w:tc>
          <w:tcPr>
            <w:tcW w:w="2302"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Cell"/>
              <w:widowControl/>
              <w:tabs>
                <w:tab w:val="left" w:pos="0"/>
              </w:tabs>
              <w:ind w:firstLine="284"/>
              <w:jc w:val="center"/>
              <w:rPr>
                <w:rFonts w:ascii="Times New Roman" w:hAnsi="Times New Roman" w:cs="Times New Roman"/>
                <w:b/>
                <w:bCs/>
                <w:sz w:val="24"/>
                <w:szCs w:val="24"/>
              </w:rPr>
            </w:pPr>
            <w:r w:rsidRPr="00A90841">
              <w:rPr>
                <w:rFonts w:ascii="Times New Roman" w:hAnsi="Times New Roman" w:cs="Times New Roman"/>
                <w:b/>
                <w:bCs/>
                <w:sz w:val="24"/>
                <w:szCs w:val="24"/>
              </w:rPr>
              <w:t>II группа</w:t>
            </w:r>
          </w:p>
        </w:tc>
        <w:tc>
          <w:tcPr>
            <w:tcW w:w="2140" w:type="dxa"/>
            <w:tcBorders>
              <w:top w:val="single" w:sz="4" w:space="0" w:color="000000"/>
              <w:left w:val="single" w:sz="4" w:space="0" w:color="000000"/>
              <w:bottom w:val="single" w:sz="4" w:space="0" w:color="000000"/>
            </w:tcBorders>
            <w:shd w:val="clear" w:color="auto" w:fill="auto"/>
          </w:tcPr>
          <w:p w:rsidR="0091737B" w:rsidRPr="00A90841" w:rsidRDefault="0091737B" w:rsidP="00A90841">
            <w:pPr>
              <w:pStyle w:val="ConsCell"/>
              <w:widowControl/>
              <w:tabs>
                <w:tab w:val="left" w:pos="0"/>
              </w:tabs>
              <w:ind w:firstLine="284"/>
              <w:jc w:val="center"/>
              <w:rPr>
                <w:rFonts w:ascii="Times New Roman" w:hAnsi="Times New Roman" w:cs="Times New Roman"/>
                <w:b/>
                <w:bCs/>
                <w:sz w:val="24"/>
                <w:szCs w:val="24"/>
              </w:rPr>
            </w:pPr>
            <w:r w:rsidRPr="00A90841">
              <w:rPr>
                <w:rFonts w:ascii="Times New Roman" w:hAnsi="Times New Roman" w:cs="Times New Roman"/>
                <w:b/>
                <w:bCs/>
                <w:sz w:val="24"/>
                <w:szCs w:val="24"/>
              </w:rPr>
              <w:t>III группа</w:t>
            </w:r>
          </w:p>
        </w:tc>
        <w:tc>
          <w:tcPr>
            <w:tcW w:w="3112" w:type="dxa"/>
            <w:tcBorders>
              <w:top w:val="single" w:sz="4" w:space="0" w:color="000000"/>
              <w:left w:val="single" w:sz="4" w:space="0" w:color="000000"/>
              <w:bottom w:val="single" w:sz="4" w:space="0" w:color="000000"/>
              <w:right w:val="single" w:sz="4" w:space="0" w:color="000000"/>
            </w:tcBorders>
            <w:shd w:val="clear" w:color="auto" w:fill="auto"/>
          </w:tcPr>
          <w:p w:rsidR="0091737B" w:rsidRPr="00A90841" w:rsidRDefault="0091737B" w:rsidP="00A90841">
            <w:pPr>
              <w:pStyle w:val="ConsCell"/>
              <w:widowControl/>
              <w:tabs>
                <w:tab w:val="left" w:pos="0"/>
              </w:tabs>
              <w:ind w:firstLine="284"/>
              <w:jc w:val="center"/>
              <w:rPr>
                <w:sz w:val="24"/>
                <w:szCs w:val="24"/>
              </w:rPr>
            </w:pPr>
            <w:r w:rsidRPr="00A90841">
              <w:rPr>
                <w:rFonts w:ascii="Times New Roman" w:hAnsi="Times New Roman" w:cs="Times New Roman"/>
                <w:b/>
                <w:bCs/>
                <w:sz w:val="24"/>
                <w:szCs w:val="24"/>
              </w:rPr>
              <w:t>IV группа</w:t>
            </w:r>
          </w:p>
        </w:tc>
      </w:tr>
      <w:tr w:rsidR="0091737B" w:rsidRPr="00A90841">
        <w:trPr>
          <w:trHeight w:val="536"/>
        </w:trPr>
        <w:tc>
          <w:tcPr>
            <w:tcW w:w="2493" w:type="dxa"/>
            <w:tcBorders>
              <w:top w:val="single" w:sz="4" w:space="0" w:color="000000"/>
              <w:left w:val="single" w:sz="4" w:space="0" w:color="000000"/>
              <w:bottom w:val="single" w:sz="4" w:space="0" w:color="000000"/>
            </w:tcBorders>
            <w:shd w:val="clear" w:color="auto" w:fill="auto"/>
            <w:vAlign w:val="center"/>
          </w:tcPr>
          <w:p w:rsidR="0091737B" w:rsidRPr="00A90841" w:rsidRDefault="0091737B" w:rsidP="00A90841">
            <w:pPr>
              <w:pStyle w:val="ConsCell"/>
              <w:widowContro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свыше 550</w:t>
            </w:r>
          </w:p>
        </w:tc>
        <w:tc>
          <w:tcPr>
            <w:tcW w:w="2302" w:type="dxa"/>
            <w:tcBorders>
              <w:top w:val="single" w:sz="4" w:space="0" w:color="000000"/>
              <w:left w:val="single" w:sz="4" w:space="0" w:color="000000"/>
              <w:bottom w:val="single" w:sz="4" w:space="0" w:color="000000"/>
            </w:tcBorders>
            <w:shd w:val="clear" w:color="auto" w:fill="auto"/>
            <w:vAlign w:val="center"/>
          </w:tcPr>
          <w:p w:rsidR="0091737B" w:rsidRPr="00A90841" w:rsidRDefault="0091737B" w:rsidP="00A90841">
            <w:pPr>
              <w:pStyle w:val="ConsCell"/>
              <w:widowContro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550</w:t>
            </w:r>
          </w:p>
        </w:tc>
        <w:tc>
          <w:tcPr>
            <w:tcW w:w="2140" w:type="dxa"/>
            <w:tcBorders>
              <w:top w:val="single" w:sz="4" w:space="0" w:color="000000"/>
              <w:left w:val="single" w:sz="4" w:space="0" w:color="000000"/>
              <w:bottom w:val="single" w:sz="4" w:space="0" w:color="000000"/>
            </w:tcBorders>
            <w:shd w:val="clear" w:color="auto" w:fill="auto"/>
            <w:vAlign w:val="center"/>
          </w:tcPr>
          <w:p w:rsidR="0091737B" w:rsidRPr="00A90841" w:rsidRDefault="0091737B" w:rsidP="00A90841">
            <w:pPr>
              <w:pStyle w:val="ConsCell"/>
              <w:widowControl/>
              <w:tabs>
                <w:tab w:val="left" w:pos="0"/>
              </w:tabs>
              <w:ind w:firstLine="284"/>
              <w:jc w:val="center"/>
              <w:rPr>
                <w:rFonts w:ascii="Times New Roman" w:hAnsi="Times New Roman" w:cs="Times New Roman"/>
                <w:sz w:val="24"/>
                <w:szCs w:val="24"/>
              </w:rPr>
            </w:pPr>
            <w:r w:rsidRPr="00A90841">
              <w:rPr>
                <w:rFonts w:ascii="Times New Roman" w:hAnsi="Times New Roman" w:cs="Times New Roman"/>
                <w:sz w:val="24"/>
                <w:szCs w:val="24"/>
              </w:rPr>
              <w:t>310</w:t>
            </w:r>
          </w:p>
        </w:tc>
        <w:tc>
          <w:tcPr>
            <w:tcW w:w="3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737B" w:rsidRPr="00A90841" w:rsidRDefault="0091737B" w:rsidP="00A90841">
            <w:pPr>
              <w:pStyle w:val="ConsCell"/>
              <w:widowControl/>
              <w:tabs>
                <w:tab w:val="left" w:pos="0"/>
              </w:tabs>
              <w:ind w:firstLine="284"/>
              <w:jc w:val="center"/>
              <w:rPr>
                <w:sz w:val="24"/>
                <w:szCs w:val="24"/>
              </w:rPr>
            </w:pPr>
            <w:r w:rsidRPr="00A90841">
              <w:rPr>
                <w:rFonts w:ascii="Times New Roman" w:hAnsi="Times New Roman" w:cs="Times New Roman"/>
                <w:sz w:val="24"/>
                <w:szCs w:val="24"/>
              </w:rPr>
              <w:t>до 130</w:t>
            </w:r>
          </w:p>
        </w:tc>
      </w:tr>
    </w:tbl>
    <w:p w:rsidR="0091737B" w:rsidRDefault="0091737B" w:rsidP="00A90841">
      <w:pPr>
        <w:tabs>
          <w:tab w:val="left" w:pos="0"/>
        </w:tabs>
        <w:ind w:firstLine="284"/>
        <w:jc w:val="right"/>
      </w:pPr>
    </w:p>
    <w:p w:rsidR="00AD503B" w:rsidRPr="00EA1625" w:rsidRDefault="00AD503B" w:rsidP="00AD503B">
      <w:pPr>
        <w:ind w:left="-709"/>
        <w:jc w:val="center"/>
        <w:rPr>
          <w:sz w:val="28"/>
          <w:szCs w:val="28"/>
        </w:rPr>
      </w:pPr>
      <w:r>
        <w:rPr>
          <w:b/>
          <w:bCs/>
          <w:sz w:val="28"/>
          <w:szCs w:val="28"/>
        </w:rPr>
        <w:t xml:space="preserve">Рекомендуемые минимальные оклады </w:t>
      </w:r>
      <w:r w:rsidRPr="007F0893">
        <w:rPr>
          <w:b/>
          <w:bCs/>
          <w:sz w:val="28"/>
          <w:szCs w:val="28"/>
        </w:rPr>
        <w:t xml:space="preserve">по профессионально - квалификационным группам (ПКГ) должностей работников </w:t>
      </w:r>
      <w:r w:rsidRPr="00EA1625">
        <w:rPr>
          <w:b/>
          <w:bCs/>
          <w:sz w:val="28"/>
          <w:szCs w:val="28"/>
        </w:rPr>
        <w:t>организаций</w:t>
      </w:r>
    </w:p>
    <w:p w:rsidR="00AD503B" w:rsidRPr="00EA1625" w:rsidRDefault="00AD503B" w:rsidP="00AD503B">
      <w:pPr>
        <w:shd w:val="clear" w:color="auto" w:fill="FFFFFF"/>
        <w:ind w:right="1152"/>
        <w:jc w:val="center"/>
        <w:rPr>
          <w:b/>
          <w:bCs/>
          <w:color w:val="000000"/>
          <w:spacing w:val="-2"/>
          <w:sz w:val="28"/>
          <w:szCs w:val="28"/>
        </w:rPr>
      </w:pPr>
      <w:r>
        <w:rPr>
          <w:b/>
          <w:bCs/>
          <w:color w:val="000000"/>
          <w:spacing w:val="-2"/>
          <w:sz w:val="28"/>
          <w:szCs w:val="28"/>
        </w:rPr>
        <w:lastRenderedPageBreak/>
        <w:t xml:space="preserve">1. </w:t>
      </w:r>
      <w:r w:rsidRPr="00EA1625">
        <w:rPr>
          <w:b/>
          <w:bCs/>
          <w:color w:val="000000"/>
          <w:spacing w:val="-2"/>
          <w:sz w:val="28"/>
          <w:szCs w:val="28"/>
        </w:rPr>
        <w:t>Профессиональная квалификационная группа</w:t>
      </w:r>
      <w:r>
        <w:rPr>
          <w:b/>
          <w:bCs/>
          <w:color w:val="000000"/>
          <w:spacing w:val="-2"/>
          <w:sz w:val="28"/>
          <w:szCs w:val="28"/>
        </w:rPr>
        <w:t xml:space="preserve"> </w:t>
      </w:r>
      <w:r w:rsidRPr="00EA1625">
        <w:rPr>
          <w:b/>
          <w:bCs/>
          <w:color w:val="000000"/>
          <w:spacing w:val="-2"/>
          <w:sz w:val="28"/>
          <w:szCs w:val="28"/>
        </w:rPr>
        <w:t>должностей</w:t>
      </w:r>
      <w:r>
        <w:rPr>
          <w:b/>
          <w:bCs/>
          <w:color w:val="000000"/>
          <w:spacing w:val="-2"/>
          <w:sz w:val="28"/>
          <w:szCs w:val="28"/>
        </w:rPr>
        <w:t xml:space="preserve"> р</w:t>
      </w:r>
      <w:r w:rsidRPr="00EA1625">
        <w:rPr>
          <w:b/>
          <w:bCs/>
          <w:color w:val="000000"/>
          <w:spacing w:val="-2"/>
          <w:sz w:val="28"/>
          <w:szCs w:val="28"/>
        </w:rPr>
        <w:t>абочих первого уровня (№ 248н)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8"/>
        <w:gridCol w:w="5436"/>
        <w:gridCol w:w="1873"/>
      </w:tblGrid>
      <w:tr w:rsidR="00AD503B" w:rsidRPr="00EA1625" w:rsidTr="0086326A">
        <w:trPr>
          <w:trHeight w:val="264"/>
        </w:trPr>
        <w:tc>
          <w:tcPr>
            <w:tcW w:w="0" w:type="auto"/>
            <w:vMerge w:val="restart"/>
          </w:tcPr>
          <w:p w:rsidR="00AD503B" w:rsidRPr="002D251A" w:rsidRDefault="00AD503B" w:rsidP="0086326A">
            <w:pPr>
              <w:spacing w:line="276" w:lineRule="auto"/>
              <w:jc w:val="center"/>
              <w:rPr>
                <w:b/>
                <w:bCs/>
                <w:spacing w:val="-2"/>
                <w:sz w:val="20"/>
                <w:szCs w:val="20"/>
              </w:rPr>
            </w:pPr>
            <w:r w:rsidRPr="002D251A">
              <w:rPr>
                <w:b/>
                <w:bCs/>
                <w:spacing w:val="-2"/>
                <w:sz w:val="20"/>
                <w:szCs w:val="20"/>
              </w:rPr>
              <w:t>Квалификационные уровни</w:t>
            </w:r>
          </w:p>
        </w:tc>
        <w:tc>
          <w:tcPr>
            <w:tcW w:w="0" w:type="auto"/>
            <w:vMerge w:val="restart"/>
          </w:tcPr>
          <w:p w:rsidR="00AD503B" w:rsidRPr="002D251A" w:rsidRDefault="00AD503B" w:rsidP="0086326A">
            <w:pPr>
              <w:spacing w:line="276" w:lineRule="auto"/>
              <w:jc w:val="center"/>
              <w:rPr>
                <w:b/>
                <w:bCs/>
                <w:spacing w:val="-2"/>
                <w:sz w:val="20"/>
                <w:szCs w:val="20"/>
              </w:rPr>
            </w:pPr>
            <w:r w:rsidRPr="002D251A">
              <w:rPr>
                <w:b/>
                <w:bCs/>
                <w:spacing w:val="-2"/>
                <w:sz w:val="20"/>
                <w:szCs w:val="20"/>
              </w:rPr>
              <w:t>Должности, отнесенные к квалификационным уровням</w:t>
            </w:r>
          </w:p>
        </w:tc>
        <w:tc>
          <w:tcPr>
            <w:tcW w:w="0" w:type="auto"/>
            <w:vMerge w:val="restart"/>
          </w:tcPr>
          <w:p w:rsidR="00AD503B" w:rsidRPr="002D251A" w:rsidRDefault="00AD503B" w:rsidP="0086326A">
            <w:pPr>
              <w:spacing w:line="276" w:lineRule="auto"/>
              <w:jc w:val="center"/>
              <w:rPr>
                <w:b/>
                <w:bCs/>
                <w:spacing w:val="-2"/>
                <w:sz w:val="20"/>
                <w:szCs w:val="20"/>
              </w:rPr>
            </w:pPr>
            <w:r w:rsidRPr="002D251A">
              <w:rPr>
                <w:b/>
                <w:bCs/>
                <w:spacing w:val="-2"/>
                <w:sz w:val="20"/>
                <w:szCs w:val="20"/>
              </w:rPr>
              <w:t>Рекомендуемый минимальный оклад</w:t>
            </w:r>
          </w:p>
        </w:tc>
      </w:tr>
      <w:tr w:rsidR="00AD503B" w:rsidRPr="00EA1625" w:rsidTr="0086326A">
        <w:trPr>
          <w:trHeight w:val="264"/>
        </w:trPr>
        <w:tc>
          <w:tcPr>
            <w:tcW w:w="0" w:type="auto"/>
            <w:vMerge/>
          </w:tcPr>
          <w:p w:rsidR="00AD503B" w:rsidRPr="002D251A" w:rsidRDefault="00AD503B" w:rsidP="0086326A">
            <w:pPr>
              <w:spacing w:line="276" w:lineRule="auto"/>
              <w:jc w:val="center"/>
              <w:rPr>
                <w:spacing w:val="-2"/>
                <w:sz w:val="20"/>
                <w:szCs w:val="20"/>
              </w:rPr>
            </w:pPr>
          </w:p>
        </w:tc>
        <w:tc>
          <w:tcPr>
            <w:tcW w:w="0" w:type="auto"/>
            <w:vMerge/>
          </w:tcPr>
          <w:p w:rsidR="00AD503B" w:rsidRPr="002D251A" w:rsidRDefault="00AD503B" w:rsidP="0086326A">
            <w:pPr>
              <w:spacing w:line="276" w:lineRule="auto"/>
              <w:jc w:val="center"/>
              <w:rPr>
                <w:color w:val="000000"/>
                <w:spacing w:val="-2"/>
                <w:sz w:val="20"/>
                <w:szCs w:val="20"/>
              </w:rPr>
            </w:pPr>
          </w:p>
        </w:tc>
        <w:tc>
          <w:tcPr>
            <w:tcW w:w="0" w:type="auto"/>
            <w:vMerge/>
            <w:vAlign w:val="center"/>
          </w:tcPr>
          <w:p w:rsidR="00AD503B" w:rsidRPr="002D251A" w:rsidRDefault="00AD503B" w:rsidP="0086326A">
            <w:pPr>
              <w:shd w:val="clear" w:color="auto" w:fill="FFFFFF"/>
              <w:spacing w:line="276" w:lineRule="auto"/>
              <w:jc w:val="center"/>
              <w:rPr>
                <w:spacing w:val="-2"/>
                <w:sz w:val="20"/>
                <w:szCs w:val="20"/>
              </w:rPr>
            </w:pPr>
          </w:p>
        </w:tc>
      </w:tr>
      <w:tr w:rsidR="00AD503B" w:rsidRPr="00FE2450" w:rsidTr="0086326A">
        <w:trPr>
          <w:trHeight w:val="2043"/>
        </w:trPr>
        <w:tc>
          <w:tcPr>
            <w:tcW w:w="0" w:type="auto"/>
          </w:tcPr>
          <w:p w:rsidR="00AD503B" w:rsidRPr="00FE2450" w:rsidRDefault="00AD503B" w:rsidP="0086326A">
            <w:pPr>
              <w:spacing w:line="276" w:lineRule="auto"/>
              <w:rPr>
                <w:spacing w:val="-2"/>
                <w:sz w:val="20"/>
                <w:szCs w:val="20"/>
              </w:rPr>
            </w:pPr>
            <w:r w:rsidRPr="00FE2450">
              <w:rPr>
                <w:spacing w:val="-2"/>
                <w:sz w:val="20"/>
                <w:szCs w:val="20"/>
              </w:rPr>
              <w:t>1 квалификационный уровень</w:t>
            </w:r>
          </w:p>
        </w:tc>
        <w:tc>
          <w:tcPr>
            <w:tcW w:w="0" w:type="auto"/>
          </w:tcPr>
          <w:p w:rsidR="00AD503B" w:rsidRPr="00FE2450" w:rsidRDefault="00AD503B" w:rsidP="0086326A">
            <w:pPr>
              <w:spacing w:line="276" w:lineRule="auto"/>
              <w:ind w:left="-1243" w:firstLine="1600"/>
              <w:rPr>
                <w:color w:val="000000"/>
                <w:spacing w:val="-2"/>
                <w:sz w:val="20"/>
                <w:szCs w:val="20"/>
              </w:rPr>
            </w:pPr>
            <w:proofErr w:type="gramStart"/>
            <w:r w:rsidRPr="00FE2450">
              <w:rPr>
                <w:color w:val="000000"/>
                <w:spacing w:val="-2"/>
                <w:sz w:val="20"/>
                <w:szCs w:val="20"/>
              </w:rPr>
              <w:t>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w:t>
            </w:r>
            <w:r>
              <w:rPr>
                <w:color w:val="000000"/>
                <w:spacing w:val="-2"/>
                <w:sz w:val="20"/>
                <w:szCs w:val="20"/>
              </w:rPr>
              <w:t>ником работ и профессий рабочих:</w:t>
            </w:r>
            <w:r w:rsidRPr="00FE2450">
              <w:rPr>
                <w:color w:val="000000"/>
                <w:spacing w:val="-2"/>
                <w:sz w:val="20"/>
                <w:szCs w:val="20"/>
              </w:rPr>
              <w:t xml:space="preserve"> гардеробщик; грузчик; дворник; дезинфектор; истопник; кладовщик; конюх; садовник; сторож (охранник); вахтер; уборщик производственных и служебных помещений; подсобный рабочий; киномеханик; машинист по стирке и ремонту спецодежды; слесарь-сантехник; плотник (столяр);</w:t>
            </w:r>
            <w:proofErr w:type="gramEnd"/>
            <w:r w:rsidRPr="00FE2450">
              <w:rPr>
                <w:color w:val="000000"/>
                <w:spacing w:val="-2"/>
                <w:sz w:val="20"/>
                <w:szCs w:val="20"/>
              </w:rPr>
              <w:t xml:space="preserve"> кастелянша; </w:t>
            </w:r>
            <w:r w:rsidRPr="00FE2450">
              <w:rPr>
                <w:spacing w:val="-2"/>
                <w:sz w:val="20"/>
                <w:szCs w:val="20"/>
              </w:rPr>
              <w:t>оператор заправочной станции</w:t>
            </w:r>
          </w:p>
        </w:tc>
        <w:tc>
          <w:tcPr>
            <w:tcW w:w="0" w:type="auto"/>
            <w:vAlign w:val="center"/>
          </w:tcPr>
          <w:p w:rsidR="00AD503B" w:rsidRPr="00FE2450" w:rsidRDefault="00AD503B" w:rsidP="0086326A">
            <w:pPr>
              <w:shd w:val="clear" w:color="auto" w:fill="FFFFFF"/>
              <w:spacing w:line="276" w:lineRule="auto"/>
              <w:jc w:val="center"/>
              <w:rPr>
                <w:spacing w:val="-2"/>
                <w:sz w:val="20"/>
                <w:szCs w:val="20"/>
              </w:rPr>
            </w:pPr>
            <w:r>
              <w:rPr>
                <w:spacing w:val="-2"/>
                <w:sz w:val="20"/>
                <w:szCs w:val="20"/>
              </w:rPr>
              <w:t>6204</w:t>
            </w:r>
          </w:p>
        </w:tc>
      </w:tr>
    </w:tbl>
    <w:p w:rsidR="00AD503B" w:rsidRDefault="00AD503B" w:rsidP="00AD503B">
      <w:pPr>
        <w:shd w:val="clear" w:color="auto" w:fill="FFFFFF"/>
        <w:spacing w:before="168"/>
        <w:jc w:val="center"/>
        <w:rPr>
          <w:b/>
          <w:bCs/>
          <w:color w:val="000000"/>
          <w:spacing w:val="-1"/>
          <w:sz w:val="28"/>
          <w:szCs w:val="28"/>
        </w:rPr>
      </w:pPr>
      <w:r>
        <w:rPr>
          <w:b/>
          <w:bCs/>
          <w:color w:val="000000"/>
          <w:spacing w:val="-2"/>
          <w:sz w:val="28"/>
          <w:szCs w:val="28"/>
        </w:rPr>
        <w:t>2</w:t>
      </w:r>
      <w:r w:rsidRPr="00F9514C">
        <w:rPr>
          <w:b/>
          <w:bCs/>
          <w:color w:val="000000"/>
          <w:spacing w:val="-2"/>
          <w:sz w:val="28"/>
          <w:szCs w:val="28"/>
        </w:rPr>
        <w:t xml:space="preserve">. Профессиональная квалификационная группа должностей работников </w:t>
      </w:r>
      <w:r w:rsidRPr="00F9514C">
        <w:rPr>
          <w:b/>
          <w:bCs/>
          <w:color w:val="000000"/>
          <w:spacing w:val="-1"/>
          <w:sz w:val="28"/>
          <w:szCs w:val="28"/>
        </w:rPr>
        <w:t>учебно-вспомогательного персонала первого уровня (№ 216н)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6"/>
        <w:gridCol w:w="4307"/>
        <w:gridCol w:w="2864"/>
      </w:tblGrid>
      <w:tr w:rsidR="00AD503B" w:rsidRPr="00FE2450" w:rsidTr="0086326A">
        <w:trPr>
          <w:trHeight w:val="264"/>
        </w:trPr>
        <w:tc>
          <w:tcPr>
            <w:tcW w:w="1196" w:type="pct"/>
            <w:vMerge w:val="restart"/>
          </w:tcPr>
          <w:p w:rsidR="00AD503B" w:rsidRPr="00FE2450" w:rsidRDefault="00AD503B" w:rsidP="0086326A">
            <w:pPr>
              <w:spacing w:line="276" w:lineRule="auto"/>
              <w:ind w:firstLine="34"/>
              <w:jc w:val="center"/>
              <w:rPr>
                <w:b/>
                <w:bCs/>
                <w:spacing w:val="-2"/>
                <w:sz w:val="20"/>
                <w:szCs w:val="20"/>
              </w:rPr>
            </w:pPr>
            <w:r w:rsidRPr="00FE2450">
              <w:rPr>
                <w:b/>
                <w:bCs/>
                <w:spacing w:val="-2"/>
                <w:sz w:val="20"/>
                <w:szCs w:val="20"/>
              </w:rPr>
              <w:t>Квалификационные уровни</w:t>
            </w:r>
          </w:p>
        </w:tc>
        <w:tc>
          <w:tcPr>
            <w:tcW w:w="2284" w:type="pct"/>
            <w:vMerge w:val="restart"/>
          </w:tcPr>
          <w:p w:rsidR="00AD503B" w:rsidRPr="00FE2450" w:rsidRDefault="00AD503B" w:rsidP="0086326A">
            <w:pPr>
              <w:spacing w:line="276" w:lineRule="auto"/>
              <w:ind w:firstLine="34"/>
              <w:jc w:val="center"/>
              <w:rPr>
                <w:b/>
                <w:bCs/>
                <w:spacing w:val="-2"/>
                <w:sz w:val="20"/>
                <w:szCs w:val="20"/>
              </w:rPr>
            </w:pPr>
            <w:r w:rsidRPr="00FE2450">
              <w:rPr>
                <w:b/>
                <w:bCs/>
                <w:spacing w:val="-2"/>
                <w:sz w:val="20"/>
                <w:szCs w:val="20"/>
              </w:rPr>
              <w:t>Должности, отнесенные к квалификационным уровням</w:t>
            </w:r>
          </w:p>
        </w:tc>
        <w:tc>
          <w:tcPr>
            <w:tcW w:w="1519" w:type="pct"/>
            <w:vMerge w:val="restart"/>
          </w:tcPr>
          <w:p w:rsidR="00AD503B" w:rsidRPr="00FE2450" w:rsidRDefault="00AD503B" w:rsidP="0086326A">
            <w:pPr>
              <w:spacing w:line="276" w:lineRule="auto"/>
              <w:ind w:right="-108" w:firstLine="34"/>
              <w:jc w:val="center"/>
              <w:rPr>
                <w:b/>
                <w:bCs/>
                <w:spacing w:val="-2"/>
                <w:sz w:val="20"/>
                <w:szCs w:val="20"/>
              </w:rPr>
            </w:pPr>
            <w:r w:rsidRPr="00FE2450">
              <w:rPr>
                <w:b/>
                <w:bCs/>
                <w:spacing w:val="-2"/>
                <w:sz w:val="20"/>
                <w:szCs w:val="20"/>
              </w:rPr>
              <w:t>Рекомендуемый минимальный оклад</w:t>
            </w:r>
          </w:p>
        </w:tc>
      </w:tr>
      <w:tr w:rsidR="00AD503B" w:rsidRPr="00FE2450" w:rsidTr="0086326A">
        <w:trPr>
          <w:trHeight w:val="264"/>
        </w:trPr>
        <w:tc>
          <w:tcPr>
            <w:tcW w:w="1196" w:type="pct"/>
            <w:vMerge/>
          </w:tcPr>
          <w:p w:rsidR="00AD503B" w:rsidRPr="00FE2450" w:rsidRDefault="00AD503B" w:rsidP="0086326A">
            <w:pPr>
              <w:spacing w:line="276" w:lineRule="auto"/>
              <w:ind w:firstLine="34"/>
              <w:jc w:val="center"/>
              <w:rPr>
                <w:spacing w:val="-2"/>
                <w:sz w:val="20"/>
                <w:szCs w:val="20"/>
              </w:rPr>
            </w:pPr>
          </w:p>
        </w:tc>
        <w:tc>
          <w:tcPr>
            <w:tcW w:w="2284" w:type="pct"/>
            <w:vMerge/>
          </w:tcPr>
          <w:p w:rsidR="00AD503B" w:rsidRPr="00FE2450" w:rsidRDefault="00AD503B" w:rsidP="0086326A">
            <w:pPr>
              <w:shd w:val="clear" w:color="auto" w:fill="FFFFFF"/>
              <w:tabs>
                <w:tab w:val="left" w:pos="120"/>
                <w:tab w:val="left" w:pos="2928"/>
              </w:tabs>
              <w:spacing w:line="276" w:lineRule="auto"/>
              <w:ind w:firstLine="34"/>
              <w:jc w:val="center"/>
              <w:rPr>
                <w:color w:val="000000"/>
                <w:spacing w:val="-2"/>
                <w:sz w:val="20"/>
                <w:szCs w:val="20"/>
              </w:rPr>
            </w:pPr>
          </w:p>
        </w:tc>
        <w:tc>
          <w:tcPr>
            <w:tcW w:w="1519" w:type="pct"/>
            <w:vMerge/>
            <w:vAlign w:val="center"/>
          </w:tcPr>
          <w:p w:rsidR="00AD503B" w:rsidRPr="00FE2450" w:rsidRDefault="00AD503B" w:rsidP="0086326A">
            <w:pPr>
              <w:shd w:val="clear" w:color="auto" w:fill="FFFFFF"/>
              <w:spacing w:before="168" w:line="276" w:lineRule="auto"/>
              <w:ind w:firstLine="34"/>
              <w:jc w:val="center"/>
              <w:rPr>
                <w:spacing w:val="-2"/>
                <w:sz w:val="20"/>
                <w:szCs w:val="20"/>
              </w:rPr>
            </w:pPr>
          </w:p>
        </w:tc>
      </w:tr>
      <w:tr w:rsidR="00AD503B" w:rsidRPr="00FE2450" w:rsidTr="0086326A">
        <w:trPr>
          <w:trHeight w:val="143"/>
        </w:trPr>
        <w:tc>
          <w:tcPr>
            <w:tcW w:w="1196" w:type="pct"/>
          </w:tcPr>
          <w:p w:rsidR="00AD503B" w:rsidRPr="00FE2450" w:rsidRDefault="00AD503B" w:rsidP="0086326A">
            <w:pPr>
              <w:spacing w:line="276" w:lineRule="auto"/>
              <w:ind w:firstLine="34"/>
              <w:rPr>
                <w:spacing w:val="-2"/>
                <w:sz w:val="20"/>
                <w:szCs w:val="20"/>
              </w:rPr>
            </w:pPr>
            <w:r w:rsidRPr="00FE2450">
              <w:rPr>
                <w:spacing w:val="-2"/>
                <w:sz w:val="20"/>
                <w:szCs w:val="20"/>
              </w:rPr>
              <w:t>1 квалификационный уровень</w:t>
            </w:r>
          </w:p>
        </w:tc>
        <w:tc>
          <w:tcPr>
            <w:tcW w:w="2284" w:type="pct"/>
          </w:tcPr>
          <w:p w:rsidR="00AD503B" w:rsidRPr="00FE2450" w:rsidRDefault="00AD503B" w:rsidP="0086326A">
            <w:pPr>
              <w:shd w:val="clear" w:color="auto" w:fill="FFFFFF"/>
              <w:tabs>
                <w:tab w:val="left" w:pos="120"/>
                <w:tab w:val="left" w:pos="2928"/>
              </w:tabs>
              <w:spacing w:line="276" w:lineRule="auto"/>
              <w:ind w:firstLine="34"/>
              <w:rPr>
                <w:spacing w:val="-11"/>
                <w:sz w:val="20"/>
                <w:szCs w:val="20"/>
              </w:rPr>
            </w:pPr>
            <w:r w:rsidRPr="00FE2450">
              <w:rPr>
                <w:color w:val="000000"/>
                <w:spacing w:val="-2"/>
                <w:sz w:val="20"/>
                <w:szCs w:val="20"/>
              </w:rPr>
              <w:t xml:space="preserve">вожатый; помощник воспитателя; секретарь учебной части </w:t>
            </w:r>
          </w:p>
        </w:tc>
        <w:tc>
          <w:tcPr>
            <w:tcW w:w="1519" w:type="pct"/>
            <w:vAlign w:val="center"/>
          </w:tcPr>
          <w:p w:rsidR="00AD503B" w:rsidRPr="00FE2450" w:rsidRDefault="00AD503B" w:rsidP="0086326A">
            <w:pPr>
              <w:shd w:val="clear" w:color="auto" w:fill="FFFFFF"/>
              <w:spacing w:before="168" w:line="276" w:lineRule="auto"/>
              <w:ind w:firstLine="34"/>
              <w:jc w:val="center"/>
              <w:rPr>
                <w:spacing w:val="-2"/>
                <w:sz w:val="20"/>
                <w:szCs w:val="20"/>
              </w:rPr>
            </w:pPr>
            <w:r>
              <w:rPr>
                <w:spacing w:val="-2"/>
                <w:sz w:val="20"/>
                <w:szCs w:val="20"/>
              </w:rPr>
              <w:t>6220</w:t>
            </w:r>
          </w:p>
        </w:tc>
      </w:tr>
    </w:tbl>
    <w:p w:rsidR="00AD503B" w:rsidRDefault="00AD503B" w:rsidP="00AD503B">
      <w:pPr>
        <w:shd w:val="clear" w:color="auto" w:fill="FFFFFF"/>
        <w:spacing w:before="206"/>
        <w:ind w:right="576"/>
        <w:jc w:val="center"/>
        <w:rPr>
          <w:b/>
          <w:bCs/>
          <w:color w:val="000000"/>
          <w:spacing w:val="-1"/>
          <w:sz w:val="28"/>
          <w:szCs w:val="28"/>
        </w:rPr>
      </w:pPr>
      <w:r>
        <w:rPr>
          <w:b/>
          <w:bCs/>
          <w:color w:val="000000"/>
          <w:spacing w:val="-2"/>
          <w:sz w:val="28"/>
          <w:szCs w:val="28"/>
        </w:rPr>
        <w:t>3</w:t>
      </w:r>
      <w:r w:rsidRPr="00F9514C">
        <w:rPr>
          <w:b/>
          <w:bCs/>
          <w:color w:val="000000"/>
          <w:spacing w:val="-2"/>
          <w:sz w:val="28"/>
          <w:szCs w:val="28"/>
        </w:rPr>
        <w:t xml:space="preserve">. Профессиональная квалификационная группа должностей </w:t>
      </w:r>
      <w:r w:rsidRPr="00F9514C">
        <w:rPr>
          <w:b/>
          <w:bCs/>
          <w:color w:val="000000"/>
          <w:spacing w:val="1"/>
          <w:sz w:val="28"/>
          <w:szCs w:val="28"/>
        </w:rPr>
        <w:t xml:space="preserve">педагогических работников </w:t>
      </w:r>
      <w:r w:rsidRPr="00F9514C">
        <w:rPr>
          <w:b/>
          <w:bCs/>
          <w:color w:val="000000"/>
          <w:spacing w:val="-1"/>
          <w:sz w:val="28"/>
          <w:szCs w:val="28"/>
        </w:rPr>
        <w:t>(№ 216н)</w:t>
      </w:r>
    </w:p>
    <w:tbl>
      <w:tblPr>
        <w:tblpPr w:leftFromText="180" w:rightFromText="180" w:vertAnchor="text" w:horzAnchor="page" w:tblpX="1128" w:tblpY="4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7"/>
        <w:gridCol w:w="4785"/>
        <w:gridCol w:w="2425"/>
      </w:tblGrid>
      <w:tr w:rsidR="00AD503B" w:rsidRPr="00FE2450" w:rsidTr="0086326A">
        <w:trPr>
          <w:trHeight w:val="264"/>
        </w:trPr>
        <w:tc>
          <w:tcPr>
            <w:tcW w:w="1176" w:type="pct"/>
            <w:vMerge w:val="restart"/>
          </w:tcPr>
          <w:p w:rsidR="00AD503B" w:rsidRPr="00F9514C" w:rsidRDefault="00AD503B" w:rsidP="0086326A">
            <w:pPr>
              <w:spacing w:line="276" w:lineRule="auto"/>
              <w:jc w:val="center"/>
              <w:rPr>
                <w:b/>
                <w:bCs/>
                <w:spacing w:val="-2"/>
                <w:sz w:val="20"/>
                <w:szCs w:val="20"/>
              </w:rPr>
            </w:pPr>
            <w:r w:rsidRPr="00F9514C">
              <w:rPr>
                <w:b/>
                <w:bCs/>
                <w:spacing w:val="-2"/>
                <w:sz w:val="20"/>
                <w:szCs w:val="20"/>
              </w:rPr>
              <w:t>Квалификационные уровни</w:t>
            </w:r>
          </w:p>
        </w:tc>
        <w:tc>
          <w:tcPr>
            <w:tcW w:w="2538" w:type="pct"/>
            <w:vMerge w:val="restart"/>
          </w:tcPr>
          <w:p w:rsidR="00AD503B" w:rsidRPr="00F9514C" w:rsidRDefault="00AD503B" w:rsidP="0086326A">
            <w:pPr>
              <w:spacing w:line="276" w:lineRule="auto"/>
              <w:jc w:val="center"/>
              <w:rPr>
                <w:b/>
                <w:bCs/>
                <w:spacing w:val="-2"/>
                <w:sz w:val="20"/>
                <w:szCs w:val="20"/>
              </w:rPr>
            </w:pPr>
            <w:r w:rsidRPr="00F9514C">
              <w:rPr>
                <w:b/>
                <w:bCs/>
                <w:spacing w:val="-2"/>
                <w:sz w:val="20"/>
                <w:szCs w:val="20"/>
              </w:rPr>
              <w:t>Должности, отнесенные к квалификационным уровням</w:t>
            </w:r>
          </w:p>
        </w:tc>
        <w:tc>
          <w:tcPr>
            <w:tcW w:w="1286" w:type="pct"/>
            <w:vMerge w:val="restart"/>
          </w:tcPr>
          <w:p w:rsidR="00AD503B" w:rsidRPr="00F9514C" w:rsidRDefault="00AD503B" w:rsidP="0086326A">
            <w:pPr>
              <w:spacing w:line="276" w:lineRule="auto"/>
              <w:jc w:val="center"/>
              <w:rPr>
                <w:b/>
                <w:bCs/>
                <w:spacing w:val="-2"/>
                <w:sz w:val="20"/>
                <w:szCs w:val="20"/>
              </w:rPr>
            </w:pPr>
            <w:r w:rsidRPr="00F9514C">
              <w:rPr>
                <w:b/>
                <w:bCs/>
                <w:spacing w:val="-2"/>
                <w:sz w:val="20"/>
                <w:szCs w:val="20"/>
              </w:rPr>
              <w:t>Рекомендуемый минимальный оклад</w:t>
            </w:r>
          </w:p>
        </w:tc>
      </w:tr>
      <w:tr w:rsidR="00AD503B" w:rsidRPr="00FE2450" w:rsidTr="0086326A">
        <w:trPr>
          <w:trHeight w:val="325"/>
        </w:trPr>
        <w:tc>
          <w:tcPr>
            <w:tcW w:w="1176" w:type="pct"/>
            <w:vMerge/>
          </w:tcPr>
          <w:p w:rsidR="00AD503B" w:rsidRPr="00FE2450" w:rsidRDefault="00AD503B" w:rsidP="0086326A">
            <w:pPr>
              <w:tabs>
                <w:tab w:val="left" w:pos="202"/>
                <w:tab w:val="left" w:pos="2218"/>
              </w:tabs>
              <w:spacing w:before="34" w:line="276" w:lineRule="auto"/>
              <w:jc w:val="center"/>
              <w:rPr>
                <w:spacing w:val="-2"/>
                <w:sz w:val="22"/>
                <w:szCs w:val="22"/>
              </w:rPr>
            </w:pPr>
          </w:p>
        </w:tc>
        <w:tc>
          <w:tcPr>
            <w:tcW w:w="2538" w:type="pct"/>
            <w:vMerge/>
          </w:tcPr>
          <w:p w:rsidR="00AD503B" w:rsidRPr="00FE2450" w:rsidRDefault="00AD503B" w:rsidP="0086326A">
            <w:pPr>
              <w:tabs>
                <w:tab w:val="left" w:pos="202"/>
                <w:tab w:val="left" w:pos="2218"/>
              </w:tabs>
              <w:spacing w:before="34" w:line="276" w:lineRule="auto"/>
              <w:jc w:val="center"/>
              <w:rPr>
                <w:color w:val="000000"/>
                <w:spacing w:val="-1"/>
                <w:sz w:val="22"/>
                <w:szCs w:val="22"/>
              </w:rPr>
            </w:pPr>
          </w:p>
        </w:tc>
        <w:tc>
          <w:tcPr>
            <w:tcW w:w="1286" w:type="pct"/>
            <w:vMerge/>
            <w:vAlign w:val="center"/>
          </w:tcPr>
          <w:p w:rsidR="00AD503B" w:rsidRPr="00FE2450" w:rsidRDefault="00AD503B" w:rsidP="0086326A">
            <w:pPr>
              <w:shd w:val="clear" w:color="auto" w:fill="FFFFFF"/>
              <w:spacing w:before="168" w:line="276" w:lineRule="auto"/>
              <w:jc w:val="center"/>
              <w:rPr>
                <w:spacing w:val="-2"/>
                <w:sz w:val="22"/>
                <w:szCs w:val="22"/>
              </w:rPr>
            </w:pPr>
          </w:p>
        </w:tc>
      </w:tr>
      <w:tr w:rsidR="00AD503B" w:rsidRPr="00FE2450" w:rsidTr="0086326A">
        <w:trPr>
          <w:trHeight w:val="298"/>
        </w:trPr>
        <w:tc>
          <w:tcPr>
            <w:tcW w:w="1176" w:type="pct"/>
            <w:vMerge/>
          </w:tcPr>
          <w:p w:rsidR="00AD503B" w:rsidRPr="0028173B" w:rsidRDefault="00AD503B" w:rsidP="0086326A">
            <w:pPr>
              <w:tabs>
                <w:tab w:val="left" w:pos="202"/>
                <w:tab w:val="left" w:pos="2218"/>
              </w:tabs>
              <w:spacing w:before="34" w:line="276" w:lineRule="auto"/>
              <w:rPr>
                <w:spacing w:val="-2"/>
                <w:sz w:val="20"/>
                <w:szCs w:val="20"/>
              </w:rPr>
            </w:pPr>
          </w:p>
        </w:tc>
        <w:tc>
          <w:tcPr>
            <w:tcW w:w="2538" w:type="pct"/>
            <w:vMerge/>
          </w:tcPr>
          <w:p w:rsidR="00AD503B" w:rsidRPr="0028173B" w:rsidRDefault="00AD503B" w:rsidP="0086326A">
            <w:pPr>
              <w:tabs>
                <w:tab w:val="left" w:pos="202"/>
                <w:tab w:val="left" w:pos="2218"/>
              </w:tabs>
              <w:spacing w:before="34" w:line="276" w:lineRule="auto"/>
              <w:rPr>
                <w:color w:val="000000"/>
                <w:spacing w:val="-1"/>
                <w:sz w:val="20"/>
                <w:szCs w:val="20"/>
              </w:rPr>
            </w:pPr>
          </w:p>
        </w:tc>
        <w:tc>
          <w:tcPr>
            <w:tcW w:w="1286" w:type="pct"/>
            <w:vMerge/>
            <w:vAlign w:val="center"/>
          </w:tcPr>
          <w:p w:rsidR="00AD503B" w:rsidRPr="00FE2450" w:rsidRDefault="00AD503B" w:rsidP="0086326A">
            <w:pPr>
              <w:shd w:val="clear" w:color="auto" w:fill="FFFFFF"/>
              <w:spacing w:before="168" w:line="276" w:lineRule="auto"/>
              <w:jc w:val="center"/>
              <w:rPr>
                <w:spacing w:val="-2"/>
                <w:sz w:val="22"/>
                <w:szCs w:val="22"/>
              </w:rPr>
            </w:pPr>
          </w:p>
        </w:tc>
      </w:tr>
      <w:tr w:rsidR="00AD503B" w:rsidRPr="00FE2450" w:rsidTr="0086326A">
        <w:trPr>
          <w:trHeight w:val="143"/>
        </w:trPr>
        <w:tc>
          <w:tcPr>
            <w:tcW w:w="1176" w:type="pct"/>
          </w:tcPr>
          <w:p w:rsidR="00AD503B" w:rsidRPr="0028173B" w:rsidRDefault="00AD503B" w:rsidP="0086326A">
            <w:pPr>
              <w:tabs>
                <w:tab w:val="left" w:pos="202"/>
                <w:tab w:val="left" w:pos="2218"/>
              </w:tabs>
              <w:spacing w:before="34" w:line="276" w:lineRule="auto"/>
              <w:rPr>
                <w:spacing w:val="-1"/>
                <w:sz w:val="20"/>
                <w:szCs w:val="20"/>
              </w:rPr>
            </w:pPr>
            <w:r w:rsidRPr="0028173B">
              <w:rPr>
                <w:spacing w:val="-2"/>
                <w:sz w:val="20"/>
                <w:szCs w:val="20"/>
              </w:rPr>
              <w:t>1 квалификационный уровень</w:t>
            </w:r>
          </w:p>
        </w:tc>
        <w:tc>
          <w:tcPr>
            <w:tcW w:w="2538" w:type="pct"/>
          </w:tcPr>
          <w:p w:rsidR="00AD503B" w:rsidRPr="0028173B" w:rsidRDefault="00AD503B" w:rsidP="0086326A">
            <w:pPr>
              <w:tabs>
                <w:tab w:val="left" w:pos="202"/>
                <w:tab w:val="left" w:pos="2218"/>
              </w:tabs>
              <w:spacing w:before="34" w:line="276" w:lineRule="auto"/>
              <w:rPr>
                <w:color w:val="000000"/>
                <w:spacing w:val="-1"/>
                <w:sz w:val="20"/>
                <w:szCs w:val="20"/>
              </w:rPr>
            </w:pPr>
            <w:r w:rsidRPr="0028173B">
              <w:rPr>
                <w:color w:val="000000"/>
                <w:spacing w:val="-1"/>
                <w:sz w:val="20"/>
                <w:szCs w:val="20"/>
              </w:rPr>
              <w:t>инструктор по труду; инструктор по физической культуре;</w:t>
            </w:r>
            <w:r w:rsidRPr="0028173B">
              <w:rPr>
                <w:color w:val="000000"/>
                <w:spacing w:val="-10"/>
                <w:sz w:val="20"/>
                <w:szCs w:val="20"/>
              </w:rPr>
              <w:t xml:space="preserve"> музыкальный руководитель; старший вожатый</w:t>
            </w:r>
          </w:p>
        </w:tc>
        <w:tc>
          <w:tcPr>
            <w:tcW w:w="1286" w:type="pct"/>
            <w:vAlign w:val="center"/>
          </w:tcPr>
          <w:p w:rsidR="00AD503B" w:rsidRPr="00FE2450" w:rsidRDefault="00AD503B" w:rsidP="0086326A">
            <w:pPr>
              <w:shd w:val="clear" w:color="auto" w:fill="FFFFFF"/>
              <w:spacing w:before="168" w:line="276" w:lineRule="auto"/>
              <w:jc w:val="center"/>
              <w:rPr>
                <w:spacing w:val="-2"/>
                <w:sz w:val="22"/>
                <w:szCs w:val="22"/>
              </w:rPr>
            </w:pPr>
            <w:r w:rsidRPr="00FE2450">
              <w:rPr>
                <w:spacing w:val="-2"/>
                <w:sz w:val="22"/>
                <w:szCs w:val="22"/>
              </w:rPr>
              <w:t>6</w:t>
            </w:r>
            <w:r>
              <w:rPr>
                <w:spacing w:val="-2"/>
                <w:sz w:val="22"/>
                <w:szCs w:val="22"/>
              </w:rPr>
              <w:t>820</w:t>
            </w:r>
          </w:p>
        </w:tc>
      </w:tr>
      <w:tr w:rsidR="00AD503B" w:rsidRPr="00FE2450" w:rsidTr="0086326A">
        <w:trPr>
          <w:trHeight w:val="1064"/>
        </w:trPr>
        <w:tc>
          <w:tcPr>
            <w:tcW w:w="1176" w:type="pct"/>
          </w:tcPr>
          <w:p w:rsidR="00AD503B" w:rsidRPr="0028173B" w:rsidRDefault="00AD503B" w:rsidP="0086326A">
            <w:pPr>
              <w:tabs>
                <w:tab w:val="left" w:pos="202"/>
                <w:tab w:val="left" w:pos="2218"/>
              </w:tabs>
              <w:spacing w:before="34" w:line="276" w:lineRule="auto"/>
              <w:rPr>
                <w:spacing w:val="-1"/>
                <w:sz w:val="20"/>
                <w:szCs w:val="20"/>
              </w:rPr>
            </w:pPr>
            <w:r w:rsidRPr="0028173B">
              <w:rPr>
                <w:spacing w:val="-2"/>
                <w:sz w:val="20"/>
                <w:szCs w:val="20"/>
              </w:rPr>
              <w:t>2 квалификационный уровень</w:t>
            </w:r>
          </w:p>
        </w:tc>
        <w:tc>
          <w:tcPr>
            <w:tcW w:w="2538" w:type="pct"/>
          </w:tcPr>
          <w:p w:rsidR="00AD503B" w:rsidRPr="0028173B" w:rsidRDefault="00AD503B" w:rsidP="0086326A">
            <w:pPr>
              <w:tabs>
                <w:tab w:val="left" w:pos="202"/>
                <w:tab w:val="left" w:pos="2218"/>
              </w:tabs>
              <w:spacing w:before="34" w:line="276" w:lineRule="auto"/>
              <w:rPr>
                <w:color w:val="000000"/>
                <w:spacing w:val="-1"/>
                <w:sz w:val="20"/>
                <w:szCs w:val="20"/>
              </w:rPr>
            </w:pPr>
            <w:r w:rsidRPr="0028173B">
              <w:rPr>
                <w:color w:val="000000"/>
                <w:spacing w:val="-8"/>
                <w:sz w:val="20"/>
                <w:szCs w:val="20"/>
              </w:rPr>
              <w:t xml:space="preserve">инструктор-методист; концертмейстер; педагог дополнительного образования; педагог-организатор; социальный педагог; </w:t>
            </w:r>
            <w:r w:rsidRPr="0028173B">
              <w:rPr>
                <w:color w:val="000000"/>
                <w:spacing w:val="-10"/>
                <w:sz w:val="20"/>
                <w:szCs w:val="20"/>
              </w:rPr>
              <w:t xml:space="preserve">тренер-преподаватель  </w:t>
            </w:r>
          </w:p>
        </w:tc>
        <w:tc>
          <w:tcPr>
            <w:tcW w:w="1286" w:type="pct"/>
            <w:vAlign w:val="center"/>
          </w:tcPr>
          <w:p w:rsidR="00AD503B" w:rsidRPr="00FE2450" w:rsidRDefault="00AD503B" w:rsidP="0086326A">
            <w:pPr>
              <w:spacing w:before="154" w:line="276" w:lineRule="auto"/>
              <w:jc w:val="center"/>
              <w:rPr>
                <w:spacing w:val="-2"/>
                <w:sz w:val="22"/>
                <w:szCs w:val="22"/>
              </w:rPr>
            </w:pPr>
            <w:r>
              <w:rPr>
                <w:spacing w:val="-2"/>
                <w:sz w:val="22"/>
                <w:szCs w:val="22"/>
              </w:rPr>
              <w:t>7371</w:t>
            </w:r>
          </w:p>
        </w:tc>
      </w:tr>
      <w:tr w:rsidR="00AD503B" w:rsidRPr="006366AE" w:rsidTr="0086326A">
        <w:trPr>
          <w:trHeight w:val="273"/>
        </w:trPr>
        <w:tc>
          <w:tcPr>
            <w:tcW w:w="1176" w:type="pct"/>
          </w:tcPr>
          <w:p w:rsidR="00AD503B" w:rsidRPr="0028173B" w:rsidRDefault="00AD503B" w:rsidP="0086326A">
            <w:pPr>
              <w:tabs>
                <w:tab w:val="left" w:pos="202"/>
                <w:tab w:val="left" w:pos="2218"/>
              </w:tabs>
              <w:spacing w:before="34" w:line="276" w:lineRule="auto"/>
              <w:rPr>
                <w:spacing w:val="-1"/>
                <w:sz w:val="20"/>
                <w:szCs w:val="20"/>
              </w:rPr>
            </w:pPr>
            <w:r w:rsidRPr="0028173B">
              <w:rPr>
                <w:spacing w:val="-2"/>
                <w:sz w:val="20"/>
                <w:szCs w:val="20"/>
              </w:rPr>
              <w:t>3 квалификационный уровень</w:t>
            </w:r>
          </w:p>
        </w:tc>
        <w:tc>
          <w:tcPr>
            <w:tcW w:w="2538" w:type="pct"/>
          </w:tcPr>
          <w:p w:rsidR="00AD503B" w:rsidRPr="006366AE" w:rsidRDefault="00AD503B" w:rsidP="0086326A">
            <w:pPr>
              <w:tabs>
                <w:tab w:val="left" w:pos="202"/>
                <w:tab w:val="left" w:pos="2218"/>
              </w:tabs>
              <w:spacing w:before="34" w:line="276" w:lineRule="auto"/>
              <w:rPr>
                <w:color w:val="000080"/>
                <w:sz w:val="20"/>
                <w:szCs w:val="20"/>
              </w:rPr>
            </w:pPr>
            <w:r w:rsidRPr="006366AE">
              <w:rPr>
                <w:color w:val="000000"/>
                <w:sz w:val="20"/>
                <w:szCs w:val="20"/>
              </w:rPr>
              <w:t xml:space="preserve">воспитатель; мастер производственного обучения; методист; старший  инструктор-методист; педагог-психолог; </w:t>
            </w:r>
            <w:r w:rsidRPr="006366AE">
              <w:rPr>
                <w:sz w:val="20"/>
                <w:szCs w:val="20"/>
              </w:rPr>
              <w:t>старший педагог дополнительного образования; старший тренер-преподаватель</w:t>
            </w:r>
          </w:p>
        </w:tc>
        <w:tc>
          <w:tcPr>
            <w:tcW w:w="1286" w:type="pct"/>
            <w:vAlign w:val="center"/>
          </w:tcPr>
          <w:p w:rsidR="00AD503B" w:rsidRPr="00FE2450" w:rsidRDefault="00AD503B" w:rsidP="0086326A">
            <w:pPr>
              <w:spacing w:before="154" w:line="276" w:lineRule="auto"/>
              <w:jc w:val="center"/>
              <w:rPr>
                <w:spacing w:val="-2"/>
                <w:sz w:val="22"/>
                <w:szCs w:val="22"/>
              </w:rPr>
            </w:pPr>
            <w:r>
              <w:rPr>
                <w:spacing w:val="-2"/>
                <w:sz w:val="22"/>
                <w:szCs w:val="22"/>
              </w:rPr>
              <w:t>8114</w:t>
            </w:r>
          </w:p>
        </w:tc>
      </w:tr>
      <w:tr w:rsidR="00AD503B" w:rsidRPr="00FE2450" w:rsidTr="0086326A">
        <w:trPr>
          <w:trHeight w:val="698"/>
        </w:trPr>
        <w:tc>
          <w:tcPr>
            <w:tcW w:w="1176" w:type="pct"/>
          </w:tcPr>
          <w:p w:rsidR="00AD503B" w:rsidRPr="0028173B" w:rsidRDefault="00AD503B" w:rsidP="0086326A">
            <w:pPr>
              <w:tabs>
                <w:tab w:val="left" w:pos="202"/>
                <w:tab w:val="left" w:pos="2218"/>
              </w:tabs>
              <w:spacing w:before="34" w:line="276" w:lineRule="auto"/>
              <w:rPr>
                <w:spacing w:val="-1"/>
                <w:sz w:val="20"/>
                <w:szCs w:val="20"/>
              </w:rPr>
            </w:pPr>
            <w:r w:rsidRPr="0028173B">
              <w:rPr>
                <w:spacing w:val="-2"/>
                <w:sz w:val="20"/>
                <w:szCs w:val="20"/>
              </w:rPr>
              <w:t>4 квалификационный уровень</w:t>
            </w:r>
          </w:p>
        </w:tc>
        <w:tc>
          <w:tcPr>
            <w:tcW w:w="2538" w:type="pct"/>
          </w:tcPr>
          <w:p w:rsidR="00AD503B" w:rsidRPr="0028173B" w:rsidRDefault="00AD503B" w:rsidP="0086326A">
            <w:pPr>
              <w:tabs>
                <w:tab w:val="left" w:pos="202"/>
                <w:tab w:val="left" w:pos="2218"/>
              </w:tabs>
              <w:spacing w:before="34" w:line="276" w:lineRule="auto"/>
              <w:rPr>
                <w:color w:val="000000"/>
                <w:spacing w:val="-1"/>
                <w:sz w:val="20"/>
                <w:szCs w:val="20"/>
              </w:rPr>
            </w:pPr>
            <w:r w:rsidRPr="0028173B">
              <w:rPr>
                <w:color w:val="000000"/>
                <w:spacing w:val="-7"/>
                <w:sz w:val="20"/>
                <w:szCs w:val="20"/>
              </w:rPr>
              <w:t xml:space="preserve">преподаватель (кроме должностей преподавателей, отнесенных к профессорско-преподавательскому составу); преподаватель-организатор основ безопасности жизнедеятельности; руководитель физического воспитания; старший воспитатель; старший методист; учитель; </w:t>
            </w:r>
            <w:proofErr w:type="spellStart"/>
            <w:r w:rsidRPr="0028173B">
              <w:rPr>
                <w:color w:val="000000"/>
                <w:spacing w:val="-7"/>
                <w:sz w:val="20"/>
                <w:szCs w:val="20"/>
              </w:rPr>
              <w:t>тьютор</w:t>
            </w:r>
            <w:proofErr w:type="spellEnd"/>
            <w:r w:rsidRPr="0028173B">
              <w:rPr>
                <w:color w:val="000000"/>
                <w:spacing w:val="-7"/>
                <w:sz w:val="20"/>
                <w:szCs w:val="20"/>
              </w:rPr>
              <w:t xml:space="preserve">; педагог-библиотекарь учитель-дефектолог; учитель-логопед </w:t>
            </w:r>
          </w:p>
        </w:tc>
        <w:tc>
          <w:tcPr>
            <w:tcW w:w="1286" w:type="pct"/>
            <w:vAlign w:val="center"/>
          </w:tcPr>
          <w:p w:rsidR="00AD503B" w:rsidRPr="00FE2450" w:rsidRDefault="00AD503B" w:rsidP="0086326A">
            <w:pPr>
              <w:spacing w:before="154" w:line="276" w:lineRule="auto"/>
              <w:jc w:val="center"/>
              <w:rPr>
                <w:spacing w:val="-2"/>
                <w:sz w:val="22"/>
                <w:szCs w:val="22"/>
              </w:rPr>
            </w:pPr>
            <w:r>
              <w:rPr>
                <w:spacing w:val="-2"/>
                <w:sz w:val="22"/>
                <w:szCs w:val="22"/>
              </w:rPr>
              <w:t>8723</w:t>
            </w:r>
          </w:p>
        </w:tc>
      </w:tr>
    </w:tbl>
    <w:p w:rsidR="00AD503B" w:rsidRDefault="00AD503B" w:rsidP="00AD503B">
      <w:pPr>
        <w:shd w:val="clear" w:color="auto" w:fill="FFFFFF"/>
        <w:spacing w:before="158"/>
        <w:jc w:val="both"/>
      </w:pPr>
    </w:p>
    <w:p w:rsidR="00AD503B" w:rsidRPr="00A90841" w:rsidRDefault="00AD503B" w:rsidP="00A90841">
      <w:pPr>
        <w:tabs>
          <w:tab w:val="left" w:pos="0"/>
        </w:tabs>
        <w:ind w:firstLine="284"/>
        <w:jc w:val="right"/>
      </w:pPr>
    </w:p>
    <w:sectPr w:rsidR="00AD503B" w:rsidRPr="00A90841" w:rsidSect="003257D1">
      <w:pgSz w:w="11906" w:h="16838"/>
      <w:pgMar w:top="709" w:right="1135" w:bottom="709" w:left="1560"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7D1" w:rsidRDefault="003257D1">
      <w:r>
        <w:separator/>
      </w:r>
    </w:p>
  </w:endnote>
  <w:endnote w:type="continuationSeparator" w:id="0">
    <w:p w:rsidR="003257D1" w:rsidRDefault="003257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choolBook">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9001"/>
      <w:docPartObj>
        <w:docPartGallery w:val="Page Numbers (Bottom of Page)"/>
        <w:docPartUnique/>
      </w:docPartObj>
    </w:sdtPr>
    <w:sdtContent>
      <w:p w:rsidR="003257D1" w:rsidRDefault="00D747A5">
        <w:pPr>
          <w:pStyle w:val="afb"/>
          <w:jc w:val="right"/>
        </w:pPr>
        <w:fldSimple w:instr=" PAGE   \* MERGEFORMAT ">
          <w:r w:rsidR="00A04394">
            <w:rPr>
              <w:noProof/>
            </w:rPr>
            <w:t>19</w:t>
          </w:r>
        </w:fldSimple>
      </w:p>
    </w:sdtContent>
  </w:sdt>
  <w:p w:rsidR="003257D1" w:rsidRDefault="003257D1">
    <w:pPr>
      <w:pStyle w:val="a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7D1" w:rsidRDefault="003257D1">
      <w:r>
        <w:separator/>
      </w:r>
    </w:p>
  </w:footnote>
  <w:footnote w:type="continuationSeparator" w:id="0">
    <w:p w:rsidR="003257D1" w:rsidRDefault="003257D1">
      <w:r>
        <w:continuationSeparator/>
      </w:r>
    </w:p>
  </w:footnote>
  <w:footnote w:id="1">
    <w:p w:rsidR="003257D1" w:rsidRPr="00A90841" w:rsidRDefault="003257D1">
      <w:pPr>
        <w:pStyle w:val="afc"/>
        <w:rPr>
          <w:sz w:val="16"/>
          <w:szCs w:val="16"/>
        </w:rPr>
      </w:pPr>
      <w:r w:rsidRPr="00A90841">
        <w:rPr>
          <w:rStyle w:val="af1"/>
          <w:sz w:val="16"/>
          <w:szCs w:val="16"/>
        </w:rPr>
        <w:footnoteRef/>
      </w:r>
      <w:r w:rsidRPr="00A90841">
        <w:rPr>
          <w:sz w:val="16"/>
          <w:szCs w:val="16"/>
        </w:rPr>
        <w:t xml:space="preserve"> В случае если на момент принятия локального акта общеобразовательной организацией доля стимулирующей части фонда оплаты была больше, чем указано в настоящем Положении, то фиксируется достигнутое значение</w:t>
      </w:r>
    </w:p>
  </w:footnote>
  <w:footnote w:id="2">
    <w:p w:rsidR="003257D1" w:rsidRDefault="003257D1" w:rsidP="00A90841">
      <w:pPr>
        <w:pStyle w:val="afc"/>
        <w:ind w:firstLine="0"/>
      </w:pPr>
      <w:r w:rsidRPr="00A90841">
        <w:rPr>
          <w:rStyle w:val="a7"/>
          <w:sz w:val="16"/>
          <w:szCs w:val="16"/>
        </w:rPr>
        <w:footnoteRef/>
      </w:r>
      <w:r w:rsidRPr="00A90841">
        <w:rPr>
          <w:sz w:val="16"/>
          <w:szCs w:val="16"/>
        </w:rPr>
        <w:tab/>
        <w:t xml:space="preserve"> Применяется только в отношении педагогических работников.</w:t>
      </w:r>
    </w:p>
  </w:footnote>
  <w:footnote w:id="3">
    <w:p w:rsidR="003257D1" w:rsidRDefault="003257D1" w:rsidP="003257D1">
      <w:pPr>
        <w:pStyle w:val="afc"/>
      </w:pPr>
      <w:r>
        <w:rPr>
          <w:rStyle w:val="af1"/>
        </w:rPr>
        <w:footnoteRef/>
      </w:r>
      <w:r>
        <w:t xml:space="preserve"> </w:t>
      </w:r>
      <w:r w:rsidRPr="00AD2B94">
        <w:t>В соответствии с законодательством РФ, устанавливающим пенсионный возраст: то есть если определен возраст выхода на пенсию 55 лет, а работник уходит в 56 лет, вышеуказанная норма на него не распространяется.</w:t>
      </w:r>
    </w:p>
  </w:footnote>
  <w:footnote w:id="4">
    <w:p w:rsidR="003257D1" w:rsidRPr="000021A9" w:rsidRDefault="003257D1">
      <w:pPr>
        <w:pStyle w:val="afc"/>
        <w:rPr>
          <w:sz w:val="16"/>
          <w:szCs w:val="16"/>
        </w:rPr>
      </w:pPr>
      <w:r w:rsidRPr="000021A9">
        <w:rPr>
          <w:rStyle w:val="a7"/>
          <w:sz w:val="16"/>
          <w:szCs w:val="16"/>
        </w:rPr>
        <w:footnoteRef/>
      </w:r>
      <w:r w:rsidRPr="000021A9">
        <w:rPr>
          <w:sz w:val="16"/>
          <w:szCs w:val="16"/>
        </w:rPr>
        <w:tab/>
        <w:t xml:space="preserve"> Средняя заработная плата педагогических работников рассчитывается по данным мониторинга по итогам года, предшествующего </w:t>
      </w:r>
      <w:proofErr w:type="gramStart"/>
      <w:r w:rsidRPr="000021A9">
        <w:rPr>
          <w:sz w:val="16"/>
          <w:szCs w:val="16"/>
        </w:rPr>
        <w:t>расчетному</w:t>
      </w:r>
      <w:proofErr w:type="gramEnd"/>
      <w:r w:rsidRPr="000021A9">
        <w:rPr>
          <w:sz w:val="16"/>
          <w:szCs w:val="16"/>
        </w:rPr>
        <w:t>.</w:t>
      </w:r>
    </w:p>
  </w:footnote>
  <w:footnote w:id="5">
    <w:p w:rsidR="003257D1" w:rsidRPr="000021A9" w:rsidRDefault="003257D1">
      <w:pPr>
        <w:pStyle w:val="afc"/>
        <w:rPr>
          <w:sz w:val="16"/>
          <w:szCs w:val="16"/>
        </w:rPr>
      </w:pPr>
      <w:r w:rsidRPr="000021A9">
        <w:rPr>
          <w:rStyle w:val="a7"/>
          <w:sz w:val="16"/>
          <w:szCs w:val="16"/>
        </w:rPr>
        <w:footnoteRef/>
      </w:r>
      <w:r w:rsidRPr="000021A9">
        <w:rPr>
          <w:sz w:val="16"/>
          <w:szCs w:val="16"/>
        </w:rPr>
        <w:tab/>
        <w:t xml:space="preserve"> В случае применения коэффициента за квалификационную категорию формула используется в следующей редакции:</w:t>
      </w:r>
    </w:p>
    <w:p w:rsidR="003257D1" w:rsidRDefault="003257D1">
      <w:pPr>
        <w:pStyle w:val="afc"/>
      </w:pPr>
      <w:r w:rsidRPr="000021A9">
        <w:rPr>
          <w:position w:val="-14"/>
          <w:sz w:val="16"/>
          <w:szCs w:val="16"/>
        </w:rPr>
        <w:object w:dxaOrig="3860" w:dyaOrig="380">
          <v:shape id="_x0000_i1048" type="#_x0000_t75" style="width:188.85pt;height:19pt" o:ole="" filled="t">
            <v:fill color2="black"/>
            <v:imagedata r:id="rId1" o:title=""/>
          </v:shape>
          <o:OLEObject Type="Embed" ProgID="Equation.3" ShapeID="_x0000_i1048" DrawAspect="Content" ObjectID="_1547053197" r:id="rId2"/>
        </w:object>
      </w:r>
    </w:p>
  </w:footnote>
  <w:footnote w:id="6">
    <w:p w:rsidR="003257D1" w:rsidRPr="00AD0AE6" w:rsidRDefault="003257D1">
      <w:pPr>
        <w:pStyle w:val="afc"/>
        <w:rPr>
          <w:sz w:val="16"/>
          <w:szCs w:val="16"/>
        </w:rPr>
      </w:pPr>
      <w:r w:rsidRPr="00AD0AE6">
        <w:rPr>
          <w:rStyle w:val="a7"/>
          <w:sz w:val="16"/>
          <w:szCs w:val="16"/>
        </w:rPr>
        <w:footnoteRef/>
      </w:r>
      <w:r w:rsidRPr="00AD0AE6">
        <w:rPr>
          <w:sz w:val="16"/>
          <w:szCs w:val="16"/>
        </w:rPr>
        <w:tab/>
        <w:t xml:space="preserve"> За исключением </w:t>
      </w:r>
      <w:r w:rsidRPr="00AD0AE6">
        <w:rPr>
          <w:rFonts w:eastAsia="Calibri"/>
          <w:sz w:val="16"/>
          <w:szCs w:val="16"/>
        </w:rPr>
        <w:t>государственной итоговой аттестации проводимой в форме единого государственного экзамена</w:t>
      </w:r>
    </w:p>
  </w:footnote>
  <w:footnote w:id="7">
    <w:p w:rsidR="003257D1" w:rsidRDefault="003257D1">
      <w:pPr>
        <w:pStyle w:val="afc"/>
      </w:pPr>
      <w:r w:rsidRPr="00AD0AE6">
        <w:rPr>
          <w:rStyle w:val="a7"/>
          <w:sz w:val="16"/>
          <w:szCs w:val="16"/>
        </w:rPr>
        <w:footnoteRef/>
      </w:r>
      <w:r w:rsidRPr="00AD0AE6">
        <w:rPr>
          <w:sz w:val="16"/>
          <w:szCs w:val="16"/>
        </w:rPr>
        <w:tab/>
        <w:t xml:space="preserve"> За исключением </w:t>
      </w:r>
      <w:r w:rsidRPr="00AD0AE6">
        <w:rPr>
          <w:rFonts w:eastAsia="Calibri"/>
          <w:sz w:val="16"/>
          <w:szCs w:val="16"/>
        </w:rPr>
        <w:t>государственной итоговой аттестации проводимой в форме единого государственного экзамена</w:t>
      </w:r>
    </w:p>
  </w:footnote>
  <w:footnote w:id="8">
    <w:p w:rsidR="003257D1" w:rsidRPr="00AD0AE6" w:rsidRDefault="003257D1">
      <w:pPr>
        <w:pStyle w:val="afc"/>
        <w:rPr>
          <w:sz w:val="16"/>
          <w:szCs w:val="16"/>
        </w:rPr>
      </w:pPr>
      <w:r w:rsidRPr="00AD0AE6">
        <w:rPr>
          <w:rStyle w:val="a7"/>
          <w:sz w:val="16"/>
          <w:szCs w:val="16"/>
        </w:rPr>
        <w:footnoteRef/>
      </w:r>
      <w:r w:rsidRPr="00AD0AE6">
        <w:rPr>
          <w:sz w:val="16"/>
          <w:szCs w:val="16"/>
        </w:rPr>
        <w:tab/>
        <w:t xml:space="preserve"> Устанавливается учителю «Ресурсного класса».</w:t>
      </w:r>
    </w:p>
  </w:footnote>
  <w:footnote w:id="9">
    <w:p w:rsidR="003257D1" w:rsidRPr="00AD0AE6" w:rsidRDefault="003257D1">
      <w:pPr>
        <w:pStyle w:val="afc"/>
        <w:rPr>
          <w:sz w:val="16"/>
          <w:szCs w:val="16"/>
        </w:rPr>
      </w:pPr>
      <w:r w:rsidRPr="00AD0AE6">
        <w:rPr>
          <w:rStyle w:val="a7"/>
          <w:sz w:val="16"/>
          <w:szCs w:val="16"/>
        </w:rPr>
        <w:footnoteRef/>
      </w:r>
      <w:r w:rsidRPr="00AD0AE6">
        <w:rPr>
          <w:sz w:val="16"/>
          <w:szCs w:val="16"/>
        </w:rPr>
        <w:tab/>
        <w:t xml:space="preserve"> Устанавливается педагогу-психологу «Ресурсного класса»</w:t>
      </w:r>
    </w:p>
  </w:footnote>
  <w:footnote w:id="10">
    <w:p w:rsidR="003257D1" w:rsidRDefault="003257D1">
      <w:pPr>
        <w:pStyle w:val="afc"/>
      </w:pPr>
      <w:r w:rsidRPr="00AD0AE6">
        <w:rPr>
          <w:rStyle w:val="a7"/>
          <w:sz w:val="16"/>
          <w:szCs w:val="16"/>
        </w:rPr>
        <w:footnoteRef/>
      </w:r>
      <w:r w:rsidRPr="00AD0AE6">
        <w:rPr>
          <w:sz w:val="16"/>
          <w:szCs w:val="16"/>
        </w:rPr>
        <w:tab/>
        <w:t xml:space="preserve"> В зависимости от количества времени участия в следственных действиях.</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2"/>
    <w:lvl w:ilvl="0">
      <w:start w:val="1"/>
      <w:numFmt w:val="decimal"/>
      <w:lvlText w:val="%1."/>
      <w:lvlJc w:val="left"/>
      <w:pPr>
        <w:tabs>
          <w:tab w:val="num" w:pos="0"/>
        </w:tabs>
        <w:ind w:left="450" w:hanging="450"/>
      </w:pPr>
      <w:rPr>
        <w:rFonts w:hint="default"/>
        <w:sz w:val="28"/>
        <w:szCs w:val="28"/>
      </w:rPr>
    </w:lvl>
    <w:lvl w:ilvl="1">
      <w:start w:val="2"/>
      <w:numFmt w:val="decimal"/>
      <w:lvlText w:val="%1.%2."/>
      <w:lvlJc w:val="left"/>
      <w:pPr>
        <w:tabs>
          <w:tab w:val="num" w:pos="0"/>
        </w:tabs>
        <w:ind w:left="1429" w:hanging="720"/>
      </w:pPr>
      <w:rPr>
        <w:rFonts w:hint="default"/>
        <w:sz w:val="28"/>
        <w:szCs w:val="28"/>
      </w:rPr>
    </w:lvl>
    <w:lvl w:ilvl="2">
      <w:start w:val="1"/>
      <w:numFmt w:val="decimal"/>
      <w:lvlText w:val="%1.%2.%3."/>
      <w:lvlJc w:val="left"/>
      <w:pPr>
        <w:tabs>
          <w:tab w:val="num" w:pos="0"/>
        </w:tabs>
        <w:ind w:left="2138" w:hanging="720"/>
      </w:pPr>
      <w:rPr>
        <w:rFonts w:hint="default"/>
        <w:sz w:val="28"/>
        <w:szCs w:val="28"/>
      </w:rPr>
    </w:lvl>
    <w:lvl w:ilvl="3">
      <w:start w:val="1"/>
      <w:numFmt w:val="decimal"/>
      <w:lvlText w:val="%1.%2.%3.%4."/>
      <w:lvlJc w:val="left"/>
      <w:pPr>
        <w:tabs>
          <w:tab w:val="num" w:pos="0"/>
        </w:tabs>
        <w:ind w:left="3207" w:hanging="1080"/>
      </w:pPr>
      <w:rPr>
        <w:rFonts w:hint="default"/>
        <w:sz w:val="28"/>
        <w:szCs w:val="28"/>
      </w:rPr>
    </w:lvl>
    <w:lvl w:ilvl="4">
      <w:start w:val="1"/>
      <w:numFmt w:val="decimal"/>
      <w:lvlText w:val="%1.%2.%3.%4.%5."/>
      <w:lvlJc w:val="left"/>
      <w:pPr>
        <w:tabs>
          <w:tab w:val="num" w:pos="0"/>
        </w:tabs>
        <w:ind w:left="3916" w:hanging="1080"/>
      </w:pPr>
      <w:rPr>
        <w:rFonts w:hint="default"/>
        <w:sz w:val="28"/>
        <w:szCs w:val="28"/>
      </w:rPr>
    </w:lvl>
    <w:lvl w:ilvl="5">
      <w:start w:val="1"/>
      <w:numFmt w:val="decimal"/>
      <w:lvlText w:val="%1.%2.%3.%4.%5.%6."/>
      <w:lvlJc w:val="left"/>
      <w:pPr>
        <w:tabs>
          <w:tab w:val="num" w:pos="0"/>
        </w:tabs>
        <w:ind w:left="4985" w:hanging="1440"/>
      </w:pPr>
      <w:rPr>
        <w:rFonts w:hint="default"/>
        <w:sz w:val="28"/>
        <w:szCs w:val="28"/>
      </w:rPr>
    </w:lvl>
    <w:lvl w:ilvl="6">
      <w:start w:val="1"/>
      <w:numFmt w:val="decimal"/>
      <w:lvlText w:val="%1.%2.%3.%4.%5.%6.%7."/>
      <w:lvlJc w:val="left"/>
      <w:pPr>
        <w:tabs>
          <w:tab w:val="num" w:pos="0"/>
        </w:tabs>
        <w:ind w:left="6054" w:hanging="1800"/>
      </w:pPr>
      <w:rPr>
        <w:rFonts w:hint="default"/>
        <w:sz w:val="28"/>
        <w:szCs w:val="28"/>
      </w:rPr>
    </w:lvl>
    <w:lvl w:ilvl="7">
      <w:start w:val="1"/>
      <w:numFmt w:val="decimal"/>
      <w:lvlText w:val="%1.%2.%3.%4.%5.%6.%7.%8."/>
      <w:lvlJc w:val="left"/>
      <w:pPr>
        <w:tabs>
          <w:tab w:val="num" w:pos="0"/>
        </w:tabs>
        <w:ind w:left="6763" w:hanging="1800"/>
      </w:pPr>
      <w:rPr>
        <w:rFonts w:hint="default"/>
        <w:sz w:val="28"/>
        <w:szCs w:val="28"/>
      </w:rPr>
    </w:lvl>
    <w:lvl w:ilvl="8">
      <w:start w:val="1"/>
      <w:numFmt w:val="decimal"/>
      <w:lvlText w:val="%1.%2.%3.%4.%5.%6.%7.%8.%9."/>
      <w:lvlJc w:val="left"/>
      <w:pPr>
        <w:tabs>
          <w:tab w:val="num" w:pos="0"/>
        </w:tabs>
        <w:ind w:left="7832" w:hanging="2160"/>
      </w:pPr>
      <w:rPr>
        <w:rFonts w:hint="default"/>
        <w:sz w:val="28"/>
        <w:szCs w:val="28"/>
      </w:r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1C2109F"/>
    <w:multiLevelType w:val="multilevel"/>
    <w:tmpl w:val="27565D32"/>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
    <w:nsid w:val="0EE35BF6"/>
    <w:multiLevelType w:val="multilevel"/>
    <w:tmpl w:val="7BD0607A"/>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3792E15"/>
    <w:multiLevelType w:val="hybridMultilevel"/>
    <w:tmpl w:val="5E6A9C56"/>
    <w:lvl w:ilvl="0" w:tplc="2522100E">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F857779"/>
    <w:multiLevelType w:val="multilevel"/>
    <w:tmpl w:val="79D2058C"/>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
    <w:nsid w:val="2C2B38B6"/>
    <w:multiLevelType w:val="hybridMultilevel"/>
    <w:tmpl w:val="7D12A65C"/>
    <w:lvl w:ilvl="0" w:tplc="7416E3AA">
      <w:start w:val="2"/>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8">
    <w:nsid w:val="406065F4"/>
    <w:multiLevelType w:val="multilevel"/>
    <w:tmpl w:val="F6C46CB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5F8D7A51"/>
    <w:multiLevelType w:val="multilevel"/>
    <w:tmpl w:val="27565D32"/>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0">
    <w:nsid w:val="6D483A32"/>
    <w:multiLevelType w:val="multilevel"/>
    <w:tmpl w:val="AAA0652C"/>
    <w:lvl w:ilvl="0">
      <w:start w:val="1"/>
      <w:numFmt w:val="decimal"/>
      <w:lvlText w:val="%1."/>
      <w:lvlJc w:val="left"/>
      <w:pPr>
        <w:ind w:left="720" w:hanging="360"/>
      </w:pPr>
    </w:lvl>
    <w:lvl w:ilvl="1">
      <w:start w:val="1"/>
      <w:numFmt w:val="decimal"/>
      <w:isLgl/>
      <w:lvlText w:val="%1.%2."/>
      <w:lvlJc w:val="left"/>
      <w:pPr>
        <w:ind w:left="810" w:hanging="450"/>
      </w:pPr>
      <w:rPr>
        <w:rFonts w:hint="default"/>
        <w:sz w:val="28"/>
        <w:szCs w:val="28"/>
      </w:rPr>
    </w:lvl>
    <w:lvl w:ilvl="2">
      <w:start w:val="1"/>
      <w:numFmt w:val="decimal"/>
      <w:isLgl/>
      <w:lvlText w:val="%1.%2.%3."/>
      <w:lvlJc w:val="left"/>
      <w:pPr>
        <w:ind w:left="1080" w:hanging="720"/>
      </w:pPr>
      <w:rPr>
        <w:rFonts w:hint="default"/>
        <w:sz w:val="28"/>
        <w:szCs w:val="28"/>
      </w:rPr>
    </w:lvl>
    <w:lvl w:ilvl="3">
      <w:start w:val="1"/>
      <w:numFmt w:val="decimal"/>
      <w:isLgl/>
      <w:lvlText w:val="%1.%2.%3.%4."/>
      <w:lvlJc w:val="left"/>
      <w:pPr>
        <w:ind w:left="1080" w:hanging="720"/>
      </w:pPr>
      <w:rPr>
        <w:rFonts w:hint="default"/>
        <w:sz w:val="28"/>
        <w:szCs w:val="28"/>
      </w:rPr>
    </w:lvl>
    <w:lvl w:ilvl="4">
      <w:start w:val="1"/>
      <w:numFmt w:val="decimal"/>
      <w:isLgl/>
      <w:lvlText w:val="%1.%2.%3.%4.%5."/>
      <w:lvlJc w:val="left"/>
      <w:pPr>
        <w:ind w:left="1440" w:hanging="1080"/>
      </w:pPr>
      <w:rPr>
        <w:rFonts w:hint="default"/>
        <w:sz w:val="28"/>
        <w:szCs w:val="28"/>
      </w:rPr>
    </w:lvl>
    <w:lvl w:ilvl="5">
      <w:start w:val="1"/>
      <w:numFmt w:val="decimal"/>
      <w:isLgl/>
      <w:lvlText w:val="%1.%2.%3.%4.%5.%6."/>
      <w:lvlJc w:val="left"/>
      <w:pPr>
        <w:ind w:left="1440" w:hanging="1080"/>
      </w:pPr>
      <w:rPr>
        <w:rFonts w:hint="default"/>
        <w:sz w:val="28"/>
        <w:szCs w:val="28"/>
      </w:rPr>
    </w:lvl>
    <w:lvl w:ilvl="6">
      <w:start w:val="1"/>
      <w:numFmt w:val="decimal"/>
      <w:isLgl/>
      <w:lvlText w:val="%1.%2.%3.%4.%5.%6.%7."/>
      <w:lvlJc w:val="left"/>
      <w:pPr>
        <w:ind w:left="1800" w:hanging="1440"/>
      </w:pPr>
      <w:rPr>
        <w:rFonts w:hint="default"/>
        <w:sz w:val="28"/>
        <w:szCs w:val="28"/>
      </w:rPr>
    </w:lvl>
    <w:lvl w:ilvl="7">
      <w:start w:val="1"/>
      <w:numFmt w:val="decimal"/>
      <w:isLgl/>
      <w:lvlText w:val="%1.%2.%3.%4.%5.%6.%7.%8."/>
      <w:lvlJc w:val="left"/>
      <w:pPr>
        <w:ind w:left="1800" w:hanging="1440"/>
      </w:pPr>
      <w:rPr>
        <w:rFonts w:hint="default"/>
        <w:sz w:val="28"/>
        <w:szCs w:val="28"/>
      </w:rPr>
    </w:lvl>
    <w:lvl w:ilvl="8">
      <w:start w:val="1"/>
      <w:numFmt w:val="decimal"/>
      <w:isLgl/>
      <w:lvlText w:val="%1.%2.%3.%4.%5.%6.%7.%8.%9."/>
      <w:lvlJc w:val="left"/>
      <w:pPr>
        <w:ind w:left="2160" w:hanging="1800"/>
      </w:pPr>
      <w:rPr>
        <w:rFonts w:hint="default"/>
        <w:sz w:val="28"/>
        <w:szCs w:val="28"/>
      </w:rPr>
    </w:lvl>
  </w:abstractNum>
  <w:abstractNum w:abstractNumId="11">
    <w:nsid w:val="734F5BEC"/>
    <w:multiLevelType w:val="multilevel"/>
    <w:tmpl w:val="484CD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7"/>
  </w:num>
  <w:num w:numId="5">
    <w:abstractNumId w:val="5"/>
  </w:num>
  <w:num w:numId="6">
    <w:abstractNumId w:val="8"/>
  </w:num>
  <w:num w:numId="7">
    <w:abstractNumId w:val="6"/>
  </w:num>
  <w:num w:numId="8">
    <w:abstractNumId w:val="3"/>
  </w:num>
  <w:num w:numId="9">
    <w:abstractNumId w:val="11"/>
  </w:num>
  <w:num w:numId="10">
    <w:abstractNumId w:val="9"/>
  </w:num>
  <w:num w:numId="11">
    <w:abstractNumId w:val="4"/>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stylePaneFormatFilter w:val="0000"/>
  <w:defaultTabStop w:val="708"/>
  <w:defaultTableStyle w:val="a"/>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0E63D0"/>
    <w:rsid w:val="000021A9"/>
    <w:rsid w:val="00036B86"/>
    <w:rsid w:val="00042BAC"/>
    <w:rsid w:val="00095F41"/>
    <w:rsid w:val="000B3527"/>
    <w:rsid w:val="000E63D0"/>
    <w:rsid w:val="000F6DEB"/>
    <w:rsid w:val="001005C0"/>
    <w:rsid w:val="00205A3F"/>
    <w:rsid w:val="00247569"/>
    <w:rsid w:val="00280E87"/>
    <w:rsid w:val="002E76BD"/>
    <w:rsid w:val="002E7D36"/>
    <w:rsid w:val="003257D1"/>
    <w:rsid w:val="003549B7"/>
    <w:rsid w:val="004753F6"/>
    <w:rsid w:val="004766DF"/>
    <w:rsid w:val="004B37F1"/>
    <w:rsid w:val="005048A2"/>
    <w:rsid w:val="00550E02"/>
    <w:rsid w:val="005672AB"/>
    <w:rsid w:val="00651078"/>
    <w:rsid w:val="00665286"/>
    <w:rsid w:val="006927D3"/>
    <w:rsid w:val="00727D45"/>
    <w:rsid w:val="00733DC4"/>
    <w:rsid w:val="007453DC"/>
    <w:rsid w:val="007472D8"/>
    <w:rsid w:val="007847AD"/>
    <w:rsid w:val="007C568B"/>
    <w:rsid w:val="008466B6"/>
    <w:rsid w:val="00872AA1"/>
    <w:rsid w:val="0088268E"/>
    <w:rsid w:val="00892DC5"/>
    <w:rsid w:val="0091737B"/>
    <w:rsid w:val="009250B9"/>
    <w:rsid w:val="00983AD8"/>
    <w:rsid w:val="00A04394"/>
    <w:rsid w:val="00A106A2"/>
    <w:rsid w:val="00A42DA6"/>
    <w:rsid w:val="00A8139B"/>
    <w:rsid w:val="00A90841"/>
    <w:rsid w:val="00AB1C53"/>
    <w:rsid w:val="00AB5D2C"/>
    <w:rsid w:val="00AD0AE6"/>
    <w:rsid w:val="00AD503B"/>
    <w:rsid w:val="00B24AE8"/>
    <w:rsid w:val="00B42934"/>
    <w:rsid w:val="00B93771"/>
    <w:rsid w:val="00BC36E9"/>
    <w:rsid w:val="00BD4BFB"/>
    <w:rsid w:val="00BF6155"/>
    <w:rsid w:val="00C45554"/>
    <w:rsid w:val="00CC16CD"/>
    <w:rsid w:val="00D4130B"/>
    <w:rsid w:val="00D50F30"/>
    <w:rsid w:val="00D747A5"/>
    <w:rsid w:val="00D76E01"/>
    <w:rsid w:val="00D9283E"/>
    <w:rsid w:val="00D9521B"/>
    <w:rsid w:val="00DC338A"/>
    <w:rsid w:val="00E15105"/>
    <w:rsid w:val="00E924A5"/>
    <w:rsid w:val="00EB232C"/>
    <w:rsid w:val="00F65921"/>
    <w:rsid w:val="00F93F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6A2"/>
    <w:pPr>
      <w:suppressAutoHyphens/>
    </w:pPr>
    <w:rPr>
      <w:sz w:val="24"/>
      <w:szCs w:val="24"/>
      <w:lang w:eastAsia="ar-SA"/>
    </w:rPr>
  </w:style>
  <w:style w:type="paragraph" w:styleId="1">
    <w:name w:val="heading 1"/>
    <w:basedOn w:val="a"/>
    <w:next w:val="a"/>
    <w:qFormat/>
    <w:rsid w:val="00A106A2"/>
    <w:pPr>
      <w:keepNext/>
      <w:tabs>
        <w:tab w:val="num" w:pos="0"/>
      </w:tabs>
      <w:spacing w:line="300" w:lineRule="exact"/>
      <w:ind w:left="432" w:hanging="432"/>
      <w:jc w:val="center"/>
      <w:outlineLvl w:val="0"/>
    </w:pPr>
    <w:rPr>
      <w:rFonts w:ascii="Cambria" w:hAnsi="Cambria" w:cs="Cambria"/>
      <w:b/>
      <w:bCs/>
      <w:kern w:val="1"/>
      <w:sz w:val="20"/>
      <w:szCs w:val="20"/>
    </w:rPr>
  </w:style>
  <w:style w:type="paragraph" w:styleId="7">
    <w:name w:val="heading 7"/>
    <w:basedOn w:val="a"/>
    <w:next w:val="a"/>
    <w:qFormat/>
    <w:rsid w:val="00A106A2"/>
    <w:pPr>
      <w:widowControl w:val="0"/>
      <w:tabs>
        <w:tab w:val="num" w:pos="0"/>
      </w:tabs>
      <w:autoSpaceDE w:val="0"/>
      <w:spacing w:before="240" w:after="60"/>
      <w:ind w:firstLine="720"/>
      <w:jc w:val="both"/>
      <w:outlineLvl w:val="6"/>
    </w:pPr>
    <w:rPr>
      <w:rFonts w:ascii="Calibri" w:hAnsi="Calibri" w:cs="Calibri"/>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A106A2"/>
    <w:rPr>
      <w:rFonts w:ascii="Symbol" w:hAnsi="Symbol" w:cs="Symbol" w:hint="default"/>
    </w:rPr>
  </w:style>
  <w:style w:type="character" w:customStyle="1" w:styleId="WW8Num1z1">
    <w:name w:val="WW8Num1z1"/>
    <w:rsid w:val="00A106A2"/>
    <w:rPr>
      <w:rFonts w:ascii="Courier New" w:hAnsi="Courier New" w:cs="Courier New" w:hint="default"/>
    </w:rPr>
  </w:style>
  <w:style w:type="character" w:customStyle="1" w:styleId="WW8Num1z2">
    <w:name w:val="WW8Num1z2"/>
    <w:rsid w:val="00A106A2"/>
    <w:rPr>
      <w:rFonts w:ascii="Wingdings" w:hAnsi="Wingdings" w:cs="Wingdings" w:hint="default"/>
    </w:rPr>
  </w:style>
  <w:style w:type="character" w:customStyle="1" w:styleId="WW8Num1z3">
    <w:name w:val="WW8Num1z3"/>
    <w:rsid w:val="00A106A2"/>
  </w:style>
  <w:style w:type="character" w:customStyle="1" w:styleId="WW8Num1z4">
    <w:name w:val="WW8Num1z4"/>
    <w:rsid w:val="00A106A2"/>
  </w:style>
  <w:style w:type="character" w:customStyle="1" w:styleId="WW8Num1z5">
    <w:name w:val="WW8Num1z5"/>
    <w:rsid w:val="00A106A2"/>
  </w:style>
  <w:style w:type="character" w:customStyle="1" w:styleId="WW8Num1z6">
    <w:name w:val="WW8Num1z6"/>
    <w:rsid w:val="00A106A2"/>
  </w:style>
  <w:style w:type="character" w:customStyle="1" w:styleId="WW8Num1z7">
    <w:name w:val="WW8Num1z7"/>
    <w:rsid w:val="00A106A2"/>
  </w:style>
  <w:style w:type="character" w:customStyle="1" w:styleId="WW8Num1z8">
    <w:name w:val="WW8Num1z8"/>
    <w:rsid w:val="00A106A2"/>
  </w:style>
  <w:style w:type="character" w:customStyle="1" w:styleId="WW8Num2z0">
    <w:name w:val="WW8Num2z0"/>
    <w:rsid w:val="00A106A2"/>
    <w:rPr>
      <w:rFonts w:ascii="Symbol" w:hAnsi="Symbol" w:cs="Symbol" w:hint="default"/>
    </w:rPr>
  </w:style>
  <w:style w:type="character" w:customStyle="1" w:styleId="WW8Num2z1">
    <w:name w:val="WW8Num2z1"/>
    <w:rsid w:val="00A106A2"/>
    <w:rPr>
      <w:rFonts w:ascii="Courier New" w:hAnsi="Courier New" w:cs="Courier New" w:hint="default"/>
    </w:rPr>
  </w:style>
  <w:style w:type="character" w:customStyle="1" w:styleId="WW8Num2z2">
    <w:name w:val="WW8Num2z2"/>
    <w:rsid w:val="00A106A2"/>
    <w:rPr>
      <w:rFonts w:ascii="Wingdings" w:hAnsi="Wingdings" w:cs="Wingdings" w:hint="default"/>
    </w:rPr>
  </w:style>
  <w:style w:type="character" w:customStyle="1" w:styleId="WW8Num3z0">
    <w:name w:val="WW8Num3z0"/>
    <w:rsid w:val="00A106A2"/>
    <w:rPr>
      <w:rFonts w:ascii="Symbol" w:hAnsi="Symbol" w:cs="Symbol" w:hint="default"/>
    </w:rPr>
  </w:style>
  <w:style w:type="character" w:customStyle="1" w:styleId="WW8Num3z1">
    <w:name w:val="WW8Num3z1"/>
    <w:rsid w:val="00A106A2"/>
    <w:rPr>
      <w:rFonts w:ascii="Courier New" w:hAnsi="Courier New" w:cs="Courier New" w:hint="default"/>
    </w:rPr>
  </w:style>
  <w:style w:type="character" w:customStyle="1" w:styleId="WW8Num3z2">
    <w:name w:val="WW8Num3z2"/>
    <w:rsid w:val="00A106A2"/>
    <w:rPr>
      <w:rFonts w:ascii="Wingdings" w:hAnsi="Wingdings" w:cs="Wingdings" w:hint="default"/>
    </w:rPr>
  </w:style>
  <w:style w:type="character" w:customStyle="1" w:styleId="WW8Num4z0">
    <w:name w:val="WW8Num4z0"/>
    <w:rsid w:val="00A106A2"/>
    <w:rPr>
      <w:rFonts w:ascii="Symbol" w:hAnsi="Symbol" w:cs="Symbol" w:hint="default"/>
    </w:rPr>
  </w:style>
  <w:style w:type="character" w:customStyle="1" w:styleId="WW8Num4z1">
    <w:name w:val="WW8Num4z1"/>
    <w:rsid w:val="00A106A2"/>
    <w:rPr>
      <w:rFonts w:ascii="Courier New" w:hAnsi="Courier New" w:cs="Courier New" w:hint="default"/>
    </w:rPr>
  </w:style>
  <w:style w:type="character" w:customStyle="1" w:styleId="WW8Num4z2">
    <w:name w:val="WW8Num4z2"/>
    <w:rsid w:val="00A106A2"/>
    <w:rPr>
      <w:rFonts w:ascii="Wingdings" w:hAnsi="Wingdings" w:cs="Wingdings" w:hint="default"/>
    </w:rPr>
  </w:style>
  <w:style w:type="character" w:customStyle="1" w:styleId="WW8Num5z0">
    <w:name w:val="WW8Num5z0"/>
    <w:rsid w:val="00A106A2"/>
    <w:rPr>
      <w:rFonts w:hint="default"/>
    </w:rPr>
  </w:style>
  <w:style w:type="character" w:customStyle="1" w:styleId="WW8Num6z0">
    <w:name w:val="WW8Num6z0"/>
    <w:rsid w:val="00A106A2"/>
    <w:rPr>
      <w:rFonts w:ascii="Symbol" w:hAnsi="Symbol" w:cs="Symbol" w:hint="default"/>
    </w:rPr>
  </w:style>
  <w:style w:type="character" w:customStyle="1" w:styleId="WW8Num6z1">
    <w:name w:val="WW8Num6z1"/>
    <w:rsid w:val="00A106A2"/>
  </w:style>
  <w:style w:type="character" w:customStyle="1" w:styleId="WW8Num6z2">
    <w:name w:val="WW8Num6z2"/>
    <w:rsid w:val="00A106A2"/>
  </w:style>
  <w:style w:type="character" w:customStyle="1" w:styleId="WW8Num6z3">
    <w:name w:val="WW8Num6z3"/>
    <w:rsid w:val="00A106A2"/>
  </w:style>
  <w:style w:type="character" w:customStyle="1" w:styleId="WW8Num6z4">
    <w:name w:val="WW8Num6z4"/>
    <w:rsid w:val="00A106A2"/>
  </w:style>
  <w:style w:type="character" w:customStyle="1" w:styleId="WW8Num6z5">
    <w:name w:val="WW8Num6z5"/>
    <w:rsid w:val="00A106A2"/>
  </w:style>
  <w:style w:type="character" w:customStyle="1" w:styleId="WW8Num6z6">
    <w:name w:val="WW8Num6z6"/>
    <w:rsid w:val="00A106A2"/>
  </w:style>
  <w:style w:type="character" w:customStyle="1" w:styleId="WW8Num6z7">
    <w:name w:val="WW8Num6z7"/>
    <w:rsid w:val="00A106A2"/>
  </w:style>
  <w:style w:type="character" w:customStyle="1" w:styleId="WW8Num6z8">
    <w:name w:val="WW8Num6z8"/>
    <w:rsid w:val="00A106A2"/>
  </w:style>
  <w:style w:type="character" w:customStyle="1" w:styleId="WW8Num7z0">
    <w:name w:val="WW8Num7z0"/>
    <w:rsid w:val="00A106A2"/>
    <w:rPr>
      <w:rFonts w:hint="default"/>
    </w:rPr>
  </w:style>
  <w:style w:type="character" w:customStyle="1" w:styleId="WW8Num7z1">
    <w:name w:val="WW8Num7z1"/>
    <w:rsid w:val="00A106A2"/>
  </w:style>
  <w:style w:type="character" w:customStyle="1" w:styleId="WW8Num7z2">
    <w:name w:val="WW8Num7z2"/>
    <w:rsid w:val="00A106A2"/>
  </w:style>
  <w:style w:type="character" w:customStyle="1" w:styleId="WW8Num7z3">
    <w:name w:val="WW8Num7z3"/>
    <w:rsid w:val="00A106A2"/>
  </w:style>
  <w:style w:type="character" w:customStyle="1" w:styleId="WW8Num7z4">
    <w:name w:val="WW8Num7z4"/>
    <w:rsid w:val="00A106A2"/>
  </w:style>
  <w:style w:type="character" w:customStyle="1" w:styleId="WW8Num7z5">
    <w:name w:val="WW8Num7z5"/>
    <w:rsid w:val="00A106A2"/>
  </w:style>
  <w:style w:type="character" w:customStyle="1" w:styleId="WW8Num7z6">
    <w:name w:val="WW8Num7z6"/>
    <w:rsid w:val="00A106A2"/>
  </w:style>
  <w:style w:type="character" w:customStyle="1" w:styleId="WW8Num7z7">
    <w:name w:val="WW8Num7z7"/>
    <w:rsid w:val="00A106A2"/>
  </w:style>
  <w:style w:type="character" w:customStyle="1" w:styleId="WW8Num7z8">
    <w:name w:val="WW8Num7z8"/>
    <w:rsid w:val="00A106A2"/>
  </w:style>
  <w:style w:type="character" w:customStyle="1" w:styleId="WW8Num8z0">
    <w:name w:val="WW8Num8z0"/>
    <w:rsid w:val="00A106A2"/>
    <w:rPr>
      <w:rFonts w:hint="default"/>
      <w:sz w:val="24"/>
      <w:szCs w:val="24"/>
    </w:rPr>
  </w:style>
  <w:style w:type="character" w:customStyle="1" w:styleId="WW8Num9z0">
    <w:name w:val="WW8Num9z0"/>
    <w:rsid w:val="00A106A2"/>
    <w:rPr>
      <w:rFonts w:ascii="Symbol" w:hAnsi="Symbol" w:cs="Symbol" w:hint="default"/>
    </w:rPr>
  </w:style>
  <w:style w:type="character" w:customStyle="1" w:styleId="WW8Num9z1">
    <w:name w:val="WW8Num9z1"/>
    <w:rsid w:val="00A106A2"/>
    <w:rPr>
      <w:rFonts w:ascii="Courier New" w:hAnsi="Courier New" w:cs="Courier New" w:hint="default"/>
    </w:rPr>
  </w:style>
  <w:style w:type="character" w:customStyle="1" w:styleId="WW8Num9z2">
    <w:name w:val="WW8Num9z2"/>
    <w:rsid w:val="00A106A2"/>
    <w:rPr>
      <w:rFonts w:ascii="Wingdings" w:hAnsi="Wingdings" w:cs="Wingdings" w:hint="default"/>
    </w:rPr>
  </w:style>
  <w:style w:type="character" w:customStyle="1" w:styleId="WW8Num10z0">
    <w:name w:val="WW8Num10z0"/>
    <w:rsid w:val="00A106A2"/>
    <w:rPr>
      <w:rFonts w:ascii="Symbol" w:hAnsi="Symbol" w:cs="Symbol" w:hint="default"/>
    </w:rPr>
  </w:style>
  <w:style w:type="character" w:customStyle="1" w:styleId="WW8Num10z1">
    <w:name w:val="WW8Num10z1"/>
    <w:rsid w:val="00A106A2"/>
    <w:rPr>
      <w:rFonts w:ascii="Courier New" w:hAnsi="Courier New" w:cs="Courier New" w:hint="default"/>
    </w:rPr>
  </w:style>
  <w:style w:type="character" w:customStyle="1" w:styleId="WW8Num10z2">
    <w:name w:val="WW8Num10z2"/>
    <w:rsid w:val="00A106A2"/>
    <w:rPr>
      <w:rFonts w:ascii="Wingdings" w:hAnsi="Wingdings" w:cs="Wingdings" w:hint="default"/>
    </w:rPr>
  </w:style>
  <w:style w:type="character" w:customStyle="1" w:styleId="WW8Num11z0">
    <w:name w:val="WW8Num11z0"/>
    <w:rsid w:val="00A106A2"/>
    <w:rPr>
      <w:rFonts w:ascii="Symbol" w:hAnsi="Symbol" w:cs="Symbol" w:hint="default"/>
    </w:rPr>
  </w:style>
  <w:style w:type="character" w:customStyle="1" w:styleId="WW8Num11z1">
    <w:name w:val="WW8Num11z1"/>
    <w:rsid w:val="00A106A2"/>
    <w:rPr>
      <w:rFonts w:ascii="Courier New" w:hAnsi="Courier New" w:cs="Courier New" w:hint="default"/>
    </w:rPr>
  </w:style>
  <w:style w:type="character" w:customStyle="1" w:styleId="WW8Num11z2">
    <w:name w:val="WW8Num11z2"/>
    <w:rsid w:val="00A106A2"/>
    <w:rPr>
      <w:rFonts w:ascii="Wingdings" w:hAnsi="Wingdings" w:cs="Wingdings" w:hint="default"/>
    </w:rPr>
  </w:style>
  <w:style w:type="character" w:customStyle="1" w:styleId="WW8Num12z0">
    <w:name w:val="WW8Num12z0"/>
    <w:rsid w:val="00A106A2"/>
  </w:style>
  <w:style w:type="character" w:customStyle="1" w:styleId="WW8Num12z1">
    <w:name w:val="WW8Num12z1"/>
    <w:rsid w:val="00A106A2"/>
  </w:style>
  <w:style w:type="character" w:customStyle="1" w:styleId="WW8Num12z2">
    <w:name w:val="WW8Num12z2"/>
    <w:rsid w:val="00A106A2"/>
  </w:style>
  <w:style w:type="character" w:customStyle="1" w:styleId="WW8Num12z3">
    <w:name w:val="WW8Num12z3"/>
    <w:rsid w:val="00A106A2"/>
  </w:style>
  <w:style w:type="character" w:customStyle="1" w:styleId="WW8Num12z4">
    <w:name w:val="WW8Num12z4"/>
    <w:rsid w:val="00A106A2"/>
  </w:style>
  <w:style w:type="character" w:customStyle="1" w:styleId="WW8Num12z5">
    <w:name w:val="WW8Num12z5"/>
    <w:rsid w:val="00A106A2"/>
  </w:style>
  <w:style w:type="character" w:customStyle="1" w:styleId="WW8Num12z6">
    <w:name w:val="WW8Num12z6"/>
    <w:rsid w:val="00A106A2"/>
  </w:style>
  <w:style w:type="character" w:customStyle="1" w:styleId="WW8Num12z7">
    <w:name w:val="WW8Num12z7"/>
    <w:rsid w:val="00A106A2"/>
  </w:style>
  <w:style w:type="character" w:customStyle="1" w:styleId="WW8Num12z8">
    <w:name w:val="WW8Num12z8"/>
    <w:rsid w:val="00A106A2"/>
  </w:style>
  <w:style w:type="character" w:customStyle="1" w:styleId="WW8Num13z0">
    <w:name w:val="WW8Num13z0"/>
    <w:rsid w:val="00A106A2"/>
    <w:rPr>
      <w:rFonts w:ascii="Symbol" w:hAnsi="Symbol" w:cs="Symbol" w:hint="default"/>
    </w:rPr>
  </w:style>
  <w:style w:type="character" w:customStyle="1" w:styleId="WW8Num13z1">
    <w:name w:val="WW8Num13z1"/>
    <w:rsid w:val="00A106A2"/>
    <w:rPr>
      <w:rFonts w:ascii="Courier New" w:hAnsi="Courier New" w:cs="Courier New" w:hint="default"/>
    </w:rPr>
  </w:style>
  <w:style w:type="character" w:customStyle="1" w:styleId="WW8Num13z2">
    <w:name w:val="WW8Num13z2"/>
    <w:rsid w:val="00A106A2"/>
    <w:rPr>
      <w:rFonts w:ascii="Wingdings" w:hAnsi="Wingdings" w:cs="Wingdings" w:hint="default"/>
    </w:rPr>
  </w:style>
  <w:style w:type="character" w:customStyle="1" w:styleId="WW8Num14z0">
    <w:name w:val="WW8Num14z0"/>
    <w:rsid w:val="00A106A2"/>
    <w:rPr>
      <w:rFonts w:ascii="Symbol" w:hAnsi="Symbol" w:cs="Symbol" w:hint="default"/>
    </w:rPr>
  </w:style>
  <w:style w:type="character" w:customStyle="1" w:styleId="WW8Num14z1">
    <w:name w:val="WW8Num14z1"/>
    <w:rsid w:val="00A106A2"/>
    <w:rPr>
      <w:rFonts w:ascii="Courier New" w:hAnsi="Courier New" w:cs="Courier New" w:hint="default"/>
    </w:rPr>
  </w:style>
  <w:style w:type="character" w:customStyle="1" w:styleId="WW8Num14z2">
    <w:name w:val="WW8Num14z2"/>
    <w:rsid w:val="00A106A2"/>
    <w:rPr>
      <w:rFonts w:ascii="Wingdings" w:hAnsi="Wingdings" w:cs="Wingdings" w:hint="default"/>
    </w:rPr>
  </w:style>
  <w:style w:type="character" w:customStyle="1" w:styleId="WW8Num15z0">
    <w:name w:val="WW8Num15z0"/>
    <w:rsid w:val="00A106A2"/>
    <w:rPr>
      <w:rFonts w:ascii="Symbol" w:hAnsi="Symbol" w:cs="Symbol" w:hint="default"/>
    </w:rPr>
  </w:style>
  <w:style w:type="character" w:customStyle="1" w:styleId="WW8Num15z1">
    <w:name w:val="WW8Num15z1"/>
    <w:rsid w:val="00A106A2"/>
  </w:style>
  <w:style w:type="character" w:customStyle="1" w:styleId="WW8Num15z2">
    <w:name w:val="WW8Num15z2"/>
    <w:rsid w:val="00A106A2"/>
  </w:style>
  <w:style w:type="character" w:customStyle="1" w:styleId="WW8Num15z3">
    <w:name w:val="WW8Num15z3"/>
    <w:rsid w:val="00A106A2"/>
  </w:style>
  <w:style w:type="character" w:customStyle="1" w:styleId="WW8Num15z4">
    <w:name w:val="WW8Num15z4"/>
    <w:rsid w:val="00A106A2"/>
  </w:style>
  <w:style w:type="character" w:customStyle="1" w:styleId="WW8Num15z5">
    <w:name w:val="WW8Num15z5"/>
    <w:rsid w:val="00A106A2"/>
  </w:style>
  <w:style w:type="character" w:customStyle="1" w:styleId="WW8Num15z6">
    <w:name w:val="WW8Num15z6"/>
    <w:rsid w:val="00A106A2"/>
  </w:style>
  <w:style w:type="character" w:customStyle="1" w:styleId="WW8Num15z7">
    <w:name w:val="WW8Num15z7"/>
    <w:rsid w:val="00A106A2"/>
  </w:style>
  <w:style w:type="character" w:customStyle="1" w:styleId="WW8Num15z8">
    <w:name w:val="WW8Num15z8"/>
    <w:rsid w:val="00A106A2"/>
  </w:style>
  <w:style w:type="character" w:customStyle="1" w:styleId="WW8Num16z0">
    <w:name w:val="WW8Num16z0"/>
    <w:rsid w:val="00A106A2"/>
    <w:rPr>
      <w:rFonts w:ascii="Symbol" w:hAnsi="Symbol" w:cs="Symbol" w:hint="default"/>
    </w:rPr>
  </w:style>
  <w:style w:type="character" w:customStyle="1" w:styleId="WW8Num16z1">
    <w:name w:val="WW8Num16z1"/>
    <w:rsid w:val="00A106A2"/>
    <w:rPr>
      <w:rFonts w:ascii="Courier New" w:hAnsi="Courier New" w:cs="Courier New" w:hint="default"/>
    </w:rPr>
  </w:style>
  <w:style w:type="character" w:customStyle="1" w:styleId="WW8Num16z2">
    <w:name w:val="WW8Num16z2"/>
    <w:rsid w:val="00A106A2"/>
    <w:rPr>
      <w:rFonts w:ascii="Wingdings" w:hAnsi="Wingdings" w:cs="Wingdings" w:hint="default"/>
    </w:rPr>
  </w:style>
  <w:style w:type="character" w:customStyle="1" w:styleId="WW8Num17z0">
    <w:name w:val="WW8Num17z0"/>
    <w:rsid w:val="00A106A2"/>
    <w:rPr>
      <w:rFonts w:ascii="Symbol" w:hAnsi="Symbol" w:cs="Symbol" w:hint="default"/>
    </w:rPr>
  </w:style>
  <w:style w:type="character" w:customStyle="1" w:styleId="WW8Num17z1">
    <w:name w:val="WW8Num17z1"/>
    <w:rsid w:val="00A106A2"/>
  </w:style>
  <w:style w:type="character" w:customStyle="1" w:styleId="WW8Num17z2">
    <w:name w:val="WW8Num17z2"/>
    <w:rsid w:val="00A106A2"/>
  </w:style>
  <w:style w:type="character" w:customStyle="1" w:styleId="WW8Num17z3">
    <w:name w:val="WW8Num17z3"/>
    <w:rsid w:val="00A106A2"/>
  </w:style>
  <w:style w:type="character" w:customStyle="1" w:styleId="WW8Num17z4">
    <w:name w:val="WW8Num17z4"/>
    <w:rsid w:val="00A106A2"/>
  </w:style>
  <w:style w:type="character" w:customStyle="1" w:styleId="WW8Num17z5">
    <w:name w:val="WW8Num17z5"/>
    <w:rsid w:val="00A106A2"/>
  </w:style>
  <w:style w:type="character" w:customStyle="1" w:styleId="WW8Num17z6">
    <w:name w:val="WW8Num17z6"/>
    <w:rsid w:val="00A106A2"/>
  </w:style>
  <w:style w:type="character" w:customStyle="1" w:styleId="WW8Num17z7">
    <w:name w:val="WW8Num17z7"/>
    <w:rsid w:val="00A106A2"/>
  </w:style>
  <w:style w:type="character" w:customStyle="1" w:styleId="WW8Num17z8">
    <w:name w:val="WW8Num17z8"/>
    <w:rsid w:val="00A106A2"/>
  </w:style>
  <w:style w:type="character" w:customStyle="1" w:styleId="WW8Num18z0">
    <w:name w:val="WW8Num18z0"/>
    <w:rsid w:val="00A106A2"/>
    <w:rPr>
      <w:rFonts w:ascii="Symbol" w:hAnsi="Symbol" w:cs="Symbol" w:hint="default"/>
    </w:rPr>
  </w:style>
  <w:style w:type="character" w:customStyle="1" w:styleId="WW8Num18z2">
    <w:name w:val="WW8Num18z2"/>
    <w:rsid w:val="00A106A2"/>
    <w:rPr>
      <w:rFonts w:ascii="Wingdings" w:hAnsi="Wingdings" w:cs="Wingdings" w:hint="default"/>
    </w:rPr>
  </w:style>
  <w:style w:type="character" w:customStyle="1" w:styleId="WW8Num18z4">
    <w:name w:val="WW8Num18z4"/>
    <w:rsid w:val="00A106A2"/>
    <w:rPr>
      <w:rFonts w:ascii="Courier New" w:hAnsi="Courier New" w:cs="Courier New" w:hint="default"/>
    </w:rPr>
  </w:style>
  <w:style w:type="character" w:customStyle="1" w:styleId="WW8Num19z0">
    <w:name w:val="WW8Num19z0"/>
    <w:rsid w:val="00A106A2"/>
    <w:rPr>
      <w:rFonts w:ascii="Symbol" w:hAnsi="Symbol" w:cs="Symbol" w:hint="default"/>
    </w:rPr>
  </w:style>
  <w:style w:type="character" w:customStyle="1" w:styleId="WW8Num19z1">
    <w:name w:val="WW8Num19z1"/>
    <w:rsid w:val="00A106A2"/>
    <w:rPr>
      <w:rFonts w:ascii="Courier New" w:hAnsi="Courier New" w:cs="Courier New" w:hint="default"/>
    </w:rPr>
  </w:style>
  <w:style w:type="character" w:customStyle="1" w:styleId="WW8Num19z2">
    <w:name w:val="WW8Num19z2"/>
    <w:rsid w:val="00A106A2"/>
    <w:rPr>
      <w:rFonts w:ascii="Wingdings" w:hAnsi="Wingdings" w:cs="Wingdings" w:hint="default"/>
    </w:rPr>
  </w:style>
  <w:style w:type="character" w:customStyle="1" w:styleId="WW8Num20z0">
    <w:name w:val="WW8Num20z0"/>
    <w:rsid w:val="00A106A2"/>
    <w:rPr>
      <w:rFonts w:ascii="Symbol" w:hAnsi="Symbol" w:cs="Symbol" w:hint="default"/>
    </w:rPr>
  </w:style>
  <w:style w:type="character" w:customStyle="1" w:styleId="WW8Num20z1">
    <w:name w:val="WW8Num20z1"/>
    <w:rsid w:val="00A106A2"/>
  </w:style>
  <w:style w:type="character" w:customStyle="1" w:styleId="WW8Num20z2">
    <w:name w:val="WW8Num20z2"/>
    <w:rsid w:val="00A106A2"/>
  </w:style>
  <w:style w:type="character" w:customStyle="1" w:styleId="WW8Num20z3">
    <w:name w:val="WW8Num20z3"/>
    <w:rsid w:val="00A106A2"/>
  </w:style>
  <w:style w:type="character" w:customStyle="1" w:styleId="WW8Num20z4">
    <w:name w:val="WW8Num20z4"/>
    <w:rsid w:val="00A106A2"/>
  </w:style>
  <w:style w:type="character" w:customStyle="1" w:styleId="WW8Num20z5">
    <w:name w:val="WW8Num20z5"/>
    <w:rsid w:val="00A106A2"/>
  </w:style>
  <w:style w:type="character" w:customStyle="1" w:styleId="WW8Num20z6">
    <w:name w:val="WW8Num20z6"/>
    <w:rsid w:val="00A106A2"/>
  </w:style>
  <w:style w:type="character" w:customStyle="1" w:styleId="WW8Num20z7">
    <w:name w:val="WW8Num20z7"/>
    <w:rsid w:val="00A106A2"/>
  </w:style>
  <w:style w:type="character" w:customStyle="1" w:styleId="WW8Num20z8">
    <w:name w:val="WW8Num20z8"/>
    <w:rsid w:val="00A106A2"/>
  </w:style>
  <w:style w:type="character" w:customStyle="1" w:styleId="WW8Num21z0">
    <w:name w:val="WW8Num21z0"/>
    <w:rsid w:val="00A106A2"/>
    <w:rPr>
      <w:rFonts w:ascii="Symbol" w:hAnsi="Symbol" w:cs="Symbol" w:hint="default"/>
    </w:rPr>
  </w:style>
  <w:style w:type="character" w:customStyle="1" w:styleId="WW8Num21z1">
    <w:name w:val="WW8Num21z1"/>
    <w:rsid w:val="00A106A2"/>
  </w:style>
  <w:style w:type="character" w:customStyle="1" w:styleId="WW8Num21z2">
    <w:name w:val="WW8Num21z2"/>
    <w:rsid w:val="00A106A2"/>
  </w:style>
  <w:style w:type="character" w:customStyle="1" w:styleId="WW8Num21z3">
    <w:name w:val="WW8Num21z3"/>
    <w:rsid w:val="00A106A2"/>
  </w:style>
  <w:style w:type="character" w:customStyle="1" w:styleId="WW8Num21z4">
    <w:name w:val="WW8Num21z4"/>
    <w:rsid w:val="00A106A2"/>
  </w:style>
  <w:style w:type="character" w:customStyle="1" w:styleId="WW8Num21z5">
    <w:name w:val="WW8Num21z5"/>
    <w:rsid w:val="00A106A2"/>
  </w:style>
  <w:style w:type="character" w:customStyle="1" w:styleId="WW8Num21z6">
    <w:name w:val="WW8Num21z6"/>
    <w:rsid w:val="00A106A2"/>
  </w:style>
  <w:style w:type="character" w:customStyle="1" w:styleId="WW8Num21z7">
    <w:name w:val="WW8Num21z7"/>
    <w:rsid w:val="00A106A2"/>
  </w:style>
  <w:style w:type="character" w:customStyle="1" w:styleId="WW8Num21z8">
    <w:name w:val="WW8Num21z8"/>
    <w:rsid w:val="00A106A2"/>
  </w:style>
  <w:style w:type="character" w:customStyle="1" w:styleId="WW8Num22z0">
    <w:name w:val="WW8Num22z0"/>
    <w:rsid w:val="00A106A2"/>
    <w:rPr>
      <w:rFonts w:ascii="Symbol" w:hAnsi="Symbol" w:cs="Symbol" w:hint="default"/>
    </w:rPr>
  </w:style>
  <w:style w:type="character" w:customStyle="1" w:styleId="WW8Num22z1">
    <w:name w:val="WW8Num22z1"/>
    <w:rsid w:val="00A106A2"/>
  </w:style>
  <w:style w:type="character" w:customStyle="1" w:styleId="WW8Num22z2">
    <w:name w:val="WW8Num22z2"/>
    <w:rsid w:val="00A106A2"/>
  </w:style>
  <w:style w:type="character" w:customStyle="1" w:styleId="WW8Num22z3">
    <w:name w:val="WW8Num22z3"/>
    <w:rsid w:val="00A106A2"/>
  </w:style>
  <w:style w:type="character" w:customStyle="1" w:styleId="WW8Num22z4">
    <w:name w:val="WW8Num22z4"/>
    <w:rsid w:val="00A106A2"/>
  </w:style>
  <w:style w:type="character" w:customStyle="1" w:styleId="WW8Num22z5">
    <w:name w:val="WW8Num22z5"/>
    <w:rsid w:val="00A106A2"/>
  </w:style>
  <w:style w:type="character" w:customStyle="1" w:styleId="WW8Num22z6">
    <w:name w:val="WW8Num22z6"/>
    <w:rsid w:val="00A106A2"/>
  </w:style>
  <w:style w:type="character" w:customStyle="1" w:styleId="WW8Num22z7">
    <w:name w:val="WW8Num22z7"/>
    <w:rsid w:val="00A106A2"/>
  </w:style>
  <w:style w:type="character" w:customStyle="1" w:styleId="WW8Num22z8">
    <w:name w:val="WW8Num22z8"/>
    <w:rsid w:val="00A106A2"/>
  </w:style>
  <w:style w:type="character" w:customStyle="1" w:styleId="WW8Num23z0">
    <w:name w:val="WW8Num23z0"/>
    <w:rsid w:val="00A106A2"/>
    <w:rPr>
      <w:rFonts w:ascii="Symbol" w:hAnsi="Symbol" w:cs="Symbol" w:hint="default"/>
    </w:rPr>
  </w:style>
  <w:style w:type="character" w:customStyle="1" w:styleId="WW8Num23z1">
    <w:name w:val="WW8Num23z1"/>
    <w:rsid w:val="00A106A2"/>
    <w:rPr>
      <w:rFonts w:ascii="Courier New" w:hAnsi="Courier New" w:cs="Courier New" w:hint="default"/>
    </w:rPr>
  </w:style>
  <w:style w:type="character" w:customStyle="1" w:styleId="WW8Num23z2">
    <w:name w:val="WW8Num23z2"/>
    <w:rsid w:val="00A106A2"/>
    <w:rPr>
      <w:rFonts w:ascii="Wingdings" w:hAnsi="Wingdings" w:cs="Wingdings" w:hint="default"/>
    </w:rPr>
  </w:style>
  <w:style w:type="character" w:customStyle="1" w:styleId="WW8Num24z0">
    <w:name w:val="WW8Num24z0"/>
    <w:rsid w:val="00A106A2"/>
    <w:rPr>
      <w:rFonts w:ascii="Symbol" w:hAnsi="Symbol" w:cs="Symbol" w:hint="default"/>
    </w:rPr>
  </w:style>
  <w:style w:type="character" w:customStyle="1" w:styleId="WW8Num24z1">
    <w:name w:val="WW8Num24z1"/>
    <w:rsid w:val="00A106A2"/>
    <w:rPr>
      <w:rFonts w:ascii="Courier New" w:hAnsi="Courier New" w:cs="Courier New" w:hint="default"/>
    </w:rPr>
  </w:style>
  <w:style w:type="character" w:customStyle="1" w:styleId="WW8Num24z2">
    <w:name w:val="WW8Num24z2"/>
    <w:rsid w:val="00A106A2"/>
    <w:rPr>
      <w:rFonts w:ascii="Wingdings" w:hAnsi="Wingdings" w:cs="Wingdings" w:hint="default"/>
    </w:rPr>
  </w:style>
  <w:style w:type="character" w:customStyle="1" w:styleId="WW8Num25z0">
    <w:name w:val="WW8Num25z0"/>
    <w:rsid w:val="00A106A2"/>
    <w:rPr>
      <w:rFonts w:ascii="Symbol" w:hAnsi="Symbol" w:cs="Symbol" w:hint="default"/>
    </w:rPr>
  </w:style>
  <w:style w:type="character" w:customStyle="1" w:styleId="WW8Num25z1">
    <w:name w:val="WW8Num25z1"/>
    <w:rsid w:val="00A106A2"/>
  </w:style>
  <w:style w:type="character" w:customStyle="1" w:styleId="WW8Num25z2">
    <w:name w:val="WW8Num25z2"/>
    <w:rsid w:val="00A106A2"/>
  </w:style>
  <w:style w:type="character" w:customStyle="1" w:styleId="WW8Num25z3">
    <w:name w:val="WW8Num25z3"/>
    <w:rsid w:val="00A106A2"/>
  </w:style>
  <w:style w:type="character" w:customStyle="1" w:styleId="WW8Num25z4">
    <w:name w:val="WW8Num25z4"/>
    <w:rsid w:val="00A106A2"/>
  </w:style>
  <w:style w:type="character" w:customStyle="1" w:styleId="WW8Num25z5">
    <w:name w:val="WW8Num25z5"/>
    <w:rsid w:val="00A106A2"/>
  </w:style>
  <w:style w:type="character" w:customStyle="1" w:styleId="WW8Num25z6">
    <w:name w:val="WW8Num25z6"/>
    <w:rsid w:val="00A106A2"/>
  </w:style>
  <w:style w:type="character" w:customStyle="1" w:styleId="WW8Num25z7">
    <w:name w:val="WW8Num25z7"/>
    <w:rsid w:val="00A106A2"/>
  </w:style>
  <w:style w:type="character" w:customStyle="1" w:styleId="WW8Num25z8">
    <w:name w:val="WW8Num25z8"/>
    <w:rsid w:val="00A106A2"/>
  </w:style>
  <w:style w:type="character" w:customStyle="1" w:styleId="WW8Num26z0">
    <w:name w:val="WW8Num26z0"/>
    <w:rsid w:val="00A106A2"/>
    <w:rPr>
      <w:rFonts w:ascii="Symbol" w:hAnsi="Symbol" w:cs="Symbol" w:hint="default"/>
    </w:rPr>
  </w:style>
  <w:style w:type="character" w:customStyle="1" w:styleId="WW8Num26z1">
    <w:name w:val="WW8Num26z1"/>
    <w:rsid w:val="00A106A2"/>
    <w:rPr>
      <w:rFonts w:ascii="Courier New" w:hAnsi="Courier New" w:cs="Courier New" w:hint="default"/>
    </w:rPr>
  </w:style>
  <w:style w:type="character" w:customStyle="1" w:styleId="WW8Num26z2">
    <w:name w:val="WW8Num26z2"/>
    <w:rsid w:val="00A106A2"/>
    <w:rPr>
      <w:rFonts w:ascii="Wingdings" w:hAnsi="Wingdings" w:cs="Wingdings" w:hint="default"/>
    </w:rPr>
  </w:style>
  <w:style w:type="character" w:customStyle="1" w:styleId="WW8Num27z0">
    <w:name w:val="WW8Num27z0"/>
    <w:rsid w:val="00A106A2"/>
    <w:rPr>
      <w:rFonts w:ascii="Symbol" w:hAnsi="Symbol" w:cs="Symbol" w:hint="default"/>
    </w:rPr>
  </w:style>
  <w:style w:type="character" w:customStyle="1" w:styleId="WW8Num27z1">
    <w:name w:val="WW8Num27z1"/>
    <w:rsid w:val="00A106A2"/>
  </w:style>
  <w:style w:type="character" w:customStyle="1" w:styleId="WW8Num27z2">
    <w:name w:val="WW8Num27z2"/>
    <w:rsid w:val="00A106A2"/>
  </w:style>
  <w:style w:type="character" w:customStyle="1" w:styleId="WW8Num27z3">
    <w:name w:val="WW8Num27z3"/>
    <w:rsid w:val="00A106A2"/>
  </w:style>
  <w:style w:type="character" w:customStyle="1" w:styleId="WW8Num27z4">
    <w:name w:val="WW8Num27z4"/>
    <w:rsid w:val="00A106A2"/>
  </w:style>
  <w:style w:type="character" w:customStyle="1" w:styleId="WW8Num27z5">
    <w:name w:val="WW8Num27z5"/>
    <w:rsid w:val="00A106A2"/>
  </w:style>
  <w:style w:type="character" w:customStyle="1" w:styleId="WW8Num27z6">
    <w:name w:val="WW8Num27z6"/>
    <w:rsid w:val="00A106A2"/>
  </w:style>
  <w:style w:type="character" w:customStyle="1" w:styleId="WW8Num27z7">
    <w:name w:val="WW8Num27z7"/>
    <w:rsid w:val="00A106A2"/>
  </w:style>
  <w:style w:type="character" w:customStyle="1" w:styleId="WW8Num27z8">
    <w:name w:val="WW8Num27z8"/>
    <w:rsid w:val="00A106A2"/>
  </w:style>
  <w:style w:type="character" w:customStyle="1" w:styleId="WW8Num28z0">
    <w:name w:val="WW8Num28z0"/>
    <w:rsid w:val="00A106A2"/>
    <w:rPr>
      <w:rFonts w:ascii="Symbol" w:hAnsi="Symbol" w:cs="Symbol" w:hint="default"/>
    </w:rPr>
  </w:style>
  <w:style w:type="character" w:customStyle="1" w:styleId="WW8Num28z1">
    <w:name w:val="WW8Num28z1"/>
    <w:rsid w:val="00A106A2"/>
    <w:rPr>
      <w:rFonts w:ascii="Courier New" w:hAnsi="Courier New" w:cs="Courier New" w:hint="default"/>
    </w:rPr>
  </w:style>
  <w:style w:type="character" w:customStyle="1" w:styleId="WW8Num28z2">
    <w:name w:val="WW8Num28z2"/>
    <w:rsid w:val="00A106A2"/>
    <w:rPr>
      <w:rFonts w:ascii="Wingdings" w:hAnsi="Wingdings" w:cs="Wingdings" w:hint="default"/>
    </w:rPr>
  </w:style>
  <w:style w:type="character" w:customStyle="1" w:styleId="WW8Num29z0">
    <w:name w:val="WW8Num29z0"/>
    <w:rsid w:val="00A106A2"/>
    <w:rPr>
      <w:rFonts w:ascii="Symbol" w:hAnsi="Symbol" w:cs="Symbol" w:hint="default"/>
    </w:rPr>
  </w:style>
  <w:style w:type="character" w:customStyle="1" w:styleId="WW8Num29z1">
    <w:name w:val="WW8Num29z1"/>
    <w:rsid w:val="00A106A2"/>
    <w:rPr>
      <w:rFonts w:ascii="Courier New" w:hAnsi="Courier New" w:cs="Courier New" w:hint="default"/>
    </w:rPr>
  </w:style>
  <w:style w:type="character" w:customStyle="1" w:styleId="WW8Num29z2">
    <w:name w:val="WW8Num29z2"/>
    <w:rsid w:val="00A106A2"/>
    <w:rPr>
      <w:rFonts w:ascii="Wingdings" w:hAnsi="Wingdings" w:cs="Wingdings" w:hint="default"/>
    </w:rPr>
  </w:style>
  <w:style w:type="character" w:customStyle="1" w:styleId="WW8Num30z0">
    <w:name w:val="WW8Num30z0"/>
    <w:rsid w:val="00A106A2"/>
    <w:rPr>
      <w:rFonts w:ascii="Symbol" w:hAnsi="Symbol" w:cs="Symbol" w:hint="default"/>
    </w:rPr>
  </w:style>
  <w:style w:type="character" w:customStyle="1" w:styleId="WW8Num30z1">
    <w:name w:val="WW8Num30z1"/>
    <w:rsid w:val="00A106A2"/>
    <w:rPr>
      <w:rFonts w:ascii="Courier New" w:hAnsi="Courier New" w:cs="Courier New" w:hint="default"/>
    </w:rPr>
  </w:style>
  <w:style w:type="character" w:customStyle="1" w:styleId="WW8Num30z2">
    <w:name w:val="WW8Num30z2"/>
    <w:rsid w:val="00A106A2"/>
    <w:rPr>
      <w:rFonts w:ascii="Wingdings" w:hAnsi="Wingdings" w:cs="Wingdings" w:hint="default"/>
    </w:rPr>
  </w:style>
  <w:style w:type="character" w:customStyle="1" w:styleId="WW8Num31z0">
    <w:name w:val="WW8Num31z0"/>
    <w:rsid w:val="00A106A2"/>
    <w:rPr>
      <w:rFonts w:ascii="Symbol" w:hAnsi="Symbol" w:cs="Symbol" w:hint="default"/>
    </w:rPr>
  </w:style>
  <w:style w:type="character" w:customStyle="1" w:styleId="WW8Num31z1">
    <w:name w:val="WW8Num31z1"/>
    <w:rsid w:val="00A106A2"/>
  </w:style>
  <w:style w:type="character" w:customStyle="1" w:styleId="WW8Num31z2">
    <w:name w:val="WW8Num31z2"/>
    <w:rsid w:val="00A106A2"/>
  </w:style>
  <w:style w:type="character" w:customStyle="1" w:styleId="WW8Num31z3">
    <w:name w:val="WW8Num31z3"/>
    <w:rsid w:val="00A106A2"/>
  </w:style>
  <w:style w:type="character" w:customStyle="1" w:styleId="WW8Num31z4">
    <w:name w:val="WW8Num31z4"/>
    <w:rsid w:val="00A106A2"/>
  </w:style>
  <w:style w:type="character" w:customStyle="1" w:styleId="WW8Num31z5">
    <w:name w:val="WW8Num31z5"/>
    <w:rsid w:val="00A106A2"/>
  </w:style>
  <w:style w:type="character" w:customStyle="1" w:styleId="WW8Num31z6">
    <w:name w:val="WW8Num31z6"/>
    <w:rsid w:val="00A106A2"/>
  </w:style>
  <w:style w:type="character" w:customStyle="1" w:styleId="WW8Num31z7">
    <w:name w:val="WW8Num31z7"/>
    <w:rsid w:val="00A106A2"/>
  </w:style>
  <w:style w:type="character" w:customStyle="1" w:styleId="WW8Num31z8">
    <w:name w:val="WW8Num31z8"/>
    <w:rsid w:val="00A106A2"/>
  </w:style>
  <w:style w:type="character" w:customStyle="1" w:styleId="WW8Num32z0">
    <w:name w:val="WW8Num32z0"/>
    <w:rsid w:val="00A106A2"/>
    <w:rPr>
      <w:rFonts w:ascii="Symbol" w:hAnsi="Symbol" w:cs="Symbol" w:hint="default"/>
    </w:rPr>
  </w:style>
  <w:style w:type="character" w:customStyle="1" w:styleId="WW8Num32z1">
    <w:name w:val="WW8Num32z1"/>
    <w:rsid w:val="00A106A2"/>
    <w:rPr>
      <w:rFonts w:ascii="Courier New" w:hAnsi="Courier New" w:cs="Courier New" w:hint="default"/>
    </w:rPr>
  </w:style>
  <w:style w:type="character" w:customStyle="1" w:styleId="WW8Num32z2">
    <w:name w:val="WW8Num32z2"/>
    <w:rsid w:val="00A106A2"/>
    <w:rPr>
      <w:rFonts w:ascii="Wingdings" w:hAnsi="Wingdings" w:cs="Wingdings" w:hint="default"/>
    </w:rPr>
  </w:style>
  <w:style w:type="character" w:customStyle="1" w:styleId="WW8Num33z0">
    <w:name w:val="WW8Num33z0"/>
    <w:rsid w:val="00A106A2"/>
    <w:rPr>
      <w:rFonts w:ascii="Symbol" w:hAnsi="Symbol" w:cs="Symbol" w:hint="default"/>
    </w:rPr>
  </w:style>
  <w:style w:type="character" w:customStyle="1" w:styleId="WW8Num33z1">
    <w:name w:val="WW8Num33z1"/>
    <w:rsid w:val="00A106A2"/>
    <w:rPr>
      <w:rFonts w:ascii="Courier New" w:hAnsi="Courier New" w:cs="Courier New" w:hint="default"/>
    </w:rPr>
  </w:style>
  <w:style w:type="character" w:customStyle="1" w:styleId="WW8Num33z2">
    <w:name w:val="WW8Num33z2"/>
    <w:rsid w:val="00A106A2"/>
    <w:rPr>
      <w:rFonts w:ascii="Wingdings" w:hAnsi="Wingdings" w:cs="Wingdings" w:hint="default"/>
    </w:rPr>
  </w:style>
  <w:style w:type="character" w:customStyle="1" w:styleId="WW8Num34z0">
    <w:name w:val="WW8Num34z0"/>
    <w:rsid w:val="00A106A2"/>
  </w:style>
  <w:style w:type="character" w:customStyle="1" w:styleId="WW8Num34z1">
    <w:name w:val="WW8Num34z1"/>
    <w:rsid w:val="00A106A2"/>
  </w:style>
  <w:style w:type="character" w:customStyle="1" w:styleId="WW8Num34z2">
    <w:name w:val="WW8Num34z2"/>
    <w:rsid w:val="00A106A2"/>
  </w:style>
  <w:style w:type="character" w:customStyle="1" w:styleId="WW8Num34z3">
    <w:name w:val="WW8Num34z3"/>
    <w:rsid w:val="00A106A2"/>
  </w:style>
  <w:style w:type="character" w:customStyle="1" w:styleId="WW8Num34z4">
    <w:name w:val="WW8Num34z4"/>
    <w:rsid w:val="00A106A2"/>
  </w:style>
  <w:style w:type="character" w:customStyle="1" w:styleId="WW8Num34z5">
    <w:name w:val="WW8Num34z5"/>
    <w:rsid w:val="00A106A2"/>
  </w:style>
  <w:style w:type="character" w:customStyle="1" w:styleId="WW8Num34z6">
    <w:name w:val="WW8Num34z6"/>
    <w:rsid w:val="00A106A2"/>
  </w:style>
  <w:style w:type="character" w:customStyle="1" w:styleId="WW8Num34z7">
    <w:name w:val="WW8Num34z7"/>
    <w:rsid w:val="00A106A2"/>
  </w:style>
  <w:style w:type="character" w:customStyle="1" w:styleId="WW8Num34z8">
    <w:name w:val="WW8Num34z8"/>
    <w:rsid w:val="00A106A2"/>
  </w:style>
  <w:style w:type="character" w:customStyle="1" w:styleId="WW8Num35z0">
    <w:name w:val="WW8Num35z0"/>
    <w:rsid w:val="00A106A2"/>
    <w:rPr>
      <w:rFonts w:ascii="Symbol" w:hAnsi="Symbol" w:cs="Symbol" w:hint="default"/>
    </w:rPr>
  </w:style>
  <w:style w:type="character" w:customStyle="1" w:styleId="WW8Num35z1">
    <w:name w:val="WW8Num35z1"/>
    <w:rsid w:val="00A106A2"/>
    <w:rPr>
      <w:rFonts w:ascii="Courier New" w:hAnsi="Courier New" w:cs="Courier New" w:hint="default"/>
    </w:rPr>
  </w:style>
  <w:style w:type="character" w:customStyle="1" w:styleId="WW8Num35z2">
    <w:name w:val="WW8Num35z2"/>
    <w:rsid w:val="00A106A2"/>
    <w:rPr>
      <w:rFonts w:ascii="Wingdings" w:hAnsi="Wingdings" w:cs="Wingdings" w:hint="default"/>
    </w:rPr>
  </w:style>
  <w:style w:type="character" w:customStyle="1" w:styleId="10">
    <w:name w:val="Основной шрифт абзаца1"/>
    <w:rsid w:val="00A106A2"/>
  </w:style>
  <w:style w:type="character" w:customStyle="1" w:styleId="11">
    <w:name w:val="Заголовок 1 Знак"/>
    <w:rsid w:val="00A106A2"/>
    <w:rPr>
      <w:rFonts w:ascii="Cambria" w:hAnsi="Cambria" w:cs="Cambria"/>
      <w:b/>
      <w:bCs/>
      <w:kern w:val="1"/>
      <w:sz w:val="20"/>
      <w:szCs w:val="20"/>
    </w:rPr>
  </w:style>
  <w:style w:type="character" w:customStyle="1" w:styleId="70">
    <w:name w:val="Заголовок 7 Знак"/>
    <w:rsid w:val="00A106A2"/>
    <w:rPr>
      <w:rFonts w:ascii="Calibri" w:hAnsi="Calibri" w:cs="Calibri"/>
      <w:kern w:val="1"/>
      <w:sz w:val="20"/>
      <w:szCs w:val="20"/>
    </w:rPr>
  </w:style>
  <w:style w:type="character" w:customStyle="1" w:styleId="a3">
    <w:name w:val="Текст выноски Знак"/>
    <w:uiPriority w:val="99"/>
    <w:rsid w:val="00A106A2"/>
    <w:rPr>
      <w:kern w:val="1"/>
      <w:sz w:val="20"/>
      <w:szCs w:val="20"/>
    </w:rPr>
  </w:style>
  <w:style w:type="character" w:customStyle="1" w:styleId="a4">
    <w:name w:val="Верхний колонтитул Знак"/>
    <w:uiPriority w:val="99"/>
    <w:rsid w:val="00A106A2"/>
    <w:rPr>
      <w:kern w:val="1"/>
      <w:sz w:val="20"/>
      <w:szCs w:val="20"/>
    </w:rPr>
  </w:style>
  <w:style w:type="character" w:styleId="a5">
    <w:name w:val="page number"/>
    <w:basedOn w:val="10"/>
    <w:rsid w:val="00A106A2"/>
  </w:style>
  <w:style w:type="character" w:customStyle="1" w:styleId="a6">
    <w:name w:val="Нижний колонтитул Знак"/>
    <w:uiPriority w:val="99"/>
    <w:rsid w:val="00A106A2"/>
    <w:rPr>
      <w:kern w:val="1"/>
      <w:sz w:val="20"/>
      <w:szCs w:val="20"/>
    </w:rPr>
  </w:style>
  <w:style w:type="character" w:customStyle="1" w:styleId="a7">
    <w:name w:val="Символ сноски"/>
    <w:rsid w:val="00A106A2"/>
    <w:rPr>
      <w:vertAlign w:val="superscript"/>
    </w:rPr>
  </w:style>
  <w:style w:type="character" w:customStyle="1" w:styleId="a8">
    <w:name w:val="Текст Знак"/>
    <w:rsid w:val="00A106A2"/>
    <w:rPr>
      <w:rFonts w:ascii="Courier New" w:hAnsi="Courier New" w:cs="Courier New"/>
      <w:kern w:val="1"/>
      <w:sz w:val="20"/>
      <w:szCs w:val="20"/>
    </w:rPr>
  </w:style>
  <w:style w:type="character" w:customStyle="1" w:styleId="a9">
    <w:name w:val="Текст сноски Знак"/>
    <w:rsid w:val="00A106A2"/>
    <w:rPr>
      <w:kern w:val="1"/>
      <w:sz w:val="20"/>
      <w:szCs w:val="20"/>
    </w:rPr>
  </w:style>
  <w:style w:type="character" w:customStyle="1" w:styleId="aa">
    <w:name w:val="Основной текст с отступом Знак"/>
    <w:rsid w:val="00A106A2"/>
    <w:rPr>
      <w:kern w:val="1"/>
      <w:sz w:val="20"/>
      <w:szCs w:val="20"/>
    </w:rPr>
  </w:style>
  <w:style w:type="character" w:customStyle="1" w:styleId="ab">
    <w:name w:val="Гипертекстовая ссылка"/>
    <w:rsid w:val="00A106A2"/>
    <w:rPr>
      <w:b/>
      <w:bCs/>
      <w:color w:val="008000"/>
      <w:sz w:val="20"/>
      <w:szCs w:val="20"/>
      <w:u w:val="single"/>
    </w:rPr>
  </w:style>
  <w:style w:type="character" w:styleId="ac">
    <w:name w:val="Strong"/>
    <w:qFormat/>
    <w:rsid w:val="00A106A2"/>
    <w:rPr>
      <w:b/>
      <w:bCs/>
    </w:rPr>
  </w:style>
  <w:style w:type="character" w:customStyle="1" w:styleId="ad">
    <w:name w:val="Текст примечания Знак"/>
    <w:rsid w:val="00A106A2"/>
    <w:rPr>
      <w:kern w:val="1"/>
      <w:sz w:val="20"/>
      <w:szCs w:val="20"/>
    </w:rPr>
  </w:style>
  <w:style w:type="character" w:customStyle="1" w:styleId="2">
    <w:name w:val="Основной текст 2 Знак"/>
    <w:rsid w:val="00A106A2"/>
    <w:rPr>
      <w:kern w:val="1"/>
      <w:sz w:val="20"/>
      <w:szCs w:val="20"/>
    </w:rPr>
  </w:style>
  <w:style w:type="character" w:customStyle="1" w:styleId="PlaceholderText1">
    <w:name w:val="Placeholder Text1"/>
    <w:rsid w:val="00A106A2"/>
    <w:rPr>
      <w:color w:val="808080"/>
    </w:rPr>
  </w:style>
  <w:style w:type="character" w:customStyle="1" w:styleId="12">
    <w:name w:val="Знак примечания1"/>
    <w:rsid w:val="00A106A2"/>
    <w:rPr>
      <w:sz w:val="16"/>
      <w:szCs w:val="16"/>
    </w:rPr>
  </w:style>
  <w:style w:type="character" w:customStyle="1" w:styleId="ae">
    <w:name w:val="Тема примечания Знак"/>
    <w:rsid w:val="00A106A2"/>
    <w:rPr>
      <w:b/>
      <w:bCs/>
      <w:kern w:val="1"/>
      <w:sz w:val="20"/>
      <w:szCs w:val="20"/>
    </w:rPr>
  </w:style>
  <w:style w:type="character" w:customStyle="1" w:styleId="PlaceholderText2">
    <w:name w:val="Placeholder Text2"/>
    <w:rsid w:val="00A106A2"/>
    <w:rPr>
      <w:color w:val="808080"/>
    </w:rPr>
  </w:style>
  <w:style w:type="character" w:customStyle="1" w:styleId="af">
    <w:name w:val="Основной текст Знак"/>
    <w:rsid w:val="00A106A2"/>
    <w:rPr>
      <w:kern w:val="1"/>
      <w:sz w:val="24"/>
      <w:szCs w:val="24"/>
    </w:rPr>
  </w:style>
  <w:style w:type="character" w:styleId="af0">
    <w:name w:val="Hyperlink"/>
    <w:uiPriority w:val="99"/>
    <w:rsid w:val="00A106A2"/>
    <w:rPr>
      <w:color w:val="000080"/>
      <w:u w:val="single"/>
    </w:rPr>
  </w:style>
  <w:style w:type="character" w:styleId="af1">
    <w:name w:val="footnote reference"/>
    <w:rsid w:val="00A106A2"/>
    <w:rPr>
      <w:vertAlign w:val="superscript"/>
    </w:rPr>
  </w:style>
  <w:style w:type="character" w:customStyle="1" w:styleId="af2">
    <w:name w:val="Символы концевой сноски"/>
    <w:rsid w:val="00A106A2"/>
    <w:rPr>
      <w:vertAlign w:val="superscript"/>
    </w:rPr>
  </w:style>
  <w:style w:type="character" w:customStyle="1" w:styleId="WW-">
    <w:name w:val="WW-Символы концевой сноски"/>
    <w:rsid w:val="00A106A2"/>
  </w:style>
  <w:style w:type="character" w:styleId="af3">
    <w:name w:val="endnote reference"/>
    <w:rsid w:val="00A106A2"/>
    <w:rPr>
      <w:vertAlign w:val="superscript"/>
    </w:rPr>
  </w:style>
  <w:style w:type="paragraph" w:customStyle="1" w:styleId="af4">
    <w:name w:val="Заголовок"/>
    <w:basedOn w:val="a"/>
    <w:next w:val="af5"/>
    <w:rsid w:val="00A106A2"/>
    <w:pPr>
      <w:keepNext/>
      <w:spacing w:before="240" w:after="120"/>
    </w:pPr>
    <w:rPr>
      <w:rFonts w:ascii="Arial" w:eastAsia="Microsoft YaHei" w:hAnsi="Arial" w:cs="Mangal"/>
      <w:sz w:val="28"/>
      <w:szCs w:val="28"/>
    </w:rPr>
  </w:style>
  <w:style w:type="paragraph" w:styleId="af5">
    <w:name w:val="Body Text"/>
    <w:basedOn w:val="a"/>
    <w:rsid w:val="00A106A2"/>
    <w:pPr>
      <w:spacing w:after="120"/>
    </w:pPr>
  </w:style>
  <w:style w:type="paragraph" w:styleId="af6">
    <w:name w:val="List"/>
    <w:basedOn w:val="af5"/>
    <w:rsid w:val="00A106A2"/>
    <w:rPr>
      <w:rFonts w:cs="Mangal"/>
    </w:rPr>
  </w:style>
  <w:style w:type="paragraph" w:customStyle="1" w:styleId="13">
    <w:name w:val="Название1"/>
    <w:basedOn w:val="a"/>
    <w:rsid w:val="00A106A2"/>
    <w:pPr>
      <w:suppressLineNumbers/>
      <w:spacing w:before="120" w:after="120"/>
    </w:pPr>
    <w:rPr>
      <w:rFonts w:cs="Mangal"/>
      <w:i/>
      <w:iCs/>
    </w:rPr>
  </w:style>
  <w:style w:type="paragraph" w:customStyle="1" w:styleId="14">
    <w:name w:val="Указатель1"/>
    <w:basedOn w:val="a"/>
    <w:rsid w:val="00A106A2"/>
    <w:pPr>
      <w:suppressLineNumbers/>
    </w:pPr>
    <w:rPr>
      <w:rFonts w:cs="Mangal"/>
    </w:rPr>
  </w:style>
  <w:style w:type="paragraph" w:styleId="af7">
    <w:name w:val="Balloon Text"/>
    <w:basedOn w:val="a"/>
    <w:uiPriority w:val="99"/>
    <w:rsid w:val="00A106A2"/>
    <w:rPr>
      <w:sz w:val="20"/>
      <w:szCs w:val="20"/>
    </w:rPr>
  </w:style>
  <w:style w:type="paragraph" w:styleId="af8">
    <w:name w:val="Normal (Web)"/>
    <w:basedOn w:val="a"/>
    <w:rsid w:val="00A106A2"/>
    <w:pPr>
      <w:spacing w:before="280" w:after="280"/>
    </w:pPr>
    <w:rPr>
      <w:sz w:val="16"/>
      <w:szCs w:val="16"/>
    </w:rPr>
  </w:style>
  <w:style w:type="paragraph" w:customStyle="1" w:styleId="af9">
    <w:name w:val="Обычный.Название подразделения"/>
    <w:rsid w:val="00A106A2"/>
    <w:pPr>
      <w:suppressAutoHyphens/>
    </w:pPr>
    <w:rPr>
      <w:rFonts w:ascii="SchoolBook" w:hAnsi="SchoolBook" w:cs="SchoolBook"/>
      <w:sz w:val="28"/>
      <w:szCs w:val="28"/>
      <w:lang w:eastAsia="ar-SA"/>
    </w:rPr>
  </w:style>
  <w:style w:type="paragraph" w:styleId="afa">
    <w:name w:val="header"/>
    <w:basedOn w:val="a"/>
    <w:uiPriority w:val="99"/>
    <w:rsid w:val="00A106A2"/>
    <w:pPr>
      <w:tabs>
        <w:tab w:val="center" w:pos="4677"/>
        <w:tab w:val="right" w:pos="9355"/>
      </w:tabs>
    </w:pPr>
    <w:rPr>
      <w:sz w:val="20"/>
      <w:szCs w:val="20"/>
    </w:rPr>
  </w:style>
  <w:style w:type="paragraph" w:customStyle="1" w:styleId="110">
    <w:name w:val="Знак1 Знак Знак Знак1"/>
    <w:basedOn w:val="a"/>
    <w:rsid w:val="00A106A2"/>
    <w:pPr>
      <w:spacing w:after="160" w:line="240" w:lineRule="exact"/>
    </w:pPr>
    <w:rPr>
      <w:rFonts w:ascii="Verdana" w:hAnsi="Verdana" w:cs="Verdana"/>
      <w:lang w:val="en-US"/>
    </w:rPr>
  </w:style>
  <w:style w:type="paragraph" w:styleId="afb">
    <w:name w:val="footer"/>
    <w:basedOn w:val="a"/>
    <w:uiPriority w:val="99"/>
    <w:rsid w:val="00A106A2"/>
    <w:pPr>
      <w:tabs>
        <w:tab w:val="center" w:pos="4677"/>
        <w:tab w:val="right" w:pos="9355"/>
      </w:tabs>
    </w:pPr>
    <w:rPr>
      <w:sz w:val="20"/>
      <w:szCs w:val="20"/>
    </w:rPr>
  </w:style>
  <w:style w:type="paragraph" w:customStyle="1" w:styleId="ConsPlusNormal">
    <w:name w:val="ConsPlusNormal"/>
    <w:rsid w:val="00A106A2"/>
    <w:pPr>
      <w:widowControl w:val="0"/>
      <w:suppressAutoHyphens/>
      <w:autoSpaceDE w:val="0"/>
      <w:ind w:firstLine="720"/>
    </w:pPr>
    <w:rPr>
      <w:rFonts w:ascii="Arial" w:hAnsi="Arial" w:cs="Arial"/>
      <w:lang w:eastAsia="ar-SA"/>
    </w:rPr>
  </w:style>
  <w:style w:type="paragraph" w:customStyle="1" w:styleId="ConsNormal">
    <w:name w:val="ConsNormal"/>
    <w:rsid w:val="00A106A2"/>
    <w:pPr>
      <w:widowControl w:val="0"/>
      <w:suppressAutoHyphens/>
      <w:autoSpaceDE w:val="0"/>
      <w:ind w:right="19772" w:firstLine="720"/>
    </w:pPr>
    <w:rPr>
      <w:rFonts w:ascii="Arial" w:hAnsi="Arial" w:cs="Arial"/>
      <w:lang w:eastAsia="ar-SA"/>
    </w:rPr>
  </w:style>
  <w:style w:type="paragraph" w:customStyle="1" w:styleId="21">
    <w:name w:val="Основной текст с отступом 21"/>
    <w:basedOn w:val="a"/>
    <w:rsid w:val="00A106A2"/>
    <w:pPr>
      <w:ind w:firstLine="900"/>
      <w:jc w:val="both"/>
    </w:pPr>
    <w:rPr>
      <w:sz w:val="28"/>
      <w:szCs w:val="28"/>
    </w:rPr>
  </w:style>
  <w:style w:type="paragraph" w:customStyle="1" w:styleId="15">
    <w:name w:val="Текст1"/>
    <w:basedOn w:val="a"/>
    <w:rsid w:val="00A106A2"/>
    <w:rPr>
      <w:rFonts w:ascii="Courier New" w:hAnsi="Courier New" w:cs="Courier New"/>
      <w:sz w:val="20"/>
      <w:szCs w:val="20"/>
    </w:rPr>
  </w:style>
  <w:style w:type="paragraph" w:styleId="afc">
    <w:name w:val="footnote text"/>
    <w:basedOn w:val="a"/>
    <w:rsid w:val="00A106A2"/>
    <w:pPr>
      <w:widowControl w:val="0"/>
      <w:autoSpaceDE w:val="0"/>
      <w:ind w:firstLine="720"/>
      <w:jc w:val="both"/>
    </w:pPr>
    <w:rPr>
      <w:sz w:val="20"/>
      <w:szCs w:val="20"/>
    </w:rPr>
  </w:style>
  <w:style w:type="paragraph" w:styleId="afd">
    <w:name w:val="Body Text Indent"/>
    <w:basedOn w:val="a"/>
    <w:rsid w:val="00A106A2"/>
    <w:pPr>
      <w:spacing w:after="120"/>
      <w:ind w:left="283"/>
    </w:pPr>
    <w:rPr>
      <w:sz w:val="20"/>
      <w:szCs w:val="20"/>
    </w:rPr>
  </w:style>
  <w:style w:type="paragraph" w:customStyle="1" w:styleId="ConsPlusNonformat">
    <w:name w:val="ConsPlusNonformat"/>
    <w:uiPriority w:val="99"/>
    <w:rsid w:val="00A106A2"/>
    <w:pPr>
      <w:widowControl w:val="0"/>
      <w:suppressAutoHyphens/>
      <w:autoSpaceDE w:val="0"/>
    </w:pPr>
    <w:rPr>
      <w:rFonts w:ascii="Courier New" w:hAnsi="Courier New" w:cs="Courier New"/>
      <w:lang w:eastAsia="ar-SA"/>
    </w:rPr>
  </w:style>
  <w:style w:type="paragraph" w:customStyle="1" w:styleId="22">
    <w:name w:val="Основной текст с отступом 22"/>
    <w:basedOn w:val="a"/>
    <w:rsid w:val="00A106A2"/>
    <w:pPr>
      <w:widowControl w:val="0"/>
      <w:shd w:val="clear" w:color="auto" w:fill="FFFFFF"/>
      <w:tabs>
        <w:tab w:val="left" w:pos="1159"/>
      </w:tabs>
      <w:spacing w:line="353" w:lineRule="exact"/>
      <w:ind w:left="727"/>
      <w:jc w:val="both"/>
    </w:pPr>
    <w:rPr>
      <w:sz w:val="28"/>
      <w:szCs w:val="28"/>
    </w:rPr>
  </w:style>
  <w:style w:type="paragraph" w:customStyle="1" w:styleId="western">
    <w:name w:val="western"/>
    <w:basedOn w:val="a"/>
    <w:rsid w:val="00A106A2"/>
    <w:pPr>
      <w:spacing w:before="280" w:after="280"/>
    </w:pPr>
  </w:style>
  <w:style w:type="paragraph" w:customStyle="1" w:styleId="afe">
    <w:name w:val="Знак"/>
    <w:basedOn w:val="a"/>
    <w:rsid w:val="00A106A2"/>
    <w:pPr>
      <w:spacing w:after="160" w:line="240" w:lineRule="exact"/>
    </w:pPr>
    <w:rPr>
      <w:rFonts w:ascii="Verdana" w:hAnsi="Verdana" w:cs="Verdana"/>
      <w:sz w:val="20"/>
      <w:szCs w:val="20"/>
      <w:lang w:val="en-US"/>
    </w:rPr>
  </w:style>
  <w:style w:type="paragraph" w:customStyle="1" w:styleId="16">
    <w:name w:val="Текст примечания1"/>
    <w:basedOn w:val="a"/>
    <w:rsid w:val="00A106A2"/>
    <w:rPr>
      <w:sz w:val="20"/>
      <w:szCs w:val="20"/>
    </w:rPr>
  </w:style>
  <w:style w:type="paragraph" w:customStyle="1" w:styleId="210">
    <w:name w:val="Основной текст 21"/>
    <w:basedOn w:val="a"/>
    <w:rsid w:val="00A106A2"/>
    <w:pPr>
      <w:spacing w:after="120" w:line="480" w:lineRule="auto"/>
    </w:pPr>
    <w:rPr>
      <w:sz w:val="20"/>
      <w:szCs w:val="20"/>
    </w:rPr>
  </w:style>
  <w:style w:type="paragraph" w:customStyle="1" w:styleId="ConsNonformat">
    <w:name w:val="ConsNonformat"/>
    <w:rsid w:val="00A106A2"/>
    <w:pPr>
      <w:widowControl w:val="0"/>
      <w:suppressAutoHyphens/>
      <w:autoSpaceDE w:val="0"/>
    </w:pPr>
    <w:rPr>
      <w:rFonts w:ascii="Courier New" w:hAnsi="Courier New" w:cs="Courier New"/>
      <w:lang w:eastAsia="ar-SA"/>
    </w:rPr>
  </w:style>
  <w:style w:type="paragraph" w:customStyle="1" w:styleId="ConsCell">
    <w:name w:val="ConsCell"/>
    <w:rsid w:val="00A106A2"/>
    <w:pPr>
      <w:widowControl w:val="0"/>
      <w:suppressAutoHyphens/>
      <w:autoSpaceDE w:val="0"/>
    </w:pPr>
    <w:rPr>
      <w:rFonts w:ascii="Arial" w:hAnsi="Arial" w:cs="Arial"/>
      <w:lang w:eastAsia="ar-SA"/>
    </w:rPr>
  </w:style>
  <w:style w:type="paragraph" w:customStyle="1" w:styleId="112">
    <w:name w:val="Знак1 Знак Знак Знак12"/>
    <w:basedOn w:val="a"/>
    <w:rsid w:val="00A106A2"/>
    <w:pPr>
      <w:spacing w:after="160" w:line="240" w:lineRule="exact"/>
    </w:pPr>
    <w:rPr>
      <w:rFonts w:ascii="Verdana" w:hAnsi="Verdana" w:cs="Verdana"/>
      <w:lang w:val="en-US"/>
    </w:rPr>
  </w:style>
  <w:style w:type="paragraph" w:customStyle="1" w:styleId="headertexttopleveltextcentertext">
    <w:name w:val="headertext topleveltext centertext"/>
    <w:basedOn w:val="a"/>
    <w:rsid w:val="00A106A2"/>
    <w:pPr>
      <w:spacing w:before="280" w:after="280"/>
    </w:pPr>
    <w:rPr>
      <w:rFonts w:ascii="Cambria" w:hAnsi="Cambria" w:cs="Cambria"/>
    </w:rPr>
  </w:style>
  <w:style w:type="paragraph" w:customStyle="1" w:styleId="formattexttopleveltext">
    <w:name w:val="formattext topleveltext"/>
    <w:basedOn w:val="a"/>
    <w:rsid w:val="00A106A2"/>
    <w:pPr>
      <w:spacing w:before="280" w:after="280"/>
    </w:pPr>
    <w:rPr>
      <w:rFonts w:ascii="Cambria" w:hAnsi="Cambria" w:cs="Cambria"/>
    </w:rPr>
  </w:style>
  <w:style w:type="paragraph" w:styleId="aff">
    <w:name w:val="annotation subject"/>
    <w:basedOn w:val="16"/>
    <w:next w:val="16"/>
    <w:rsid w:val="00A106A2"/>
    <w:rPr>
      <w:b/>
      <w:bCs/>
    </w:rPr>
  </w:style>
  <w:style w:type="paragraph" w:customStyle="1" w:styleId="ConsPlusTitle">
    <w:name w:val="ConsPlusTitle"/>
    <w:rsid w:val="00A106A2"/>
    <w:pPr>
      <w:widowControl w:val="0"/>
      <w:suppressAutoHyphens/>
      <w:autoSpaceDE w:val="0"/>
    </w:pPr>
    <w:rPr>
      <w:rFonts w:ascii="Calibri" w:hAnsi="Calibri" w:cs="Calibri"/>
      <w:b/>
      <w:bCs/>
      <w:sz w:val="22"/>
      <w:szCs w:val="22"/>
      <w:lang w:eastAsia="ar-SA"/>
    </w:rPr>
  </w:style>
  <w:style w:type="paragraph" w:customStyle="1" w:styleId="ListParagraph1">
    <w:name w:val="List Paragraph1"/>
    <w:basedOn w:val="a"/>
    <w:rsid w:val="00A106A2"/>
    <w:pPr>
      <w:ind w:left="720"/>
    </w:pPr>
  </w:style>
  <w:style w:type="paragraph" w:customStyle="1" w:styleId="111">
    <w:name w:val="Знак1 Знак Знак Знак11"/>
    <w:basedOn w:val="a"/>
    <w:rsid w:val="00A106A2"/>
    <w:pPr>
      <w:spacing w:after="160" w:line="240" w:lineRule="exact"/>
    </w:pPr>
    <w:rPr>
      <w:rFonts w:ascii="Verdana" w:hAnsi="Verdana" w:cs="Verdana"/>
      <w:lang w:val="en-US"/>
    </w:rPr>
  </w:style>
  <w:style w:type="paragraph" w:customStyle="1" w:styleId="17">
    <w:name w:val="Без интервала1"/>
    <w:rsid w:val="00A106A2"/>
    <w:pPr>
      <w:suppressAutoHyphens/>
    </w:pPr>
    <w:rPr>
      <w:rFonts w:ascii="Calibri" w:hAnsi="Calibri" w:cs="Calibri"/>
      <w:sz w:val="22"/>
      <w:szCs w:val="22"/>
      <w:lang w:eastAsia="ar-SA"/>
    </w:rPr>
  </w:style>
  <w:style w:type="paragraph" w:customStyle="1" w:styleId="113">
    <w:name w:val="Знак1 Знак Знак Знак13"/>
    <w:basedOn w:val="a"/>
    <w:rsid w:val="00A106A2"/>
    <w:pPr>
      <w:spacing w:after="160" w:line="240" w:lineRule="exact"/>
    </w:pPr>
    <w:rPr>
      <w:rFonts w:ascii="Verdana" w:hAnsi="Verdana" w:cs="Verdana"/>
      <w:lang w:val="en-US"/>
    </w:rPr>
  </w:style>
  <w:style w:type="paragraph" w:customStyle="1" w:styleId="18">
    <w:name w:val="Знак1"/>
    <w:basedOn w:val="a"/>
    <w:rsid w:val="00A106A2"/>
    <w:pPr>
      <w:spacing w:after="160" w:line="240" w:lineRule="exact"/>
    </w:pPr>
    <w:rPr>
      <w:rFonts w:ascii="Verdana" w:hAnsi="Verdana" w:cs="Verdana"/>
      <w:sz w:val="20"/>
      <w:szCs w:val="20"/>
      <w:lang w:val="en-US"/>
    </w:rPr>
  </w:style>
  <w:style w:type="paragraph" w:customStyle="1" w:styleId="114">
    <w:name w:val="Знак1 Знак Знак Знак14"/>
    <w:basedOn w:val="a"/>
    <w:rsid w:val="00A106A2"/>
    <w:pPr>
      <w:spacing w:after="160" w:line="240" w:lineRule="exact"/>
    </w:pPr>
    <w:rPr>
      <w:rFonts w:ascii="Verdana" w:hAnsi="Verdana" w:cs="Verdana"/>
      <w:lang w:val="en-US"/>
    </w:rPr>
  </w:style>
  <w:style w:type="paragraph" w:customStyle="1" w:styleId="115">
    <w:name w:val="Знак1 Знак Знак Знак15"/>
    <w:basedOn w:val="a"/>
    <w:rsid w:val="00A106A2"/>
    <w:pPr>
      <w:spacing w:after="160" w:line="240" w:lineRule="exact"/>
    </w:pPr>
    <w:rPr>
      <w:rFonts w:ascii="Verdana" w:hAnsi="Verdana" w:cs="Verdana"/>
      <w:lang w:val="en-US"/>
    </w:rPr>
  </w:style>
  <w:style w:type="paragraph" w:customStyle="1" w:styleId="116">
    <w:name w:val="Знак1 Знак Знак Знак16"/>
    <w:basedOn w:val="a"/>
    <w:rsid w:val="00A106A2"/>
    <w:pPr>
      <w:spacing w:after="160" w:line="240" w:lineRule="exact"/>
    </w:pPr>
    <w:rPr>
      <w:rFonts w:ascii="Verdana" w:hAnsi="Verdana" w:cs="Verdana"/>
      <w:lang w:val="en-US"/>
    </w:rPr>
  </w:style>
  <w:style w:type="paragraph" w:customStyle="1" w:styleId="20">
    <w:name w:val="Маркеры 2 уровень"/>
    <w:rsid w:val="00A106A2"/>
    <w:pPr>
      <w:tabs>
        <w:tab w:val="left" w:pos="680"/>
      </w:tabs>
      <w:suppressAutoHyphens/>
      <w:autoSpaceDE w:val="0"/>
      <w:ind w:left="680" w:hanging="170"/>
      <w:jc w:val="both"/>
    </w:pPr>
    <w:rPr>
      <w:lang w:eastAsia="ar-SA"/>
    </w:rPr>
  </w:style>
  <w:style w:type="paragraph" w:styleId="aff0">
    <w:name w:val="List Paragraph"/>
    <w:basedOn w:val="a"/>
    <w:uiPriority w:val="99"/>
    <w:qFormat/>
    <w:rsid w:val="00A106A2"/>
    <w:pPr>
      <w:ind w:left="720"/>
    </w:pPr>
  </w:style>
  <w:style w:type="paragraph" w:customStyle="1" w:styleId="ConsPlusCell">
    <w:name w:val="ConsPlusCell"/>
    <w:rsid w:val="00A106A2"/>
    <w:pPr>
      <w:widowControl w:val="0"/>
      <w:suppressAutoHyphens/>
      <w:autoSpaceDE w:val="0"/>
    </w:pPr>
    <w:rPr>
      <w:rFonts w:ascii="Arial" w:hAnsi="Arial" w:cs="Arial"/>
      <w:lang w:eastAsia="ar-SA"/>
    </w:rPr>
  </w:style>
  <w:style w:type="paragraph" w:customStyle="1" w:styleId="aff1">
    <w:name w:val="Знак Знак Знак Знак"/>
    <w:basedOn w:val="a"/>
    <w:rsid w:val="00A106A2"/>
    <w:pPr>
      <w:spacing w:after="160" w:line="240" w:lineRule="exact"/>
    </w:pPr>
    <w:rPr>
      <w:rFonts w:ascii="Verdana" w:hAnsi="Verdana" w:cs="Verdana"/>
      <w:sz w:val="20"/>
      <w:szCs w:val="20"/>
      <w:lang w:val="en-US"/>
    </w:rPr>
  </w:style>
  <w:style w:type="paragraph" w:customStyle="1" w:styleId="19">
    <w:name w:val="Знак Знак Знак Знак1"/>
    <w:basedOn w:val="a"/>
    <w:rsid w:val="00A106A2"/>
    <w:pPr>
      <w:spacing w:after="160" w:line="240" w:lineRule="exact"/>
    </w:pPr>
    <w:rPr>
      <w:rFonts w:ascii="Verdana" w:hAnsi="Verdana" w:cs="Verdana"/>
      <w:sz w:val="20"/>
      <w:szCs w:val="20"/>
      <w:lang w:val="en-US"/>
    </w:rPr>
  </w:style>
  <w:style w:type="paragraph" w:customStyle="1" w:styleId="aff2">
    <w:name w:val="Содержимое таблицы"/>
    <w:basedOn w:val="a"/>
    <w:rsid w:val="00A106A2"/>
    <w:pPr>
      <w:suppressLineNumbers/>
    </w:pPr>
  </w:style>
  <w:style w:type="paragraph" w:customStyle="1" w:styleId="aff3">
    <w:name w:val="Заголовок таблицы"/>
    <w:basedOn w:val="aff2"/>
    <w:rsid w:val="00A106A2"/>
    <w:pPr>
      <w:jc w:val="center"/>
    </w:pPr>
    <w:rPr>
      <w:b/>
      <w:bCs/>
    </w:rPr>
  </w:style>
  <w:style w:type="paragraph" w:customStyle="1" w:styleId="aff4">
    <w:name w:val="Содержимое врезки"/>
    <w:basedOn w:val="af5"/>
    <w:rsid w:val="00A106A2"/>
  </w:style>
  <w:style w:type="character" w:customStyle="1" w:styleId="WW8Num5z1">
    <w:name w:val="WW8Num5z1"/>
    <w:rsid w:val="003257D1"/>
    <w:rPr>
      <w:rFonts w:ascii="Courier New" w:hAnsi="Courier New" w:cs="Courier New" w:hint="default"/>
    </w:rPr>
  </w:style>
  <w:style w:type="character" w:customStyle="1" w:styleId="WW8Num5z2">
    <w:name w:val="WW8Num5z2"/>
    <w:rsid w:val="003257D1"/>
    <w:rPr>
      <w:rFonts w:ascii="Wingdings" w:hAnsi="Wingdings" w:cs="Wingdings" w:hint="default"/>
    </w:rPr>
  </w:style>
  <w:style w:type="character" w:customStyle="1" w:styleId="WW8Num8z1">
    <w:name w:val="WW8Num8z1"/>
    <w:rsid w:val="003257D1"/>
  </w:style>
  <w:style w:type="character" w:customStyle="1" w:styleId="WW8Num8z2">
    <w:name w:val="WW8Num8z2"/>
    <w:rsid w:val="003257D1"/>
  </w:style>
  <w:style w:type="character" w:customStyle="1" w:styleId="WW8Num8z3">
    <w:name w:val="WW8Num8z3"/>
    <w:rsid w:val="003257D1"/>
  </w:style>
  <w:style w:type="character" w:customStyle="1" w:styleId="WW8Num8z4">
    <w:name w:val="WW8Num8z4"/>
    <w:rsid w:val="003257D1"/>
  </w:style>
  <w:style w:type="character" w:customStyle="1" w:styleId="WW8Num8z5">
    <w:name w:val="WW8Num8z5"/>
    <w:rsid w:val="003257D1"/>
  </w:style>
  <w:style w:type="character" w:customStyle="1" w:styleId="WW8Num8z6">
    <w:name w:val="WW8Num8z6"/>
    <w:rsid w:val="003257D1"/>
  </w:style>
  <w:style w:type="character" w:customStyle="1" w:styleId="WW8Num8z7">
    <w:name w:val="WW8Num8z7"/>
    <w:rsid w:val="003257D1"/>
  </w:style>
  <w:style w:type="character" w:customStyle="1" w:styleId="WW8Num8z8">
    <w:name w:val="WW8Num8z8"/>
    <w:rsid w:val="003257D1"/>
  </w:style>
  <w:style w:type="character" w:customStyle="1" w:styleId="WW8Num14z3">
    <w:name w:val="WW8Num14z3"/>
    <w:rsid w:val="003257D1"/>
  </w:style>
  <w:style w:type="character" w:customStyle="1" w:styleId="WW8Num14z4">
    <w:name w:val="WW8Num14z4"/>
    <w:rsid w:val="003257D1"/>
  </w:style>
  <w:style w:type="character" w:customStyle="1" w:styleId="WW8Num14z5">
    <w:name w:val="WW8Num14z5"/>
    <w:rsid w:val="003257D1"/>
  </w:style>
  <w:style w:type="character" w:customStyle="1" w:styleId="WW8Num14z6">
    <w:name w:val="WW8Num14z6"/>
    <w:rsid w:val="003257D1"/>
  </w:style>
  <w:style w:type="character" w:customStyle="1" w:styleId="WW8Num14z7">
    <w:name w:val="WW8Num14z7"/>
    <w:rsid w:val="003257D1"/>
  </w:style>
  <w:style w:type="character" w:customStyle="1" w:styleId="WW8Num14z8">
    <w:name w:val="WW8Num14z8"/>
    <w:rsid w:val="003257D1"/>
  </w:style>
  <w:style w:type="character" w:customStyle="1" w:styleId="WW8Num18z1">
    <w:name w:val="WW8Num18z1"/>
    <w:rsid w:val="003257D1"/>
  </w:style>
  <w:style w:type="character" w:customStyle="1" w:styleId="WW8Num18z3">
    <w:name w:val="WW8Num18z3"/>
    <w:rsid w:val="003257D1"/>
  </w:style>
  <w:style w:type="character" w:customStyle="1" w:styleId="WW8Num18z5">
    <w:name w:val="WW8Num18z5"/>
    <w:rsid w:val="003257D1"/>
  </w:style>
  <w:style w:type="character" w:customStyle="1" w:styleId="WW8Num18z6">
    <w:name w:val="WW8Num18z6"/>
    <w:rsid w:val="003257D1"/>
  </w:style>
  <w:style w:type="character" w:customStyle="1" w:styleId="WW8Num18z7">
    <w:name w:val="WW8Num18z7"/>
    <w:rsid w:val="003257D1"/>
  </w:style>
  <w:style w:type="character" w:customStyle="1" w:styleId="WW8Num18z8">
    <w:name w:val="WW8Num18z8"/>
    <w:rsid w:val="003257D1"/>
  </w:style>
  <w:style w:type="character" w:customStyle="1" w:styleId="f">
    <w:name w:val="f"/>
    <w:basedOn w:val="10"/>
    <w:rsid w:val="003257D1"/>
  </w:style>
  <w:style w:type="character" w:customStyle="1" w:styleId="r">
    <w:name w:val="r"/>
    <w:basedOn w:val="10"/>
    <w:rsid w:val="003257D1"/>
  </w:style>
  <w:style w:type="character" w:styleId="aff5">
    <w:name w:val="Placeholder Text"/>
    <w:rsid w:val="003257D1"/>
    <w:rPr>
      <w:color w:val="808080"/>
    </w:rPr>
  </w:style>
  <w:style w:type="paragraph" w:customStyle="1" w:styleId="WW-11">
    <w:name w:val="WW-Знак1 Знак Знак Знак1"/>
    <w:basedOn w:val="a"/>
    <w:rsid w:val="003257D1"/>
    <w:pPr>
      <w:spacing w:after="160" w:line="240" w:lineRule="exact"/>
    </w:pPr>
    <w:rPr>
      <w:rFonts w:ascii="Verdana" w:hAnsi="Verdana" w:cs="Verdana"/>
      <w:lang w:val="en-US"/>
    </w:rPr>
  </w:style>
  <w:style w:type="paragraph" w:customStyle="1" w:styleId="Default">
    <w:name w:val="Default"/>
    <w:rsid w:val="003257D1"/>
    <w:pPr>
      <w:suppressAutoHyphens/>
      <w:autoSpaceDE w:val="0"/>
    </w:pPr>
    <w:rPr>
      <w:rFonts w:eastAsia="Calibri"/>
      <w:color w:val="000000"/>
      <w:sz w:val="24"/>
      <w:szCs w:val="24"/>
      <w:lang w:eastAsia="ar-SA"/>
    </w:rPr>
  </w:style>
  <w:style w:type="character" w:customStyle="1" w:styleId="apple-converted-space">
    <w:name w:val="apple-converted-space"/>
    <w:rsid w:val="003257D1"/>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3257D1"/>
    <w:rPr>
      <w:rFonts w:ascii="Times New Roman" w:hAnsi="Times New Roman" w:cs="Times New Roman" w:hint="default"/>
      <w:strike w:val="0"/>
      <w:dstrike w:val="0"/>
      <w:sz w:val="24"/>
      <w:szCs w:val="24"/>
      <w:u w:val="none"/>
      <w:effect w:val="none"/>
    </w:rPr>
  </w:style>
  <w:style w:type="character" w:customStyle="1" w:styleId="aff6">
    <w:name w:val="Текст концевой сноски Знак"/>
    <w:link w:val="aff7"/>
    <w:uiPriority w:val="99"/>
    <w:semiHidden/>
    <w:rsid w:val="003257D1"/>
    <w:rPr>
      <w:rFonts w:ascii="Calibri" w:eastAsia="Calibri" w:hAnsi="Calibri"/>
    </w:rPr>
  </w:style>
  <w:style w:type="paragraph" w:styleId="aff7">
    <w:name w:val="endnote text"/>
    <w:basedOn w:val="a"/>
    <w:link w:val="aff6"/>
    <w:uiPriority w:val="99"/>
    <w:semiHidden/>
    <w:unhideWhenUsed/>
    <w:rsid w:val="003257D1"/>
    <w:pPr>
      <w:suppressAutoHyphens w:val="0"/>
      <w:spacing w:after="200" w:line="276" w:lineRule="auto"/>
    </w:pPr>
    <w:rPr>
      <w:rFonts w:ascii="Calibri" w:eastAsia="Calibri" w:hAnsi="Calibri"/>
      <w:sz w:val="20"/>
      <w:szCs w:val="20"/>
      <w:lang w:eastAsia="ru-RU"/>
    </w:rPr>
  </w:style>
  <w:style w:type="character" w:customStyle="1" w:styleId="1a">
    <w:name w:val="Текст концевой сноски Знак1"/>
    <w:basedOn w:val="a0"/>
    <w:link w:val="aff7"/>
    <w:uiPriority w:val="99"/>
    <w:semiHidden/>
    <w:rsid w:val="003257D1"/>
    <w:rPr>
      <w:lang w:eastAsia="ar-SA"/>
    </w:rPr>
  </w:style>
  <w:style w:type="table" w:styleId="aff8">
    <w:name w:val="Table Grid"/>
    <w:basedOn w:val="a1"/>
    <w:uiPriority w:val="59"/>
    <w:rsid w:val="003257D1"/>
    <w:rPr>
      <w:rFonts w:asciiTheme="minorHAnsi" w:eastAsiaTheme="minorHAnsi" w:hAnsiTheme="minorHAnsi"/>
      <w:sz w:val="22"/>
      <w:szCs w:val="22"/>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oleObject" Target="embeddings/oleObject16.bin"/><Relationship Id="rId21" Type="http://schemas.openxmlformats.org/officeDocument/2006/relationships/image" Target="media/image6.wmf"/><Relationship Id="rId34" Type="http://schemas.openxmlformats.org/officeDocument/2006/relationships/image" Target="media/image12.wmf"/><Relationship Id="rId42" Type="http://schemas.openxmlformats.org/officeDocument/2006/relationships/image" Target="media/image17.wmf"/><Relationship Id="rId47" Type="http://schemas.openxmlformats.org/officeDocument/2006/relationships/oleObject" Target="embeddings/oleObject20.bin"/><Relationship Id="rId50" Type="http://schemas.openxmlformats.org/officeDocument/2006/relationships/image" Target="media/image21.wmf"/><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oleObject" Target="embeddings/oleObject12.bin"/><Relationship Id="rId38" Type="http://schemas.openxmlformats.org/officeDocument/2006/relationships/image" Target="media/image15.wmf"/><Relationship Id="rId46" Type="http://schemas.openxmlformats.org/officeDocument/2006/relationships/image" Target="media/image19.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0.wmf"/><Relationship Id="rId41" Type="http://schemas.openxmlformats.org/officeDocument/2006/relationships/oleObject" Target="embeddings/oleObject17.bin"/><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image" Target="media/image11.wmf"/><Relationship Id="rId37" Type="http://schemas.openxmlformats.org/officeDocument/2006/relationships/oleObject" Target="embeddings/oleObject14.bin"/><Relationship Id="rId40" Type="http://schemas.openxmlformats.org/officeDocument/2006/relationships/image" Target="media/image16.wmf"/><Relationship Id="rId45" Type="http://schemas.openxmlformats.org/officeDocument/2006/relationships/oleObject" Target="embeddings/oleObject19.bin"/><Relationship Id="rId53" Type="http://schemas.openxmlformats.org/officeDocument/2006/relationships/oleObject" Target="embeddings/oleObject23.bin"/><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image" Target="media/image13.wmf"/><Relationship Id="rId49" Type="http://schemas.openxmlformats.org/officeDocument/2006/relationships/oleObject" Target="embeddings/oleObject21.bin"/><Relationship Id="rId10" Type="http://schemas.openxmlformats.org/officeDocument/2006/relationships/hyperlink" Target="consultantplus://offline/ref=774E07BA593F907D93C820C2AD70264E5DDF1D63AD4C252D66C077AB35D7D110C2052487F36B0FS9dEI" TargetMode="External"/><Relationship Id="rId19" Type="http://schemas.openxmlformats.org/officeDocument/2006/relationships/image" Target="media/image5.wmf"/><Relationship Id="rId31" Type="http://schemas.openxmlformats.org/officeDocument/2006/relationships/oleObject" Target="embeddings/oleObject11.bin"/><Relationship Id="rId44" Type="http://schemas.openxmlformats.org/officeDocument/2006/relationships/image" Target="media/image18.wmf"/><Relationship Id="rId52" Type="http://schemas.openxmlformats.org/officeDocument/2006/relationships/image" Target="media/image22.wmf"/><Relationship Id="rId4" Type="http://schemas.openxmlformats.org/officeDocument/2006/relationships/settings" Target="settings.xml"/><Relationship Id="rId9" Type="http://schemas.openxmlformats.org/officeDocument/2006/relationships/hyperlink" Target="consultantplus://offline/ref=774E07BA593F907D93C820C2AD70264E5FD51864AA4178276E997BA932SDd8I" TargetMode="Externa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oleObject" Target="embeddings/oleObject13.bin"/><Relationship Id="rId43" Type="http://schemas.openxmlformats.org/officeDocument/2006/relationships/oleObject" Target="embeddings/oleObject18.bin"/><Relationship Id="rId48" Type="http://schemas.openxmlformats.org/officeDocument/2006/relationships/image" Target="media/image20.wmf"/><Relationship Id="rId56" Type="http://schemas.openxmlformats.org/officeDocument/2006/relationships/theme" Target="theme/theme1.xml"/><Relationship Id="rId8" Type="http://schemas.openxmlformats.org/officeDocument/2006/relationships/hyperlink" Target="consultantplus://offline/ref=774E07BA593F907D93C820C2AD70264E5FD41162AF4378276E997BA932SDd8I" TargetMode="External"/><Relationship Id="rId51" Type="http://schemas.openxmlformats.org/officeDocument/2006/relationships/oleObject" Target="embeddings/oleObject22.bin"/><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oleObject" Target="embeddings/oleObject15.bin"/><Relationship Id="rId1" Type="http://schemas.openxmlformats.org/officeDocument/2006/relationships/image" Target="media/image1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4773B-60B3-41B4-BD70-7744F7501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36</Pages>
  <Words>13060</Words>
  <Characters>74442</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Положение о системе оплаты труда в образовательных организациях расположенных на территории Воронежской области</vt:lpstr>
    </vt:vector>
  </TitlesOfParts>
  <Company>CRO36</Company>
  <LinksUpToDate>false</LinksUpToDate>
  <CharactersWithSpaces>87328</CharactersWithSpaces>
  <SharedDoc>false</SharedDoc>
  <HLinks>
    <vt:vector size="18" baseType="variant">
      <vt:variant>
        <vt:i4>196700</vt:i4>
      </vt:variant>
      <vt:variant>
        <vt:i4>6</vt:i4>
      </vt:variant>
      <vt:variant>
        <vt:i4>0</vt:i4>
      </vt:variant>
      <vt:variant>
        <vt:i4>5</vt:i4>
      </vt:variant>
      <vt:variant>
        <vt:lpwstr>consultantplus://offline/ref=774E07BA593F907D93C820C2AD70264E5DDF1D63AD4C252D66C077AB35D7D110C2052487F36B0FS9dEI</vt:lpwstr>
      </vt:variant>
      <vt:variant>
        <vt:lpwstr/>
      </vt:variant>
      <vt:variant>
        <vt:i4>5505033</vt:i4>
      </vt:variant>
      <vt:variant>
        <vt:i4>3</vt:i4>
      </vt:variant>
      <vt:variant>
        <vt:i4>0</vt:i4>
      </vt:variant>
      <vt:variant>
        <vt:i4>5</vt:i4>
      </vt:variant>
      <vt:variant>
        <vt:lpwstr>consultantplus://offline/ref=774E07BA593F907D93C820C2AD70264E5FD51864AA4178276E997BA932SDd8I</vt:lpwstr>
      </vt:variant>
      <vt:variant>
        <vt:lpwstr/>
      </vt:variant>
      <vt:variant>
        <vt:i4>5505026</vt:i4>
      </vt:variant>
      <vt:variant>
        <vt:i4>0</vt:i4>
      </vt:variant>
      <vt:variant>
        <vt:i4>0</vt:i4>
      </vt:variant>
      <vt:variant>
        <vt:i4>5</vt:i4>
      </vt:variant>
      <vt:variant>
        <vt:lpwstr>consultantplus://offline/ref=774E07BA593F907D93C820C2AD70264E5FD41162AF4378276E997BA932SDd8I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системе оплаты труда в образовательных организациях расположенных на территории Воронежской области</dc:title>
  <dc:creator>bikanov</dc:creator>
  <cp:lastModifiedBy>ДОМ</cp:lastModifiedBy>
  <cp:revision>3</cp:revision>
  <cp:lastPrinted>2017-01-27T16:30:00Z</cp:lastPrinted>
  <dcterms:created xsi:type="dcterms:W3CDTF">2017-01-27T16:34:00Z</dcterms:created>
  <dcterms:modified xsi:type="dcterms:W3CDTF">2017-01-27T17:12:00Z</dcterms:modified>
</cp:coreProperties>
</file>