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0628" w14:textId="77777777" w:rsidR="00B66296" w:rsidRDefault="00B66296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296" w:rsidRPr="00B66296" w14:paraId="431A67E3" w14:textId="77777777" w:rsidTr="00B66296">
        <w:tc>
          <w:tcPr>
            <w:tcW w:w="4672" w:type="dxa"/>
          </w:tcPr>
          <w:p w14:paraId="4272C696" w14:textId="7777777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B66296">
              <w:rPr>
                <w:rFonts w:ascii="Arial" w:hAnsi="Arial" w:cs="Arial"/>
                <w:b/>
                <w:szCs w:val="18"/>
              </w:rPr>
              <w:t xml:space="preserve">ИП Николаев </w:t>
            </w:r>
            <w:proofErr w:type="gramStart"/>
            <w:r w:rsidRPr="00B66296">
              <w:rPr>
                <w:rFonts w:ascii="Arial" w:hAnsi="Arial" w:cs="Arial"/>
                <w:b/>
                <w:szCs w:val="18"/>
              </w:rPr>
              <w:t>А.Ю.</w:t>
            </w:r>
            <w:proofErr w:type="gramEnd"/>
          </w:p>
          <w:p w14:paraId="5D187CA4" w14:textId="77777777" w:rsidR="00B66296" w:rsidRPr="00B66296" w:rsidRDefault="00B66296" w:rsidP="00B66296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456800, Челябинская </w:t>
            </w:r>
            <w:proofErr w:type="gram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область,   </w:t>
            </w:r>
            <w:proofErr w:type="gram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                       </w:t>
            </w:r>
            <w:proofErr w:type="spell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>г.Верхний</w:t>
            </w:r>
            <w:proofErr w:type="spell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Уфалей                                     Промышленный проезд, 3      </w:t>
            </w:r>
          </w:p>
          <w:p w14:paraId="368345B7" w14:textId="77777777" w:rsidR="00B66296" w:rsidRPr="00B66296" w:rsidRDefault="00B66296" w:rsidP="00B66296">
            <w:pPr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>тел</w:t>
            </w:r>
            <w:r w:rsidRPr="00B66296">
              <w:rPr>
                <w:rFonts w:ascii="Arial" w:hAnsi="Arial" w:cs="Arial"/>
                <w:bCs/>
                <w:sz w:val="24"/>
                <w:szCs w:val="18"/>
                <w:lang w:val="en-US"/>
              </w:rPr>
              <w:t>. 8 908 820 06 55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</w:t>
            </w:r>
          </w:p>
          <w:p w14:paraId="214AA67C" w14:textId="0F727F1D" w:rsidR="00B66296" w:rsidRPr="00B66296" w:rsidRDefault="00B66296" w:rsidP="00B66296">
            <w:pPr>
              <w:rPr>
                <w:rStyle w:val="a4"/>
                <w:rFonts w:ascii="Arial" w:hAnsi="Arial" w:cs="Arial"/>
                <w:bCs/>
                <w:color w:val="000000"/>
                <w:sz w:val="24"/>
                <w:szCs w:val="18"/>
                <w:lang w:val="en-US"/>
              </w:rPr>
            </w:pP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hyperlink r:id="rId4" w:history="1">
              <w:r w:rsidRPr="00B66296">
                <w:rPr>
                  <w:rStyle w:val="a4"/>
                  <w:rFonts w:ascii="Arial" w:hAnsi="Arial" w:cs="Arial"/>
                  <w:bCs/>
                  <w:sz w:val="24"/>
                  <w:szCs w:val="18"/>
                  <w:bdr w:val="none" w:sz="0" w:space="0" w:color="auto" w:frame="1"/>
                  <w:lang w:val="en-US"/>
                </w:rPr>
                <w:t>ritual-mramor@yandex.ru</w:t>
              </w:r>
            </w:hyperlink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begin"/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instrText xml:space="preserve"> HYPERLINK "http://ritual-mramor.ru/" </w:instrTex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separate"/>
            </w:r>
            <w:r w:rsidRPr="00B66296">
              <w:rPr>
                <w:rStyle w:val="a4"/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>ritual-mramor.ru</w:t>
            </w:r>
          </w:p>
          <w:p w14:paraId="4B9C31A4" w14:textId="247513BC" w:rsidR="00B66296" w:rsidRPr="00B66296" w:rsidRDefault="00B66296" w:rsidP="00B6629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  <w:lang w:val="en-US"/>
              </w:rPr>
            </w:pPr>
            <w:r w:rsidRPr="00B66296">
              <w:rPr>
                <w:rFonts w:ascii="Arial" w:hAnsi="Arial" w:cs="Arial"/>
                <w:bCs/>
                <w:szCs w:val="18"/>
                <w:bdr w:val="none" w:sz="0" w:space="0" w:color="auto" w:frame="1"/>
              </w:rPr>
              <w:fldChar w:fldCharType="end"/>
            </w:r>
          </w:p>
        </w:tc>
        <w:tc>
          <w:tcPr>
            <w:tcW w:w="4673" w:type="dxa"/>
          </w:tcPr>
          <w:p w14:paraId="42293D1D" w14:textId="1CB5B43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16"/>
              </w:rPr>
            </w:pP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Банк получателя: ПАО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 СБЕРБАНК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ИНН: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740202237906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КПП: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741302001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Расчетный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40802810572000018637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Корреспондентский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30101810700000000602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БИК: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047501602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ОКПО:</w:t>
            </w:r>
            <w:proofErr w:type="gramStart"/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32574903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ОКВЭД</w:t>
            </w:r>
            <w:proofErr w:type="gramEnd"/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65.12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ОГРН: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314745920500020</w:t>
            </w:r>
          </w:p>
        </w:tc>
      </w:tr>
    </w:tbl>
    <w:p w14:paraId="17E4DED3" w14:textId="710EA2C5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</w:p>
    <w:p w14:paraId="1DA9AB93" w14:textId="70653821" w:rsidR="0055058F" w:rsidRPr="00B66296" w:rsidRDefault="0055058F" w:rsidP="00B6629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6296">
        <w:rPr>
          <w:rFonts w:ascii="Arial" w:eastAsia="Arial" w:hAnsi="Arial" w:cs="Arial"/>
          <w:i/>
          <w:sz w:val="24"/>
          <w:szCs w:val="20"/>
        </w:rPr>
        <w:t>Прайс-лист на ритуальные изделия из мрамора *Уфалей*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 xml:space="preserve"> 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 xml:space="preserve">с </w:t>
      </w:r>
      <w:r w:rsidR="00DF358F" w:rsidRPr="00DF358F">
        <w:rPr>
          <w:rFonts w:ascii="Arial" w:eastAsia="Arial" w:hAnsi="Arial" w:cs="Arial"/>
          <w:i/>
          <w:sz w:val="24"/>
          <w:szCs w:val="20"/>
        </w:rPr>
        <w:t>24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-</w:t>
      </w:r>
      <w:r w:rsidR="00DF358F" w:rsidRPr="00DF358F">
        <w:rPr>
          <w:rFonts w:ascii="Arial" w:eastAsia="Arial" w:hAnsi="Arial" w:cs="Arial"/>
          <w:i/>
          <w:sz w:val="24"/>
          <w:szCs w:val="20"/>
        </w:rPr>
        <w:t>1</w:t>
      </w:r>
      <w:r w:rsidR="00DF358F">
        <w:rPr>
          <w:rFonts w:ascii="Arial" w:eastAsia="Arial" w:hAnsi="Arial" w:cs="Arial"/>
          <w:i/>
          <w:sz w:val="24"/>
          <w:szCs w:val="20"/>
          <w:lang w:val="en-US"/>
        </w:rPr>
        <w:t>0</w:t>
      </w:r>
      <w:r w:rsidRPr="00B66296">
        <w:rPr>
          <w:rFonts w:ascii="Arial" w:eastAsia="Arial" w:hAnsi="Arial" w:cs="Arial"/>
          <w:i/>
          <w:sz w:val="24"/>
          <w:szCs w:val="20"/>
        </w:rPr>
        <w:t>-20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2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>3</w:t>
      </w:r>
      <w:r w:rsidRPr="00B66296">
        <w:rPr>
          <w:rFonts w:ascii="Arial" w:eastAsia="Arial" w:hAnsi="Arial" w:cs="Arial"/>
          <w:i/>
          <w:sz w:val="24"/>
          <w:szCs w:val="20"/>
        </w:rPr>
        <w:t>г :</w:t>
      </w:r>
      <w:r w:rsidRPr="00B66296">
        <w:rPr>
          <w:rFonts w:ascii="Arial" w:eastAsia="Arial" w:hAnsi="Arial" w:cs="Arial"/>
          <w:i/>
          <w:color w:val="000000"/>
          <w:sz w:val="24"/>
          <w:szCs w:val="20"/>
        </w:rPr>
        <w:t xml:space="preserve"> </w:t>
      </w: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B66296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комплект,</w:t>
            </w:r>
          </w:p>
          <w:p w14:paraId="6ED9E0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 </w:t>
            </w:r>
          </w:p>
        </w:tc>
      </w:tr>
      <w:tr w:rsidR="0055058F" w:rsidRPr="00B66296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2052E76F" w14:textId="23ABBACB" w:rsidR="0055058F" w:rsidRPr="00B66296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ыс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422A1B12" w14:textId="77777777" w:rsidR="0055058F" w:rsidRPr="00B66296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6BE0B169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B66296" w:rsidRDefault="0055058F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051" w:rsidRPr="00B66296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600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BC65F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A05F5E" w14:textId="04B12626" w:rsidR="00BB5051" w:rsidRPr="00B66296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5C775A2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69CBB063" w14:textId="7D6AA884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63AB4B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36F6D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6831D" w14:textId="40DEAE5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413EE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3E151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7FE6F5F5" w:rsidR="00BB5051" w:rsidRPr="00B66296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700 х 400 х 70</w:t>
            </w:r>
          </w:p>
          <w:p w14:paraId="5482045B" w14:textId="0D5782E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х 500 х 200</w:t>
            </w:r>
          </w:p>
          <w:p w14:paraId="1AEE0B20" w14:textId="6BD2050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01E3424C" w:rsidR="005B1E1F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83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4EA91B52" w14:textId="0F584DFE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B66296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1206C9B" w14:textId="2D2605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37FACD8" w14:textId="272790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0F74349" w14:textId="650199B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6416CCCF" w14:textId="3B627FB0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35CE0284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20BCDBA" w14:textId="59978719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  <w:p w14:paraId="1CA8B427" w14:textId="62B315C0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400 х 70</w:t>
            </w:r>
          </w:p>
          <w:p w14:paraId="58A8B93C" w14:textId="5D16678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76D9B6E" w14:textId="7758517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9266176" w14:textId="6113715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2F0B4AF" w14:textId="1FB3AF2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742A2814" w:rsidR="005B1E1F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91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F7C9394" w14:textId="796A5ACB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56B6DB85" w14:textId="68E5FAF4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D6C9F4D" w14:textId="2BB232F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83E53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25CACD" w14:textId="60CDB328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70E1D703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2302854E" w14:textId="2D97188A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2FD7657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64DA4314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0B1C379" w14:textId="3A6DF11B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500 х 70</w:t>
            </w:r>
          </w:p>
          <w:p w14:paraId="1A06F45C" w14:textId="1F90B31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CB1C46E" w14:textId="75418C2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x 500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9884E" w14:textId="5467AB7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29F3331B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104</w:t>
            </w:r>
            <w:r w:rsidR="00CC57A4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44C916D" w14:textId="2D98EC23" w:rsidR="001F757A" w:rsidRPr="00B66296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0D204" w14:textId="63566E03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8DE76AE" w14:textId="3C8DCC6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1B212FE3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106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AFB80" w14:textId="41AB3544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66296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C11819E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28CF794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46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B0910D" w14:textId="30680945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3DB947A9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7BD3A342" w14:textId="67C2FCF9" w:rsidR="00BB5051" w:rsidRPr="00B66296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0616A75E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7A77E3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24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1228B36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37B8B5E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1400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372DE64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3D1EEE07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5058F" w:rsidRPr="00B66296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730AFA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шт.,</w:t>
            </w:r>
          </w:p>
          <w:p w14:paraId="57B4D94D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</w:tc>
      </w:tr>
      <w:tr w:rsidR="0055058F" w:rsidRPr="00B66296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B66296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55058F" w:rsidRPr="00B66296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B66296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67018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217D41" w:rsidRPr="00B66296" w14:paraId="65BC2D84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B4C53" w14:textId="77777777" w:rsidR="00217D41" w:rsidRPr="00B66296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C1319" w14:textId="2076890B" w:rsidR="00217D41" w:rsidRPr="00217D41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/>
                <w:sz w:val="20"/>
                <w:szCs w:val="20"/>
              </w:rPr>
              <w:t>Плита полированная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852B" w14:textId="7330525D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Длина х ширина х толщина,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E2895B" w14:textId="24826F93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Цена, руб./м</w:t>
            </w:r>
            <w:r w:rsidRPr="00426A64">
              <w:rPr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F2050" wp14:editId="68876298">
                  <wp:extent cx="1047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4" w:rsidRPr="00B66296" w14:paraId="50540247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6D244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D2830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B76BC" w14:textId="512CB072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300 х 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300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6ADBE" w14:textId="6F86D595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53F17CC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95D8C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68007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AA60E9" w14:textId="3A79DEA8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5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4B8B7" w14:textId="3B1B2B76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835F4A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E1EE12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76DAE5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83910" w14:textId="705F9351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6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20BA7" w14:textId="4ABC63E1" w:rsidR="00426A64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300</w:t>
            </w:r>
            <w:r w:rsidR="00426A6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426A64" w:rsidRPr="00B66296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00FFB752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1E6515A1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2500</w:t>
            </w:r>
          </w:p>
        </w:tc>
      </w:tr>
      <w:tr w:rsidR="001F5158" w:rsidRPr="00B66296" w14:paraId="4D7D0A01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00C2C5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3CD342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81870F" w14:textId="48841369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271C7F" w14:textId="3B3B8209" w:rsidR="001F5158" w:rsidRPr="001F5158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2700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DF554A" w14:textId="77777777" w:rsidR="00426A64" w:rsidRDefault="00426A64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D5C258C" w14:textId="0C531F2A" w:rsidR="0055058F" w:rsidRPr="00426A64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00B4EB07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67C85AE0" w14:textId="71D7D936" w:rsidR="00426A64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 xml:space="preserve">Стоимость упаковки входит в стоимость продукции. </w:t>
      </w:r>
    </w:p>
    <w:p w14:paraId="6AD07A40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3195C7A" w14:textId="37A90924" w:rsidR="0055058F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Наличный и безналичный расчёт.</w:t>
      </w:r>
    </w:p>
    <w:p w14:paraId="2E7946E3" w14:textId="77777777" w:rsidR="00B66296" w:rsidRPr="00426A64" w:rsidRDefault="00B66296" w:rsidP="00B66296">
      <w:pPr>
        <w:jc w:val="center"/>
        <w:rPr>
          <w:rFonts w:ascii="Arial" w:eastAsia="Arial" w:hAnsi="Arial" w:cs="Arial"/>
          <w:i/>
          <w:sz w:val="2"/>
          <w:szCs w:val="2"/>
        </w:rPr>
      </w:pPr>
    </w:p>
    <w:p w14:paraId="05566BC0" w14:textId="77777777" w:rsidR="00520132" w:rsidRDefault="00520132"/>
    <w:sectPr w:rsidR="00520132" w:rsidSect="00B66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B4609"/>
    <w:rsid w:val="00114235"/>
    <w:rsid w:val="001704D0"/>
    <w:rsid w:val="001F2E34"/>
    <w:rsid w:val="001F5158"/>
    <w:rsid w:val="001F757A"/>
    <w:rsid w:val="00217D41"/>
    <w:rsid w:val="00227561"/>
    <w:rsid w:val="002A0551"/>
    <w:rsid w:val="002A3DC5"/>
    <w:rsid w:val="002C4AA0"/>
    <w:rsid w:val="00355042"/>
    <w:rsid w:val="00426A64"/>
    <w:rsid w:val="004319E3"/>
    <w:rsid w:val="004412C3"/>
    <w:rsid w:val="004429A3"/>
    <w:rsid w:val="00443620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37388"/>
    <w:rsid w:val="008B2231"/>
    <w:rsid w:val="008C1B92"/>
    <w:rsid w:val="00935428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B2446E"/>
    <w:rsid w:val="00B3634D"/>
    <w:rsid w:val="00B66296"/>
    <w:rsid w:val="00BB5051"/>
    <w:rsid w:val="00BC5FE9"/>
    <w:rsid w:val="00BF27EF"/>
    <w:rsid w:val="00C04B0C"/>
    <w:rsid w:val="00C420C2"/>
    <w:rsid w:val="00C766C1"/>
    <w:rsid w:val="00CC57A4"/>
    <w:rsid w:val="00CD0D38"/>
    <w:rsid w:val="00D07780"/>
    <w:rsid w:val="00DF358F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2023-10-24T05:05:00Z</cp:lastPrinted>
  <dcterms:created xsi:type="dcterms:W3CDTF">2023-10-24T05:12:00Z</dcterms:created>
  <dcterms:modified xsi:type="dcterms:W3CDTF">2023-10-24T05:12:00Z</dcterms:modified>
</cp:coreProperties>
</file>