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B0" w:rsidRPr="00844010" w:rsidRDefault="00514FB0" w:rsidP="00514FB0">
      <w:pPr>
        <w:pStyle w:val="a3"/>
        <w:spacing w:after="240" w:afterAutospacing="0"/>
        <w:jc w:val="center"/>
        <w:rPr>
          <w:rFonts w:ascii="Century Gothic" w:hAnsi="Century Gothic"/>
          <w:bCs/>
          <w:i/>
          <w:iCs/>
          <w:caps/>
        </w:rPr>
      </w:pPr>
      <w:r w:rsidRPr="00844010">
        <w:rPr>
          <w:rFonts w:ascii="Century Gothic" w:hAnsi="Century Gothic"/>
          <w:bCs/>
          <w:i/>
          <w:iCs/>
          <w:caps/>
        </w:rPr>
        <w:t>Если ребенок часто устраивает истерики</w:t>
      </w:r>
    </w:p>
    <w:p w:rsidR="00514FB0" w:rsidRPr="00844010" w:rsidRDefault="00514FB0" w:rsidP="00514FB0">
      <w:pPr>
        <w:pStyle w:val="a3"/>
        <w:spacing w:after="240" w:afterAutospacing="0"/>
        <w:jc w:val="both"/>
        <w:rPr>
          <w:rFonts w:ascii="Century Gothic" w:hAnsi="Century Gothic"/>
        </w:rPr>
      </w:pPr>
      <w:r w:rsidRPr="00844010">
        <w:rPr>
          <w:rFonts w:ascii="Century Gothic" w:hAnsi="Century Gothic"/>
        </w:rPr>
        <w:t xml:space="preserve">Совсем маленькие дети закатывают истерики потому, что им часто не хватает слов, чтобы выразить свои потребности. Неудовлетворенность от непонимания накапливается и выливается в слезах и криках. Ребенок дошкольного возраста, который регулярно закатывает </w:t>
      </w:r>
      <w:proofErr w:type="gramStart"/>
      <w:r w:rsidRPr="00844010">
        <w:rPr>
          <w:rFonts w:ascii="Century Gothic" w:hAnsi="Century Gothic"/>
        </w:rPr>
        <w:t>истерики</w:t>
      </w:r>
      <w:proofErr w:type="gramEnd"/>
      <w:r w:rsidRPr="00844010">
        <w:rPr>
          <w:rFonts w:ascii="Century Gothic" w:hAnsi="Century Gothic"/>
        </w:rPr>
        <w:t xml:space="preserve"> возможно, находится в стрессовом состоянии. Причин множество — слишком высокие или, напротив, слишком низкие требования взрослых, пренебрежение к его нуждам или жестокие наказания, раздор в семье, физическое недомогание, связанное с сильными болями, чрезмерная избалованность или нехватка социальных навыков. </w:t>
      </w:r>
    </w:p>
    <w:p w:rsidR="00514FB0" w:rsidRPr="00514FB0" w:rsidRDefault="00514FB0" w:rsidP="00844010">
      <w:pPr>
        <w:pStyle w:val="a3"/>
        <w:spacing w:after="240" w:afterAutospacing="0"/>
        <w:jc w:val="center"/>
        <w:rPr>
          <w:b/>
          <w:bCs/>
          <w:i/>
          <w:iCs/>
        </w:rPr>
      </w:pPr>
      <w:r w:rsidRPr="00514FB0">
        <w:rPr>
          <w:b/>
          <w:bCs/>
          <w:i/>
          <w:iCs/>
        </w:rPr>
        <w:t>Как предотвратить проблему</w:t>
      </w:r>
    </w:p>
    <w:p w:rsidR="00514FB0" w:rsidRPr="00844010" w:rsidRDefault="00514FB0" w:rsidP="00844010">
      <w:pPr>
        <w:pStyle w:val="a3"/>
        <w:spacing w:after="240" w:afterAutospacing="0"/>
        <w:rPr>
          <w:rFonts w:ascii="Century Gothic" w:hAnsi="Century Gothic"/>
        </w:rPr>
      </w:pPr>
      <w:r w:rsidRPr="00844010">
        <w:rPr>
          <w:rFonts w:ascii="Century Gothic" w:hAnsi="Century Gothic"/>
        </w:rPr>
        <w:t xml:space="preserve">Подумайте, как предоставить детям достаточно возможностей для выхода чувств и эмоций. </w:t>
      </w:r>
      <w:r w:rsidRPr="00844010">
        <w:rPr>
          <w:rFonts w:ascii="Century Gothic" w:hAnsi="Century Gothic"/>
        </w:rPr>
        <w:br/>
        <w:t xml:space="preserve">Эмоциональных срывов будет меньше, если Вы дадите ребенку возможность действовать по собственному плану и разумению (с вашей поддержкой и под присмотром), т. е. не будете подавлять его инициативу и самостоятельность. </w:t>
      </w:r>
    </w:p>
    <w:p w:rsidR="00844010" w:rsidRDefault="00844010" w:rsidP="00514FB0">
      <w:pPr>
        <w:pStyle w:val="a3"/>
        <w:spacing w:after="240" w:afterAutospacing="0"/>
        <w:jc w:val="both"/>
        <w:rPr>
          <w:b/>
          <w:i/>
          <w:iCs/>
        </w:rPr>
      </w:pPr>
    </w:p>
    <w:p w:rsidR="00844010" w:rsidRDefault="00844010" w:rsidP="00514FB0">
      <w:pPr>
        <w:pStyle w:val="a3"/>
        <w:spacing w:after="240" w:afterAutospacing="0"/>
        <w:jc w:val="both"/>
        <w:rPr>
          <w:b/>
          <w:i/>
          <w:iCs/>
        </w:rPr>
      </w:pPr>
    </w:p>
    <w:p w:rsidR="00844010" w:rsidRDefault="00514FB0" w:rsidP="00844010">
      <w:pPr>
        <w:pStyle w:val="a3"/>
        <w:spacing w:after="240" w:afterAutospacing="0"/>
        <w:jc w:val="center"/>
        <w:rPr>
          <w:b/>
          <w:bCs/>
          <w:i/>
          <w:iCs/>
        </w:rPr>
      </w:pPr>
      <w:r w:rsidRPr="00514FB0">
        <w:rPr>
          <w:b/>
          <w:i/>
          <w:iCs/>
        </w:rPr>
        <w:lastRenderedPageBreak/>
        <w:t>Как</w:t>
      </w:r>
      <w:r w:rsidRPr="00514FB0">
        <w:rPr>
          <w:i/>
          <w:iCs/>
        </w:rPr>
        <w:t xml:space="preserve"> </w:t>
      </w:r>
      <w:r w:rsidRPr="00514FB0">
        <w:rPr>
          <w:b/>
          <w:bCs/>
          <w:i/>
          <w:iCs/>
        </w:rPr>
        <w:t>справиться с проблемой,</w:t>
      </w:r>
    </w:p>
    <w:p w:rsidR="00514FB0" w:rsidRPr="00514FB0" w:rsidRDefault="00514FB0" w:rsidP="00844010">
      <w:pPr>
        <w:pStyle w:val="a3"/>
        <w:spacing w:after="240" w:afterAutospacing="0"/>
        <w:jc w:val="center"/>
      </w:pPr>
      <w:r w:rsidRPr="00514FB0">
        <w:rPr>
          <w:b/>
          <w:bCs/>
          <w:i/>
          <w:iCs/>
        </w:rPr>
        <w:t>если она уже есть</w:t>
      </w:r>
    </w:p>
    <w:p w:rsidR="00514FB0" w:rsidRPr="00844010" w:rsidRDefault="00514FB0" w:rsidP="00844010">
      <w:pPr>
        <w:pStyle w:val="a3"/>
        <w:spacing w:after="240" w:afterAutospacing="0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844010">
        <w:rPr>
          <w:rFonts w:ascii="Century Gothic" w:hAnsi="Century Gothic"/>
        </w:rPr>
        <w:t xml:space="preserve">Старайтесь не обращать внимания на истерики, только следите, чтобы действия ребенка не угрожали безопасности его и окружающих. Помните, что цель такого поведения — добиться желаемого или «выпустить пар». В любом случае, если вы обращаете на истерику внимание (неважно, позитивное или негативное), вы способствуете тому, чтобы такие вещи происходили чаще. </w:t>
      </w:r>
      <w:r w:rsidRPr="00844010">
        <w:rPr>
          <w:rFonts w:ascii="Century Gothic" w:hAnsi="Century Gothic"/>
        </w:rPr>
        <w:br/>
        <w:t xml:space="preserve">Если своей истерикой ребенок приводит в замешательство окружающих, то быстро отведите его в сторону подальше от «зрителей». Спокойно скажите ему: «Бывает так, что человек очень сильно сердится, и это нормально. Но совсем не нормально, когда этот человек начинает мешать остальным. Когда ты почувствуешь, что успокоился, то можешь вернуться к нам». Попросите, чтобы вместе с вами за малышом понаблюдали более опытные люди, — возможно, вы, сами того не ведая, делаете нечто такое, что провоцирует ребенка на истерики. </w:t>
      </w:r>
      <w:r w:rsidRPr="00844010">
        <w:rPr>
          <w:rFonts w:ascii="Century Gothic" w:hAnsi="Century Gothic"/>
        </w:rPr>
        <w:br/>
      </w:r>
    </w:p>
    <w:p w:rsidR="00844010" w:rsidRDefault="008A0DE8" w:rsidP="00844010">
      <w:pPr>
        <w:pStyle w:val="a3"/>
        <w:spacing w:after="240" w:afterAutospacing="0"/>
        <w:jc w:val="center"/>
        <w:rPr>
          <w:bCs/>
          <w:i/>
          <w:iCs/>
          <w:caps/>
        </w:rPr>
      </w:pPr>
      <w:r w:rsidRPr="008A0DE8">
        <w:rPr>
          <w:bCs/>
          <w:i/>
          <w:iCs/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5pt;height:11.9pt" o:hrpct="0" o:hralign="center" o:hr="t">
            <v:imagedata r:id="rId4" o:title="BD21315_"/>
          </v:shape>
        </w:pict>
      </w:r>
    </w:p>
    <w:p w:rsidR="00844010" w:rsidRDefault="00844010" w:rsidP="00844010">
      <w:pPr>
        <w:pStyle w:val="a3"/>
        <w:spacing w:after="240" w:afterAutospacing="0"/>
        <w:jc w:val="center"/>
        <w:rPr>
          <w:bCs/>
          <w:i/>
          <w:iCs/>
          <w:caps/>
        </w:rPr>
      </w:pPr>
    </w:p>
    <w:p w:rsidR="00844010" w:rsidRDefault="00844010" w:rsidP="00844010">
      <w:pPr>
        <w:pStyle w:val="a3"/>
        <w:spacing w:after="240" w:afterAutospacing="0"/>
        <w:jc w:val="center"/>
        <w:rPr>
          <w:bCs/>
          <w:i/>
          <w:iCs/>
          <w:caps/>
        </w:rPr>
      </w:pPr>
    </w:p>
    <w:p w:rsidR="00844010" w:rsidRPr="00844010" w:rsidRDefault="00844010" w:rsidP="00844010">
      <w:pPr>
        <w:pStyle w:val="a3"/>
        <w:spacing w:after="240" w:afterAutospacing="0"/>
        <w:jc w:val="center"/>
        <w:rPr>
          <w:rFonts w:ascii="Century Gothic" w:hAnsi="Century Gothic"/>
          <w:bCs/>
          <w:i/>
          <w:iCs/>
          <w:caps/>
        </w:rPr>
      </w:pPr>
      <w:r w:rsidRPr="00844010">
        <w:rPr>
          <w:rFonts w:ascii="Century Gothic" w:hAnsi="Century Gothic"/>
          <w:bCs/>
          <w:i/>
          <w:iCs/>
          <w:caps/>
        </w:rPr>
        <w:lastRenderedPageBreak/>
        <w:t>Если ребенок слишком много смотрит телевизор</w:t>
      </w:r>
    </w:p>
    <w:p w:rsidR="00844010" w:rsidRPr="00844010" w:rsidRDefault="00844010" w:rsidP="00844010">
      <w:pPr>
        <w:pStyle w:val="a3"/>
        <w:spacing w:after="240" w:afterAutospacing="0"/>
        <w:rPr>
          <w:rFonts w:ascii="Century Gothic" w:hAnsi="Century Gothic"/>
        </w:rPr>
      </w:pPr>
      <w:r w:rsidRPr="00844010">
        <w:rPr>
          <w:rFonts w:ascii="Century Gothic" w:hAnsi="Century Gothic"/>
        </w:rPr>
        <w:t xml:space="preserve">Чаще всего взрослые не ограничивают время, проводимое детьми у телевизора, не выбирают, какие программы можно смотреть, нё следят, какие ценности пропагандирует та или иная передача, не пытаются помочь ребенку осмыслить то, что он смотрит. Тогда дети обычно начинают использовать в своих играх фрагменты, заимствованные из телепередач, и их игры становятся агрессивными, шумными и опасными. </w:t>
      </w:r>
      <w:r w:rsidRPr="00844010">
        <w:rPr>
          <w:rFonts w:ascii="Century Gothic" w:hAnsi="Century Gothic"/>
        </w:rPr>
        <w:br/>
        <w:t xml:space="preserve">Для девочек такими же агрессивными по своей морали являются сериалы: модель поведения, которую они выносят из сюжета, совершенно не соответствует действительности. </w:t>
      </w:r>
    </w:p>
    <w:p w:rsidR="00844010" w:rsidRDefault="00844010" w:rsidP="00844010">
      <w:pPr>
        <w:pStyle w:val="a3"/>
        <w:spacing w:after="24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Как предотвратить проблему</w:t>
      </w:r>
    </w:p>
    <w:p w:rsidR="00844010" w:rsidRPr="00844010" w:rsidRDefault="00844010" w:rsidP="00844010">
      <w:pPr>
        <w:pStyle w:val="a3"/>
        <w:spacing w:after="240" w:afterAutospacing="0"/>
        <w:rPr>
          <w:rFonts w:ascii="Century Gothic" w:hAnsi="Century Gothic"/>
        </w:rPr>
      </w:pPr>
      <w:r w:rsidRPr="00844010">
        <w:rPr>
          <w:rFonts w:ascii="Century Gothic" w:hAnsi="Century Gothic"/>
        </w:rPr>
        <w:t xml:space="preserve">Посмотрите сами те пёредачи, которыми увлечены ваши дети, чтобы познакомиться с главными героями и попытаться понять, что их делает такими привлекательными для детей. </w:t>
      </w:r>
      <w:r w:rsidRPr="00844010">
        <w:rPr>
          <w:rFonts w:ascii="Century Gothic" w:hAnsi="Century Gothic"/>
        </w:rPr>
        <w:br/>
        <w:t xml:space="preserve">Замените время просмотра наиболее неподходящих, на ваш взгляд, телепередач прогулкой, совместной игрой, чтением. Побуждайте ребенка рассказывать о том, что он увидел, понял в телепередаче. Задавайте вопросы о том, в каких случаях ему могут пригодиться эти знания. </w:t>
      </w:r>
    </w:p>
    <w:p w:rsidR="00844010" w:rsidRDefault="00844010" w:rsidP="00844010">
      <w:pPr>
        <w:pStyle w:val="a3"/>
        <w:spacing w:after="240" w:afterAutospacing="0"/>
        <w:rPr>
          <w:bCs/>
          <w:i/>
          <w:iCs/>
          <w:caps/>
        </w:rPr>
      </w:pPr>
    </w:p>
    <w:p w:rsidR="00514FB0" w:rsidRPr="00844010" w:rsidRDefault="00514FB0" w:rsidP="00844010">
      <w:pPr>
        <w:pStyle w:val="a3"/>
        <w:spacing w:after="240" w:afterAutospacing="0"/>
        <w:jc w:val="center"/>
        <w:rPr>
          <w:rFonts w:ascii="Century Gothic" w:hAnsi="Century Gothic"/>
          <w:bCs/>
          <w:i/>
          <w:iCs/>
          <w:caps/>
        </w:rPr>
      </w:pPr>
      <w:r w:rsidRPr="00844010">
        <w:rPr>
          <w:rFonts w:ascii="Century Gothic" w:hAnsi="Century Gothic"/>
          <w:bCs/>
          <w:i/>
          <w:iCs/>
          <w:caps/>
        </w:rPr>
        <w:t>Если ребенок вынуждает вас делать покупки</w:t>
      </w:r>
    </w:p>
    <w:p w:rsidR="001C3F72" w:rsidRPr="00844010" w:rsidRDefault="00514FB0" w:rsidP="00514FB0">
      <w:pPr>
        <w:pStyle w:val="a3"/>
        <w:spacing w:after="240" w:afterAutospacing="0"/>
        <w:rPr>
          <w:rFonts w:ascii="Century Gothic" w:hAnsi="Century Gothic"/>
        </w:rPr>
      </w:pPr>
      <w:r w:rsidRPr="00844010">
        <w:rPr>
          <w:rFonts w:ascii="Century Gothic" w:hAnsi="Century Gothic"/>
        </w:rPr>
        <w:t>Это вполне распространенное явление. Чаще всего требованием покупок дети пытаются компенсировать недостаток внимания к себе со стороны взрослых. Новая игрушка, шоколадка вызывают чувство удовлетво</w:t>
      </w:r>
      <w:r w:rsidR="00844010">
        <w:rPr>
          <w:rFonts w:ascii="Century Gothic" w:hAnsi="Century Gothic"/>
        </w:rPr>
        <w:t>рения на некоторое время, но не</w:t>
      </w:r>
      <w:r w:rsidRPr="00844010">
        <w:rPr>
          <w:rFonts w:ascii="Century Gothic" w:hAnsi="Century Gothic"/>
        </w:rPr>
        <w:t xml:space="preserve">надолго. </w:t>
      </w:r>
      <w:r w:rsidRPr="00844010">
        <w:rPr>
          <w:rFonts w:ascii="Century Gothic" w:hAnsi="Century Gothic"/>
        </w:rPr>
        <w:br/>
        <w:t xml:space="preserve">Кроме того, причиной такой требовательности могут быть неустоявшиеся интересы: сегодня это — рисование, завтра — динозавры и т. д. </w:t>
      </w:r>
      <w:r w:rsidRPr="00844010">
        <w:rPr>
          <w:rFonts w:ascii="Century Gothic" w:hAnsi="Century Gothic"/>
        </w:rPr>
        <w:br/>
        <w:t xml:space="preserve">Особое значение требование </w:t>
      </w:r>
      <w:r w:rsidR="00844010" w:rsidRPr="00844010">
        <w:rPr>
          <w:rFonts w:ascii="Century Gothic" w:hAnsi="Century Gothic"/>
        </w:rPr>
        <w:t>покупок</w:t>
      </w:r>
      <w:r w:rsidRPr="00844010">
        <w:rPr>
          <w:rFonts w:ascii="Century Gothic" w:hAnsi="Century Gothic"/>
        </w:rPr>
        <w:t xml:space="preserve"> может </w:t>
      </w:r>
      <w:r w:rsidR="00844010" w:rsidRPr="00844010">
        <w:rPr>
          <w:rFonts w:ascii="Century Gothic" w:hAnsi="Century Gothic"/>
        </w:rPr>
        <w:t>иметь в</w:t>
      </w:r>
      <w:r w:rsidRPr="00844010">
        <w:rPr>
          <w:rFonts w:ascii="Century Gothic" w:hAnsi="Century Gothic"/>
        </w:rPr>
        <w:t xml:space="preserve"> 4— </w:t>
      </w:r>
      <w:r w:rsidRPr="00844010">
        <w:rPr>
          <w:rFonts w:ascii="Century Gothic" w:hAnsi="Century Gothic"/>
          <w:i/>
          <w:iCs/>
        </w:rPr>
        <w:t xml:space="preserve">5 </w:t>
      </w:r>
      <w:r w:rsidRPr="00844010">
        <w:rPr>
          <w:rFonts w:ascii="Century Gothic" w:hAnsi="Century Gothic"/>
        </w:rPr>
        <w:t xml:space="preserve">лет. В этом возрасте дети начинают приобретать друзей, а поводом для привлечения внимания служит предмет (игрушка, конфета, новое платье). </w:t>
      </w:r>
    </w:p>
    <w:p w:rsidR="00514FB0" w:rsidRPr="001C3F72" w:rsidRDefault="00514FB0" w:rsidP="00844010">
      <w:pPr>
        <w:pStyle w:val="a3"/>
        <w:spacing w:after="240" w:afterAutospacing="0"/>
        <w:jc w:val="center"/>
        <w:rPr>
          <w:rFonts w:ascii="Comic Sans MS" w:hAnsi="Comic Sans MS"/>
        </w:rPr>
      </w:pPr>
      <w:r>
        <w:rPr>
          <w:b/>
          <w:bCs/>
          <w:i/>
          <w:iCs/>
        </w:rPr>
        <w:t>Как предотвратить проблему</w:t>
      </w:r>
    </w:p>
    <w:p w:rsidR="00514FB0" w:rsidRPr="00844010" w:rsidRDefault="00514FB0" w:rsidP="00514FB0">
      <w:pPr>
        <w:pStyle w:val="a3"/>
        <w:spacing w:after="240" w:afterAutospacing="0"/>
        <w:rPr>
          <w:rFonts w:ascii="Century Gothic" w:hAnsi="Century Gothic"/>
        </w:rPr>
      </w:pPr>
      <w:r w:rsidRPr="00844010">
        <w:rPr>
          <w:rFonts w:ascii="Century Gothic" w:hAnsi="Century Gothic"/>
        </w:rPr>
        <w:t xml:space="preserve">Постарайтесь, чтобы не испытывал дискомфорта от недостатка проявлений вашей любви и заботы. Вовсе не обязательно делать для этого покупки — шишка из леса «от зайчика», горсть желудей из </w:t>
      </w:r>
      <w:proofErr w:type="spellStart"/>
      <w:r w:rsidRPr="00844010">
        <w:rPr>
          <w:rFonts w:ascii="Century Gothic" w:hAnsi="Century Gothic"/>
        </w:rPr>
        <w:t>белкиного</w:t>
      </w:r>
      <w:proofErr w:type="spellEnd"/>
      <w:r w:rsidRPr="00844010">
        <w:rPr>
          <w:rFonts w:ascii="Century Gothic" w:hAnsi="Century Gothic"/>
        </w:rPr>
        <w:t xml:space="preserve"> дупла» вызовут не меньше радости, разбудят воображение. </w:t>
      </w:r>
      <w:r w:rsidRPr="00844010">
        <w:rPr>
          <w:rFonts w:ascii="Century Gothic" w:hAnsi="Century Gothic"/>
        </w:rPr>
        <w:br/>
        <w:t xml:space="preserve">Всегда предупреждайте ребенка готовящемся </w:t>
      </w:r>
      <w:proofErr w:type="gramStart"/>
      <w:r w:rsidRPr="00844010">
        <w:rPr>
          <w:rFonts w:ascii="Century Gothic" w:hAnsi="Century Gothic"/>
        </w:rPr>
        <w:t>походе</w:t>
      </w:r>
      <w:proofErr w:type="gramEnd"/>
      <w:r w:rsidRPr="00844010">
        <w:rPr>
          <w:rFonts w:ascii="Century Gothic" w:hAnsi="Century Gothic"/>
        </w:rPr>
        <w:t xml:space="preserve"> в магазин за покупками специально для него. </w:t>
      </w:r>
      <w:r w:rsidRPr="00844010">
        <w:rPr>
          <w:rFonts w:ascii="Century Gothic" w:hAnsi="Century Gothic"/>
        </w:rPr>
        <w:lastRenderedPageBreak/>
        <w:t>Момент вых</w:t>
      </w:r>
      <w:r w:rsidR="001C3F72" w:rsidRPr="00844010">
        <w:rPr>
          <w:rFonts w:ascii="Century Gothic" w:hAnsi="Century Gothic"/>
        </w:rPr>
        <w:t>ода в магазин</w:t>
      </w:r>
      <w:r w:rsidRPr="00844010">
        <w:rPr>
          <w:rFonts w:ascii="Century Gothic" w:hAnsi="Century Gothic"/>
        </w:rPr>
        <w:t xml:space="preserve">, выбор покупки, участие в расчетах за нее вполне сообразны потребностям ребенка в социальных навыках и принесут </w:t>
      </w:r>
      <w:r w:rsidR="001C3F72" w:rsidRPr="00844010">
        <w:rPr>
          <w:rFonts w:ascii="Century Gothic" w:hAnsi="Century Gothic"/>
        </w:rPr>
        <w:t>удовлетворенность</w:t>
      </w:r>
      <w:r w:rsidRPr="00844010">
        <w:rPr>
          <w:rFonts w:ascii="Century Gothic" w:hAnsi="Century Gothic"/>
        </w:rPr>
        <w:t xml:space="preserve">, </w:t>
      </w:r>
      <w:r w:rsidRPr="00844010">
        <w:rPr>
          <w:rFonts w:ascii="Century Gothic" w:hAnsi="Century Gothic"/>
        </w:rPr>
        <w:br/>
        <w:t xml:space="preserve">Не лишайте ребенка права участия в обсуждении и планировании расходов семьи. </w:t>
      </w:r>
    </w:p>
    <w:p w:rsidR="00844010" w:rsidRDefault="00514FB0" w:rsidP="00844010">
      <w:pPr>
        <w:pStyle w:val="a3"/>
        <w:spacing w:after="24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Как справиться с проблемой, </w:t>
      </w:r>
    </w:p>
    <w:p w:rsidR="00514FB0" w:rsidRDefault="00514FB0" w:rsidP="00844010">
      <w:pPr>
        <w:pStyle w:val="a3"/>
        <w:spacing w:after="240" w:afterAutospacing="0"/>
        <w:jc w:val="center"/>
        <w:rPr>
          <w:b/>
          <w:bCs/>
          <w:i/>
          <w:iCs/>
        </w:rPr>
      </w:pPr>
      <w:r w:rsidRPr="00635064">
        <w:rPr>
          <w:b/>
          <w:i/>
          <w:iCs/>
        </w:rPr>
        <w:t xml:space="preserve">если </w:t>
      </w:r>
      <w:r>
        <w:rPr>
          <w:b/>
          <w:bCs/>
          <w:i/>
          <w:iCs/>
        </w:rPr>
        <w:t>она уже есть</w:t>
      </w:r>
    </w:p>
    <w:p w:rsidR="00514FB0" w:rsidRPr="00122192" w:rsidRDefault="00514FB0" w:rsidP="00122192">
      <w:pPr>
        <w:pStyle w:val="a3"/>
        <w:spacing w:after="240" w:afterAutospacing="0"/>
        <w:rPr>
          <w:rFonts w:ascii="Century Gothic" w:hAnsi="Century Gothic"/>
        </w:rPr>
      </w:pPr>
      <w:r w:rsidRPr="00844010">
        <w:rPr>
          <w:rFonts w:ascii="Century Gothic" w:hAnsi="Century Gothic"/>
        </w:rPr>
        <w:t xml:space="preserve">Если требования покупок неправомерны, не сообразны с вашим бюджетом и </w:t>
      </w:r>
      <w:r w:rsidR="00844010" w:rsidRPr="00844010">
        <w:rPr>
          <w:rFonts w:ascii="Century Gothic" w:hAnsi="Century Gothic"/>
        </w:rPr>
        <w:t>п</w:t>
      </w:r>
      <w:r w:rsidRPr="00844010">
        <w:rPr>
          <w:rFonts w:ascii="Century Gothic" w:hAnsi="Century Gothic"/>
        </w:rPr>
        <w:t xml:space="preserve">ринимают характер истерик, старайтесь не обращать на такое поведение внимания, только следите, чтобы действия ребенка не угрожали безопасности его и других. </w:t>
      </w:r>
    </w:p>
    <w:p w:rsidR="00514FB0" w:rsidRPr="00514FB0" w:rsidRDefault="00514FB0" w:rsidP="00514FB0">
      <w:pPr>
        <w:jc w:val="both"/>
        <w:rPr>
          <w:sz w:val="20"/>
          <w:szCs w:val="20"/>
        </w:rPr>
      </w:pPr>
    </w:p>
    <w:p w:rsidR="00514FB0" w:rsidRPr="00514FB0" w:rsidRDefault="00942BB5" w:rsidP="00514F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44010">
        <w:rPr>
          <w:sz w:val="20"/>
          <w:szCs w:val="20"/>
        </w:rPr>
        <w:t xml:space="preserve">     </w:t>
      </w:r>
      <w:r w:rsidR="00844010" w:rsidRPr="00844010">
        <w:rPr>
          <w:noProof/>
          <w:sz w:val="20"/>
          <w:szCs w:val="20"/>
          <w:lang w:eastAsia="ru-RU"/>
        </w:rPr>
        <w:drawing>
          <wp:inline distT="0" distB="0" distL="0" distR="0">
            <wp:extent cx="1457325" cy="1619250"/>
            <wp:effectExtent l="19050" t="0" r="9525" b="0"/>
            <wp:docPr id="1" name="Рисунок 6" descr="E:\С рабочего стола\оформление групп\разные картинка\nws06201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 рабочего стола\оформление групп\разные картинка\nws062010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192" w:rsidRPr="007921A5" w:rsidRDefault="00122192" w:rsidP="00122192">
      <w:pPr>
        <w:tabs>
          <w:tab w:val="num" w:pos="0"/>
          <w:tab w:val="num" w:pos="180"/>
        </w:tabs>
        <w:spacing w:line="360" w:lineRule="auto"/>
        <w:ind w:left="180" w:hanging="180"/>
        <w:rPr>
          <w:i/>
        </w:rPr>
      </w:pPr>
      <w:r w:rsidRPr="007921A5">
        <w:rPr>
          <w:i/>
        </w:rPr>
        <w:t xml:space="preserve">с уважением педагог-психолог </w:t>
      </w:r>
    </w:p>
    <w:p w:rsidR="00122192" w:rsidRPr="007921A5" w:rsidRDefault="00122192" w:rsidP="00122192">
      <w:pPr>
        <w:tabs>
          <w:tab w:val="num" w:pos="0"/>
          <w:tab w:val="num" w:pos="180"/>
        </w:tabs>
        <w:spacing w:line="360" w:lineRule="auto"/>
        <w:ind w:left="180" w:hanging="180"/>
        <w:rPr>
          <w:i/>
        </w:rPr>
      </w:pPr>
      <w:r w:rsidRPr="007921A5">
        <w:rPr>
          <w:i/>
        </w:rPr>
        <w:t>Пахомова О.Н.</w:t>
      </w:r>
    </w:p>
    <w:p w:rsidR="00514FB0" w:rsidRPr="00514FB0" w:rsidRDefault="00514FB0" w:rsidP="00514FB0">
      <w:pPr>
        <w:jc w:val="both"/>
        <w:rPr>
          <w:sz w:val="20"/>
          <w:szCs w:val="20"/>
        </w:rPr>
      </w:pPr>
    </w:p>
    <w:p w:rsidR="00514FB0" w:rsidRPr="00514FB0" w:rsidRDefault="00514FB0" w:rsidP="00514FB0">
      <w:pPr>
        <w:jc w:val="both"/>
        <w:rPr>
          <w:sz w:val="20"/>
          <w:szCs w:val="20"/>
        </w:rPr>
      </w:pPr>
    </w:p>
    <w:p w:rsidR="00514FB0" w:rsidRDefault="00514FB0" w:rsidP="00514FB0">
      <w:pPr>
        <w:jc w:val="both"/>
      </w:pPr>
    </w:p>
    <w:p w:rsidR="00514FB0" w:rsidRDefault="008A0DE8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32.5pt;height:275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маленькие&#10;советы&#10;для&#10;родителей"/>
          </v:shape>
        </w:pict>
      </w:r>
    </w:p>
    <w:p w:rsidR="00514FB0" w:rsidRDefault="00942BB5">
      <w:r>
        <w:t xml:space="preserve">                     </w:t>
      </w:r>
      <w:r w:rsidR="001C3F72">
        <w:t xml:space="preserve">      </w:t>
      </w:r>
      <w:r>
        <w:rPr>
          <w:noProof/>
          <w:lang w:eastAsia="ru-RU"/>
        </w:rPr>
        <w:drawing>
          <wp:inline distT="0" distB="0" distL="0" distR="0">
            <wp:extent cx="1508760" cy="1676400"/>
            <wp:effectExtent l="19050" t="0" r="0" b="0"/>
            <wp:docPr id="2" name="Рисунок 7" descr="E:\Мои документы\сопровождение педагогов 4\оформление групп\разные картинка\nws112009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ои документы\сопровождение педагогов 4\оформление групп\разные картинка\nws112009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F72">
        <w:t xml:space="preserve">   </w:t>
      </w:r>
    </w:p>
    <w:p w:rsidR="00113BD8" w:rsidRPr="00113BD8" w:rsidRDefault="00113BD8" w:rsidP="00113BD8">
      <w:pPr>
        <w:jc w:val="center"/>
        <w:rPr>
          <w:rFonts w:ascii="Times New Roman" w:hAnsi="Times New Roman" w:cs="Times New Roman"/>
          <w:sz w:val="18"/>
          <w:szCs w:val="18"/>
        </w:rPr>
      </w:pPr>
      <w:r w:rsidRPr="00113BD8">
        <w:rPr>
          <w:rFonts w:ascii="Times New Roman" w:hAnsi="Times New Roman" w:cs="Times New Roman"/>
          <w:sz w:val="18"/>
          <w:szCs w:val="18"/>
        </w:rPr>
        <w:t xml:space="preserve">МУНИЦИПАЛЬНОЕ ДОШКОЛЬНОЕ ОБРАЗОВАТЕЛЬНОЕ УЧРЕЖДЕНИЕ </w:t>
      </w:r>
    </w:p>
    <w:p w:rsidR="00514FB0" w:rsidRDefault="00113BD8" w:rsidP="00113BD8">
      <w:pPr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113BD8">
        <w:rPr>
          <w:rFonts w:ascii="Times New Roman" w:hAnsi="Times New Roman" w:cs="Times New Roman"/>
          <w:sz w:val="18"/>
          <w:szCs w:val="18"/>
        </w:rPr>
        <w:t xml:space="preserve">ДЕТСКИЙ САД </w:t>
      </w:r>
      <w:r w:rsidRPr="00113BD8">
        <w:rPr>
          <w:rFonts w:ascii="Times New Roman" w:hAnsi="Times New Roman" w:cs="Times New Roman"/>
          <w:caps/>
          <w:sz w:val="18"/>
          <w:szCs w:val="18"/>
        </w:rPr>
        <w:t>«Колокольчик»</w:t>
      </w:r>
    </w:p>
    <w:p w:rsidR="00113BD8" w:rsidRPr="00113BD8" w:rsidRDefault="00113BD8" w:rsidP="00113BD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Егорьевского района</w:t>
      </w:r>
    </w:p>
    <w:p w:rsidR="00514FB0" w:rsidRDefault="00514FB0">
      <w:bookmarkStart w:id="0" w:name="_GoBack"/>
      <w:bookmarkEnd w:id="0"/>
    </w:p>
    <w:p w:rsidR="00514FB0" w:rsidRDefault="00514FB0"/>
    <w:p w:rsidR="00514FB0" w:rsidRDefault="00514FB0"/>
    <w:sectPr w:rsidR="00514FB0" w:rsidSect="00681B12">
      <w:pgSz w:w="16838" w:h="11906" w:orient="landscape"/>
      <w:pgMar w:top="426" w:right="820" w:bottom="142" w:left="709" w:header="708" w:footer="708" w:gutter="0"/>
      <w:cols w:num="3" w:space="42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FB0"/>
    <w:rsid w:val="00113BD8"/>
    <w:rsid w:val="00122192"/>
    <w:rsid w:val="001C3F72"/>
    <w:rsid w:val="003A2F89"/>
    <w:rsid w:val="00514FB0"/>
    <w:rsid w:val="00681B12"/>
    <w:rsid w:val="00844010"/>
    <w:rsid w:val="008A0DE8"/>
    <w:rsid w:val="00935E6F"/>
    <w:rsid w:val="00942BB5"/>
    <w:rsid w:val="00FA0AC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2002-01-14T23:13:00Z</cp:lastPrinted>
  <dcterms:created xsi:type="dcterms:W3CDTF">2002-01-14T04:47:00Z</dcterms:created>
  <dcterms:modified xsi:type="dcterms:W3CDTF">2023-11-13T11:01:00Z</dcterms:modified>
</cp:coreProperties>
</file>