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91" w:rsidRPr="00477E91" w:rsidRDefault="00477E91" w:rsidP="00460C4F">
      <w:pPr>
        <w:spacing w:after="0" w:line="240" w:lineRule="auto"/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</w:pPr>
    </w:p>
    <w:p w:rsidR="00477E91" w:rsidRPr="00477E91" w:rsidRDefault="00477E91" w:rsidP="00477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</w:pPr>
    </w:p>
    <w:p w:rsidR="00477E91" w:rsidRPr="00477E91" w:rsidRDefault="00477E91" w:rsidP="00477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bookmarkEnd w:id="0"/>
    </w:p>
    <w:p w:rsidR="00477E91" w:rsidRDefault="00C2018B" w:rsidP="00477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  <w:object w:dxaOrig="3056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677.25pt" o:ole="">
            <v:imagedata r:id="rId6" o:title=""/>
          </v:shape>
          <o:OLEObject Type="Embed" ProgID="FoxitReader.Document" ShapeID="_x0000_i1025" DrawAspect="Content" ObjectID="_1755073358" r:id="rId7"/>
        </w:object>
      </w:r>
    </w:p>
    <w:p w:rsidR="00460C4F" w:rsidRDefault="00460C4F" w:rsidP="00477E9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</w:pPr>
    </w:p>
    <w:p w:rsidR="00804F8D" w:rsidRDefault="00804F8D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BBA" w:rsidRPr="00460C4F" w:rsidRDefault="003E4681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C4F">
        <w:rPr>
          <w:rFonts w:ascii="Times New Roman" w:hAnsi="Times New Roman" w:cs="Times New Roman"/>
          <w:b/>
          <w:sz w:val="28"/>
          <w:szCs w:val="28"/>
        </w:rPr>
        <w:t>1.</w:t>
      </w:r>
      <w:r w:rsidR="00F40BBA" w:rsidRPr="00460C4F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МДОУ детский  сад </w:t>
      </w:r>
      <w:r w:rsidR="003E4681" w:rsidRPr="00460C4F">
        <w:rPr>
          <w:rFonts w:ascii="Times New Roman" w:hAnsi="Times New Roman" w:cs="Times New Roman"/>
          <w:sz w:val="28"/>
          <w:szCs w:val="28"/>
        </w:rPr>
        <w:t xml:space="preserve">№2 </w:t>
      </w:r>
      <w:r w:rsidRPr="00460C4F">
        <w:rPr>
          <w:rFonts w:ascii="Times New Roman" w:hAnsi="Times New Roman" w:cs="Times New Roman"/>
          <w:sz w:val="28"/>
          <w:szCs w:val="28"/>
        </w:rPr>
        <w:t xml:space="preserve">»Светлячок»» </w:t>
      </w:r>
      <w:r w:rsidR="003E4681" w:rsidRPr="00460C4F">
        <w:rPr>
          <w:rFonts w:ascii="Times New Roman" w:hAnsi="Times New Roman" w:cs="Times New Roman"/>
          <w:sz w:val="28"/>
          <w:szCs w:val="28"/>
        </w:rPr>
        <w:t>(далее - М</w:t>
      </w:r>
      <w:r w:rsidRPr="00460C4F">
        <w:rPr>
          <w:rFonts w:ascii="Times New Roman" w:hAnsi="Times New Roman" w:cs="Times New Roman"/>
          <w:sz w:val="28"/>
          <w:szCs w:val="28"/>
        </w:rPr>
        <w:t xml:space="preserve">ДОУ). Календарный учебный график разрабатывается ежегодно, обсуждается и принимается Педагогическим советом, утверждается приказом заведующего и доводится до всех участников образовательного процесса. Все изменения, вносимые в годовой календарный учебный график, утверждаются приказом заведующего и доводятся до всех участников образовательного процесса.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460C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0C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 от 26.12.2012 № 273;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Постановление главного санитарного врача Российской Федерации от 28.09.2020 №28 «Санитарно-эпидемиологическими требованиями к организациям воспитания и обучения, отдыха и оздоровления детей и молодежи» (далее СП 2.4.3648-20) (данное постановление вступают в действие с 01.01.2021 и действуют до 01.01.2027);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Постановлением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 (данное постановление вступают в действие с 01.03.2021 и действуют до 01.03.2027);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образования»; </w:t>
      </w:r>
    </w:p>
    <w:p w:rsidR="00CC5532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Трудовым кодексом РФ;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Уставом МДОУ. </w:t>
      </w:r>
    </w:p>
    <w:p w:rsidR="00F40BBA" w:rsidRPr="00460C4F" w:rsidRDefault="003E4681" w:rsidP="00804F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C4F">
        <w:rPr>
          <w:rFonts w:ascii="Times New Roman" w:hAnsi="Times New Roman" w:cs="Times New Roman"/>
          <w:b/>
          <w:sz w:val="28"/>
          <w:szCs w:val="28"/>
        </w:rPr>
        <w:t>2.</w:t>
      </w:r>
      <w:r w:rsidR="00F40BBA" w:rsidRPr="00460C4F">
        <w:rPr>
          <w:rFonts w:ascii="Times New Roman" w:hAnsi="Times New Roman" w:cs="Times New Roman"/>
          <w:b/>
          <w:sz w:val="28"/>
          <w:szCs w:val="28"/>
        </w:rPr>
        <w:t>Содержание годового календарного учебного графика: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режим работы;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года, количество недель в учебном году;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регламентирование образовательного процесса;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организационно-педагогические мероприятия, отражающие направления работы МДОУ;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сроки проведения мониторинга достижения детьми планируемых результатов освоения образовательной программы МДОУ;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праздничные дни.</w:t>
      </w:r>
    </w:p>
    <w:p w:rsidR="003E4681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C4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460C4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(ст.112), а также Проекта Постановления Правительства РФ «О переносе выходных дней в 2023, 2024 году» в годовом календарном учебном графике учтены нерабочие (выходные и праздничные) дни. 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>Учебный график определяет периодичность проведения педагогической диагностики достижения планируемых результатов. Обследование проводится в режиме работы МДОУ, без специально отведенного для него времени, посредствам бесед, наблюдений, анализа продуктов детской деятельности (рисунков, работ по лепке, аппликации, построек, поделок и тому подобное), индивидуальной работы с детьми (сентябрь- май).</w:t>
      </w:r>
    </w:p>
    <w:p w:rsidR="00F40BBA" w:rsidRPr="00460C4F" w:rsidRDefault="00F40BBA" w:rsidP="00804F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Праздники для воспитанников в течение учебного года планируются в соответствии с «Календарем образовательных событий на 2023/2024 учебный год», годовым планом работы МДОУ на учебный год.</w:t>
      </w:r>
    </w:p>
    <w:p w:rsidR="003E4681" w:rsidRPr="00460C4F" w:rsidRDefault="00F40BBA" w:rsidP="00804F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Режим работы МДОУ</w:t>
      </w:r>
      <w:r w:rsidR="003E4681" w:rsidRPr="00460C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886"/>
        <w:gridCol w:w="4436"/>
      </w:tblGrid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 дней (понедельник-пятница)</w:t>
            </w:r>
          </w:p>
        </w:tc>
      </w:tr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12 часов (с 7.30-19.30).</w:t>
            </w:r>
          </w:p>
        </w:tc>
      </w:tr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воскресенье, праздничные дни </w:t>
            </w:r>
          </w:p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BBA" w:rsidRPr="00460C4F" w:rsidRDefault="00F40BBA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40BBA" w:rsidRPr="00460C4F" w:rsidRDefault="00F40BBA" w:rsidP="00460C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Продолжительность учебного периода</w:t>
      </w:r>
      <w:proofErr w:type="gramStart"/>
      <w:r w:rsidRPr="00460C4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462"/>
        <w:gridCol w:w="2989"/>
        <w:gridCol w:w="2871"/>
      </w:tblGrid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01.09.2023 г. по 31.05.2024 г.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37 недель;</w:t>
            </w:r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- 1 полугодие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01.09.2023 г. по 31.12.2023г.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10.01.2024г. по 31.05.2024г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071" w:type="dxa"/>
            <w:gridSpan w:val="2"/>
          </w:tcPr>
          <w:p w:rsidR="00CC5532" w:rsidRPr="00460C4F" w:rsidRDefault="00CC5532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1 июня по 31 августа проводятся мероприятия оздоровительного, закаливающего, развлекательного характера, направленные на отдых и развитие дошкольников</w:t>
            </w:r>
          </w:p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40BBA" w:rsidRDefault="00F40BBA" w:rsidP="00460C4F">
      <w:pPr>
        <w:rPr>
          <w:rFonts w:ascii="Times New Roman" w:hAnsi="Times New Roman" w:cs="Times New Roman"/>
          <w:sz w:val="24"/>
          <w:szCs w:val="24"/>
        </w:rPr>
      </w:pPr>
    </w:p>
    <w:p w:rsidR="00460C4F" w:rsidRPr="00460C4F" w:rsidRDefault="00460C4F" w:rsidP="00460C4F">
      <w:pPr>
        <w:rPr>
          <w:rFonts w:ascii="Times New Roman" w:hAnsi="Times New Roman" w:cs="Times New Roman"/>
          <w:sz w:val="24"/>
          <w:szCs w:val="24"/>
        </w:rPr>
      </w:pPr>
    </w:p>
    <w:p w:rsidR="00F40BBA" w:rsidRPr="00460C4F" w:rsidRDefault="00F40BBA" w:rsidP="00460C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963"/>
        <w:gridCol w:w="1153"/>
        <w:gridCol w:w="949"/>
        <w:gridCol w:w="1014"/>
        <w:gridCol w:w="1014"/>
        <w:gridCol w:w="1014"/>
        <w:gridCol w:w="2215"/>
      </w:tblGrid>
      <w:tr w:rsidR="00E54D6E" w:rsidRPr="00460C4F" w:rsidTr="00477E91">
        <w:tc>
          <w:tcPr>
            <w:tcW w:w="2475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групп</w:t>
            </w:r>
          </w:p>
        </w:tc>
        <w:tc>
          <w:tcPr>
            <w:tcW w:w="120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возраста(1-2 г.)</w:t>
            </w:r>
          </w:p>
        </w:tc>
        <w:tc>
          <w:tcPr>
            <w:tcW w:w="1016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(2-3г)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группа(3-4 г.)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Средняя группа(4-5 лет)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Старшая группа(5-6 лет)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Подготовительнаягрупа</w:t>
            </w:r>
            <w:proofErr w:type="spell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групп в учебном году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занятий 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Объем недельной обр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зовательной нагрузк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часов)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1ч 20 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1ч 40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2ч 30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3ч 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7ч 30 мин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дневной суммарной нагрузки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16 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50-75 мин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E54D6E" w:rsidRPr="00460C4F" w:rsidTr="00477E91">
        <w:tc>
          <w:tcPr>
            <w:tcW w:w="2475" w:type="dxa"/>
          </w:tcPr>
          <w:p w:rsidR="00E54D6E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Перерыв между занятиями</w:t>
            </w:r>
          </w:p>
        </w:tc>
        <w:tc>
          <w:tcPr>
            <w:tcW w:w="1207" w:type="dxa"/>
          </w:tcPr>
          <w:p w:rsidR="00E54D6E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16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826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084DA2" w:rsidRPr="00460C4F" w:rsidRDefault="00E54D6E" w:rsidP="00460C4F">
      <w:pPr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4.</w:t>
      </w:r>
      <w:r w:rsidR="00F40BBA" w:rsidRPr="00460C4F">
        <w:rPr>
          <w:rFonts w:ascii="Times New Roman" w:hAnsi="Times New Roman" w:cs="Times New Roman"/>
          <w:b/>
          <w:sz w:val="24"/>
          <w:szCs w:val="24"/>
        </w:rPr>
        <w:t xml:space="preserve">Организационно-педагогические мероприятия, </w:t>
      </w:r>
      <w:r w:rsidR="00084DA2" w:rsidRPr="00460C4F">
        <w:rPr>
          <w:rFonts w:ascii="Times New Roman" w:hAnsi="Times New Roman" w:cs="Times New Roman"/>
          <w:b/>
          <w:sz w:val="24"/>
          <w:szCs w:val="24"/>
        </w:rPr>
        <w:t>отражающие направления работы М</w:t>
      </w:r>
      <w:r w:rsidR="00F40BBA" w:rsidRPr="00460C4F">
        <w:rPr>
          <w:rFonts w:ascii="Times New Roman" w:hAnsi="Times New Roman" w:cs="Times New Roman"/>
          <w:b/>
          <w:sz w:val="24"/>
          <w:szCs w:val="24"/>
        </w:rPr>
        <w:t>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18"/>
        <w:gridCol w:w="2870"/>
      </w:tblGrid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Развлечения, посвященные Дню Знаний</w:t>
            </w:r>
          </w:p>
        </w:tc>
        <w:tc>
          <w:tcPr>
            <w:tcW w:w="2942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с 01.09.2023 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осени</w:t>
            </w:r>
          </w:p>
        </w:tc>
        <w:tc>
          <w:tcPr>
            <w:tcW w:w="2942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24.10.2023-27.10.2023;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Развлечения, посвященные Дню матери</w:t>
            </w:r>
          </w:p>
        </w:tc>
        <w:tc>
          <w:tcPr>
            <w:tcW w:w="2942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22.11.2023-24.11.2023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</w:tc>
        <w:tc>
          <w:tcPr>
            <w:tcW w:w="2942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21.12.2023-26.12.2023;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Музыкально-физкультурные досуги, посвященные Дню защитника Отечества</w:t>
            </w:r>
          </w:p>
        </w:tc>
        <w:tc>
          <w:tcPr>
            <w:tcW w:w="2942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посвященные международному женскому Дню 8 марта</w:t>
            </w:r>
          </w:p>
        </w:tc>
        <w:tc>
          <w:tcPr>
            <w:tcW w:w="2942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04.03-06.03.2024;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13202A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Музыкально-физкультурные досуги, посвященные дню Победы</w:t>
            </w:r>
          </w:p>
        </w:tc>
        <w:tc>
          <w:tcPr>
            <w:tcW w:w="2942" w:type="dxa"/>
          </w:tcPr>
          <w:p w:rsidR="00E54D6E" w:rsidRPr="00460C4F" w:rsidRDefault="0013202A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13202A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Выпускной утренник</w:t>
            </w:r>
          </w:p>
        </w:tc>
        <w:tc>
          <w:tcPr>
            <w:tcW w:w="2942" w:type="dxa"/>
          </w:tcPr>
          <w:p w:rsidR="00E54D6E" w:rsidRPr="00460C4F" w:rsidRDefault="0013202A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</w:tr>
    </w:tbl>
    <w:p w:rsidR="0013202A" w:rsidRPr="00460C4F" w:rsidRDefault="0013202A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5.</w:t>
      </w:r>
      <w:r w:rsidR="00F40BBA" w:rsidRPr="00460C4F">
        <w:rPr>
          <w:rFonts w:ascii="Times New Roman" w:hAnsi="Times New Roman" w:cs="Times New Roman"/>
          <w:b/>
          <w:sz w:val="24"/>
          <w:szCs w:val="24"/>
        </w:rPr>
        <w:t>Мониторинг достижения детьми планируемых результатов освоения основной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412"/>
        <w:gridCol w:w="2953"/>
        <w:gridCol w:w="2957"/>
      </w:tblGrid>
      <w:tr w:rsidR="0013202A" w:rsidRPr="00460C4F" w:rsidTr="00477E91">
        <w:tc>
          <w:tcPr>
            <w:tcW w:w="3511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46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48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13202A" w:rsidRPr="00460C4F" w:rsidTr="00477E91">
        <w:tc>
          <w:tcPr>
            <w:tcW w:w="3511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3046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11.09.2023-22.09.2023</w:t>
            </w:r>
          </w:p>
        </w:tc>
        <w:tc>
          <w:tcPr>
            <w:tcW w:w="3048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02A" w:rsidRPr="00460C4F" w:rsidTr="00477E91">
        <w:tc>
          <w:tcPr>
            <w:tcW w:w="3511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3046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13.05.2024-24.05.2024</w:t>
            </w:r>
          </w:p>
        </w:tc>
        <w:tc>
          <w:tcPr>
            <w:tcW w:w="3048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E4681" w:rsidRPr="00460C4F" w:rsidRDefault="00477E91" w:rsidP="00460C4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6.</w:t>
      </w:r>
      <w:r w:rsidR="00F40BBA" w:rsidRPr="00460C4F">
        <w:rPr>
          <w:rFonts w:ascii="Times New Roman" w:hAnsi="Times New Roman" w:cs="Times New Roman"/>
          <w:b/>
          <w:sz w:val="24"/>
          <w:szCs w:val="24"/>
        </w:rPr>
        <w:t xml:space="preserve"> Праздничные (нерабочие) дни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309"/>
        <w:gridCol w:w="3161"/>
        <w:gridCol w:w="2852"/>
      </w:tblGrid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04.11.2023- 06.11.2023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326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01.01.2024-08.01.2024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23.02.2023 -25. 02.2024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труда</w:t>
            </w:r>
          </w:p>
        </w:tc>
        <w:tc>
          <w:tcPr>
            <w:tcW w:w="326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28.04.2024- 01.05.2024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26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09.05.2023-12.05.2023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77E91" w:rsidRPr="00460C4F" w:rsidRDefault="00477E91" w:rsidP="00460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E5E" w:rsidRPr="00460C4F" w:rsidRDefault="00EF5E5E" w:rsidP="00460C4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F5E5E" w:rsidRPr="00460C4F" w:rsidSect="00C2018B">
      <w:pgSz w:w="11906" w:h="16838"/>
      <w:pgMar w:top="28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62F79"/>
    <w:multiLevelType w:val="hybridMultilevel"/>
    <w:tmpl w:val="0DE8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80F5F"/>
    <w:multiLevelType w:val="hybridMultilevel"/>
    <w:tmpl w:val="2F4CC7EE"/>
    <w:lvl w:ilvl="0" w:tplc="93884D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C28"/>
    <w:rsid w:val="00084DA2"/>
    <w:rsid w:val="0013202A"/>
    <w:rsid w:val="002C2F7B"/>
    <w:rsid w:val="00317C28"/>
    <w:rsid w:val="003E4681"/>
    <w:rsid w:val="00415383"/>
    <w:rsid w:val="00460C4F"/>
    <w:rsid w:val="00477E91"/>
    <w:rsid w:val="00804F8D"/>
    <w:rsid w:val="00AB195C"/>
    <w:rsid w:val="00C2018B"/>
    <w:rsid w:val="00CC5532"/>
    <w:rsid w:val="00E54D6E"/>
    <w:rsid w:val="00EF5E5E"/>
    <w:rsid w:val="00F40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DA2"/>
    <w:pPr>
      <w:ind w:left="720"/>
      <w:contextualSpacing/>
    </w:pPr>
  </w:style>
  <w:style w:type="table" w:styleId="a4">
    <w:name w:val="Table Grid"/>
    <w:basedOn w:val="a1"/>
    <w:uiPriority w:val="59"/>
    <w:rsid w:val="00CC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DA2"/>
    <w:pPr>
      <w:ind w:left="720"/>
      <w:contextualSpacing/>
    </w:pPr>
  </w:style>
  <w:style w:type="table" w:styleId="a4">
    <w:name w:val="Table Grid"/>
    <w:basedOn w:val="a1"/>
    <w:uiPriority w:val="59"/>
    <w:rsid w:val="00CC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2023-08-31T09:11:00Z</cp:lastPrinted>
  <dcterms:created xsi:type="dcterms:W3CDTF">2023-08-31T07:40:00Z</dcterms:created>
  <dcterms:modified xsi:type="dcterms:W3CDTF">2023-09-01T07:36:00Z</dcterms:modified>
</cp:coreProperties>
</file>