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70" w:rsidRDefault="00643D70" w:rsidP="00643D70"/>
    <w:p w:rsidR="00D95FF6" w:rsidRDefault="00D95FF6" w:rsidP="00643D70"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719.25pt" o:ole="">
            <v:imagedata r:id="rId7" o:title=""/>
          </v:shape>
          <o:OLEObject Type="Embed" ProgID="FoxitReader.Document" ShapeID="_x0000_i1025" DrawAspect="Content" ObjectID="_1711958125" r:id="rId8"/>
        </w:object>
      </w:r>
    </w:p>
    <w:p w:rsidR="00D95FF6" w:rsidRPr="00643D70" w:rsidRDefault="00D95FF6" w:rsidP="00643D70"/>
    <w:p w:rsidR="00643D70" w:rsidRPr="00476542" w:rsidRDefault="00643D70" w:rsidP="004765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</w:t>
      </w:r>
      <w:r w:rsidRPr="00643D70">
        <w:rPr>
          <w:rFonts w:ascii="Calibri" w:eastAsia="Times New Roman" w:hAnsi="Calibri" w:cs="Calibri"/>
          <w:color w:val="000000"/>
        </w:rPr>
        <w:t> 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информационной открытости Образовательного учреждения (далее — Положение)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дошкольного образоват</w:t>
      </w:r>
      <w:r w:rsidR="004C798F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 учреждения детский сад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«Светлячок» 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</w:t>
      </w:r>
      <w:r w:rsidR="004C7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учреждение) регламентирует открытость и доступность информации о деятельности Образовательного учреждения в соответствии с законодательством РФ.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 об информационной открытости Образовательного учреждения разработано в соответствии: </w:t>
      </w:r>
    </w:p>
    <w:p w:rsidR="00643D70" w:rsidRPr="00643D70" w:rsidRDefault="00357DA3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ст.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,  Федерального закона "Об образовании в Российской Федерации"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29.12.2012 №273-ФЗ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Федеральный закон от 29.12.2010 № 436 «О защите детей от информации, причиняющей вред их здоровью и развитию»;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Федеральный закон от 28.07.2012 № 139-Ф3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МОН РФ от14.12.2017 №1218 «О внесении изменений в Порядок проведения самообследования образовательной организацией, утвержденным приказом Министерства образования и науки Российской Федерации от 14. 06. 2013 №462»</w:t>
      </w:r>
    </w:p>
    <w:p w:rsidR="00643D70" w:rsidRPr="00643D70" w:rsidRDefault="00643D70" w:rsidP="00643D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 w:rsidRPr="00643D7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- Постановление Правительства РФ от 10.07. 2013 № 582 «Об утверждении Правил размещения на официальном сайте образовательной организации в информационно-телекоммуникационной сети «Интернет», и обновления информации об образовательной организации (с изменениями на 11 июля 2020 года)</w:t>
      </w:r>
    </w:p>
    <w:p w:rsidR="00643D70" w:rsidRPr="00643D70" w:rsidRDefault="00832832" w:rsidP="0064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Минюста РФ от 07.10.2010 № 252 «О Порядке размещения в сети Интернет отчетов о деятельности и сообщений о продолжении деятельности некоммерческих организаций», (с изменениями ред. от 26.05.2020)</w:t>
      </w:r>
    </w:p>
    <w:p w:rsidR="00643D70" w:rsidRPr="00643D70" w:rsidRDefault="00832832" w:rsidP="0064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Письмо Минобрнауки России от 14.10.2013 № АП-1994/02 «О Методических рекомендациях по проведению независимой системы оценки качества работы образовательных организаций», </w:t>
      </w:r>
    </w:p>
    <w:p w:rsidR="00643D70" w:rsidRPr="00643D70" w:rsidRDefault="00832832" w:rsidP="0064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643D70"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Рособрнадзора от 29.05.2014 N 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 (Зарегистрировано в Минюсте России 04.08.2014 N 33423)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Минфина РФ от 21. 07.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Минобрнауки России от 09.11. 2015 N 1309 (РЕД.ОТ 18.08.2016)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Федеральной службы по надзору в сфере образования и науки от 07.04.2020 № 493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Федеральной службы по надзору в сфере образования и науки от 14.08.2020 №831 "Об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информации"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1.3.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учреждения формирует открытые и общедоступные информационные ресурсы, содержащие информацию об ее деятельности, и обеспечивает доступ к таким ресурсам посредством размещения их в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информационно-телекоммуникационных сетях, в том числе на официальном сайте образовательной организации в сети "Интернет";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информационных стендах Образовательного учреждения;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на сайте www.bus.gov.ru;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– в средствах массовой информации.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4765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Настоящее Положение определяет:</w:t>
      </w:r>
    </w:p>
    <w:p w:rsidR="00476542" w:rsidRPr="00476542" w:rsidRDefault="00476542" w:rsidP="004765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перечень раскрываемой Образовательного учреждения информации;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способы и сроки обеспечения Образовательного учреждения открытости и доступности информации;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ответственность Образовательного учреждения.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1. Перечень обязательных к раскрытию сведений о деятельности Образовательного учреждения: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2.1.1. Основные сведения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полном и сокращенном (при наличии) наименовании образовательной организации;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дате создания образовательной организации;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об учредителе (учредителях) образовательной организации;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 наименовании представительств и филиалов образо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организации (при нали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чии) (в том числе, находящихся за пределами Российской Федерации);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месте нахождения образовательной организации, ее представительств и филиалов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режиме и графике работы образовательной организации, ее представительств и филиалов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контактных телефонах образовательной организации, ее представительств и филиалов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адресах электронной почты образовательной организации, ее представительств и филиалов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адресах официальных сайтов представительств и филиалов образовательной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(при наличии) или страницах в информационно-телекоммуникационной сети "Интернет";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"Об образовании в Российской Федерации". 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47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2.1.2. Структура и органы управления </w:t>
      </w:r>
      <w:r w:rsidRPr="004765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Образовательного учреждения</w:t>
      </w:r>
    </w:p>
    <w:p w:rsidR="00476542" w:rsidRPr="00476542" w:rsidRDefault="00476542" w:rsidP="0047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структуре и об органах управления образовательной организации с указанием наименований структурных подразделений (органов управления);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фамилиях, именах, отчествах (при наличии) и должностях руководителей структурных подразделений;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об адресах электронной почты структурных подразделений (органов управления) образовательной организации (при наличии электронной почты);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N 63-ФЗ "Об электронной подписи" (далее - электронный документ) (при наличии структурных подразделений (органов управления).</w:t>
      </w: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2.1.3. </w:t>
      </w: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Документы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 образовательной организации;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свидетельство о государственной аккредитации (с приложениями)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правила внутреннего распорядка обучающихся;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правила внутреннего трудового распорядка;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коллективный договор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отчет о результатах самообследования;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приема обучающихся, режим занятий обучающихся, формы, периодичность и порядок текущего контроля успеваемости и промежуточн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ой аттестации обучающихся, поря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2.1.4. Образование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форм обучения;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нормативного срока обучения;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 общественной аккредитации);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языка(х), на котором(ых) осуществляется образование (обучение);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учебных предметов, курсов, дисциплин (модулей), предусмотренных соответствующей образовательной программой;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практики, предусмотренной соответствующей образовательной программой;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использовании при реализации образовательной программы электронного обучения и дистанционных образовательных технологий;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б) об описании образовательной программы с приложением образовательной программы в форме электронного документа или в виде активны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х ссылок, непосредственный пере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по которым позволяет получить доступ к страницам Сайта, содержащим информацию, указанную в подпункте "б" подпункта 3.7 пункта 3 настоящих Требований,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учебном плане с приложением его в виде электронного документа;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календарном учебном графике с приложением его в виде электронного документа;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 методических и иных документах, разработанных образ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овательной организацией для - 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обеспечения образовательного процесса, в виде электронного документа;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о численности обучающихся,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общей численности обучающихся;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о лицензии на осуществление образовательной деятельности (выписке из реестра лицензий на осуществление образовательной деятельности).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2.1.5.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стандарты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2.1.6.  </w:t>
      </w:r>
      <w:hyperlink r:id="rId9" w:tooltip="http://gbdou81.ru/o-rukovoditele-obrazovatelnoy-organ" w:history="1">
        <w:r w:rsidRPr="001C29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Руководство</w:t>
        </w:r>
      </w:hyperlink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Педагогический коллектив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 руководителе образовательной организации,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наименование должности;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контактные телефоны;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адрес электронной почты;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о заместителях руководителя образовательной организации (при наличии),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наименование должности;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контактные телефоны;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адрес электронной почты;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о руководителях филиалов, представительств образовательной организации (при наличии),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наименование должности;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контактные телефоны;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3.9 пункта 3 настоящего Положения, в том числе: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занимаемая должность (должности);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уровень образования; квалификация; наименование направления подготовки и (или) специальности; ученая степень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ученое звание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повышение квалификации и (или) профессиональная переподготовка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общий стаж работы;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стаж работы по специальности; преподаваемые учебные предметы, курсы, дисциплины (модули).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адрес электронной почты;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643D70" w:rsidP="00643D70">
      <w:pPr>
        <w:spacing w:after="0" w:line="240" w:lineRule="auto"/>
        <w:ind w:firstLine="567"/>
        <w:jc w:val="both"/>
      </w:pP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2.1.7. </w:t>
      </w:r>
      <w:hyperlink r:id="rId10" w:tooltip="http://gbdou81.ru/o-materialno-tehnicheskom-obespeche1" w:history="1">
        <w:r w:rsidRPr="001C29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Материально-техническое обеспечение и оснащенность образовательного процесса </w:t>
        </w:r>
      </w:hyperlink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оборудованных учебных кабинетах;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объектах для проведения практических занятий;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библиотеке(ах);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объектах спорта; о средствах обучения и воспитания;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условиях питания обучающихся; об условиях охраны здоровья обучающихся;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доступе к информационным системам и информационно-телекоммуникационным сетям;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электронных образовательных ресурсах, к которым обеспечивается доступ обучающихся, в том числе: о собственных электронных образовательных и информационных ресурсах (при наличии);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сторонних электронных образовательных и информационных ресурсах (при наличии).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832832" w:rsidP="00643D7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2.1.8</w:t>
      </w:r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hyperlink r:id="rId11" w:tooltip="http://gbdou81.ru/poryadok-okazaniya-platnyh-uslug1" w:history="1">
        <w:r w:rsidR="00643D70" w:rsidRPr="001C29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Платные образовательные услуги </w:t>
        </w:r>
      </w:hyperlink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порядке оказания платных образовательных услуг, в том числе образец договора об оказании платных образовательных услуг; </w:t>
      </w:r>
    </w:p>
    <w:p w:rsidR="00643D70" w:rsidRPr="00643D70" w:rsidRDefault="00643D70" w:rsidP="0064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утверждении стоимости обучения по каждой образовательной программе;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установлении размера платы, взимаемой с 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реализующей образовательные про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832832" w:rsidP="00643D70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2.1.9</w:t>
      </w:r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hyperlink r:id="rId12" w:tooltip="http://gbdou81.ru/o-finansovoy-deyatelnosti" w:history="1">
        <w:r w:rsidR="00643D70" w:rsidRPr="001C29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Финансово-хозяйственная деятельность</w:t>
        </w:r>
        <w:r w:rsidR="00643D70" w:rsidRPr="00643D70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> </w:t>
        </w:r>
      </w:hyperlink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а) информацию об объеме образовательной деятельн</w:t>
      </w:r>
      <w:r w:rsidR="0083283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финансовое обеспечение ко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торой осуществляется: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 счет бюджетных ассигнований федерального бюджета;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 счет бюджетов субъектов Российской Федерации;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за счет местных бюджетов;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договорам об оказании платных образовательных услуг;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информацию о поступлении финансовых и материальных средств по итогам финансового года;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информацию о расходовании финансовых и материальных средств по итогам финансового года;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83283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2.1.10</w:t>
      </w:r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hyperlink r:id="rId13" w:tooltip="http://gbdou81.ru/vakantnye-mesta-dlya-priema" w:history="1">
        <w:r w:rsidR="00643D70" w:rsidRPr="001C291D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 xml:space="preserve">Вакантные места для приема в </w:t>
        </w:r>
      </w:hyperlink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Образовательном учреждении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вакантных мест для приема (перевода) за счет бюджетных ассигнований федерального бюджета;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вакантных мест для приема (перевода) за счет бюджетных ассигнований бюджетов субъекта Российской Федерации;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вакантных мест для приема (перевода) за счет бюджетных ассигнований местных бюджетов;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количество вакантных мест для приема (перевода) за счет средств физических и (или) юридических лиц. 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83283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2.1.11</w:t>
      </w:r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.Доступная среда Образовательного учреждения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специально оборудованных учебных кабинетах;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объектах для проведения практических занятий, приспособленных для использования инвалидами и лицами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библиотеке (ах), приспособленных для использования инвалидами и лицами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объектах спорта, приспособленных для использования инвалидами и лицами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обеспечении беспрепятственного доступа в здания образовательной организации;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специальных условиях питания; о специальных условиях охраны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 электронных образовательных ресурсах, к которым обеспечивается доступ инвалидов и лиц с ограниченными возможностями здоровья;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наличии специальных технических средств обучения коллективного и индивидуального пользования;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наличии условий для беспрепятственного доступа в общежитие, интернат; </w:t>
      </w:r>
    </w:p>
    <w:p w:rsid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- 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Default="0083283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2.1.12</w:t>
      </w:r>
      <w:r w:rsidR="00643D70"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Международное сотрудничество</w:t>
      </w:r>
    </w:p>
    <w:p w:rsidR="00476542" w:rsidRPr="00643D70" w:rsidRDefault="00476542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о заключенных и планируемых к заключению договорах с иностранными и (или) международными организациями по вопросам образования и науки (при наличии);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3"/>
          <w:szCs w:val="23"/>
        </w:rPr>
        <w:t>- о международной аккредитации образовательных программ (при наличии).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информации, размещаемой на официальном сайте Образовательного учреждения, его структура, порядок размещения и сроки обновления определяются положением об официальном сайте Образовательного учреждения.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2.3.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учреждение обеспечивает открытость следующих персональных данных: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руководителе, его заместителях, в т. ч.: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фамилия, имя, отчество (при наличии) руководителя, его заместителей;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 руководителя, его заместителей;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телефоны; адрес электронной почты;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персональном составе педагогических работников с указанием уровня образования, квалификации и опыта работы, в т. ч.: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наличии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работника;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занимаемая должность (должности);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преподаваемые дисциплины;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ученая степень (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наличии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ученое звание (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наличии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направления подготовки и (или) специальности;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повышении квалификации и (или) профессиональной переподготовке (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 наличии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стаж работы;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стаж работы по специальности;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иная информация о работниках Образовательного учреждения, на размещение которой имеется их письменное согласие (в том числе – на размещение фотографий) 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(вправе разместить)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учреждение обязано по письменному требованию работника внести изменения в размещенную о нем информацию при условии предоставления подтверждающих документов.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Pr="00476542" w:rsidRDefault="00643D70" w:rsidP="004765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Ответственность Образовательного учреждения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Образовательное учреждение осуществляет раскрытие информации (</w:t>
      </w:r>
      <w:r w:rsidRPr="00643D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т. ч. персональных данных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соответствии с требованиями законодательства РФ.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3.2. Образовательное учреждение обеспечивает обработку и хранение информации о своих работниках, а также иных субъектах персональных данных способами, обеспечивающими максимальную защищенность такой информации от неправомерного использования в соответствии с требованиями Федерального закона от 27.07.2006 № 152-ФЗ "О персональных данных", положением об обработке персональных данных (в редакции Федеральных законов от 31. 12. 2017 N 498 – ФЗ)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Pr="00476542" w:rsidRDefault="00643D70" w:rsidP="004765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6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Заключительные положения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Изменения и дополнения в настоящее Положение вносятся Общим собранием работников Образовательного учреждения и принимаются на его заседании. 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4.2. Положение действует до принятия нового Положения Общим собранием работников Образовательного учреждения</w:t>
      </w:r>
      <w:r w:rsidRPr="00643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3D70">
        <w:rPr>
          <w:rFonts w:ascii="Times New Roman" w:eastAsia="Times New Roman" w:hAnsi="Times New Roman" w:cs="Times New Roman"/>
          <w:color w:val="000000"/>
          <w:sz w:val="24"/>
          <w:szCs w:val="24"/>
        </w:rPr>
        <w:t>и утвержденного заведующим в установленном порядке.</w:t>
      </w:r>
    </w:p>
    <w:p w:rsidR="00643D70" w:rsidRPr="00643D70" w:rsidRDefault="00643D70" w:rsidP="00643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D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70" w:rsidRDefault="00643D70" w:rsidP="00643D70">
      <w:pPr>
        <w:tabs>
          <w:tab w:val="left" w:pos="2685"/>
        </w:tabs>
      </w:pPr>
    </w:p>
    <w:p w:rsidR="00643D70" w:rsidRPr="00643D70" w:rsidRDefault="00643D70" w:rsidP="00643D70">
      <w:pPr>
        <w:tabs>
          <w:tab w:val="left" w:pos="2685"/>
        </w:tabs>
      </w:pPr>
    </w:p>
    <w:sectPr w:rsidR="00643D70" w:rsidRPr="00643D70" w:rsidSect="00D95FF6">
      <w:footerReference w:type="default" r:id="rId14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2D" w:rsidRDefault="00577F2D" w:rsidP="00476542">
      <w:pPr>
        <w:spacing w:after="0" w:line="240" w:lineRule="auto"/>
      </w:pPr>
      <w:r>
        <w:separator/>
      </w:r>
    </w:p>
  </w:endnote>
  <w:endnote w:type="continuationSeparator" w:id="1">
    <w:p w:rsidR="00577F2D" w:rsidRDefault="00577F2D" w:rsidP="0047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7957"/>
      <w:docPartObj>
        <w:docPartGallery w:val="Page Numbers (Bottom of Page)"/>
        <w:docPartUnique/>
      </w:docPartObj>
    </w:sdtPr>
    <w:sdtContent>
      <w:p w:rsidR="00476542" w:rsidRDefault="00BE6CBF">
        <w:pPr>
          <w:pStyle w:val="a9"/>
          <w:jc w:val="center"/>
        </w:pPr>
        <w:fldSimple w:instr=" PAGE   \* MERGEFORMAT ">
          <w:r w:rsidR="00D95FF6">
            <w:rPr>
              <w:noProof/>
            </w:rPr>
            <w:t>2</w:t>
          </w:r>
        </w:fldSimple>
      </w:p>
    </w:sdtContent>
  </w:sdt>
  <w:p w:rsidR="00476542" w:rsidRDefault="004765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2D" w:rsidRDefault="00577F2D" w:rsidP="00476542">
      <w:pPr>
        <w:spacing w:after="0" w:line="240" w:lineRule="auto"/>
      </w:pPr>
      <w:r>
        <w:separator/>
      </w:r>
    </w:p>
  </w:footnote>
  <w:footnote w:type="continuationSeparator" w:id="1">
    <w:p w:rsidR="00577F2D" w:rsidRDefault="00577F2D" w:rsidP="0047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39E8"/>
    <w:multiLevelType w:val="hybridMultilevel"/>
    <w:tmpl w:val="B64E4E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D982038"/>
    <w:multiLevelType w:val="hybridMultilevel"/>
    <w:tmpl w:val="8752B4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4EC63C3"/>
    <w:multiLevelType w:val="hybridMultilevel"/>
    <w:tmpl w:val="F640B9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5AA"/>
    <w:rsid w:val="000A50C9"/>
    <w:rsid w:val="001C291D"/>
    <w:rsid w:val="00357DA3"/>
    <w:rsid w:val="00476542"/>
    <w:rsid w:val="004C798F"/>
    <w:rsid w:val="00577F2D"/>
    <w:rsid w:val="00643D70"/>
    <w:rsid w:val="008071C8"/>
    <w:rsid w:val="00832832"/>
    <w:rsid w:val="009525AA"/>
    <w:rsid w:val="00A42C85"/>
    <w:rsid w:val="00A559C7"/>
    <w:rsid w:val="00AC572F"/>
    <w:rsid w:val="00BD5FEC"/>
    <w:rsid w:val="00BE6CBF"/>
    <w:rsid w:val="00D51368"/>
    <w:rsid w:val="00D95FF6"/>
    <w:rsid w:val="00DE4E52"/>
    <w:rsid w:val="00E47FDA"/>
    <w:rsid w:val="00FA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DA"/>
  </w:style>
  <w:style w:type="paragraph" w:styleId="1">
    <w:name w:val="heading 1"/>
    <w:basedOn w:val="a"/>
    <w:link w:val="10"/>
    <w:uiPriority w:val="9"/>
    <w:qFormat/>
    <w:rsid w:val="00643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5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D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154384,bqiaagaaeyqcaaagiaiaaaomvqiabzpvagaaaaaaaaaaaaaaaaaaaaaaaaaaaaaaaaaaaaaaaaaaaaaaaaaaaaaaaaaaaaaaaaaaaaaaaaaaaaaaaaaaaaaaaaaaaaaaaaaaaaaaaaaaaaaaaaaaaaaaaaaaaaaaaaaaaaaaaaaaaaaaaaaaaaaaaaaaaaaaaaaaaaaaaaaaaaaaaaaaaaaaaaaaaaaaaaaaaa"/>
    <w:basedOn w:val="a"/>
    <w:rsid w:val="006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3D70"/>
    <w:rPr>
      <w:color w:val="0000FF"/>
      <w:u w:val="single"/>
    </w:rPr>
  </w:style>
  <w:style w:type="table" w:styleId="a6">
    <w:name w:val="Table Grid"/>
    <w:basedOn w:val="a1"/>
    <w:uiPriority w:val="59"/>
    <w:rsid w:val="001C2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7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6542"/>
  </w:style>
  <w:style w:type="paragraph" w:styleId="a9">
    <w:name w:val="footer"/>
    <w:basedOn w:val="a"/>
    <w:link w:val="aa"/>
    <w:uiPriority w:val="99"/>
    <w:unhideWhenUsed/>
    <w:rsid w:val="0047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6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gbdou81.ru/vakantnye-mesta-dlya-prie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bdou81.ru/o-finansovoy-deyatelnos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bdou81.ru/poryadok-okazaniya-platnyh-uslug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bdou81.ru/o-materialno-tehnicheskom-obespech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bdou81.ru/o-rukovoditele-obrazovatelnoy-org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cp:lastPrinted>2022-03-31T07:47:00Z</cp:lastPrinted>
  <dcterms:created xsi:type="dcterms:W3CDTF">2022-03-29T05:38:00Z</dcterms:created>
  <dcterms:modified xsi:type="dcterms:W3CDTF">2022-04-20T07:09:00Z</dcterms:modified>
</cp:coreProperties>
</file>