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FF" w:rsidRDefault="006F2582">
      <w:pPr>
        <w:pStyle w:val="af2"/>
        <w:jc w:val="center"/>
        <w:rPr>
          <w:rFonts w:ascii="Times New Roman" w:hAnsi="Times New Roman"/>
          <w:sz w:val="28"/>
        </w:rPr>
      </w:pPr>
      <w:r w:rsidRPr="00946D80">
        <w:rPr>
          <w:rFonts w:ascii="Times New Roman" w:hAnsi="Times New Roman"/>
          <w:sz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05pt;height:727.4pt" o:ole="">
            <v:imagedata r:id="rId5" o:title=""/>
          </v:shape>
          <o:OLEObject Type="Embed" ProgID="FoxitReader.Document" ShapeID="_x0000_i1025" DrawAspect="Content" ObjectID="_1724576350" r:id="rId6"/>
        </w:object>
      </w:r>
    </w:p>
    <w:p w:rsidR="000551FF" w:rsidRDefault="000551FF">
      <w:pPr>
        <w:pStyle w:val="af2"/>
        <w:jc w:val="center"/>
        <w:rPr>
          <w:b/>
          <w:sz w:val="36"/>
        </w:rPr>
      </w:pPr>
    </w:p>
    <w:p w:rsidR="00A72E06" w:rsidRDefault="007E1128">
      <w:pPr>
        <w:jc w:val="both"/>
        <w:rPr>
          <w:sz w:val="28"/>
        </w:rPr>
      </w:pPr>
      <w:bookmarkStart w:id="0" w:name="_dx_frag_StartFragment"/>
      <w:bookmarkEnd w:id="0"/>
      <w:r>
        <w:rPr>
          <w:b/>
          <w:sz w:val="28"/>
        </w:rPr>
        <w:lastRenderedPageBreak/>
        <w:t>Направленность программы</w:t>
      </w:r>
      <w:r>
        <w:rPr>
          <w:sz w:val="28"/>
        </w:rPr>
        <w:t xml:space="preserve"> – оздоровительно-развивающая </w:t>
      </w:r>
      <w:proofErr w:type="gramStart"/>
      <w:r>
        <w:rPr>
          <w:sz w:val="28"/>
        </w:rPr>
        <w:t>Обучение детей</w:t>
      </w:r>
      <w:proofErr w:type="gramEnd"/>
      <w:r>
        <w:rPr>
          <w:sz w:val="28"/>
        </w:rPr>
        <w:t xml:space="preserve"> по данной рабочей программе, предполагающей изучение основ танцевальной культуры, умение красиво и пластично двигаться под различные танцевальные ритмы и темпы музыки, сопутствует физическому развитию и повышению уровня общего образования и культуры детей. Если образовательное учреждение может предоставить своим воспитанникам возможность приобщения к прекрасному миру танца, то детство, обогащенное соприкосновением с этим светлым и радостным искусством, позволит детям расти и развиваться не только физически, но и духовно.</w:t>
      </w:r>
    </w:p>
    <w:p w:rsidR="00A72E06" w:rsidRDefault="00A72E06">
      <w:pPr>
        <w:jc w:val="both"/>
        <w:rPr>
          <w:sz w:val="28"/>
        </w:rPr>
      </w:pPr>
    </w:p>
    <w:p w:rsidR="00A72E06" w:rsidRDefault="007E1128">
      <w:pPr>
        <w:jc w:val="both"/>
        <w:rPr>
          <w:b/>
          <w:sz w:val="28"/>
        </w:rPr>
      </w:pPr>
      <w:r>
        <w:rPr>
          <w:b/>
          <w:sz w:val="28"/>
        </w:rPr>
        <w:t xml:space="preserve">Актуальность программы: </w:t>
      </w:r>
      <w:r>
        <w:rPr>
          <w:sz w:val="28"/>
        </w:rPr>
        <w:t xml:space="preserve">Хореография как никакое другое искусство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общества. </w:t>
      </w:r>
      <w:proofErr w:type="spellStart"/>
      <w:r>
        <w:rPr>
          <w:sz w:val="28"/>
        </w:rPr>
        <w:t>Синкретичность</w:t>
      </w:r>
      <w:proofErr w:type="spellEnd"/>
      <w:r>
        <w:rPr>
          <w:sz w:val="28"/>
        </w:rPr>
        <w:t xml:space="preserve"> танцевального искусства подразумевает развитие чувства ритма, умения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 Музыкально-</w:t>
      </w:r>
      <w:proofErr w:type="gramStart"/>
      <w:r>
        <w:rPr>
          <w:sz w:val="28"/>
        </w:rPr>
        <w:t>ритмическая деятельность</w:t>
      </w:r>
      <w:proofErr w:type="gramEnd"/>
      <w:r>
        <w:rPr>
          <w:sz w:val="28"/>
        </w:rPr>
        <w:t xml:space="preserve"> привлекает детей своей эмоциональностью, возможностью активно выразить свое отношение к музыке в движении. Учитывая возрастные особенности детей, их запросы и интересы занятия хореографией проводятся в игровой форме, большое внимание уделяется музыкальным играм, импровизации. В музыкальных играх, создавая тот или иной образ, дети слышат в музыке и передают в движении разнообразные чувства. </w:t>
      </w:r>
      <w:proofErr w:type="gramStart"/>
      <w:r>
        <w:rPr>
          <w:sz w:val="28"/>
        </w:rPr>
        <w:t xml:space="preserve">Система упражнений выстроена от простого к сложному, с учетом всех необходимых музыкально-ритмических навыков и навыков выразительного движения при условии многократного повторения заданий, что помогает успешному выполнению требований Программы </w:t>
      </w:r>
      <w:proofErr w:type="gramEnd"/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>Программа «Танцующие светлячки» 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 xml:space="preserve">Данная программа направлена на приобщение детей к миру танца. Занятия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дошкольника. 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ab/>
        <w:t xml:space="preserve">Танец имеет огромное значение как средство воспитания национального самосознания. Получение сведений о танцах разных народов и различных эпох также необходимо, как и изучение грамоты и математики. В этом и заключается основа национального характера, любовь к своему краю, своей родине. </w:t>
      </w:r>
    </w:p>
    <w:p w:rsidR="00A72E06" w:rsidRDefault="00A72E06">
      <w:pPr>
        <w:ind w:firstLine="708"/>
        <w:jc w:val="both"/>
        <w:rPr>
          <w:sz w:val="28"/>
        </w:rPr>
      </w:pPr>
    </w:p>
    <w:p w:rsidR="00A72E06" w:rsidRDefault="007E1128">
      <w:pPr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Новизна программы</w:t>
      </w:r>
      <w:r>
        <w:rPr>
          <w:sz w:val="28"/>
        </w:rPr>
        <w:t xml:space="preserve"> заключается в том, что обучение хореографии на подготовительном этапе начинается с четырехлетнего возраста с постепенным усложнением содержания, значительно превышающим базовую программу. Программа направлена на совершенствование традиционной практики по хореографическому и музыкально-ритмическому обучению детей дошкольного возраста. Программа разработана с учётом принципов: систематичности, психологической комфортности, учёта возрастных особенностей,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подхода к развитию детей и ориентирована на развитие личности ребёнка.</w:t>
      </w:r>
    </w:p>
    <w:p w:rsidR="00A72E06" w:rsidRDefault="00A72E06">
      <w:pPr>
        <w:ind w:firstLine="708"/>
        <w:jc w:val="both"/>
        <w:rPr>
          <w:sz w:val="28"/>
        </w:rPr>
      </w:pPr>
    </w:p>
    <w:p w:rsidR="00A72E06" w:rsidRDefault="007E1128">
      <w:pPr>
        <w:ind w:firstLine="708"/>
        <w:jc w:val="both"/>
        <w:rPr>
          <w:sz w:val="28"/>
        </w:rPr>
      </w:pPr>
      <w:r>
        <w:rPr>
          <w:b/>
          <w:sz w:val="28"/>
          <w:u w:val="single"/>
        </w:rPr>
        <w:lastRenderedPageBreak/>
        <w:t>Цель</w:t>
      </w:r>
      <w:r>
        <w:rPr>
          <w:b/>
          <w:sz w:val="28"/>
        </w:rPr>
        <w:t xml:space="preserve"> – </w:t>
      </w:r>
      <w:r>
        <w:rPr>
          <w:sz w:val="28"/>
        </w:rPr>
        <w:t xml:space="preserve">приобщить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 хореографического искусства. </w:t>
      </w:r>
    </w:p>
    <w:p w:rsidR="00A72E06" w:rsidRDefault="007E1128">
      <w:pPr>
        <w:ind w:firstLine="708"/>
        <w:jc w:val="both"/>
        <w:outlineLvl w:val="0"/>
        <w:rPr>
          <w:sz w:val="28"/>
          <w:u w:val="single"/>
        </w:rPr>
      </w:pPr>
      <w:r>
        <w:rPr>
          <w:b/>
          <w:sz w:val="28"/>
          <w:u w:val="single"/>
        </w:rPr>
        <w:t>Задачи:</w:t>
      </w:r>
    </w:p>
    <w:p w:rsidR="00A72E06" w:rsidRDefault="007E1128">
      <w:pPr>
        <w:numPr>
          <w:ilvl w:val="0"/>
          <w:numId w:val="2"/>
        </w:numPr>
        <w:tabs>
          <w:tab w:val="clear" w:pos="1620"/>
          <w:tab w:val="left" w:pos="360"/>
          <w:tab w:val="left" w:pos="2160"/>
        </w:tabs>
        <w:ind w:left="540" w:hanging="540"/>
        <w:jc w:val="both"/>
        <w:rPr>
          <w:sz w:val="28"/>
        </w:rPr>
      </w:pPr>
      <w:proofErr w:type="gramStart"/>
      <w:r>
        <w:rPr>
          <w:b/>
          <w:sz w:val="28"/>
        </w:rPr>
        <w:t>Обучающая</w:t>
      </w:r>
      <w:proofErr w:type="gramEnd"/>
      <w:r>
        <w:rPr>
          <w:sz w:val="28"/>
        </w:rPr>
        <w:t xml:space="preserve"> – научить детей владеть своим телом, обучить культуре движения, основам классического, народного и детского – бального танца, музыкальной грамоте и основам актерского мастерства, научить детей вслушиваться в музыку, различать выразительные средства, согласовывать свои движения с музыкой;</w:t>
      </w:r>
    </w:p>
    <w:p w:rsidR="00A72E06" w:rsidRDefault="007E1128">
      <w:pPr>
        <w:numPr>
          <w:ilvl w:val="0"/>
          <w:numId w:val="2"/>
        </w:numPr>
        <w:tabs>
          <w:tab w:val="clear" w:pos="1620"/>
          <w:tab w:val="left" w:pos="360"/>
          <w:tab w:val="left" w:pos="2160"/>
        </w:tabs>
        <w:ind w:left="540" w:hanging="540"/>
        <w:jc w:val="both"/>
        <w:rPr>
          <w:sz w:val="28"/>
        </w:rPr>
      </w:pPr>
      <w:proofErr w:type="gramStart"/>
      <w:r>
        <w:rPr>
          <w:b/>
          <w:sz w:val="28"/>
        </w:rPr>
        <w:t>Развивающая</w:t>
      </w:r>
      <w:proofErr w:type="gramEnd"/>
      <w:r>
        <w:rPr>
          <w:sz w:val="28"/>
        </w:rPr>
        <w:t xml:space="preserve"> – развитие музыкальных и физических данных детей, образного мышления, фантазии и памяти, формирование творческой активности и развитие интереса к танцевальному искусству;</w:t>
      </w:r>
    </w:p>
    <w:p w:rsidR="00A72E06" w:rsidRDefault="007E1128">
      <w:pPr>
        <w:numPr>
          <w:ilvl w:val="0"/>
          <w:numId w:val="2"/>
        </w:numPr>
        <w:tabs>
          <w:tab w:val="clear" w:pos="1620"/>
          <w:tab w:val="left" w:pos="360"/>
          <w:tab w:val="left" w:pos="2160"/>
        </w:tabs>
        <w:ind w:left="540" w:hanging="540"/>
        <w:jc w:val="both"/>
        <w:rPr>
          <w:sz w:val="28"/>
        </w:rPr>
      </w:pPr>
      <w:proofErr w:type="gramStart"/>
      <w:r>
        <w:rPr>
          <w:b/>
          <w:sz w:val="28"/>
        </w:rPr>
        <w:t>Воспитывающая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– воспитание эстетически – нравственного восприятия детей и любви к прекрасному, трудолюбия, самостоятельности, аккуратности, целеустремленности в достижении поставленной цели, умение работать в коллективе и в пар.</w:t>
      </w:r>
    </w:p>
    <w:p w:rsidR="00A72E06" w:rsidRDefault="007E1128">
      <w:pPr>
        <w:ind w:firstLine="540"/>
        <w:rPr>
          <w:sz w:val="28"/>
        </w:rPr>
      </w:pPr>
      <w:r>
        <w:rPr>
          <w:b/>
          <w:sz w:val="28"/>
          <w:u w:val="single"/>
        </w:rPr>
        <w:t>Этапы работы: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I этап – подготовительный (средняя группа)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II этап - основной (старшая группа)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III этап – совершенствования (подготовительная группа)</w:t>
      </w:r>
    </w:p>
    <w:p w:rsidR="00A72E06" w:rsidRDefault="007E1128">
      <w:pPr>
        <w:ind w:firstLine="708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Длительность занятий: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- в средней группе - 20 минут;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- в старшей группе - 25 минут;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 xml:space="preserve">- в подготовительной группе - 30 минут. </w:t>
      </w:r>
    </w:p>
    <w:p w:rsidR="00A72E06" w:rsidRDefault="00A72E06">
      <w:pPr>
        <w:jc w:val="both"/>
        <w:rPr>
          <w:sz w:val="28"/>
        </w:rPr>
      </w:pPr>
    </w:p>
    <w:p w:rsidR="00A72E06" w:rsidRDefault="00A72E06">
      <w:pPr>
        <w:jc w:val="both"/>
        <w:rPr>
          <w:sz w:val="28"/>
        </w:rPr>
      </w:pPr>
    </w:p>
    <w:p w:rsidR="00A72E06" w:rsidRDefault="007E1128">
      <w:pPr>
        <w:tabs>
          <w:tab w:val="left" w:pos="2160"/>
        </w:tabs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График проведения дополнительного образования:  </w:t>
      </w:r>
    </w:p>
    <w:p w:rsidR="00A72E06" w:rsidRDefault="00A72E06">
      <w:pPr>
        <w:tabs>
          <w:tab w:val="left" w:pos="2160"/>
        </w:tabs>
        <w:jc w:val="both"/>
        <w:rPr>
          <w:b/>
          <w:sz w:val="28"/>
          <w:u w:val="single"/>
        </w:rPr>
      </w:pPr>
    </w:p>
    <w:tbl>
      <w:tblPr>
        <w:tblStyle w:val="12"/>
        <w:tblW w:w="0" w:type="auto"/>
        <w:tblInd w:w="-207" w:type="dxa"/>
        <w:tblLook w:val="04A0"/>
      </w:tblPr>
      <w:tblGrid>
        <w:gridCol w:w="2090"/>
        <w:gridCol w:w="2390"/>
        <w:gridCol w:w="2430"/>
        <w:gridCol w:w="3060"/>
      </w:tblGrid>
      <w:tr w:rsidR="00A72E06">
        <w:tc>
          <w:tcPr>
            <w:tcW w:w="2090" w:type="dxa"/>
          </w:tcPr>
          <w:p w:rsidR="00A72E06" w:rsidRPr="00F44D90" w:rsidRDefault="00F44D90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Первая</w:t>
            </w:r>
            <w:r w:rsidR="007E1128" w:rsidRPr="00F44D90">
              <w:rPr>
                <w:b/>
                <w:i/>
                <w:color w:val="002060"/>
                <w:sz w:val="28"/>
              </w:rPr>
              <w:t xml:space="preserve"> недел</w:t>
            </w:r>
            <w:r w:rsidRPr="00F44D90">
              <w:rPr>
                <w:b/>
                <w:i/>
                <w:color w:val="002060"/>
                <w:sz w:val="28"/>
              </w:rPr>
              <w:t>я</w:t>
            </w:r>
          </w:p>
        </w:tc>
        <w:tc>
          <w:tcPr>
            <w:tcW w:w="2390" w:type="dxa"/>
          </w:tcPr>
          <w:p w:rsidR="00A72E06" w:rsidRPr="00F44D90" w:rsidRDefault="007E1128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Время</w:t>
            </w:r>
          </w:p>
        </w:tc>
        <w:tc>
          <w:tcPr>
            <w:tcW w:w="2430" w:type="dxa"/>
          </w:tcPr>
          <w:p w:rsidR="00A72E06" w:rsidRPr="00F44D90" w:rsidRDefault="007E1128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Группа</w:t>
            </w:r>
          </w:p>
        </w:tc>
        <w:tc>
          <w:tcPr>
            <w:tcW w:w="3060" w:type="dxa"/>
          </w:tcPr>
          <w:p w:rsidR="00A72E06" w:rsidRPr="00F44D90" w:rsidRDefault="007E1128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Продолжительность</w:t>
            </w:r>
          </w:p>
        </w:tc>
      </w:tr>
      <w:tr w:rsidR="006975B7">
        <w:tc>
          <w:tcPr>
            <w:tcW w:w="20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23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16:00-16:20</w:t>
            </w:r>
          </w:p>
        </w:tc>
        <w:tc>
          <w:tcPr>
            <w:tcW w:w="243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306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20мин.</w:t>
            </w:r>
          </w:p>
        </w:tc>
      </w:tr>
      <w:tr w:rsidR="006975B7">
        <w:trPr>
          <w:trHeight w:val="180"/>
        </w:trPr>
        <w:tc>
          <w:tcPr>
            <w:tcW w:w="20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23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16:00-16:20</w:t>
            </w:r>
          </w:p>
        </w:tc>
        <w:tc>
          <w:tcPr>
            <w:tcW w:w="243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3060" w:type="dxa"/>
          </w:tcPr>
          <w:p w:rsidR="006975B7" w:rsidRDefault="006975B7" w:rsidP="00F44D90">
            <w:pPr>
              <w:rPr>
                <w:sz w:val="28"/>
              </w:rPr>
            </w:pPr>
            <w:r>
              <w:rPr>
                <w:sz w:val="28"/>
              </w:rPr>
              <w:t>20 мин.</w:t>
            </w:r>
          </w:p>
        </w:tc>
      </w:tr>
      <w:tr w:rsidR="006975B7">
        <w:trPr>
          <w:trHeight w:val="15"/>
        </w:trPr>
        <w:tc>
          <w:tcPr>
            <w:tcW w:w="2090" w:type="dxa"/>
          </w:tcPr>
          <w:p w:rsidR="006975B7" w:rsidRPr="00F44D90" w:rsidRDefault="006975B7">
            <w:pPr>
              <w:rPr>
                <w:i/>
                <w:color w:val="002060"/>
                <w:sz w:val="28"/>
              </w:rPr>
            </w:pPr>
            <w:r w:rsidRPr="00F44D90">
              <w:rPr>
                <w:i/>
                <w:color w:val="002060"/>
                <w:sz w:val="28"/>
              </w:rPr>
              <w:t>Вторая неделя</w:t>
            </w:r>
          </w:p>
        </w:tc>
        <w:tc>
          <w:tcPr>
            <w:tcW w:w="2390" w:type="dxa"/>
          </w:tcPr>
          <w:p w:rsidR="006975B7" w:rsidRPr="00F44D90" w:rsidRDefault="006975B7" w:rsidP="00F44D90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Время</w:t>
            </w:r>
          </w:p>
        </w:tc>
        <w:tc>
          <w:tcPr>
            <w:tcW w:w="2430" w:type="dxa"/>
          </w:tcPr>
          <w:p w:rsidR="006975B7" w:rsidRPr="00F44D90" w:rsidRDefault="006975B7" w:rsidP="00F44D90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Группа</w:t>
            </w:r>
          </w:p>
        </w:tc>
        <w:tc>
          <w:tcPr>
            <w:tcW w:w="3060" w:type="dxa"/>
          </w:tcPr>
          <w:p w:rsidR="006975B7" w:rsidRPr="00F44D90" w:rsidRDefault="006975B7" w:rsidP="00F44D90">
            <w:pPr>
              <w:rPr>
                <w:b/>
                <w:i/>
                <w:color w:val="002060"/>
                <w:sz w:val="28"/>
              </w:rPr>
            </w:pPr>
            <w:r w:rsidRPr="00F44D90">
              <w:rPr>
                <w:b/>
                <w:i/>
                <w:color w:val="002060"/>
                <w:sz w:val="28"/>
              </w:rPr>
              <w:t>Продолжительность</w:t>
            </w:r>
          </w:p>
        </w:tc>
      </w:tr>
      <w:tr w:rsidR="006975B7">
        <w:tc>
          <w:tcPr>
            <w:tcW w:w="2090" w:type="dxa"/>
          </w:tcPr>
          <w:p w:rsidR="006975B7" w:rsidRDefault="005C2179" w:rsidP="006975B7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23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16:00-16:20</w:t>
            </w:r>
          </w:p>
        </w:tc>
        <w:tc>
          <w:tcPr>
            <w:tcW w:w="243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306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20мин.</w:t>
            </w:r>
          </w:p>
        </w:tc>
      </w:tr>
      <w:tr w:rsidR="006975B7">
        <w:tc>
          <w:tcPr>
            <w:tcW w:w="2090" w:type="dxa"/>
          </w:tcPr>
          <w:p w:rsidR="006975B7" w:rsidRDefault="006975B7" w:rsidP="00F44D90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2390" w:type="dxa"/>
          </w:tcPr>
          <w:p w:rsidR="006975B7" w:rsidRDefault="005C2179" w:rsidP="00F44D90">
            <w:pPr>
              <w:rPr>
                <w:sz w:val="28"/>
              </w:rPr>
            </w:pPr>
            <w:r>
              <w:rPr>
                <w:sz w:val="28"/>
              </w:rPr>
              <w:t>16:00-16:20</w:t>
            </w:r>
          </w:p>
        </w:tc>
        <w:tc>
          <w:tcPr>
            <w:tcW w:w="2430" w:type="dxa"/>
          </w:tcPr>
          <w:p w:rsidR="006975B7" w:rsidRDefault="006975B7" w:rsidP="00F44D90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w="3060" w:type="dxa"/>
          </w:tcPr>
          <w:p w:rsidR="006975B7" w:rsidRDefault="006975B7" w:rsidP="00F44D90">
            <w:pPr>
              <w:rPr>
                <w:sz w:val="28"/>
              </w:rPr>
            </w:pPr>
            <w:r>
              <w:rPr>
                <w:sz w:val="28"/>
              </w:rPr>
              <w:t>20мин.</w:t>
            </w:r>
          </w:p>
        </w:tc>
      </w:tr>
      <w:tr w:rsidR="006975B7">
        <w:tc>
          <w:tcPr>
            <w:tcW w:w="2090" w:type="dxa"/>
          </w:tcPr>
          <w:p w:rsidR="006975B7" w:rsidRPr="00CD1659" w:rsidRDefault="006975B7" w:rsidP="00F44D90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Первая неделя</w:t>
            </w:r>
          </w:p>
        </w:tc>
        <w:tc>
          <w:tcPr>
            <w:tcW w:w="2390" w:type="dxa"/>
          </w:tcPr>
          <w:p w:rsidR="006975B7" w:rsidRPr="00CD1659" w:rsidRDefault="006975B7" w:rsidP="00F44D90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Время</w:t>
            </w:r>
          </w:p>
        </w:tc>
        <w:tc>
          <w:tcPr>
            <w:tcW w:w="2430" w:type="dxa"/>
          </w:tcPr>
          <w:p w:rsidR="006975B7" w:rsidRPr="00CD1659" w:rsidRDefault="006975B7" w:rsidP="00F44D90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Группа</w:t>
            </w:r>
          </w:p>
        </w:tc>
        <w:tc>
          <w:tcPr>
            <w:tcW w:w="3060" w:type="dxa"/>
          </w:tcPr>
          <w:p w:rsidR="006975B7" w:rsidRPr="00CD1659" w:rsidRDefault="006975B7" w:rsidP="00F44D90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Продолжительность</w:t>
            </w:r>
          </w:p>
        </w:tc>
      </w:tr>
      <w:tr w:rsidR="006975B7">
        <w:tc>
          <w:tcPr>
            <w:tcW w:w="2090" w:type="dxa"/>
          </w:tcPr>
          <w:p w:rsidR="006975B7" w:rsidRDefault="006975B7">
            <w:pPr>
              <w:rPr>
                <w:sz w:val="28"/>
              </w:rPr>
            </w:pPr>
          </w:p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2390" w:type="dxa"/>
          </w:tcPr>
          <w:p w:rsidR="006975B7" w:rsidRDefault="006975B7">
            <w:pPr>
              <w:rPr>
                <w:sz w:val="28"/>
              </w:rPr>
            </w:pPr>
          </w:p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16:25-16:50</w:t>
            </w:r>
          </w:p>
        </w:tc>
        <w:tc>
          <w:tcPr>
            <w:tcW w:w="2430" w:type="dxa"/>
          </w:tcPr>
          <w:p w:rsidR="006975B7" w:rsidRDefault="006975B7">
            <w:pPr>
              <w:rPr>
                <w:sz w:val="28"/>
              </w:rPr>
            </w:pPr>
          </w:p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 xml:space="preserve">старшая </w:t>
            </w:r>
          </w:p>
        </w:tc>
        <w:tc>
          <w:tcPr>
            <w:tcW w:w="3060" w:type="dxa"/>
          </w:tcPr>
          <w:p w:rsidR="006975B7" w:rsidRDefault="006975B7">
            <w:pPr>
              <w:rPr>
                <w:sz w:val="28"/>
              </w:rPr>
            </w:pPr>
          </w:p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 w:rsidR="006975B7">
        <w:tc>
          <w:tcPr>
            <w:tcW w:w="20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239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16:00-16:25</w:t>
            </w:r>
          </w:p>
        </w:tc>
        <w:tc>
          <w:tcPr>
            <w:tcW w:w="243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старшая</w:t>
            </w:r>
          </w:p>
        </w:tc>
        <w:tc>
          <w:tcPr>
            <w:tcW w:w="3060" w:type="dxa"/>
          </w:tcPr>
          <w:p w:rsidR="006975B7" w:rsidRDefault="006975B7" w:rsidP="006975B7">
            <w:pPr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 w:rsidR="006975B7">
        <w:tc>
          <w:tcPr>
            <w:tcW w:w="2090" w:type="dxa"/>
          </w:tcPr>
          <w:p w:rsidR="006975B7" w:rsidRPr="00CD1659" w:rsidRDefault="006975B7" w:rsidP="006975B7">
            <w:pPr>
              <w:rPr>
                <w:i/>
                <w:color w:val="C0504D" w:themeColor="accent2"/>
                <w:sz w:val="28"/>
              </w:rPr>
            </w:pPr>
            <w:r w:rsidRPr="00CD1659">
              <w:rPr>
                <w:i/>
                <w:color w:val="C0504D" w:themeColor="accent2"/>
                <w:sz w:val="28"/>
              </w:rPr>
              <w:t>Вторая неделя</w:t>
            </w:r>
          </w:p>
        </w:tc>
        <w:tc>
          <w:tcPr>
            <w:tcW w:w="2390" w:type="dxa"/>
          </w:tcPr>
          <w:p w:rsidR="006975B7" w:rsidRPr="00CD1659" w:rsidRDefault="006975B7" w:rsidP="006975B7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Время</w:t>
            </w:r>
          </w:p>
        </w:tc>
        <w:tc>
          <w:tcPr>
            <w:tcW w:w="2430" w:type="dxa"/>
          </w:tcPr>
          <w:p w:rsidR="006975B7" w:rsidRPr="00CD1659" w:rsidRDefault="006975B7" w:rsidP="006975B7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Группа</w:t>
            </w:r>
          </w:p>
        </w:tc>
        <w:tc>
          <w:tcPr>
            <w:tcW w:w="3060" w:type="dxa"/>
          </w:tcPr>
          <w:p w:rsidR="006975B7" w:rsidRPr="00CD1659" w:rsidRDefault="006975B7" w:rsidP="006975B7">
            <w:pPr>
              <w:rPr>
                <w:b/>
                <w:i/>
                <w:color w:val="C0504D" w:themeColor="accent2"/>
                <w:sz w:val="28"/>
              </w:rPr>
            </w:pPr>
            <w:r w:rsidRPr="00CD1659">
              <w:rPr>
                <w:b/>
                <w:i/>
                <w:color w:val="C0504D" w:themeColor="accent2"/>
                <w:sz w:val="28"/>
              </w:rPr>
              <w:t>Продолжительность</w:t>
            </w:r>
          </w:p>
        </w:tc>
      </w:tr>
      <w:tr w:rsidR="006975B7">
        <w:trPr>
          <w:trHeight w:val="15"/>
        </w:trPr>
        <w:tc>
          <w:tcPr>
            <w:tcW w:w="209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239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16:15-16:40</w:t>
            </w:r>
          </w:p>
        </w:tc>
        <w:tc>
          <w:tcPr>
            <w:tcW w:w="243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старшая</w:t>
            </w:r>
          </w:p>
        </w:tc>
        <w:tc>
          <w:tcPr>
            <w:tcW w:w="306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 w:rsidR="006975B7">
        <w:tc>
          <w:tcPr>
            <w:tcW w:w="2090" w:type="dxa"/>
          </w:tcPr>
          <w:p w:rsidR="006975B7" w:rsidRDefault="006975B7" w:rsidP="00CD1659">
            <w:pPr>
              <w:ind w:left="-885"/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239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16:00-16:25</w:t>
            </w:r>
          </w:p>
        </w:tc>
        <w:tc>
          <w:tcPr>
            <w:tcW w:w="243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старшая</w:t>
            </w:r>
          </w:p>
        </w:tc>
        <w:tc>
          <w:tcPr>
            <w:tcW w:w="3060" w:type="dxa"/>
          </w:tcPr>
          <w:p w:rsidR="006975B7" w:rsidRDefault="006975B7">
            <w:pPr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 w:rsidR="006975B7">
        <w:tc>
          <w:tcPr>
            <w:tcW w:w="2090" w:type="dxa"/>
          </w:tcPr>
          <w:p w:rsidR="006975B7" w:rsidRPr="00CC06D7" w:rsidRDefault="006975B7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Первая неделя</w:t>
            </w:r>
          </w:p>
        </w:tc>
        <w:tc>
          <w:tcPr>
            <w:tcW w:w="2390" w:type="dxa"/>
          </w:tcPr>
          <w:p w:rsidR="006975B7" w:rsidRPr="00CC06D7" w:rsidRDefault="006975B7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Время</w:t>
            </w:r>
          </w:p>
        </w:tc>
        <w:tc>
          <w:tcPr>
            <w:tcW w:w="2430" w:type="dxa"/>
          </w:tcPr>
          <w:p w:rsidR="006975B7" w:rsidRPr="00CC06D7" w:rsidRDefault="006975B7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Группа</w:t>
            </w:r>
          </w:p>
        </w:tc>
        <w:tc>
          <w:tcPr>
            <w:tcW w:w="3060" w:type="dxa"/>
          </w:tcPr>
          <w:p w:rsidR="006975B7" w:rsidRPr="00CC06D7" w:rsidRDefault="006975B7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Продолжительность</w:t>
            </w:r>
          </w:p>
        </w:tc>
      </w:tr>
      <w:tr w:rsidR="005C2179">
        <w:tc>
          <w:tcPr>
            <w:tcW w:w="2090" w:type="dxa"/>
          </w:tcPr>
          <w:p w:rsidR="005C2179" w:rsidRDefault="005C2179" w:rsidP="00E44202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2390" w:type="dxa"/>
          </w:tcPr>
          <w:p w:rsidR="005C2179" w:rsidRDefault="005C2179" w:rsidP="00E44202">
            <w:pPr>
              <w:rPr>
                <w:sz w:val="28"/>
              </w:rPr>
            </w:pPr>
            <w:r>
              <w:rPr>
                <w:sz w:val="28"/>
              </w:rPr>
              <w:t>16:25-16:55</w:t>
            </w:r>
          </w:p>
        </w:tc>
        <w:tc>
          <w:tcPr>
            <w:tcW w:w="2430" w:type="dxa"/>
          </w:tcPr>
          <w:p w:rsidR="005C2179" w:rsidRDefault="005C2179" w:rsidP="00E44202">
            <w:pPr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5C2179" w:rsidRDefault="005C2179" w:rsidP="00E44202">
            <w:pPr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</w:tr>
      <w:tr w:rsidR="005C2179">
        <w:trPr>
          <w:trHeight w:val="15"/>
        </w:trPr>
        <w:tc>
          <w:tcPr>
            <w:tcW w:w="209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239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16:25-16.55</w:t>
            </w:r>
          </w:p>
        </w:tc>
        <w:tc>
          <w:tcPr>
            <w:tcW w:w="243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</w:tr>
      <w:tr w:rsidR="005C2179">
        <w:trPr>
          <w:trHeight w:val="15"/>
        </w:trPr>
        <w:tc>
          <w:tcPr>
            <w:tcW w:w="2090" w:type="dxa"/>
          </w:tcPr>
          <w:p w:rsidR="005C2179" w:rsidRPr="00CC06D7" w:rsidRDefault="005C2179" w:rsidP="006975B7">
            <w:pPr>
              <w:rPr>
                <w:i/>
                <w:color w:val="00B050"/>
                <w:sz w:val="28"/>
              </w:rPr>
            </w:pPr>
            <w:r w:rsidRPr="00CC06D7">
              <w:rPr>
                <w:i/>
                <w:color w:val="00B050"/>
                <w:sz w:val="28"/>
              </w:rPr>
              <w:t>Вторая неделя</w:t>
            </w:r>
          </w:p>
        </w:tc>
        <w:tc>
          <w:tcPr>
            <w:tcW w:w="2390" w:type="dxa"/>
          </w:tcPr>
          <w:p w:rsidR="005C2179" w:rsidRPr="00CC06D7" w:rsidRDefault="005C2179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Время</w:t>
            </w:r>
          </w:p>
        </w:tc>
        <w:tc>
          <w:tcPr>
            <w:tcW w:w="2430" w:type="dxa"/>
          </w:tcPr>
          <w:p w:rsidR="005C2179" w:rsidRPr="00CC06D7" w:rsidRDefault="005C2179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Группа</w:t>
            </w:r>
          </w:p>
        </w:tc>
        <w:tc>
          <w:tcPr>
            <w:tcW w:w="3060" w:type="dxa"/>
          </w:tcPr>
          <w:p w:rsidR="005C2179" w:rsidRPr="00CC06D7" w:rsidRDefault="005C2179" w:rsidP="006975B7">
            <w:pPr>
              <w:rPr>
                <w:b/>
                <w:i/>
                <w:color w:val="00B050"/>
                <w:sz w:val="28"/>
              </w:rPr>
            </w:pPr>
            <w:r w:rsidRPr="00CC06D7">
              <w:rPr>
                <w:b/>
                <w:i/>
                <w:color w:val="00B050"/>
                <w:sz w:val="28"/>
              </w:rPr>
              <w:t>Продолжительность</w:t>
            </w:r>
          </w:p>
        </w:tc>
      </w:tr>
      <w:tr w:rsidR="005C2179">
        <w:trPr>
          <w:trHeight w:val="15"/>
        </w:trPr>
        <w:tc>
          <w:tcPr>
            <w:tcW w:w="209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239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16:25-16:55</w:t>
            </w:r>
          </w:p>
        </w:tc>
        <w:tc>
          <w:tcPr>
            <w:tcW w:w="243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</w:tr>
      <w:tr w:rsidR="005C2179">
        <w:trPr>
          <w:trHeight w:val="15"/>
        </w:trPr>
        <w:tc>
          <w:tcPr>
            <w:tcW w:w="209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239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16:25-16:55</w:t>
            </w:r>
          </w:p>
        </w:tc>
        <w:tc>
          <w:tcPr>
            <w:tcW w:w="243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5C2179" w:rsidRDefault="005C2179">
            <w:pPr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</w:tr>
    </w:tbl>
    <w:p w:rsidR="00A72E06" w:rsidRDefault="00A72E06">
      <w:pPr>
        <w:rPr>
          <w:sz w:val="28"/>
        </w:rPr>
      </w:pPr>
    </w:p>
    <w:p w:rsidR="00A72E06" w:rsidRDefault="00A72E06">
      <w:pPr>
        <w:rPr>
          <w:sz w:val="28"/>
        </w:rPr>
      </w:pPr>
    </w:p>
    <w:p w:rsidR="00A72E06" w:rsidRDefault="00A72E06">
      <w:pPr>
        <w:rPr>
          <w:sz w:val="28"/>
        </w:rPr>
      </w:pPr>
    </w:p>
    <w:p w:rsidR="00A72E06" w:rsidRDefault="007E1128">
      <w:pPr>
        <w:rPr>
          <w:sz w:val="28"/>
        </w:rPr>
      </w:pPr>
      <w:r>
        <w:rPr>
          <w:sz w:val="28"/>
        </w:rPr>
        <w:t>Перерыв между занятиями составляет 10 минут.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 xml:space="preserve">Занятия начинаются с 14 сентября каждого года по июнь месяц, не включая праздничные и выходные дни. </w:t>
      </w:r>
    </w:p>
    <w:p w:rsidR="00A72E06" w:rsidRDefault="00A72E06">
      <w:pPr>
        <w:spacing w:after="120" w:line="240" w:lineRule="atLeast"/>
        <w:rPr>
          <w:b/>
          <w:sz w:val="28"/>
        </w:rPr>
      </w:pPr>
    </w:p>
    <w:p w:rsidR="00A72E06" w:rsidRDefault="007E1128">
      <w:pPr>
        <w:spacing w:after="120" w:line="240" w:lineRule="atLeast"/>
        <w:jc w:val="center"/>
        <w:rPr>
          <w:b/>
          <w:sz w:val="28"/>
        </w:rPr>
      </w:pPr>
      <w:r>
        <w:rPr>
          <w:b/>
          <w:sz w:val="28"/>
        </w:rPr>
        <w:t>1.2. Направления образовательной работы</w:t>
      </w:r>
    </w:p>
    <w:p w:rsidR="00A72E06" w:rsidRDefault="00A72E06">
      <w:pPr>
        <w:spacing w:after="120" w:line="240" w:lineRule="atLeast"/>
        <w:jc w:val="center"/>
        <w:rPr>
          <w:b/>
          <w:sz w:val="28"/>
        </w:rPr>
      </w:pPr>
    </w:p>
    <w:p w:rsidR="00A72E06" w:rsidRDefault="007E1128">
      <w:pPr>
        <w:jc w:val="both"/>
        <w:rPr>
          <w:sz w:val="28"/>
        </w:rPr>
      </w:pPr>
      <w:r>
        <w:rPr>
          <w:b/>
          <w:i/>
          <w:sz w:val="28"/>
        </w:rPr>
        <w:t>1. Раздел:</w:t>
      </w:r>
      <w:r>
        <w:rPr>
          <w:sz w:val="28"/>
        </w:rPr>
        <w:t xml:space="preserve"> укрепление здоровья детей, развитие двигательных качеств и умений: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Развитие способности передавать в пластике музыкальный образ, используя перечисленные ниже виды движений;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sz w:val="28"/>
        </w:rPr>
        <w:t xml:space="preserve">Основные: ходьба — бодрая, спокойная, на </w:t>
      </w:r>
      <w:proofErr w:type="spellStart"/>
      <w:r>
        <w:rPr>
          <w:sz w:val="28"/>
        </w:rPr>
        <w:t>полупальцах</w:t>
      </w:r>
      <w:proofErr w:type="spellEnd"/>
      <w:r>
        <w:rPr>
          <w:sz w:val="28"/>
        </w:rPr>
        <w:t>, на носках, на пятках, пружинящим, топающим шагом, "с каблучка", вперед и назад (спиной), с высоким подниманием колена (высокий шаг), ходьба на четвереньках, "гусиным" шагом, с ускорением и замедлением; бег — легкий, ритмичный, передающий различный образ, а также высокий, широкий, острый, пружинящий бег;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прыжковые движения — на одной, на двух ногах на месте и с различными вариациями, с продвижением вперед, различные виды галопа (прямой галоп, боковой галоп), поскок "легкий" и "сильный" и др.;</w:t>
      </w:r>
      <w:proofErr w:type="gramEnd"/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 xml:space="preserve"> упражнения — </w:t>
      </w:r>
      <w:r>
        <w:rPr>
          <w:sz w:val="28"/>
        </w:rPr>
        <w:tab/>
        <w:t xml:space="preserve">на различные группы мышц и различный характер, способ движения (упражнения на плавность движений, махи, </w:t>
      </w:r>
      <w:proofErr w:type="spellStart"/>
      <w:r>
        <w:rPr>
          <w:sz w:val="28"/>
        </w:rPr>
        <w:t>пружинность</w:t>
      </w:r>
      <w:proofErr w:type="spellEnd"/>
      <w:r>
        <w:rPr>
          <w:sz w:val="28"/>
        </w:rPr>
        <w:t>); упражнения на развитие гибкости и пластичности, точности и ловкости движений, координации рук и ног;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sz w:val="28"/>
        </w:rPr>
        <w:t xml:space="preserve">Имитационные движения — </w:t>
      </w:r>
      <w:r>
        <w:rPr>
          <w:sz w:val="28"/>
        </w:rPr>
        <w:tab/>
        <w:t>различные образно-игровые движения, раскрывающие понятный детям образ, настроение или состояние, динамику настроений, а также ощущения тяжести или легкости, разной среды — "в воде", "в воздухе" и т.д.);</w:t>
      </w:r>
      <w:proofErr w:type="gramEnd"/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Плясовые движения — </w:t>
      </w:r>
      <w:r>
        <w:rPr>
          <w:sz w:val="28"/>
        </w:rPr>
        <w:tab/>
        <w:t xml:space="preserve">элементы народных плясок и детского бального танца, доступные по координации, танцевальные упражнения, включающие асимметрию из современных </w:t>
      </w:r>
      <w:proofErr w:type="gramStart"/>
      <w:r>
        <w:rPr>
          <w:sz w:val="28"/>
        </w:rPr>
        <w:t>ритмических танцев</w:t>
      </w:r>
      <w:proofErr w:type="gramEnd"/>
      <w:r>
        <w:rPr>
          <w:sz w:val="28"/>
        </w:rPr>
        <w:t>, а также разнонаправленные движения для рук и ног, сложные циклические виды движений: шаг польки, переменный шаг, шаг с притопом и др.</w:t>
      </w:r>
    </w:p>
    <w:p w:rsidR="00A72E06" w:rsidRDefault="007E1128">
      <w:pPr>
        <w:jc w:val="both"/>
        <w:rPr>
          <w:sz w:val="28"/>
        </w:rPr>
      </w:pPr>
      <w:r>
        <w:rPr>
          <w:b/>
          <w:i/>
          <w:sz w:val="28"/>
        </w:rPr>
        <w:t>2. Раздел:</w:t>
      </w:r>
      <w:r>
        <w:rPr>
          <w:sz w:val="28"/>
        </w:rPr>
        <w:t xml:space="preserve"> развитие нравственно - коммуникативных качеств личности: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Воспитание умения сочувствовать, сопереживать, воспринимая музыкальный образ, настроение, объясняя свои чувства словами и выражая их в пластике;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Формирование чувства такта (например, не танцевать и не шуметь в помещении, если кто-то отдыхает или занимается, сочувствовать, если кто-то упал или что-то уронил во время движения);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sz w:val="28"/>
        </w:rPr>
        <w:t>Развитие восприятия, внимания, воли, памяти, мышления — на основе усложнения заданий (увеличение объема движений, продолжительности звучания музыки, разнообразия сочетаний упражнений и т.д.);</w:t>
      </w:r>
      <w:proofErr w:type="gramEnd"/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Развитие умения выражать различные эмоции в мимике и пантомимике: радость, грусть, страх, тревога, и т.д., разнообразные по характеру настроения, например: «Рыбки легко и свободно резвятся в воде», «Кукла не хочет быть марионеткой, она мечтает стать настоящей балериной» и.т.д.</w:t>
      </w:r>
    </w:p>
    <w:p w:rsidR="00A72E06" w:rsidRDefault="007E1128">
      <w:pPr>
        <w:jc w:val="both"/>
        <w:rPr>
          <w:sz w:val="28"/>
        </w:rPr>
      </w:pPr>
      <w:r>
        <w:rPr>
          <w:b/>
          <w:i/>
          <w:sz w:val="28"/>
        </w:rPr>
        <w:t>3. Раздел:</w:t>
      </w:r>
      <w:r>
        <w:rPr>
          <w:sz w:val="28"/>
        </w:rPr>
        <w:t xml:space="preserve"> развитие умений ориентироваться в пространстве: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Самостоятельно находить свободное место в зале, перестраиваться в круг, становиться в пары и друг за другом, в несколько кругов, в шеренги, колонны, самостоятельно выполнять перестроения на основе танцевальных композиций («змейка», «</w:t>
      </w:r>
      <w:proofErr w:type="spellStart"/>
      <w:r>
        <w:rPr>
          <w:sz w:val="28"/>
        </w:rPr>
        <w:t>воротики</w:t>
      </w:r>
      <w:proofErr w:type="spellEnd"/>
      <w:r>
        <w:rPr>
          <w:sz w:val="28"/>
        </w:rPr>
        <w:t>», «спираль» и др.).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>1.3. Ожидаемые результаты программы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Дети знают о назначении отдельных упражнений хореографии.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Желают двигаться, танцевать под музыку, передавать в движениях, пластике характер музыки, игровой образ.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Умеют выполнять простейшие построения и перестроения, ритмично двигаться в различных музыкальных темпах и передавать хлопками и притопами простейший ритмический рисунок; ставить ногу на носок и на пятку. 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Умеют выполнять танцевальные движения: прямой галоп, пружинка, подскоки, кружение по одному и в парах. 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Знают основные танцевальные позиции рук и ног. Умеют выполнять простейшие двигательные задания творческие игры, специальные задания, используют разнообразные движения в импровизации под музыку. Дети выразительно, свободно, самостоятельно двигаются под музыку. 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Умеют точно координировать движения с основными средствами музыкальной выразительности. Владеют навыками по различным видам передвижений по залу и приобретают определённый «запас» движений в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и танцевальных упражнениях.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Выполняют танцевальные движения: поочерёдное выбрасывание ног вперёд в прыжке; приставной шаг с приседанием, с продвижением вперёд, кружение; приседание с выставлением ноги вперёд; шаг на всей ступне на месте, с продвижением вперёд. 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Владеют основными хореографическими упражнениями по программе этого года обучения.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sz w:val="28"/>
        </w:rPr>
        <w:t xml:space="preserve">Выполняют танцевальные движения: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цветами). </w:t>
      </w:r>
      <w:proofErr w:type="gramEnd"/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Занимающиеся дети могут хорошо ориентироваться в зале при проведении музыкально - подвижных игр. 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Выразительно исполняют движения под музыку, могут передать свой опыт младшим детям, организовать игровое общение с другими детьми.</w:t>
      </w:r>
    </w:p>
    <w:p w:rsidR="00A72E06" w:rsidRDefault="007E1128">
      <w:pPr>
        <w:numPr>
          <w:ilvl w:val="0"/>
          <w:numId w:val="4"/>
        </w:numPr>
        <w:jc w:val="both"/>
        <w:rPr>
          <w:sz w:val="28"/>
        </w:rPr>
      </w:pPr>
      <w:proofErr w:type="gramStart"/>
      <w:r>
        <w:rPr>
          <w:sz w:val="28"/>
        </w:rPr>
        <w:t>Способны к импровизации с использованием оригинальных и разнообразных движений.</w:t>
      </w:r>
      <w:proofErr w:type="gramEnd"/>
    </w:p>
    <w:p w:rsidR="00A72E06" w:rsidRDefault="00A72E06">
      <w:pPr>
        <w:jc w:val="center"/>
        <w:rPr>
          <w:b/>
          <w:sz w:val="28"/>
        </w:rPr>
      </w:pPr>
    </w:p>
    <w:p w:rsidR="00A72E06" w:rsidRDefault="00A72E06">
      <w:pPr>
        <w:jc w:val="center"/>
        <w:rPr>
          <w:b/>
          <w:sz w:val="28"/>
        </w:rPr>
      </w:pP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center"/>
        <w:rPr>
          <w:b/>
        </w:rPr>
      </w:pPr>
      <w:r>
        <w:rPr>
          <w:b/>
        </w:rPr>
        <w:t>СОДЕРЖАНИЕ РАЗДЕЛОВ ПРОГРАММЫ ПО ХОРЕОГРАФИИ</w:t>
      </w:r>
    </w:p>
    <w:p w:rsidR="00A72E06" w:rsidRDefault="00A72E06">
      <w:pPr>
        <w:jc w:val="center"/>
        <w:rPr>
          <w:i/>
        </w:rPr>
      </w:pP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>Раздел «Ритмика» является  основой   для  развития  чувства  ритма   и  двигательных  способностей   детей, позволяющих  свободно, красиво  и  правильно   выполнять  движения  под  музыку, соответственно  её  характеру, ритму, темпу. В  этот  раздел  входят  специальные  упражнения  для  согласования  движений  с  музыкой, музыкальные  задания  и  игры.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Раздел  «Гимнастика»  служит  основой  для  освоения ребёнком различных видов движений. В раздел входят строевые, </w:t>
      </w:r>
      <w:proofErr w:type="spellStart"/>
      <w:r>
        <w:rPr>
          <w:sz w:val="28"/>
        </w:rPr>
        <w:t>общеразвивающие</w:t>
      </w:r>
      <w:proofErr w:type="spellEnd"/>
      <w:r>
        <w:rPr>
          <w:sz w:val="28"/>
        </w:rPr>
        <w:t>, а также  задания  на  расслабление  мышц, укрепление  осанки, дыхательные.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>Раздел «Танцы»  направлен  на  формирование  у  детей  танцевальных движений. В раздел входят танцевальные шаги, элементы хореографических упражнений и  элементы  различных  танцев: народного, бального, современного и  ритмического.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>Раздел  «Музыкально  – ритмическая   композиция»   направлен  на  формирование  у  детей  пластичности, гибкости  и  координации. В  разделе  представлены образно-танцевальные композиции, каждая из которых имеет целевую   направленность, сюжетный   характер  и  завершённость.  Все  композиции  объединяются  в  комплексы  упражнений  для  детей  различных   возрастных   групп.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 xml:space="preserve">Раздел  «Пальчиковая   гимнастика» служит  основой  для  развития ручной  умелости, мелкой   моторики  и  координации  движений  рук. Упражнения  обогащают   </w:t>
      </w:r>
      <w:proofErr w:type="gramStart"/>
      <w:r>
        <w:rPr>
          <w:sz w:val="28"/>
        </w:rPr>
        <w:t>внутренний</w:t>
      </w:r>
      <w:proofErr w:type="gramEnd"/>
      <w:r>
        <w:rPr>
          <w:sz w:val="28"/>
        </w:rPr>
        <w:t>   мира  ребёнка. Оказывают положительное  воздействие  на улучшение памяти, мышления, развитию фантазии.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>Раздел  «Музыкально – подвижные  игры» является  ведущим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видом  деятельности  дошкольника. Здесь  используются  приёмы имитации, подражания, образные   сравнения, ролевые   ситуации, соревнования.</w:t>
      </w:r>
    </w:p>
    <w:p w:rsidR="00A72E06" w:rsidRDefault="00A72E06">
      <w:pPr>
        <w:rPr>
          <w:b/>
          <w:sz w:val="28"/>
        </w:rPr>
      </w:pPr>
    </w:p>
    <w:p w:rsidR="00A72E06" w:rsidRDefault="00A72E06">
      <w:pPr>
        <w:rPr>
          <w:b/>
          <w:sz w:val="28"/>
        </w:rPr>
      </w:pP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>2.3. Содержание Программы для детей 4 - 5 лет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numPr>
          <w:ilvl w:val="0"/>
          <w:numId w:val="6"/>
        </w:numPr>
        <w:jc w:val="both"/>
        <w:rPr>
          <w:i/>
          <w:sz w:val="28"/>
        </w:rPr>
      </w:pPr>
      <w:r>
        <w:rPr>
          <w:i/>
          <w:sz w:val="28"/>
        </w:rPr>
        <w:t>Возрастные и индивидуальные особенности детей 4-5 лет.</w:t>
      </w:r>
    </w:p>
    <w:p w:rsidR="00A72E06" w:rsidRDefault="007E1128">
      <w:pPr>
        <w:ind w:firstLine="360"/>
        <w:jc w:val="both"/>
        <w:rPr>
          <w:sz w:val="28"/>
        </w:rPr>
      </w:pPr>
      <w:r>
        <w:rPr>
          <w:sz w:val="28"/>
        </w:rPr>
        <w:t>Стремление к самостоятельности. Ребенку важно многое делать самому, он уже меньше нуждается в опеке взрослых. Обратная сторона самостоятельности - заявление о своих правах, потребностях, попытки установить свои правила в своем близком окружении. Ребенок начинает понимать чувства других людей и сопереживать. Начинают формироваться основные этические понятия, которые ребенок воспринимает не через то, что ему говорят взрослые, а исходя из того, как они поступают.</w:t>
      </w:r>
    </w:p>
    <w:p w:rsidR="00A72E06" w:rsidRDefault="007E1128">
      <w:pPr>
        <w:ind w:firstLine="360"/>
        <w:jc w:val="both"/>
        <w:rPr>
          <w:sz w:val="28"/>
        </w:rPr>
      </w:pPr>
      <w:r>
        <w:rPr>
          <w:sz w:val="28"/>
        </w:rPr>
        <w:t>Творческие способности. Развитие воображения входит в очень активную фазу. Ребенок живет в мире сказок, фантазий, мечтаний, где он получает возможность стать главным героем, добиться недостающего признания и т.п. Ребенок чувствует себя недостаточно защищенным перед большим миром. Но безудержность фантазий может порождать самые разнообразные страхи.</w:t>
      </w:r>
    </w:p>
    <w:p w:rsidR="00A72E06" w:rsidRDefault="007E1128">
      <w:pPr>
        <w:ind w:firstLine="360"/>
        <w:jc w:val="both"/>
        <w:rPr>
          <w:sz w:val="28"/>
        </w:rPr>
      </w:pPr>
      <w:r>
        <w:rPr>
          <w:sz w:val="28"/>
        </w:rPr>
        <w:t>Интерес к ровесникам. От внутри семейных отношений ребенок переходит к более широким отношениям со сверстниками. Совместные игры становятся сложнее с сюжетно - ролевым наполнением. Все более выраженной становится потребность в признании и уважении со стороны ровесников.</w:t>
      </w:r>
    </w:p>
    <w:p w:rsidR="00A72E06" w:rsidRDefault="007E1128">
      <w:pPr>
        <w:ind w:firstLine="360"/>
        <w:jc w:val="both"/>
        <w:rPr>
          <w:sz w:val="28"/>
        </w:rPr>
      </w:pPr>
      <w:r>
        <w:rPr>
          <w:sz w:val="28"/>
        </w:rPr>
        <w:t>Активная любознательность заставляет детей задавать вопросы обо всем, что они видят. Они готовы все время говорить и обсуждать различные вопросы. Их познавательный интерес лучше всего утоляется в увлекательном разговоре или занимательной игре.</w:t>
      </w:r>
    </w:p>
    <w:p w:rsidR="00A72E06" w:rsidRDefault="007E1128">
      <w:pPr>
        <w:numPr>
          <w:ilvl w:val="0"/>
          <w:numId w:val="6"/>
        </w:numPr>
        <w:jc w:val="both"/>
        <w:rPr>
          <w:i/>
          <w:sz w:val="28"/>
        </w:rPr>
      </w:pPr>
      <w:r>
        <w:rPr>
          <w:i/>
          <w:sz w:val="28"/>
        </w:rPr>
        <w:t xml:space="preserve">Цели и задачи обучения детей 4- 5 лет хореографии </w:t>
      </w:r>
    </w:p>
    <w:p w:rsidR="00A72E06" w:rsidRDefault="007E1128">
      <w:pPr>
        <w:jc w:val="both"/>
        <w:rPr>
          <w:sz w:val="28"/>
        </w:rPr>
      </w:pPr>
      <w:r>
        <w:rPr>
          <w:i/>
          <w:sz w:val="28"/>
        </w:rPr>
        <w:t>Цель:</w:t>
      </w:r>
      <w:r>
        <w:rPr>
          <w:sz w:val="28"/>
        </w:rPr>
        <w:t xml:space="preserve"> приобщение обучающихся к искусству хореографии посредством занятий ритмикой.</w:t>
      </w:r>
    </w:p>
    <w:p w:rsidR="00A72E06" w:rsidRDefault="007E1128">
      <w:pPr>
        <w:jc w:val="both"/>
        <w:rPr>
          <w:i/>
          <w:sz w:val="28"/>
        </w:rPr>
      </w:pPr>
      <w:r>
        <w:rPr>
          <w:i/>
          <w:sz w:val="28"/>
        </w:rPr>
        <w:t>Задачи:</w:t>
      </w:r>
    </w:p>
    <w:p w:rsidR="00A72E06" w:rsidRDefault="007E1128">
      <w:pPr>
        <w:pStyle w:val="af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Дать первоначальное представление и знания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искусстве хореографии.</w:t>
      </w:r>
    </w:p>
    <w:p w:rsidR="00A72E06" w:rsidRDefault="007E1128">
      <w:pPr>
        <w:pStyle w:val="af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Способствовать формированию навыков свободного владения пространством.</w:t>
      </w:r>
    </w:p>
    <w:p w:rsidR="00A72E06" w:rsidRDefault="007E1128">
      <w:pPr>
        <w:pStyle w:val="af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Развивать двигательную активность и координацию движений.</w:t>
      </w:r>
    </w:p>
    <w:p w:rsidR="00A72E06" w:rsidRDefault="007E1128">
      <w:pPr>
        <w:pStyle w:val="af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lastRenderedPageBreak/>
        <w:t>Развивать музыкальные способности (эмоциональную отзывчивость на музыку, слуховые представления, чувство ритма).</w:t>
      </w:r>
    </w:p>
    <w:p w:rsidR="00A72E06" w:rsidRDefault="007E1128">
      <w:pPr>
        <w:pStyle w:val="af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Воспитывать художественный вкус и эмоциональную отзывчивость.</w:t>
      </w:r>
    </w:p>
    <w:p w:rsidR="00A72E06" w:rsidRDefault="007E1128">
      <w:pPr>
        <w:pStyle w:val="af4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Воспитывать интерес к хореографическому искусству, раскрыв его многообразие и красоту.</w:t>
      </w:r>
    </w:p>
    <w:p w:rsidR="00A72E06" w:rsidRDefault="007E1128">
      <w:pPr>
        <w:jc w:val="both"/>
        <w:rPr>
          <w:sz w:val="28"/>
        </w:rPr>
      </w:pPr>
      <w:r>
        <w:rPr>
          <w:i/>
          <w:sz w:val="28"/>
        </w:rPr>
        <w:t>Формы работы: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Обучение по программе</w:t>
      </w:r>
      <w:proofErr w:type="gramEnd"/>
      <w:r>
        <w:rPr>
          <w:sz w:val="28"/>
        </w:rPr>
        <w:t xml:space="preserve"> предполагает использование приоритетных форм занятий: репетиции (индивидуальные и коллективные). 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Программа также включает разные виды занятий:</w:t>
      </w:r>
    </w:p>
    <w:p w:rsidR="00A72E06" w:rsidRDefault="007E112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учебное занятие;</w:t>
      </w:r>
    </w:p>
    <w:p w:rsidR="00A72E06" w:rsidRDefault="007E112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занятие - игра;</w:t>
      </w:r>
    </w:p>
    <w:p w:rsidR="00A72E06" w:rsidRDefault="007E1128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открытое занятие.</w:t>
      </w:r>
    </w:p>
    <w:p w:rsidR="00A72E06" w:rsidRDefault="007E1128">
      <w:pPr>
        <w:jc w:val="both"/>
        <w:rPr>
          <w:i/>
          <w:sz w:val="28"/>
        </w:rPr>
      </w:pPr>
      <w:r>
        <w:rPr>
          <w:i/>
          <w:sz w:val="28"/>
        </w:rPr>
        <w:t>Формы проведения занятий:</w:t>
      </w:r>
    </w:p>
    <w:p w:rsidR="00A72E06" w:rsidRDefault="007E1128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коллективная;</w:t>
      </w:r>
    </w:p>
    <w:p w:rsidR="00A72E06" w:rsidRDefault="007E1128">
      <w:pPr>
        <w:numPr>
          <w:ilvl w:val="0"/>
          <w:numId w:val="10"/>
        </w:numPr>
        <w:jc w:val="both"/>
        <w:rPr>
          <w:sz w:val="28"/>
        </w:rPr>
      </w:pPr>
      <w:proofErr w:type="gramStart"/>
      <w:r>
        <w:rPr>
          <w:sz w:val="28"/>
        </w:rPr>
        <w:t>групповая</w:t>
      </w:r>
      <w:proofErr w:type="gramEnd"/>
      <w:r>
        <w:rPr>
          <w:sz w:val="28"/>
        </w:rPr>
        <w:t>, в которой обучение проводится с группой воспитанников (три и более), имеющих общее задание и взаимодействующих между собой;</w:t>
      </w:r>
    </w:p>
    <w:p w:rsidR="00A72E06" w:rsidRDefault="007E1128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индивидуальная, используемая для работы с воспитанником по усвоению сложного материала и подготовки к сольному номеру.</w:t>
      </w:r>
    </w:p>
    <w:p w:rsidR="00A72E06" w:rsidRDefault="007E1128">
      <w:pPr>
        <w:jc w:val="both"/>
        <w:rPr>
          <w:sz w:val="28"/>
        </w:rPr>
      </w:pPr>
      <w:r>
        <w:rPr>
          <w:i/>
          <w:sz w:val="28"/>
        </w:rPr>
        <w:t>Количественный состав группы</w:t>
      </w:r>
      <w:r>
        <w:rPr>
          <w:sz w:val="28"/>
        </w:rPr>
        <w:t xml:space="preserve"> – 10 - 12 человек. Продолжительность одного занятия для дошкольников - не более 20 мин. Занятия проходят 2 раза в неделю (1-я неделя вторник, пятница; 2-я неделя понедельник, среда) </w:t>
      </w:r>
    </w:p>
    <w:p w:rsidR="00A72E06" w:rsidRDefault="00A72E06">
      <w:pPr>
        <w:jc w:val="both"/>
        <w:rPr>
          <w:sz w:val="28"/>
        </w:rPr>
      </w:pP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>2.4. Календарно-тематическое планирование для детей 4 - 5 лет</w:t>
      </w:r>
    </w:p>
    <w:p w:rsidR="00A72E06" w:rsidRDefault="00A72E06">
      <w:pPr>
        <w:jc w:val="center"/>
        <w:rPr>
          <w:b/>
          <w:sz w:val="28"/>
        </w:rPr>
      </w:pPr>
    </w:p>
    <w:tbl>
      <w:tblPr>
        <w:tblStyle w:val="afa"/>
        <w:tblW w:w="10320" w:type="dxa"/>
        <w:tblLayout w:type="fixed"/>
        <w:tblLook w:val="04A0"/>
      </w:tblPr>
      <w:tblGrid>
        <w:gridCol w:w="817"/>
        <w:gridCol w:w="3121"/>
        <w:gridCol w:w="3829"/>
        <w:gridCol w:w="991"/>
        <w:gridCol w:w="30"/>
        <w:gridCol w:w="30"/>
        <w:gridCol w:w="15"/>
        <w:gridCol w:w="15"/>
        <w:gridCol w:w="15"/>
        <w:gridCol w:w="30"/>
        <w:gridCol w:w="9"/>
        <w:gridCol w:w="6"/>
        <w:gridCol w:w="15"/>
        <w:gridCol w:w="1397"/>
      </w:tblGrid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Практика 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«Давайте познакомимся!»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детьми. Что такое танец? Основные правила поведение в танцевальном зале, правила техники безопасности.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1-я свободная, 2-я, 3-я свободная.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«Что такое танец?»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Дать детям элементарное представление о танце. Основные элементы танца.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«Азбука танца»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правильной осанки и положение головы, рук и ног.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1-я свободная, 2-я, 3-я свободная. 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шаги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Пробудить интерес   к занятиям.     Изучение танцевального шага с носка, переменный шаг, шаг на носок.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Общеразвивающие</w:t>
            </w:r>
            <w:proofErr w:type="spellEnd"/>
            <w:r>
              <w:rPr>
                <w:b/>
                <w:sz w:val="28"/>
              </w:rPr>
              <w:t xml:space="preserve">  упражнения «Цветные флажки»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правильного исполнения танцевального движения, шага.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Разминка с флажками. Ходьба вдоль стен с четкими поворотами в углах зала. Танцевальные шаги с носка. Приставной хороводный  шаг. Ходьба по разметкам. Построения в цепочку, в круг.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движения с цветами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 ориентироваться в пространстве.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Упражнения для пластики рук. Поскоки с ноги на ногу, притопы. Прыжки с выбрасыванием ноги вперед. Ходьба с высоким подниманием бедра, с различным положением рук. Построение круга из шеренги.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255"/>
        </w:trPr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A72E06">
        <w:trPr>
          <w:trHeight w:val="1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«Ладушки»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перестраиваться из одного рисунка в другой. Под музыку исполняют движения ладонями: «хлопки», «удары» образуя при этом круг, линию, стойка в паре.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72E06" w:rsidRDefault="00A72E06">
            <w:pPr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A72E06" w:rsidRDefault="00A72E06">
            <w:pPr>
              <w:jc w:val="center"/>
              <w:rPr>
                <w:sz w:val="28"/>
              </w:rPr>
            </w:pPr>
          </w:p>
        </w:tc>
      </w:tr>
      <w:tr w:rsidR="00A72E06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Хоровод «Красный сарафан»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Учить детей русскому хороводному плавному шагу. Развивать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способность ориентироваться в пространстве.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Совершенствовать навык легкого поскока, бокового галопа, ориентировке в </w:t>
            </w:r>
            <w:r>
              <w:rPr>
                <w:sz w:val="28"/>
              </w:rPr>
              <w:lastRenderedPageBreak/>
              <w:t>пространстве.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Разогревание первоначальные навыки координации движений.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Хоровод «</w:t>
            </w:r>
            <w:proofErr w:type="spellStart"/>
            <w:r>
              <w:rPr>
                <w:b/>
                <w:sz w:val="28"/>
              </w:rPr>
              <w:t>Капустка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Знакомить с «рисунком» танца: движение по линии танца, против линии,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«завивать и развивать </w:t>
            </w:r>
            <w:proofErr w:type="spellStart"/>
            <w:r>
              <w:rPr>
                <w:sz w:val="28"/>
              </w:rPr>
              <w:t>капустку</w:t>
            </w:r>
            <w:proofErr w:type="spellEnd"/>
            <w:r>
              <w:rPr>
                <w:sz w:val="28"/>
              </w:rPr>
              <w:t>», сужать и расширять круг, «резвые ножки».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«Вместе весело шагать»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исполнения детьми «высокого шага». Воспринимать и передавать в движении темп и характер музыки. Развивать чувство ритма, активизировать внимание детей.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эстрадным танцем «Гномики»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детей с темпами музыки, (</w:t>
            </w:r>
            <w:proofErr w:type="gramStart"/>
            <w:r>
              <w:rPr>
                <w:sz w:val="28"/>
              </w:rPr>
              <w:t>медленный</w:t>
            </w:r>
            <w:proofErr w:type="gramEnd"/>
            <w:r>
              <w:rPr>
                <w:sz w:val="28"/>
              </w:rPr>
              <w:t>, быстрый, умеренный).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Разучивание положение рук, ног, головы и корпуса.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 в паре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Разучивание основных элементов эстрадного танца в паре.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Рисунок танца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  детей перестраиваться из одного рисунка в другой. «Круг», шахматный порядок, «птичка», «колонна».  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правильно </w:t>
            </w:r>
            <w:r>
              <w:rPr>
                <w:sz w:val="28"/>
              </w:rPr>
              <w:lastRenderedPageBreak/>
              <w:t>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18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«В 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Знакомство с </w:t>
            </w:r>
            <w:proofErr w:type="spellStart"/>
            <w:r>
              <w:rPr>
                <w:b/>
                <w:sz w:val="28"/>
              </w:rPr>
              <w:t>русско</w:t>
            </w:r>
            <w:proofErr w:type="spellEnd"/>
            <w:r>
              <w:rPr>
                <w:b/>
                <w:sz w:val="28"/>
              </w:rPr>
              <w:t xml:space="preserve"> - народным танцем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движениями народного танца.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русской пляски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детей русским танцевальным движениям. «Елочка», «гармошка», присядки, выпады, «</w:t>
            </w:r>
            <w:proofErr w:type="spellStart"/>
            <w:r>
              <w:rPr>
                <w:sz w:val="28"/>
              </w:rPr>
              <w:t>ковырялочки</w:t>
            </w:r>
            <w:proofErr w:type="spellEnd"/>
            <w:r>
              <w:rPr>
                <w:sz w:val="28"/>
              </w:rPr>
              <w:t>», выстукивание, хлопки.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«Кукла и мишка», «Коршун и цыплята»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умение ориентироваться в пространстве. Образные игры. Перестроение из круга в колонну и обратно. Шаг польки. Ставить ногу на носок и на пятку, ритмично хлопать в ладоши, выполнять навыки движения из круга врассыпную и обратно, подскоки.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 элементов русского танца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Совершенствование координацию движений, навык ориентирование в пространстве.  Основные движения для мальчиков: </w:t>
            </w:r>
            <w:r>
              <w:rPr>
                <w:sz w:val="28"/>
              </w:rPr>
              <w:lastRenderedPageBreak/>
              <w:t>«присядки», «хлопки», «притопы». Основные элементы танца: «веревочка», «молоточек», «</w:t>
            </w:r>
            <w:proofErr w:type="spellStart"/>
            <w:r>
              <w:rPr>
                <w:sz w:val="28"/>
              </w:rPr>
              <w:t>припадание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 шуточный танец «Полянка»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ритмопластики движений детей под музыку. Воспитывать выдержку, начинать движения в соответствии с динамическими оттенками в музыке. Передавать задорный характер музыки. Работать над выразительностью движения рук. Предложить детям импровизировать, придумывая свою композицию русской пляски, используя знакомые движения.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Знакомство с </w:t>
            </w:r>
            <w:proofErr w:type="spellStart"/>
            <w:r>
              <w:rPr>
                <w:b/>
                <w:sz w:val="28"/>
              </w:rPr>
              <w:t>русско</w:t>
            </w:r>
            <w:proofErr w:type="spellEnd"/>
            <w:r>
              <w:rPr>
                <w:b/>
                <w:sz w:val="28"/>
              </w:rPr>
              <w:t xml:space="preserve"> - народным танцем «Калинка»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двигаться синхронно, соблюдать дистанцию. Разучивание выученных движений с рисунком танца.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упражнения: «Часики», «Мячики»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Совершенствование передавать заданный образ. Развитие чувства ритма. Разминка с мячами. Упражнение с мячами. Ходьба вдоль стен с четкими поворотами в углах зала. Шаги  танцевальные с носка, приставной хороводный  шаг. Ходьба по разметкам. </w:t>
            </w:r>
            <w:r>
              <w:rPr>
                <w:sz w:val="28"/>
              </w:rPr>
              <w:lastRenderedPageBreak/>
              <w:t>Построения в цепочку, круг.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гибкость суставов. «Змейка», «</w:t>
            </w:r>
            <w:proofErr w:type="spellStart"/>
            <w:r>
              <w:rPr>
                <w:sz w:val="28"/>
              </w:rPr>
              <w:t>чак-чак</w:t>
            </w:r>
            <w:proofErr w:type="spellEnd"/>
            <w:r>
              <w:rPr>
                <w:sz w:val="28"/>
              </w:rPr>
              <w:t>», «чек», «рука в руке», галоп, па балансе, па шаги, па польки.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«Займи домик»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Усвоение самостоятельно начинать движения после выступления.  Образные игры. Перестроение из круга в «птичку» и обратно. Прыжки на ногах. Пружинка-легкое приседание, приставной шаг, кружение и шаг цепочкой.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1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Словесно-двигательная игра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«Все игрушки любят смех»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навык синхронного выполнения движений в одном темпе.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Передавать в движении содержание текста песни, характерные особенности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игрового образа животных.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«В 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</w:t>
            </w:r>
            <w:proofErr w:type="gramStart"/>
            <w:r>
              <w:rPr>
                <w:b/>
                <w:sz w:val="28"/>
              </w:rPr>
              <w:t>Зверята</w:t>
            </w:r>
            <w:proofErr w:type="gramEnd"/>
            <w:r>
              <w:rPr>
                <w:b/>
                <w:sz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Дать представление  передавать заданный образ.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эстрадным танцем  «Дождя не боимся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Закреплять навык танцевального шага с носка. Четко исполнять перестроения, держать равнение.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новой композицией, обсудить содержание, настроение. Развивать творческое воображение. Разучить отдельные элементы. Совершенствовать умение двигаться во всем пространстве зала, перестраиваться из положения врассыпную в круг.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Игра «Ритмический зонтик»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Развивать умение передавать ритмический рисунок хлопками, шлепками, притопами.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Продолжать работу над сложными элементами. Поощрять проявления танцевального творчества.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 и композиции с музыкальными инструментами: «Бубен на двоих», «Колокольчики, динь, динь»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 музыку исполняют движения ладонями: «хлопки», «удары» образуя при этом круг, линию, стойка в паре. Дети образуют круг и делают движения «Встреча», по парам делают движение «Ворота».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ролевые  игры: «Птицы»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Прыжки на ногах. Пружинка-легкое приседание, приставной шаг, кружение и шаг цепочкой.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Коллективно-порядковые </w:t>
            </w:r>
            <w:r>
              <w:rPr>
                <w:b/>
                <w:sz w:val="28"/>
              </w:rPr>
              <w:lastRenderedPageBreak/>
              <w:t>упражнения: «Чайник», «Машинки»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Повороты в стороны, наклоны в сторону, вперед и </w:t>
            </w:r>
            <w:r>
              <w:rPr>
                <w:sz w:val="28"/>
              </w:rPr>
              <w:lastRenderedPageBreak/>
              <w:t>назад. Подъем и опускание рук, плеч, поднимание и опускание руки вместе.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элементы: «Полоскать платочки», «Хозяюшки»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Шаг с ударом, кружение.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rPr>
          <w:trHeight w:val="9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«Ловушка»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Перестроение из круга в шахматный порядок  и обратно. Перестроение из круга в диагональ. Образные игры. Перестроение из круга в шахматный порядок  и обратно.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Общеразвивающие</w:t>
            </w:r>
            <w:proofErr w:type="spellEnd"/>
            <w:r>
              <w:rPr>
                <w:b/>
                <w:sz w:val="28"/>
              </w:rPr>
              <w:t xml:space="preserve"> упражнения с предметами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Упражнение на укрепление мышц спины, ног, рук, корпуса с мячами.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танцем «Вечный двигатель»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Формировать коммуникативные навыки, умение быстро находить себе пару, ориентироваться в зале.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рисунком танца. Разобрать основные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вслушиваться в слова и музыку, точно передавая все нюансы песни в движениях.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 элементов эстрадного танца «Вечный двигатель»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Поощрять стремление к импровизации. Развивать умение вслушиваться в музыку, танцевать в характере музыки, используя изобразительные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Закреплять «рисунок» танца, отрабатывать отдельные элементы танца. Формировать новые выразительные исполнения. Добиваться легкости </w:t>
            </w:r>
            <w:r>
              <w:rPr>
                <w:sz w:val="28"/>
              </w:rPr>
              <w:lastRenderedPageBreak/>
              <w:t>движений. Слышать смену фраз.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Май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Партерная гимнастика на полу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различать темповые исполнения в музыке, отвечать на них движением. «Лягушка», «Свечи», «качели», «пароход», «велосипед».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Партерная гимнастика на полу по парам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Улучшение эластичности мышц и связок. «Тик-так», «мячик», «змейка».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Игры, этюды, танцы по выбору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желание детей играть в музыкальные игры, исполнять знакомые танцы. Предложить детям устроить концерт.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«Танцевальная шкатулка»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правильную осанку  Повышение гибкости суставов. Повторение пройденных тем.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Мини концерт: «До встречи!»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Обучение детей танцевальным движениям.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Костюмированное представление пройденных танцевальных номеров.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72E06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4+12=16+4 дин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ауза=20 минут</w:t>
            </w:r>
          </w:p>
        </w:tc>
      </w:tr>
    </w:tbl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center"/>
        <w:rPr>
          <w:b/>
          <w:sz w:val="28"/>
        </w:rPr>
      </w:pPr>
      <w:bookmarkStart w:id="1" w:name="bookmark0"/>
      <w:r>
        <w:rPr>
          <w:b/>
          <w:sz w:val="28"/>
        </w:rPr>
        <w:t>2.5. Содержание Программы для детей 5 - 7 лет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numPr>
          <w:ilvl w:val="0"/>
          <w:numId w:val="14"/>
        </w:numPr>
        <w:jc w:val="both"/>
        <w:rPr>
          <w:i/>
          <w:sz w:val="28"/>
        </w:rPr>
      </w:pPr>
      <w:r>
        <w:rPr>
          <w:i/>
          <w:sz w:val="28"/>
        </w:rPr>
        <w:t>Возрастные и индивидуальные особенности детей 5-7 лет</w:t>
      </w:r>
      <w:bookmarkEnd w:id="1"/>
      <w:r>
        <w:rPr>
          <w:i/>
          <w:sz w:val="28"/>
        </w:rPr>
        <w:t>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 xml:space="preserve">Постепенно социализируется, то есть адаптируется к социальной среде. 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Но произвольность все еще продолжает формироваться, и поэтому ребенку не всегда легко быть усердным и долго заниматься скучным делом. Он еще легко отвлекается от своих намерений, переключаясь на что </w:t>
      </w:r>
      <w:proofErr w:type="gramStart"/>
      <w:r>
        <w:rPr>
          <w:sz w:val="28"/>
        </w:rPr>
        <w:t>-т</w:t>
      </w:r>
      <w:proofErr w:type="gramEnd"/>
      <w:r>
        <w:rPr>
          <w:sz w:val="28"/>
        </w:rPr>
        <w:t xml:space="preserve">о неожиданное, новое, привлекательное.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 готовность формируется именно к семи годам. Очень </w:t>
      </w:r>
      <w:proofErr w:type="gramStart"/>
      <w:r>
        <w:rPr>
          <w:sz w:val="28"/>
        </w:rPr>
        <w:t>ориентирован</w:t>
      </w:r>
      <w:proofErr w:type="gramEnd"/>
      <w:r>
        <w:rPr>
          <w:sz w:val="28"/>
        </w:rPr>
        <w:t xml:space="preserve"> на внешнюю оценку. Поскольку ему пока трудно составить мнение о себе самом, он создает свой собственный образ из тех оценок, которые слышит в свой адрес.</w:t>
      </w:r>
    </w:p>
    <w:p w:rsidR="00A72E06" w:rsidRDefault="007E1128">
      <w:pPr>
        <w:jc w:val="both"/>
        <w:rPr>
          <w:sz w:val="28"/>
        </w:rPr>
      </w:pPr>
      <w:r>
        <w:rPr>
          <w:i/>
          <w:sz w:val="28"/>
        </w:rPr>
        <w:t>Цель:</w:t>
      </w:r>
      <w:r>
        <w:rPr>
          <w:sz w:val="28"/>
        </w:rPr>
        <w:t xml:space="preserve"> развитие творческой личности ребенка средствами танцевального искусства.</w:t>
      </w:r>
    </w:p>
    <w:p w:rsidR="00A72E06" w:rsidRDefault="007E1128">
      <w:pPr>
        <w:jc w:val="both"/>
        <w:rPr>
          <w:i/>
          <w:sz w:val="28"/>
        </w:rPr>
      </w:pPr>
      <w:r>
        <w:rPr>
          <w:i/>
          <w:sz w:val="28"/>
        </w:rPr>
        <w:lastRenderedPageBreak/>
        <w:t>Задачи:</w:t>
      </w:r>
    </w:p>
    <w:p w:rsidR="00A72E06" w:rsidRDefault="007E1128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>Научить детей владеть своим телом, обучить культуре движения, основам классического, народного и детского бального танца;</w:t>
      </w:r>
    </w:p>
    <w:p w:rsidR="00A72E06" w:rsidRDefault="007E1128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Научить детей вслушиваться в музыку, различать выразительные средства, согласовывать свои движения с музыкой;</w:t>
      </w:r>
    </w:p>
    <w:p w:rsidR="00A72E06" w:rsidRDefault="007E1128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Развитие музыкальных и физических данных детей, образного мышления, фантазии и памяти, формирование творческой активности и интереса к танцевальному искусству;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Развитие творческого потенциала.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Способствовать эстетическому развитию и самоопределению ребёнка;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Прививать интерес к хореографии, любовь к танцам;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Гармонически развивать танцевальные и музыкальные способности, память и внимание;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Воспитывать умение работать в коллективе;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Развивать психические познавательные процессы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Память, внимание, мышление, воображение</w:t>
      </w:r>
    </w:p>
    <w:p w:rsidR="00A72E06" w:rsidRDefault="007E112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Укреплять здоровье, корректировать осанку детей за счет систематического и профессионального проведения НОД, основанного на классических педагогических принципах обучения и внедрению инновационных форм и методов воспитания дошкольников.</w:t>
      </w:r>
    </w:p>
    <w:p w:rsidR="00A72E06" w:rsidRDefault="007E1128">
      <w:pPr>
        <w:numPr>
          <w:ilvl w:val="0"/>
          <w:numId w:val="20"/>
        </w:numPr>
        <w:jc w:val="both"/>
        <w:rPr>
          <w:i/>
          <w:sz w:val="28"/>
        </w:rPr>
      </w:pPr>
      <w:r>
        <w:rPr>
          <w:i/>
          <w:sz w:val="28"/>
        </w:rPr>
        <w:t>Форма и режим занятий:</w:t>
      </w:r>
    </w:p>
    <w:p w:rsidR="00A72E06" w:rsidRDefault="007E1128">
      <w:pPr>
        <w:ind w:firstLine="360"/>
        <w:jc w:val="both"/>
        <w:rPr>
          <w:sz w:val="28"/>
        </w:rPr>
      </w:pPr>
      <w:r>
        <w:rPr>
          <w:sz w:val="28"/>
        </w:rPr>
        <w:t xml:space="preserve">Обучение по программе предполагает использование приоритетных форм занятий: </w:t>
      </w:r>
      <w:proofErr w:type="gramStart"/>
      <w:r>
        <w:rPr>
          <w:sz w:val="28"/>
        </w:rPr>
        <w:t>индивидуальные</w:t>
      </w:r>
      <w:proofErr w:type="gramEnd"/>
      <w:r>
        <w:rPr>
          <w:sz w:val="28"/>
        </w:rPr>
        <w:t xml:space="preserve"> и коллективные. </w:t>
      </w:r>
    </w:p>
    <w:p w:rsidR="00A72E06" w:rsidRDefault="007E1128">
      <w:pPr>
        <w:jc w:val="both"/>
        <w:rPr>
          <w:i/>
          <w:sz w:val="28"/>
        </w:rPr>
      </w:pPr>
      <w:r>
        <w:rPr>
          <w:i/>
          <w:sz w:val="28"/>
        </w:rPr>
        <w:t>Программа также включает разные виды занятий:</w:t>
      </w:r>
    </w:p>
    <w:p w:rsidR="00A72E06" w:rsidRDefault="007E1128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учебное занятие;</w:t>
      </w:r>
    </w:p>
    <w:p w:rsidR="00A72E06" w:rsidRDefault="007E1128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занятие - игра;</w:t>
      </w:r>
    </w:p>
    <w:p w:rsidR="00A72E06" w:rsidRDefault="007E1128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открытое занятие;</w:t>
      </w:r>
    </w:p>
    <w:p w:rsidR="00A72E06" w:rsidRDefault="007E1128">
      <w:pPr>
        <w:jc w:val="both"/>
        <w:rPr>
          <w:i/>
          <w:sz w:val="28"/>
        </w:rPr>
      </w:pPr>
      <w:bookmarkStart w:id="2" w:name="bookmark1"/>
      <w:r>
        <w:rPr>
          <w:i/>
          <w:sz w:val="28"/>
        </w:rPr>
        <w:t>Формы проведения занятий:</w:t>
      </w:r>
      <w:bookmarkEnd w:id="2"/>
    </w:p>
    <w:p w:rsidR="00A72E06" w:rsidRDefault="007E1128">
      <w:pPr>
        <w:numPr>
          <w:ilvl w:val="0"/>
          <w:numId w:val="24"/>
        </w:numPr>
        <w:jc w:val="both"/>
        <w:rPr>
          <w:sz w:val="28"/>
        </w:rPr>
      </w:pPr>
      <w:proofErr w:type="gramStart"/>
      <w:r>
        <w:rPr>
          <w:sz w:val="28"/>
        </w:rPr>
        <w:t>коллективная</w:t>
      </w:r>
      <w:proofErr w:type="gramEnd"/>
      <w:r>
        <w:rPr>
          <w:sz w:val="28"/>
        </w:rPr>
        <w:t>, в которой обучающиеся рассматриваются как целостный коллектив, имеющий своих лидеров (при самостоятельной постановке хореографических композиций);</w:t>
      </w:r>
    </w:p>
    <w:p w:rsidR="00A72E06" w:rsidRDefault="007E1128">
      <w:pPr>
        <w:numPr>
          <w:ilvl w:val="0"/>
          <w:numId w:val="24"/>
        </w:numPr>
        <w:jc w:val="both"/>
        <w:rPr>
          <w:sz w:val="28"/>
        </w:rPr>
      </w:pPr>
      <w:proofErr w:type="gramStart"/>
      <w:r>
        <w:rPr>
          <w:sz w:val="28"/>
        </w:rPr>
        <w:t>групповая</w:t>
      </w:r>
      <w:proofErr w:type="gramEnd"/>
      <w:r>
        <w:rPr>
          <w:sz w:val="28"/>
        </w:rPr>
        <w:t>, в которой обучение проводится с группой воспитанников (три и более), имеющих общее задание и взаимодействующих между собой;</w:t>
      </w:r>
    </w:p>
    <w:p w:rsidR="00A72E06" w:rsidRDefault="007E1128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парная, предполагающая общение с двумя воспитанниками при постановке дуэтных танцев;</w:t>
      </w:r>
    </w:p>
    <w:p w:rsidR="00A72E06" w:rsidRDefault="007E1128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индивидуальная, используемая для работы с воспитанником по усвоению сложного материала и подготовки к сольному номеру.</w:t>
      </w:r>
    </w:p>
    <w:p w:rsidR="00A72E06" w:rsidRDefault="007E1128">
      <w:pPr>
        <w:jc w:val="both"/>
        <w:rPr>
          <w:sz w:val="28"/>
        </w:rPr>
      </w:pPr>
      <w:r>
        <w:rPr>
          <w:i/>
          <w:sz w:val="28"/>
        </w:rPr>
        <w:t>Количественный состав группы детей старшей группы</w:t>
      </w:r>
      <w:r>
        <w:rPr>
          <w:sz w:val="28"/>
        </w:rPr>
        <w:t xml:space="preserve"> - 10-12 человек. Продолжительность одного занятия для дошкольников - не более 25 мин. Занятия проходят 2 раза в неделю (1-я неделя понедельник, среда; 2-я неделя </w:t>
      </w:r>
      <w:proofErr w:type="spellStart"/>
      <w:r>
        <w:rPr>
          <w:sz w:val="28"/>
        </w:rPr>
        <w:t>вторник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етверг</w:t>
      </w:r>
      <w:proofErr w:type="spellEnd"/>
      <w:r>
        <w:rPr>
          <w:sz w:val="28"/>
        </w:rPr>
        <w:t>).</w:t>
      </w:r>
    </w:p>
    <w:p w:rsidR="00A72E06" w:rsidRPr="00F26E91" w:rsidRDefault="007E1128" w:rsidP="00F26E91">
      <w:pPr>
        <w:jc w:val="both"/>
        <w:rPr>
          <w:sz w:val="28"/>
        </w:rPr>
      </w:pPr>
      <w:r>
        <w:rPr>
          <w:i/>
          <w:sz w:val="28"/>
        </w:rPr>
        <w:t>Количественный состав группы  детей подготовительной  группы</w:t>
      </w:r>
      <w:r>
        <w:rPr>
          <w:sz w:val="28"/>
        </w:rPr>
        <w:t xml:space="preserve">   - 10-15 человек. Продолжительность одного занятия для дошкольников - не более 30 мин. Занятия проходят 2 раза в неделю (1-я неделя вторник, пятница; 2-я неделя </w:t>
      </w:r>
      <w:proofErr w:type="spellStart"/>
      <w:r>
        <w:rPr>
          <w:sz w:val="28"/>
        </w:rPr>
        <w:t>понедельник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реда</w:t>
      </w:r>
      <w:proofErr w:type="spellEnd"/>
      <w:r>
        <w:rPr>
          <w:sz w:val="28"/>
        </w:rPr>
        <w:t>).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>2.6. Календарно-тематическое планирование для детей 5 - 6 лет</w:t>
      </w:r>
    </w:p>
    <w:p w:rsidR="00A72E06" w:rsidRDefault="00A72E06">
      <w:pPr>
        <w:jc w:val="center"/>
        <w:rPr>
          <w:b/>
          <w:sz w:val="28"/>
        </w:rPr>
      </w:pPr>
    </w:p>
    <w:tbl>
      <w:tblPr>
        <w:tblStyle w:val="afa"/>
        <w:tblW w:w="10320" w:type="dxa"/>
        <w:tblLayout w:type="fixed"/>
        <w:tblLook w:val="04A0"/>
      </w:tblPr>
      <w:tblGrid>
        <w:gridCol w:w="817"/>
        <w:gridCol w:w="142"/>
        <w:gridCol w:w="2979"/>
        <w:gridCol w:w="4539"/>
        <w:gridCol w:w="946"/>
        <w:gridCol w:w="15"/>
        <w:gridCol w:w="15"/>
        <w:gridCol w:w="15"/>
        <w:gridCol w:w="30"/>
        <w:gridCol w:w="822"/>
      </w:tblGrid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занятия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</w:rPr>
            </w:pPr>
            <w:r>
              <w:rPr>
                <w:b/>
              </w:rPr>
              <w:t>Теори</w:t>
            </w:r>
            <w:r>
              <w:rPr>
                <w:b/>
              </w:rPr>
              <w:lastRenderedPageBreak/>
              <w:t xml:space="preserve">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</w:t>
            </w:r>
            <w:r>
              <w:rPr>
                <w:b/>
              </w:rPr>
              <w:lastRenderedPageBreak/>
              <w:t xml:space="preserve">тика </w:t>
            </w: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Сентябрь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«Давайте познакомимся!»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детьми. Что такое танец? Основные правила поведение в танцевальном зале, правила техники безопасности.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1-я свободная, 2-я, 3-я свободная.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репертуара 1 -го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года </w:t>
            </w:r>
            <w:proofErr w:type="gramStart"/>
            <w:r>
              <w:rPr>
                <w:b/>
                <w:sz w:val="28"/>
              </w:rPr>
              <w:t>обучения по желанию</w:t>
            </w:r>
            <w:proofErr w:type="gramEnd"/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детей.</w:t>
            </w:r>
          </w:p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Полька «</w:t>
            </w:r>
            <w:proofErr w:type="gramStart"/>
            <w:r>
              <w:rPr>
                <w:sz w:val="28"/>
              </w:rPr>
              <w:t>Веселые</w:t>
            </w:r>
            <w:proofErr w:type="gramEnd"/>
          </w:p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тройки», </w:t>
            </w:r>
          </w:p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Танец «Калинка»,</w:t>
            </w:r>
          </w:p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«Дождя не </w:t>
            </w:r>
            <w:proofErr w:type="gramStart"/>
            <w:r>
              <w:rPr>
                <w:sz w:val="28"/>
              </w:rPr>
              <w:t>боимся», танец</w:t>
            </w:r>
            <w:proofErr w:type="gramEnd"/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«Вечный двигатель»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Побуждать детей к самостоятельному выбору. Поддерживать интерес детей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движению под музыку.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«Азбука танца»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правильной осанки и положение головы, рук и ног.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1-я свободная, 2-я, 3-я свободная.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шаги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Пробудить интерес   к занятиям.     Изучение танцевального шага с носка, переменный шаг, шаг на носок.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Общеразвивающие</w:t>
            </w:r>
            <w:proofErr w:type="spellEnd"/>
            <w:r>
              <w:rPr>
                <w:b/>
                <w:sz w:val="28"/>
              </w:rPr>
              <w:t xml:space="preserve">  упражнения «Цветные флажки»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правильного исполнения танцевального движения, шага.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Разминка с флажками. Ходьба вдоль стен с четкими поворотами в углах зала. Танцевальные шаги с носка. Приставной хороводный  шаг. Ходьба по разметкам. Построения в цепочку, в круг.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2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движения с цветами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 ориентироваться в пространстве.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Упражнения для пластики рук. Поскоки с ноги на ногу, притопы. Прыжки с выбрасыванием ноги вперед. Ходьба с высоким подниманием бедра, с различным положением рук. Построение круга из шеренги.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255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A72E06">
        <w:trPr>
          <w:trHeight w:val="1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«Лебедушки»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перестраиваться из одного рисунка в другой. Под музыку исполняют движения ладонями: «хлопки», «удары» образуя при этом круг, линию, стойка в паре.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</w:tr>
      <w:tr w:rsidR="00A72E06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Хоровод «Красный сарафан»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Учить детей русскому хороводному плавному шагу. Развивать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способность ориентироваться в пространстве.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навык легкого поскока, бокового галопа, ориентировке в пространстве.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Разогревание первоначальные навыки координации движений.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Хоровод «Светит месяц»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Знакомить с «рисунком» танца: движение по линии танца, против линии,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«завивать и развивать </w:t>
            </w:r>
            <w:proofErr w:type="spellStart"/>
            <w:r>
              <w:rPr>
                <w:sz w:val="28"/>
              </w:rPr>
              <w:t>капустку</w:t>
            </w:r>
            <w:proofErr w:type="spellEnd"/>
            <w:r>
              <w:rPr>
                <w:sz w:val="28"/>
              </w:rPr>
              <w:t>», сужать и расширять круг, «резвые ножки».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Ритмическая игра «Эхо»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исполнения детьми «высокого шага». Воспринимать и передавать в движении темп и характер музыки. Развивать чувство ритма, активизировать внимание детей.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эстрадным танцем «Дружба»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детей с темпами музыки, (</w:t>
            </w:r>
            <w:proofErr w:type="gramStart"/>
            <w:r>
              <w:rPr>
                <w:sz w:val="28"/>
              </w:rPr>
              <w:t>медленный</w:t>
            </w:r>
            <w:proofErr w:type="gramEnd"/>
            <w:r>
              <w:rPr>
                <w:sz w:val="28"/>
              </w:rPr>
              <w:t>, быстрый, умеренный).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Разучивание положение рук, ног, головы и корпуса.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 в паре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Разучивание основных элементов эстрадного танца в паре.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  детей перестраиваться из одного рисунка в другой. «Круг», шахматный порядок, «птичка», «колонна». 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1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18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«Веселые пары»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Бальный танец. История танца</w:t>
            </w:r>
          </w:p>
          <w:p w:rsidR="00A72E06" w:rsidRDefault="00A72E06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Дать детям элементарное представление о бальном танце. Основные положение рук, ног, головы, корпуса. Происхождение танца.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элементы бального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 эластичности мышц и связок. Положение в паре, поворот. Чек, рука в руке, волчок, повороты в паре.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Основной шаг, движение рук.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самостоятельно различать темповые исполнения в музыке, отвечать на них движением. Работа над техникой исполнения.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 ориентироваться в направлении движений вперед, назад, направо, налево, в круг, из круга.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«Танцуют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правильно ориентироваться в пространстве. Совершенствование в исполнении выученных движений. Показ танца </w:t>
            </w:r>
            <w:r>
              <w:rPr>
                <w:sz w:val="28"/>
              </w:rPr>
              <w:lastRenderedPageBreak/>
              <w:t>родителям.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A72E06">
            <w:pPr>
              <w:jc w:val="center"/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A72E06">
            <w:pPr>
              <w:jc w:val="center"/>
              <w:rPr>
                <w:sz w:val="28"/>
              </w:rPr>
            </w:pP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Январь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Знакомство полькой  «Дружба»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Поощрять желание танцевать в парах, развивать умение ориентироваться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72E06" w:rsidRDefault="007E112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 xml:space="preserve">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Работать над танцевальным шагом с носка.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Развивать умение различать части </w:t>
            </w:r>
            <w:proofErr w:type="spellStart"/>
            <w:r>
              <w:rPr>
                <w:sz w:val="28"/>
              </w:rPr>
              <w:t>муз-ого</w:t>
            </w:r>
            <w:proofErr w:type="spellEnd"/>
            <w:r>
              <w:rPr>
                <w:sz w:val="28"/>
              </w:rPr>
              <w:t xml:space="preserve"> произведения, ориентироваться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72E06" w:rsidRDefault="007E112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9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A72E06">
            <w:pPr>
              <w:jc w:val="center"/>
              <w:rPr>
                <w:b/>
                <w:sz w:val="28"/>
              </w:rPr>
            </w:pP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упражнения: «Часики», «Мячики»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передавать заданный образ. Развитие чувства ритма. Разминка с мячами. Упражнение с мячами. Ходьба вдоль стен с четкими поворотами в углах зала. Шаги  танцевальные с носка, приставной хороводный  шаг. Ходьба по разметкам. Построения в цепочку, круг.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гибкость суставов. «Змейка», «</w:t>
            </w:r>
            <w:proofErr w:type="spellStart"/>
            <w:r>
              <w:rPr>
                <w:sz w:val="28"/>
              </w:rPr>
              <w:t>чак-чак</w:t>
            </w:r>
            <w:proofErr w:type="spellEnd"/>
            <w:r>
              <w:rPr>
                <w:sz w:val="28"/>
              </w:rPr>
              <w:t>», «чек», «рука в руке», галоп, па балансе, па шаги, па польки.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«Займи домик»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Усвоение самостоятельно начинать движения после выступления.  Образные игры. Перестроение из круга в «птичку» и обратно. Прыжки на ногах. Пружинка-легкое приседание, приставной шаг, кружение и шаг цепочкой.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1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Словесно-двигательная игра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«Все игрушки любят смех»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навык синхронного выполнения движений в одном темпе.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Передавать в движении содержание текста песни, характерные особенности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игрового образа животных.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«Узоры»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</w:t>
            </w:r>
            <w:proofErr w:type="gramStart"/>
            <w:r>
              <w:rPr>
                <w:b/>
                <w:sz w:val="28"/>
              </w:rPr>
              <w:t>Зверята</w:t>
            </w:r>
            <w:proofErr w:type="gramEnd"/>
            <w:r>
              <w:rPr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Дать представление  передавать заданный образ.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Знакомство с эстрадным танцем  «Танцуй, пока </w:t>
            </w:r>
            <w:proofErr w:type="gramStart"/>
            <w:r>
              <w:rPr>
                <w:b/>
                <w:sz w:val="28"/>
              </w:rPr>
              <w:t>молодой</w:t>
            </w:r>
            <w:proofErr w:type="gramEnd"/>
            <w:r>
              <w:rPr>
                <w:b/>
                <w:sz w:val="28"/>
              </w:rPr>
              <w:t>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новой композицией. Понимать содержание, настроение, разобрать основные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Побуждать к поиску изобразительных движений. Поощрять желание самостоятельно импровизировать.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Игра «Мои превращения»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Закреплять эмоционально-выразительное исполнение танца, продолжать развивать умение общаться друг с другом посредством движений. Работать над сольными партиями.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 и композиции «Круг и кружочек»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 музыку исполняют движения ладонями: «хлопки», «удары» образуя при этом круг, линию, стойка в паре. Дети образуют круг </w:t>
            </w:r>
            <w:r>
              <w:rPr>
                <w:sz w:val="28"/>
              </w:rPr>
              <w:lastRenderedPageBreak/>
              <w:t>и делают движения «Встреча», по парам делают движение «Ворота».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ролевые  игры: «Бабочки»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запоминать и передавать ритмический «рисунок», развивать слуховое внимание.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упражнения: «Чайник», «Машинки»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Повороты в стороны, наклоны в сторону, вперед и назад. Подъем и опускание рук, плеч, поднимание и опускание руки вместе.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элементы: «Полоскать платочки», «Хозяюшки»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Шаг с ударом, кружение.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rPr>
          <w:trHeight w:val="9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«Ловушка»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Перестроение из круга в шахматный порядок  и обратно. Перестроение из круга в диагональ. Образные игры. Перестроение из круга в шахматный порядок  и обратно.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Общеразвивающие</w:t>
            </w:r>
            <w:proofErr w:type="spellEnd"/>
            <w:r>
              <w:rPr>
                <w:b/>
                <w:sz w:val="28"/>
              </w:rPr>
              <w:t xml:space="preserve"> упражнения с предметами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Упражнение на укрепление мышц спины, ног, рук, корпуса с мячами.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танцем «Цветочная полянка»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Формировать коммуникативные навыки, умение быстро находить себе пару, ориентироваться в зале.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рисунком танца. Разобрать основные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вслушиваться в слова и музыку, точно передавая все нюансы песни в движениях.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 элементов эстрадного танца «Цветочная полянка»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Поощрять стремление к импровизации. Развивать умение вслушиваться в музыку, танцевать в характере музыки, используя изобразительные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Закреплять «рисунок» танца, отрабатывать отдельные элементы танца. Формировать новые выразительные исполнения. </w:t>
            </w:r>
            <w:r>
              <w:rPr>
                <w:sz w:val="28"/>
              </w:rPr>
              <w:lastRenderedPageBreak/>
              <w:t>Добиваться легкости движений. Слышать смену фраз.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Май</w:t>
            </w:r>
          </w:p>
        </w:tc>
      </w:tr>
      <w:tr w:rsidR="00A72E0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Партерная гимнастика на полу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различать темповые исполнения в музыке, отвечать на них движением. «Лягушка», «Свечи», «качели», «пароход», «велосипед».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Партерная гимнастика на полу по парам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Улучшение эластичности мышц и связок. «Тик-так», «мячик», «змейка».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Игры, этюды, танцы по выбору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желание детей играть в музыкальные игры, исполнять знакомые танцы. Предложить детям устроить концерт.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«Танцевальная шкатулка»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правильную осанку  Повышение гибкости суставов. Повторение пройденных тем.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Мини концерт: «До встречи!»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Обучение детей танцевальным движениям.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Костюмированное представление пройденных танцевальных номеров.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72E06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5+17=22+3 дин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ауза=25 минут</w:t>
            </w:r>
          </w:p>
        </w:tc>
      </w:tr>
    </w:tbl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center"/>
        <w:rPr>
          <w:b/>
        </w:rPr>
      </w:pPr>
      <w:r>
        <w:rPr>
          <w:b/>
          <w:sz w:val="28"/>
        </w:rPr>
        <w:t>2.7. Календарно-тематическое планирование для детей 6 - 7 лет</w:t>
      </w:r>
    </w:p>
    <w:p w:rsidR="00A72E06" w:rsidRDefault="00A72E06">
      <w:pPr>
        <w:jc w:val="center"/>
        <w:rPr>
          <w:b/>
          <w:sz w:val="28"/>
        </w:rPr>
      </w:pPr>
    </w:p>
    <w:tbl>
      <w:tblPr>
        <w:tblStyle w:val="afa"/>
        <w:tblW w:w="10320" w:type="dxa"/>
        <w:tblLayout w:type="fixed"/>
        <w:tblLook w:val="04A0"/>
      </w:tblPr>
      <w:tblGrid>
        <w:gridCol w:w="959"/>
        <w:gridCol w:w="2979"/>
        <w:gridCol w:w="4539"/>
        <w:gridCol w:w="976"/>
        <w:gridCol w:w="15"/>
        <w:gridCol w:w="15"/>
        <w:gridCol w:w="15"/>
        <w:gridCol w:w="15"/>
        <w:gridCol w:w="15"/>
        <w:gridCol w:w="15"/>
        <w:gridCol w:w="777"/>
      </w:tblGrid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18"/>
              </w:rPr>
              <w:t>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Практика 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«Давайте познакомимся!»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детьми. Основные правила поведение в танцевальном зале, правила техники безопасности.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1-я свободная, 2-я, 3-я свободная.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репертуара 2 -го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года </w:t>
            </w:r>
            <w:proofErr w:type="gramStart"/>
            <w:r>
              <w:rPr>
                <w:b/>
                <w:sz w:val="28"/>
              </w:rPr>
              <w:t>обучения по желанию</w:t>
            </w:r>
            <w:proofErr w:type="gramEnd"/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детей. </w:t>
            </w:r>
          </w:p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Полька «Дружба, полькой «Дружба»», танец «Цветочная полянка»,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бальный танец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Побуждать детей к самостоятельному выбору. Поддерживать интерес детей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движению под музыку.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«Азбука танца»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правильной осанки и положение головы, рук и ног.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1-я свободная, 2-я, 3-я свободная.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7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шаги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Пробудить интерес   к занятиям.     Изучение танцевального шага с носка, переменный шаг, шаг на носок.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21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Общеразвивающие</w:t>
            </w:r>
            <w:proofErr w:type="spellEnd"/>
            <w:r>
              <w:rPr>
                <w:b/>
                <w:sz w:val="28"/>
              </w:rPr>
              <w:t xml:space="preserve">  упражнения «Журавлики»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правильного исполнения танцевального движения, шага.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Разминка с флажками. Ходьба вдоль стен с четкими поворотами в углах зала. Танцевальные шаги с носка. Приставной хороводный  шаг. Ходьба по разметкам. Построения в цепочку, в круг.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24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движения с цветами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 ориентироваться в пространстве.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Упражнения для пластики рук. Поскоки с ноги на ногу, притопы. Прыжки с выбрасыванием ноги вперед. Ходьба с высоким подниманием бедра, с различным положением рук. Построение круга из шеренги.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255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A72E06">
        <w:trPr>
          <w:trHeight w:val="1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«Лебедушки»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Обучение перестраиваться из одного рисунка в другой. Под музыку исполняют движения ладонями: «хлопки», «удары» образуя при этом круг, линию, стойка в паре.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spacing w:after="200" w:line="276" w:lineRule="auto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A72E06" w:rsidRDefault="00A72E06">
            <w:pPr>
              <w:jc w:val="center"/>
              <w:rPr>
                <w:sz w:val="28"/>
              </w:rPr>
            </w:pPr>
          </w:p>
        </w:tc>
      </w:tr>
      <w:tr w:rsidR="00A72E06">
        <w:trPr>
          <w:trHeight w:val="21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Хоровод «Красный сарафан»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Учить детей русскому хороводному плавному шагу. Развивать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способность ориентироваться в пространстве.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навык легкого поскока, бокового галопа, ориентировке в пространстве.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Разогревание первоначальные навыки координации движений.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Танцевально - ритмическая гимнастика «Три поросенка»»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Знакомить с «рисунком» танца: движение по линии танца, против линии,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сужать и расширять круг, «резвые ножки».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Ритмическая игра «Горелки»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 исполнения детьми «высокого шага». Воспринимать и передавать в движении темп и характер музыки. Развивать чувство ритма, активизировать внимание детей.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эстрадным танцем «</w:t>
            </w:r>
            <w:proofErr w:type="spellStart"/>
            <w:r>
              <w:rPr>
                <w:b/>
                <w:sz w:val="28"/>
              </w:rPr>
              <w:t>Спенк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детей с темпами музыки, (</w:t>
            </w:r>
            <w:proofErr w:type="gramStart"/>
            <w:r>
              <w:rPr>
                <w:sz w:val="28"/>
              </w:rPr>
              <w:t>медленный</w:t>
            </w:r>
            <w:proofErr w:type="gramEnd"/>
            <w:r>
              <w:rPr>
                <w:sz w:val="28"/>
              </w:rPr>
              <w:t>, быстрый, умеренный).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Разучивание положение рук, ног, головы и корпуса.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 в паре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Разучивание основных элементов эстрадного танца в паре.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Научить  детей перестраиваться из одного рисунка в другой. «Круг», шахматный порядок, «птичка», «колонна». 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11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18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«День - ночь»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Бальным танцем «Полонез». История танца</w:t>
            </w:r>
          </w:p>
          <w:p w:rsidR="00A72E06" w:rsidRDefault="00A72E06"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Дать детям элементарное представление о бальном танце. Основные положение рук, ног, головы, корпуса. Происхождение танца. 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элементы бального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 эластичности мышц и связок. Положение в паре, поворот. Чек, рука в руке, волчок, повороты в паре.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Основной шаг, движение рук.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самостоятельно различать темповые исполнения в музыке, отвечать на них движением. Работа над техникой исполнения.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правильно ориентироваться в направлении движений вперед, назад, направо, налево, в круг, из круга. 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«Танцуют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Знакомство с </w:t>
            </w:r>
            <w:proofErr w:type="gramStart"/>
            <w:r>
              <w:rPr>
                <w:b/>
                <w:sz w:val="28"/>
              </w:rPr>
              <w:t>ритмическим танцем</w:t>
            </w:r>
            <w:proofErr w:type="gramEnd"/>
            <w:r>
              <w:rPr>
                <w:b/>
                <w:sz w:val="28"/>
              </w:rPr>
              <w:t xml:space="preserve"> «Самба»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Поощрять желание танцевать в парах, развивать умение ориентироваться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72E06" w:rsidRDefault="007E112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 xml:space="preserve">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Работать над танцевальным шагом с носка.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Развивать умение различать части </w:t>
            </w:r>
            <w:proofErr w:type="spellStart"/>
            <w:r>
              <w:rPr>
                <w:sz w:val="28"/>
              </w:rPr>
              <w:t>муз-ого</w:t>
            </w:r>
            <w:proofErr w:type="spellEnd"/>
            <w:r>
              <w:rPr>
                <w:sz w:val="28"/>
              </w:rPr>
              <w:t xml:space="preserve"> произведения, ориентироваться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72E06" w:rsidRDefault="007E112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Февраль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Танцевально - ритмическая гимнастика «Ванька - </w:t>
            </w:r>
            <w:proofErr w:type="spellStart"/>
            <w:r>
              <w:rPr>
                <w:b/>
                <w:sz w:val="28"/>
              </w:rPr>
              <w:t>Встанька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передавать заданный образ. Развитие чувства ритма. Разминка с мячами. Упражнение с мячами. Ходьба вдоль стен с четкими поворотами в углах зала. Шаги  танцевальные с носка, приставной хороводный  шаг. Ходьба по разметкам. Построения в цепочку, круг.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гибкость суставов. «Змейка», «</w:t>
            </w:r>
            <w:proofErr w:type="spellStart"/>
            <w:r>
              <w:rPr>
                <w:sz w:val="28"/>
              </w:rPr>
              <w:t>чак-чак</w:t>
            </w:r>
            <w:proofErr w:type="spellEnd"/>
            <w:r>
              <w:rPr>
                <w:sz w:val="28"/>
              </w:rPr>
              <w:t>», «чек», «рука в руке», галоп, па балансе, па шаги, па польки.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Упражнения на развитие гибкости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Разогревание первоначальные навыки координации движений.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1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Словесно-двигательная игра</w:t>
            </w:r>
          </w:p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«Пластилиновая ворона»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навык синхронного выполнения движений в одном темпе.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Передавать в движении содержание текста песни, характерные особенности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игрового образа животных.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«Узоры»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 – порядковые упражнения: «Зайчата»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Дать представление  передавать заданный образ.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Март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эстрадным танцем  «Божья коровка»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новой композицией. Понимать содержание, настроение, разобрать основные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Побуждать к поиску изобразительных движений. Поощрять желание самостоятельно импровизировать.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Игра «По секрету всему свету»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Закреплять эмоционально-выразительное исполнение танца, продолжать развивать умение общаться друг с другом посредством движений. Работать над сольными партиями.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 и композиции «Клуб веселых человечков»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 музыку исполняют движения ладонями: «хлопки», «удары» образуя при этом круг, линию, стойка в паре. Дети образуют круг и делают движения «Встреча», по парам делают движение «Ворота».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ролевые  игры: «Музыкальные змейки»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запоминать и передавать ритмический «рисунок», развивать слуховое внимание.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Коллективно-порядковые упражнения: «Всадник», «Ванечка - пастух»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Повороты в стороны, наклоны в сторону, вперед и назад. Подъем и опускание рук, плеч, поднимание и опускание руки вместе.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Танцевальные элементы: «Марш», «Упражнения с обручем»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Шаг с ударом, кружение. Прыжки на ногах. Пружинка-легкое приседание, приставной шаг, кружение и шаг цепочкой,  прямой галоп, пружинка, подскоки, танцевальные движения с обручем.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rPr>
          <w:trHeight w:val="9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Музыкальные игры: «</w:t>
            </w:r>
            <w:proofErr w:type="spellStart"/>
            <w:r>
              <w:rPr>
                <w:b/>
                <w:sz w:val="28"/>
              </w:rPr>
              <w:t>Совушка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Перестроение из круга в шахматный порядок  и обратно. Перестроение из круга в диагональ. </w:t>
            </w:r>
            <w:r>
              <w:rPr>
                <w:sz w:val="28"/>
              </w:rPr>
              <w:lastRenderedPageBreak/>
              <w:t>Образные игры. Перестроение из круга в шахматный порядок  и обратно.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Общеразвивающие</w:t>
            </w:r>
            <w:proofErr w:type="spellEnd"/>
            <w:r>
              <w:rPr>
                <w:b/>
                <w:sz w:val="28"/>
              </w:rPr>
              <w:t xml:space="preserve"> упражнения с предметами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Упражнение на укрепление мышц спины, ног, рук, корпуса с мячами.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 с танцем «Модный рок»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Формировать коммуникативные навыки, умение быстро находить себе пару, ориентироваться в зале.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рисунком танца. Разобрать основные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вслушиваться в слова и музыку, точно передавая все нюансы песни в движениях.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 элементов эстрадного танца «Модный рок»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Поощрять стремление к импровизации. Развивать умение вслушиваться в музыку, танцевать в характере музыки, используя изобразительные движения.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Закреплять «рисунок» танца, отрабатывать отдельные элементы танца. Формировать новые выразительные исполнения. Добиваться легкости движений. Слышать смену фраз.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Партерная гимнастика на полу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Умение самостоятельно различать темповые исполнения в музыке, отвечать на них движением. «Лягушка», «Свечи», «качели», «пароход», «велосипед».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Партерная гимнастика на полу по парам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Улучшение эластичности мышц и связок. «Тик-так», «мячик», «змейка».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Игры, этюды, танцы по выбору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желание детей играть в музыкальные игры, исполнять знакомые танцы. Предложить детям устроить концерт.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«Танцевальная шкатулка»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правильную осанку  Повышение гибкости суставов. Повторение пройденных тем.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Мини концерт: «До </w:t>
            </w:r>
            <w:r>
              <w:rPr>
                <w:b/>
                <w:sz w:val="28"/>
              </w:rPr>
              <w:lastRenderedPageBreak/>
              <w:t>встречи!»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Обучение детей танцевальным </w:t>
            </w:r>
            <w:r>
              <w:rPr>
                <w:sz w:val="28"/>
              </w:rPr>
              <w:lastRenderedPageBreak/>
              <w:t xml:space="preserve">движениям.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Костюмированное представление пройденных танцевальных номеров.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72E06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Итого: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6+21=27+3 дин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ауза=30 минут</w:t>
            </w:r>
          </w:p>
        </w:tc>
      </w:tr>
    </w:tbl>
    <w:p w:rsidR="00A72E06" w:rsidRDefault="00A72E06">
      <w:pPr>
        <w:pStyle w:val="af4"/>
        <w:ind w:left="0"/>
        <w:jc w:val="center"/>
        <w:rPr>
          <w:b/>
          <w:sz w:val="28"/>
        </w:rPr>
      </w:pPr>
    </w:p>
    <w:p w:rsidR="00A72E06" w:rsidRDefault="00A72E06">
      <w:pPr>
        <w:pStyle w:val="af4"/>
        <w:ind w:left="1620"/>
        <w:jc w:val="center"/>
        <w:rPr>
          <w:b/>
          <w:sz w:val="28"/>
        </w:rPr>
      </w:pPr>
    </w:p>
    <w:p w:rsidR="00A72E06" w:rsidRDefault="00A72E06">
      <w:pPr>
        <w:pStyle w:val="af4"/>
        <w:ind w:left="1620"/>
        <w:jc w:val="center"/>
        <w:rPr>
          <w:b/>
          <w:sz w:val="28"/>
        </w:rPr>
      </w:pPr>
    </w:p>
    <w:p w:rsidR="00A72E06" w:rsidRDefault="007E1128">
      <w:pPr>
        <w:pStyle w:val="af4"/>
        <w:ind w:left="1620"/>
        <w:jc w:val="center"/>
        <w:rPr>
          <w:b/>
          <w:sz w:val="28"/>
        </w:rPr>
      </w:pPr>
      <w:r>
        <w:rPr>
          <w:b/>
          <w:sz w:val="28"/>
        </w:rPr>
        <w:t>3.Организационный раздел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 xml:space="preserve">3.1. Материально - техническое и методическое обеспечение Программы 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7E1128">
      <w:pPr>
        <w:jc w:val="both"/>
        <w:rPr>
          <w:sz w:val="28"/>
        </w:rPr>
      </w:pPr>
      <w:r>
        <w:rPr>
          <w:sz w:val="28"/>
        </w:rPr>
        <w:t xml:space="preserve">Занятия проводятся в </w:t>
      </w:r>
      <w:r>
        <w:rPr>
          <w:sz w:val="28"/>
          <w:u w:val="single"/>
        </w:rPr>
        <w:t>музыкальном зале</w:t>
      </w:r>
      <w:r>
        <w:rPr>
          <w:sz w:val="28"/>
        </w:rPr>
        <w:t xml:space="preserve">. 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1. Технические средства обучения (звуковые):</w:t>
      </w:r>
    </w:p>
    <w:p w:rsidR="00A72E06" w:rsidRDefault="007E1128">
      <w:pPr>
        <w:numPr>
          <w:ilvl w:val="0"/>
          <w:numId w:val="26"/>
        </w:numPr>
        <w:jc w:val="both"/>
        <w:rPr>
          <w:sz w:val="28"/>
        </w:rPr>
      </w:pPr>
      <w:r>
        <w:rPr>
          <w:sz w:val="28"/>
        </w:rPr>
        <w:t>Музыкальный центр;</w:t>
      </w:r>
    </w:p>
    <w:p w:rsidR="00A72E06" w:rsidRDefault="007E1128">
      <w:pPr>
        <w:numPr>
          <w:ilvl w:val="0"/>
          <w:numId w:val="26"/>
        </w:numPr>
        <w:jc w:val="both"/>
        <w:rPr>
          <w:sz w:val="28"/>
        </w:rPr>
      </w:pPr>
      <w:proofErr w:type="spellStart"/>
      <w:r>
        <w:rPr>
          <w:sz w:val="28"/>
        </w:rPr>
        <w:t>Мультимедийная</w:t>
      </w:r>
      <w:proofErr w:type="spellEnd"/>
      <w:r>
        <w:rPr>
          <w:sz w:val="28"/>
        </w:rPr>
        <w:t xml:space="preserve"> система;</w:t>
      </w:r>
    </w:p>
    <w:p w:rsidR="00A72E06" w:rsidRDefault="003344C6" w:rsidP="003344C6">
      <w:pPr>
        <w:jc w:val="both"/>
        <w:rPr>
          <w:sz w:val="28"/>
        </w:rPr>
      </w:pPr>
      <w:r>
        <w:rPr>
          <w:sz w:val="28"/>
        </w:rPr>
        <w:t xml:space="preserve">      -    </w:t>
      </w:r>
      <w:r w:rsidR="007E1128">
        <w:rPr>
          <w:sz w:val="28"/>
        </w:rPr>
        <w:t>Микрофон.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2. Учебно-наглядные пособия: Детские музыкальные инструменты, костюмы, литература по хореографии для детей.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3.Набор СД – дисков с записями мелодий.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4. Атрибуты: кегли, обручи, мячи разных размеров, скакалки, платочки.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5. Методическое обеспечение Программы: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 xml:space="preserve">Слуцкая С. Л. «Танцевальная мозаика». - М.: </w:t>
      </w:r>
      <w:proofErr w:type="spellStart"/>
      <w:r>
        <w:rPr>
          <w:sz w:val="28"/>
        </w:rPr>
        <w:t>Линка</w:t>
      </w:r>
      <w:proofErr w:type="spellEnd"/>
      <w:r>
        <w:rPr>
          <w:sz w:val="28"/>
        </w:rPr>
        <w:t xml:space="preserve"> - Пресс, 2006.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proofErr w:type="spellStart"/>
      <w:r>
        <w:rPr>
          <w:sz w:val="28"/>
        </w:rPr>
        <w:t>Скрипниченко</w:t>
      </w:r>
      <w:proofErr w:type="spellEnd"/>
      <w:r>
        <w:rPr>
          <w:sz w:val="28"/>
        </w:rPr>
        <w:t xml:space="preserve"> «Чудо-ритмика»/ Программа по хореографии для детей 4,5-6,5 лет, Соликамск, 2010.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Барышникова Т. Азбука хореографии. - СПб: Просвещение, 1996.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proofErr w:type="spellStart"/>
      <w:r>
        <w:rPr>
          <w:sz w:val="28"/>
        </w:rPr>
        <w:t>Бриске</w:t>
      </w:r>
      <w:proofErr w:type="spellEnd"/>
      <w:r>
        <w:rPr>
          <w:sz w:val="28"/>
        </w:rPr>
        <w:t xml:space="preserve"> И. Э. Мир танца для детей. - Челябинск, 2005. Ваганова А. Я. Основы классического танца. - Л.: Просвещение, 1980.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Захаров В. М. Радуга русского танца. - М.: Вита, 1986.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 xml:space="preserve">Константинова А. И. </w:t>
      </w:r>
      <w:proofErr w:type="gramStart"/>
      <w:r>
        <w:rPr>
          <w:sz w:val="28"/>
        </w:rPr>
        <w:t>Игровой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стретчинг</w:t>
      </w:r>
      <w:proofErr w:type="spellEnd"/>
      <w:r>
        <w:rPr>
          <w:sz w:val="28"/>
        </w:rPr>
        <w:t>. -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Вита, 1993.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>Константинова Л. Э. Сюжетно-ролевые игры для дошкольников. - СПб: Просвещение, 1994.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 xml:space="preserve">Макарова Е. П. Ритмическая гимнастика и игровой танец в занятиях </w:t>
      </w:r>
      <w:proofErr w:type="spellStart"/>
      <w:r>
        <w:rPr>
          <w:sz w:val="28"/>
        </w:rPr>
        <w:t>стретчингом</w:t>
      </w:r>
      <w:proofErr w:type="spellEnd"/>
      <w:r>
        <w:rPr>
          <w:sz w:val="28"/>
        </w:rPr>
        <w:t>. - СПб: Искусство, 1993.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r>
        <w:rPr>
          <w:sz w:val="28"/>
        </w:rPr>
        <w:t xml:space="preserve">Пуртова Т. В. и др. Учите детей танцевать: Учебное пособие - М.: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2003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proofErr w:type="gramStart"/>
      <w:r>
        <w:rPr>
          <w:sz w:val="28"/>
        </w:rPr>
        <w:t>Уральская</w:t>
      </w:r>
      <w:proofErr w:type="gramEnd"/>
      <w:r>
        <w:rPr>
          <w:sz w:val="28"/>
        </w:rPr>
        <w:t xml:space="preserve"> В. И. Рождение танца. - М.: </w:t>
      </w:r>
      <w:proofErr w:type="spellStart"/>
      <w:r>
        <w:rPr>
          <w:sz w:val="28"/>
        </w:rPr>
        <w:t>Варгус</w:t>
      </w:r>
      <w:proofErr w:type="spellEnd"/>
      <w:r>
        <w:rPr>
          <w:sz w:val="28"/>
        </w:rPr>
        <w:t>, 1982.</w:t>
      </w:r>
    </w:p>
    <w:p w:rsidR="00A72E06" w:rsidRDefault="007E1128">
      <w:pPr>
        <w:numPr>
          <w:ilvl w:val="0"/>
          <w:numId w:val="28"/>
        </w:numPr>
        <w:jc w:val="both"/>
        <w:rPr>
          <w:sz w:val="28"/>
        </w:rPr>
      </w:pPr>
      <w:proofErr w:type="spellStart"/>
      <w:r>
        <w:rPr>
          <w:sz w:val="28"/>
        </w:rPr>
        <w:t>Фирилева</w:t>
      </w:r>
      <w:proofErr w:type="spellEnd"/>
      <w:r>
        <w:rPr>
          <w:sz w:val="28"/>
        </w:rPr>
        <w:t xml:space="preserve"> Ж. Е., Сайкина Е. Г. «</w:t>
      </w:r>
      <w:proofErr w:type="spellStart"/>
      <w:r>
        <w:rPr>
          <w:sz w:val="28"/>
        </w:rPr>
        <w:t>Са-фи-дансе</w:t>
      </w:r>
      <w:proofErr w:type="spellEnd"/>
      <w:r>
        <w:rPr>
          <w:sz w:val="28"/>
        </w:rPr>
        <w:t xml:space="preserve">»: </w:t>
      </w:r>
      <w:proofErr w:type="spellStart"/>
      <w:r>
        <w:rPr>
          <w:sz w:val="28"/>
        </w:rPr>
        <w:t>Танцевальноигровая</w:t>
      </w:r>
      <w:proofErr w:type="spellEnd"/>
      <w:r>
        <w:rPr>
          <w:sz w:val="28"/>
        </w:rPr>
        <w:t xml:space="preserve"> гимнастика для детей. - СПб</w:t>
      </w:r>
      <w:proofErr w:type="gramStart"/>
      <w:r>
        <w:rPr>
          <w:sz w:val="28"/>
        </w:rPr>
        <w:t>.: «</w:t>
      </w:r>
      <w:proofErr w:type="gramEnd"/>
      <w:r>
        <w:rPr>
          <w:sz w:val="28"/>
        </w:rPr>
        <w:t xml:space="preserve">Детство - пресс», </w:t>
      </w:r>
    </w:p>
    <w:p w:rsidR="00A72E06" w:rsidRDefault="00A72E06">
      <w:pPr>
        <w:jc w:val="both"/>
        <w:rPr>
          <w:sz w:val="28"/>
        </w:rPr>
      </w:pP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proofErr w:type="spellStart"/>
      <w:r>
        <w:rPr>
          <w:b/>
          <w:sz w:val="28"/>
        </w:rPr>
        <w:t>Учебно</w:t>
      </w:r>
      <w:proofErr w:type="spellEnd"/>
      <w:r>
        <w:rPr>
          <w:b/>
          <w:sz w:val="28"/>
        </w:rPr>
        <w:t xml:space="preserve"> - тематический план</w:t>
      </w:r>
    </w:p>
    <w:p w:rsidR="00A72E06" w:rsidRDefault="00A72E06">
      <w:pPr>
        <w:jc w:val="center"/>
        <w:rPr>
          <w:sz w:val="28"/>
        </w:rPr>
      </w:pP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 xml:space="preserve">Программа дополнительного образования  в условиях дополнительного образования детей в ДОУ ориентирована на обучение детей хореографии в возрасте от 3 до 7 лет и </w:t>
      </w:r>
      <w:r>
        <w:rPr>
          <w:sz w:val="28"/>
        </w:rPr>
        <w:lastRenderedPageBreak/>
        <w:t xml:space="preserve">рассчитана на 4 года. Состав хореографического кружка формируется с учётом желания детей. </w:t>
      </w:r>
    </w:p>
    <w:p w:rsidR="00A72E06" w:rsidRDefault="007E1128">
      <w:pPr>
        <w:ind w:firstLine="708"/>
        <w:jc w:val="both"/>
        <w:rPr>
          <w:sz w:val="28"/>
        </w:rPr>
      </w:pPr>
      <w:r>
        <w:rPr>
          <w:sz w:val="28"/>
        </w:rPr>
        <w:t xml:space="preserve">Работа кружка строится на единых принципах и обеспечивает целостность педагогического процесса. Непосредственно образовательная деятельность кружка проводятся в соответствии с </w:t>
      </w:r>
      <w:proofErr w:type="gramStart"/>
      <w:r>
        <w:rPr>
          <w:sz w:val="28"/>
        </w:rPr>
        <w:t>рекомендуемыми</w:t>
      </w:r>
      <w:proofErr w:type="gramEnd"/>
      <w:r>
        <w:rPr>
          <w:sz w:val="28"/>
        </w:rPr>
        <w:t xml:space="preserve">: продолжительностью режимных моментов для возрастных групп детского сада; объёмом учебной нагрузки с учётом требований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2.4.1.3049-13.</w:t>
      </w:r>
    </w:p>
    <w:p w:rsidR="00A72E06" w:rsidRDefault="007E1128">
      <w:pPr>
        <w:jc w:val="center"/>
        <w:rPr>
          <w:b/>
          <w:sz w:val="28"/>
        </w:rPr>
      </w:pPr>
      <w:r>
        <w:rPr>
          <w:b/>
          <w:sz w:val="28"/>
        </w:rPr>
        <w:t>3.3. Взаимодействие с родителями по развитию детей</w:t>
      </w:r>
    </w:p>
    <w:p w:rsidR="00A72E06" w:rsidRDefault="00A72E06">
      <w:pPr>
        <w:jc w:val="center"/>
        <w:rPr>
          <w:sz w:val="28"/>
        </w:rPr>
      </w:pPr>
    </w:p>
    <w:tbl>
      <w:tblPr>
        <w:tblStyle w:val="afa"/>
        <w:tblW w:w="10170" w:type="dxa"/>
        <w:tblLayout w:type="fixed"/>
        <w:tblLook w:val="04A0"/>
      </w:tblPr>
      <w:tblGrid>
        <w:gridCol w:w="5776"/>
        <w:gridCol w:w="1701"/>
        <w:gridCol w:w="2693"/>
      </w:tblGrid>
      <w:tr w:rsidR="00A72E06">
        <w:trPr>
          <w:trHeight w:hRule="exact" w:val="54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A72E06">
        <w:trPr>
          <w:trHeight w:hRule="exact" w:val="137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 с целью выявления уровня осведомления родителей о хореографическом кружке «Танцевальная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руководитель кружка, воспитатели</w:t>
            </w:r>
          </w:p>
        </w:tc>
      </w:tr>
      <w:tr w:rsidR="00A72E06">
        <w:trPr>
          <w:trHeight w:hRule="exact" w:val="1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Родительские собрания по ознакомлению родителей с работой хореографического кружка цели и задачи, форма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кружка и воспитатели</w:t>
            </w:r>
          </w:p>
        </w:tc>
      </w:tr>
      <w:tr w:rsidR="00A72E06">
        <w:trPr>
          <w:trHeight w:hRule="exact" w:val="22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Распространение информационных материалов: папка - передвижка «Родительский вестник», памятки, буклеты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руководитель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кружка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руководитель, воспитатели</w:t>
            </w:r>
          </w:p>
        </w:tc>
      </w:tr>
      <w:tr w:rsidR="00A72E06">
        <w:trPr>
          <w:trHeight w:hRule="exact" w:val="9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Консультации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рамка консультационного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кружка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</w:tr>
      <w:tr w:rsidR="00A72E06">
        <w:trPr>
          <w:trHeight w:hRule="exact" w:val="10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информационной поддержки родителям и заинтересованность в проявлении таланта детей</w:t>
            </w:r>
          </w:p>
          <w:p w:rsidR="00A72E06" w:rsidRDefault="00A72E06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Музыкальный руководитель</w:t>
            </w:r>
          </w:p>
        </w:tc>
      </w:tr>
      <w:tr w:rsidR="00A72E06">
        <w:trPr>
          <w:trHeight w:hRule="exact" w:val="99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Участие в совместных праздниках, выступлениях и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Музыкальный руководитель воспитатели</w:t>
            </w:r>
          </w:p>
        </w:tc>
      </w:tr>
      <w:tr w:rsidR="00A72E06">
        <w:trPr>
          <w:trHeight w:hRule="exact" w:val="16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Знакомство родителей с разноплановыми хореографическими композициями, расширение представлений о хореографии, как о виде искусства и ее связи с окружающей их жизнью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Музыкальный руководитель воспитатели родители</w:t>
            </w:r>
          </w:p>
        </w:tc>
      </w:tr>
      <w:tr w:rsidR="00A72E06">
        <w:trPr>
          <w:trHeight w:hRule="exact" w:val="97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Привлекать родителей к изготовлению костюмов к праздникам и конкурсам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06" w:rsidRDefault="00A72E06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Музыкальный руководитель, воспитатели</w:t>
            </w:r>
          </w:p>
        </w:tc>
      </w:tr>
      <w:tr w:rsidR="00A72E06">
        <w:trPr>
          <w:trHeight w:hRule="exact" w:val="13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Вовлечение родителями ребенка в процесс </w:t>
            </w:r>
            <w:proofErr w:type="spellStart"/>
            <w:r>
              <w:rPr>
                <w:sz w:val="28"/>
              </w:rPr>
              <w:t>музицирования</w:t>
            </w:r>
            <w:proofErr w:type="spellEnd"/>
            <w:r>
              <w:rPr>
                <w:sz w:val="28"/>
              </w:rPr>
              <w:t xml:space="preserve"> для развития ритмических способностей детей. Поощрение движений под музыку в семье (домашний концерт, оркестр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  <w:r>
              <w:rPr>
                <w:sz w:val="28"/>
              </w:rPr>
              <w:t xml:space="preserve"> </w:t>
            </w:r>
          </w:p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Музыкальный руководитель, воспитатели родители</w:t>
            </w:r>
          </w:p>
        </w:tc>
      </w:tr>
      <w:tr w:rsidR="00A72E06">
        <w:trPr>
          <w:trHeight w:hRule="exact" w:val="14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Отчетный концерт хореографического кружка «Танцевальная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Музыкальный руководитель, Воспитатели, родители</w:t>
            </w:r>
          </w:p>
        </w:tc>
      </w:tr>
    </w:tbl>
    <w:p w:rsidR="00A72E06" w:rsidRDefault="007E1128">
      <w:pPr>
        <w:ind w:left="1260"/>
        <w:jc w:val="center"/>
        <w:rPr>
          <w:b/>
          <w:sz w:val="28"/>
        </w:rPr>
      </w:pPr>
      <w:r>
        <w:rPr>
          <w:b/>
          <w:sz w:val="28"/>
        </w:rPr>
        <w:t>3.4.Список использованной литературы:</w:t>
      </w:r>
    </w:p>
    <w:p w:rsidR="00A72E06" w:rsidRDefault="00A72E06">
      <w:pPr>
        <w:pStyle w:val="af4"/>
        <w:ind w:left="1620"/>
        <w:rPr>
          <w:b/>
          <w:sz w:val="28"/>
        </w:rPr>
      </w:pPr>
    </w:p>
    <w:p w:rsidR="00A72E06" w:rsidRDefault="007E1128">
      <w:pPr>
        <w:jc w:val="both"/>
        <w:rPr>
          <w:sz w:val="28"/>
        </w:rPr>
      </w:pPr>
      <w:r>
        <w:rPr>
          <w:sz w:val="28"/>
        </w:rPr>
        <w:t xml:space="preserve">1.   Барышникова Т. Азбука хореографии.  – М.: </w:t>
      </w:r>
      <w:proofErr w:type="spellStart"/>
      <w:r>
        <w:rPr>
          <w:sz w:val="28"/>
        </w:rPr>
        <w:t>Рольф</w:t>
      </w:r>
      <w:proofErr w:type="spellEnd"/>
      <w:r>
        <w:rPr>
          <w:sz w:val="28"/>
        </w:rPr>
        <w:t>, 1999. –272с.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2.   </w:t>
      </w:r>
      <w:proofErr w:type="spellStart"/>
      <w:r>
        <w:rPr>
          <w:sz w:val="28"/>
        </w:rPr>
        <w:t>Каплунова</w:t>
      </w:r>
      <w:proofErr w:type="spellEnd"/>
      <w:r>
        <w:rPr>
          <w:sz w:val="28"/>
        </w:rPr>
        <w:t xml:space="preserve"> И., </w:t>
      </w:r>
      <w:proofErr w:type="spellStart"/>
      <w:r>
        <w:rPr>
          <w:sz w:val="28"/>
        </w:rPr>
        <w:t>Новоскольцева</w:t>
      </w:r>
      <w:proofErr w:type="spellEnd"/>
      <w:r>
        <w:rPr>
          <w:sz w:val="28"/>
        </w:rPr>
        <w:t xml:space="preserve"> И., Алексеева И.. Ладушки. Топ-топ каблучок. Танцы в детском саду.- С.-Петербург</w:t>
      </w:r>
      <w:proofErr w:type="gramStart"/>
      <w:r>
        <w:rPr>
          <w:sz w:val="28"/>
        </w:rPr>
        <w:t>.: «</w:t>
      </w:r>
      <w:proofErr w:type="gramEnd"/>
      <w:r>
        <w:rPr>
          <w:sz w:val="28"/>
        </w:rPr>
        <w:t>Композитор», 2000. –83с.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3.   Леонов Б. Музыкальное ритмическое движение. – Минск, 1971.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4.   Ритмика и танец. Программа. – М., 1980.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5.   Руднева С., Фиш Э. Ритмика. – М.: Просвещение, 1972.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6.   </w:t>
      </w:r>
      <w:proofErr w:type="spellStart"/>
      <w:r>
        <w:rPr>
          <w:sz w:val="28"/>
        </w:rPr>
        <w:t>Тютюнникова</w:t>
      </w:r>
      <w:proofErr w:type="spellEnd"/>
      <w:r>
        <w:rPr>
          <w:sz w:val="28"/>
        </w:rPr>
        <w:t xml:space="preserve"> Т. Движение и музыка!/ Дошкольное воспитание. – 1997. - №8.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>7.   </w:t>
      </w:r>
      <w:proofErr w:type="spellStart"/>
      <w:r>
        <w:rPr>
          <w:sz w:val="28"/>
        </w:rPr>
        <w:t>Шушкина</w:t>
      </w:r>
      <w:proofErr w:type="spellEnd"/>
      <w:r>
        <w:rPr>
          <w:sz w:val="28"/>
        </w:rPr>
        <w:t xml:space="preserve"> З. Ритмика. – М.: Музыка, 1976</w:t>
      </w:r>
    </w:p>
    <w:p w:rsidR="00A72E06" w:rsidRDefault="007E1128">
      <w:pPr>
        <w:jc w:val="both"/>
        <w:rPr>
          <w:sz w:val="28"/>
        </w:rPr>
      </w:pPr>
      <w:r>
        <w:rPr>
          <w:sz w:val="28"/>
        </w:rPr>
        <w:t xml:space="preserve">8.  </w:t>
      </w:r>
      <w:proofErr w:type="spellStart"/>
      <w:r>
        <w:rPr>
          <w:sz w:val="28"/>
        </w:rPr>
        <w:t>Фирилева</w:t>
      </w:r>
      <w:proofErr w:type="spellEnd"/>
      <w:r>
        <w:rPr>
          <w:sz w:val="28"/>
        </w:rPr>
        <w:t xml:space="preserve"> Ж.Е., Сайкина Е.Г. «СА - ФИ  ДАНСЕ». Танцевально - игровая гимнастика для детей. - СПб</w:t>
      </w:r>
      <w:proofErr w:type="gramStart"/>
      <w:r>
        <w:rPr>
          <w:sz w:val="28"/>
        </w:rPr>
        <w:t>.: «</w:t>
      </w:r>
      <w:proofErr w:type="gramEnd"/>
      <w:r>
        <w:rPr>
          <w:sz w:val="28"/>
        </w:rPr>
        <w:t>Детство - пресс»., 2001 г.</w:t>
      </w:r>
    </w:p>
    <w:p w:rsidR="00A72E06" w:rsidRDefault="00A72E06">
      <w:pPr>
        <w:jc w:val="center"/>
        <w:rPr>
          <w:b/>
          <w:sz w:val="28"/>
        </w:rPr>
      </w:pPr>
    </w:p>
    <w:p w:rsidR="00A72E06" w:rsidRDefault="00A72E06" w:rsidP="003344C6">
      <w:pPr>
        <w:rPr>
          <w:b/>
          <w:sz w:val="28"/>
        </w:rPr>
      </w:pPr>
    </w:p>
    <w:p w:rsidR="00A72E06" w:rsidRDefault="00A72E06">
      <w:pPr>
        <w:jc w:val="center"/>
        <w:rPr>
          <w:b/>
          <w:sz w:val="28"/>
        </w:rPr>
      </w:pPr>
    </w:p>
    <w:p w:rsidR="00A72E06" w:rsidRDefault="00A72E06">
      <w:pPr>
        <w:spacing w:after="120" w:line="240" w:lineRule="atLeast"/>
        <w:jc w:val="center"/>
        <w:rPr>
          <w:b/>
          <w:sz w:val="28"/>
        </w:rPr>
      </w:pPr>
    </w:p>
    <w:tbl>
      <w:tblPr>
        <w:tblStyle w:val="afa"/>
        <w:tblW w:w="0" w:type="auto"/>
        <w:tblInd w:w="720" w:type="dxa"/>
        <w:tblLook w:val="04A0"/>
      </w:tblPr>
      <w:tblGrid>
        <w:gridCol w:w="1089"/>
        <w:gridCol w:w="6993"/>
        <w:gridCol w:w="1477"/>
      </w:tblGrid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A72E06">
            <w:pPr>
              <w:pStyle w:val="af4"/>
              <w:ind w:left="0"/>
              <w:jc w:val="both"/>
              <w:rPr>
                <w:b/>
                <w:sz w:val="28"/>
              </w:rPr>
            </w:pPr>
          </w:p>
          <w:p w:rsidR="00A72E06" w:rsidRDefault="007E1128">
            <w:pPr>
              <w:pStyle w:val="af4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  <w:p w:rsidR="00A72E06" w:rsidRDefault="00A72E06">
            <w:pPr>
              <w:pStyle w:val="af4"/>
              <w:ind w:left="0"/>
              <w:jc w:val="both"/>
              <w:rPr>
                <w:b/>
                <w:sz w:val="28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A72E06">
            <w:pPr>
              <w:pStyle w:val="af4"/>
              <w:ind w:left="0"/>
              <w:jc w:val="center"/>
              <w:rPr>
                <w:b/>
                <w:sz w:val="28"/>
              </w:rPr>
            </w:pPr>
          </w:p>
          <w:p w:rsidR="00A72E06" w:rsidRDefault="007E1128">
            <w:pPr>
              <w:pStyle w:val="af4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  Программы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6" w:rsidRDefault="00A72E06">
            <w:pPr>
              <w:pStyle w:val="af4"/>
              <w:ind w:left="0"/>
              <w:jc w:val="both"/>
              <w:rPr>
                <w:b/>
                <w:sz w:val="28"/>
              </w:rPr>
            </w:pPr>
          </w:p>
          <w:p w:rsidR="00A72E06" w:rsidRDefault="007E1128">
            <w:pPr>
              <w:pStyle w:val="af4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страницы</w:t>
            </w: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Целевой раздел: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Направления образовательной работы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освоения программы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Содержательный раздел: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Содержание Программы для детей 4 - 5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Календарно-тематическое планирование для детей 4 - 5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 Программы для детей 5 - 7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Календарно-тематическое планирование для детей 5 - 6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Календарно-тематическое планирование для детей 6 - 7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color w:val="000000"/>
                <w:sz w:val="28"/>
              </w:rPr>
            </w:pPr>
            <w:r>
              <w:rPr>
                <w:b/>
                <w:i/>
                <w:sz w:val="28"/>
              </w:rPr>
              <w:t>Организационный раздел: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Материально - техническое и методическое обеспечение Программы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 xml:space="preserve"> - тематический план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Взаимодействие с родителями по развитию детей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  <w:tr w:rsidR="00A72E06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7E1128">
            <w:pPr>
              <w:pStyle w:val="af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Список использованной литературы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E06" w:rsidRDefault="00A72E06">
            <w:pPr>
              <w:pStyle w:val="af4"/>
              <w:ind w:left="0"/>
              <w:jc w:val="center"/>
              <w:rPr>
                <w:sz w:val="28"/>
              </w:rPr>
            </w:pPr>
          </w:p>
        </w:tc>
      </w:tr>
    </w:tbl>
    <w:p w:rsidR="00A72E06" w:rsidRDefault="00A72E06">
      <w:pPr>
        <w:spacing w:after="120" w:line="240" w:lineRule="atLeast"/>
        <w:jc w:val="center"/>
        <w:rPr>
          <w:b/>
          <w:sz w:val="28"/>
        </w:rPr>
      </w:pPr>
    </w:p>
    <w:p w:rsidR="00A72E06" w:rsidRDefault="00A72E06"/>
    <w:p w:rsidR="00A72E06" w:rsidRDefault="00A72E06"/>
    <w:sectPr w:rsidR="00A72E06" w:rsidSect="006F2582">
      <w:pgSz w:w="11906" w:h="16838" w:code="9"/>
      <w:pgMar w:top="426" w:right="401" w:bottom="1134" w:left="42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F97"/>
    <w:multiLevelType w:val="hybridMultilevel"/>
    <w:tmpl w:val="FD184450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2C03A78"/>
    <w:multiLevelType w:val="hybridMultilevel"/>
    <w:tmpl w:val="7068CA50"/>
    <w:lvl w:ilvl="0" w:tplc="FA7ADB8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4B25404"/>
    <w:multiLevelType w:val="hybridMultilevel"/>
    <w:tmpl w:val="D5AE232C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42716B5"/>
    <w:multiLevelType w:val="hybridMultilevel"/>
    <w:tmpl w:val="5BC029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C8479BC"/>
    <w:multiLevelType w:val="hybridMultilevel"/>
    <w:tmpl w:val="5CC670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D5E2FB4"/>
    <w:multiLevelType w:val="hybridMultilevel"/>
    <w:tmpl w:val="52EC80A2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16D5B8F"/>
    <w:multiLevelType w:val="hybridMultilevel"/>
    <w:tmpl w:val="E764889E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23D0D64"/>
    <w:multiLevelType w:val="hybridMultilevel"/>
    <w:tmpl w:val="618A583C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33957AE"/>
    <w:multiLevelType w:val="hybridMultilevel"/>
    <w:tmpl w:val="304E8BDA"/>
    <w:lvl w:ilvl="0" w:tplc="0419000F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9">
    <w:nsid w:val="3C7340B9"/>
    <w:multiLevelType w:val="hybridMultilevel"/>
    <w:tmpl w:val="BDF4B6A0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7E315C3"/>
    <w:multiLevelType w:val="hybridMultilevel"/>
    <w:tmpl w:val="BB02D3DA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DDB0702"/>
    <w:multiLevelType w:val="hybridMultilevel"/>
    <w:tmpl w:val="F97A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D097795"/>
    <w:multiLevelType w:val="hybridMultilevel"/>
    <w:tmpl w:val="BBD2E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C0D4BAF"/>
    <w:multiLevelType w:val="hybridMultilevel"/>
    <w:tmpl w:val="2C02D0AC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72E06"/>
    <w:rsid w:val="000551FF"/>
    <w:rsid w:val="0019753B"/>
    <w:rsid w:val="001C7619"/>
    <w:rsid w:val="003344C6"/>
    <w:rsid w:val="003C6442"/>
    <w:rsid w:val="005C2179"/>
    <w:rsid w:val="00620417"/>
    <w:rsid w:val="006975B7"/>
    <w:rsid w:val="006F2582"/>
    <w:rsid w:val="007E1128"/>
    <w:rsid w:val="008B69A1"/>
    <w:rsid w:val="00946D80"/>
    <w:rsid w:val="00A0187E"/>
    <w:rsid w:val="00A247B4"/>
    <w:rsid w:val="00A72E06"/>
    <w:rsid w:val="00CC06D7"/>
    <w:rsid w:val="00CD1659"/>
    <w:rsid w:val="00E44202"/>
    <w:rsid w:val="00F26E91"/>
    <w:rsid w:val="00F4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A72E06"/>
    <w:pPr>
      <w:spacing w:before="100" w:beforeAutospacing="1" w:after="100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A72E06"/>
    <w:pPr>
      <w:keepNext/>
      <w:keepLines/>
      <w:spacing w:before="200" w:line="276" w:lineRule="auto"/>
      <w:outlineLvl w:val="1"/>
    </w:pPr>
    <w:rPr>
      <w:b/>
      <w:color w:val="4F81BD"/>
      <w:sz w:val="26"/>
    </w:rPr>
  </w:style>
  <w:style w:type="paragraph" w:styleId="3">
    <w:name w:val="heading 3"/>
    <w:basedOn w:val="a"/>
    <w:link w:val="30"/>
    <w:semiHidden/>
    <w:qFormat/>
    <w:rsid w:val="00A72E06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A72E06"/>
    <w:pPr>
      <w:spacing w:before="225" w:after="225"/>
      <w:jc w:val="both"/>
    </w:pPr>
  </w:style>
  <w:style w:type="paragraph" w:styleId="a4">
    <w:name w:val="header"/>
    <w:basedOn w:val="a"/>
    <w:link w:val="a5"/>
    <w:semiHidden/>
    <w:rsid w:val="00A72E0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semiHidden/>
    <w:rsid w:val="00A72E06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A72E06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rsid w:val="00A72E06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semiHidden/>
    <w:rsid w:val="00A72E06"/>
    <w:pPr>
      <w:spacing w:before="100" w:beforeAutospacing="1" w:after="100" w:afterAutospacing="1"/>
    </w:pPr>
  </w:style>
  <w:style w:type="paragraph" w:styleId="21">
    <w:name w:val="Body Text 2"/>
    <w:basedOn w:val="a"/>
    <w:link w:val="22"/>
    <w:semiHidden/>
    <w:rsid w:val="00A72E06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semiHidden/>
    <w:rsid w:val="00A72E06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semiHidden/>
    <w:rsid w:val="00A72E06"/>
    <w:pPr>
      <w:spacing w:before="100" w:beforeAutospacing="1" w:after="100" w:afterAutospacing="1"/>
    </w:pPr>
  </w:style>
  <w:style w:type="paragraph" w:styleId="ae">
    <w:name w:val="Document Map"/>
    <w:basedOn w:val="a"/>
    <w:link w:val="af"/>
    <w:semiHidden/>
    <w:rsid w:val="00A72E06"/>
    <w:pPr>
      <w:shd w:val="clear" w:color="auto" w:fill="000080"/>
    </w:pPr>
    <w:rPr>
      <w:rFonts w:ascii="Tahoma" w:hAnsi="Tahoma"/>
      <w:sz w:val="20"/>
    </w:rPr>
  </w:style>
  <w:style w:type="paragraph" w:styleId="af0">
    <w:name w:val="Balloon Text"/>
    <w:basedOn w:val="a"/>
    <w:link w:val="af1"/>
    <w:semiHidden/>
    <w:rsid w:val="00A72E06"/>
    <w:rPr>
      <w:rFonts w:ascii="Tahoma" w:hAnsi="Tahoma"/>
      <w:sz w:val="16"/>
    </w:rPr>
  </w:style>
  <w:style w:type="paragraph" w:styleId="af2">
    <w:name w:val="No Spacing"/>
    <w:link w:val="af3"/>
    <w:qFormat/>
    <w:rsid w:val="00A72E06"/>
    <w:pPr>
      <w:spacing w:after="0" w:line="240" w:lineRule="auto"/>
    </w:pPr>
  </w:style>
  <w:style w:type="paragraph" w:styleId="af4">
    <w:name w:val="List Paragraph"/>
    <w:basedOn w:val="a"/>
    <w:qFormat/>
    <w:rsid w:val="00A72E06"/>
    <w:pPr>
      <w:ind w:left="720"/>
      <w:contextualSpacing/>
    </w:pPr>
  </w:style>
  <w:style w:type="paragraph" w:styleId="af5">
    <w:name w:val="Intense Quote"/>
    <w:basedOn w:val="a"/>
    <w:next w:val="a"/>
    <w:link w:val="af6"/>
    <w:qFormat/>
    <w:rsid w:val="00A72E06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  <w:sz w:val="22"/>
    </w:rPr>
  </w:style>
  <w:style w:type="paragraph" w:customStyle="1" w:styleId="Default">
    <w:name w:val="Default"/>
    <w:rsid w:val="00A72E06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iauiue">
    <w:name w:val="iauiue"/>
    <w:basedOn w:val="a"/>
    <w:rsid w:val="00A72E06"/>
    <w:pPr>
      <w:spacing w:before="100" w:beforeAutospacing="1" w:after="100" w:afterAutospacing="1"/>
    </w:pPr>
  </w:style>
  <w:style w:type="paragraph" w:customStyle="1" w:styleId="c1">
    <w:name w:val="c1"/>
    <w:basedOn w:val="a"/>
    <w:rsid w:val="00A72E06"/>
    <w:pPr>
      <w:spacing w:before="100" w:beforeAutospacing="1" w:after="100" w:afterAutospacing="1"/>
    </w:pPr>
  </w:style>
  <w:style w:type="paragraph" w:customStyle="1" w:styleId="33">
    <w:name w:val="Основной текст3"/>
    <w:basedOn w:val="a"/>
    <w:link w:val="af7"/>
    <w:rsid w:val="00A72E06"/>
    <w:pPr>
      <w:widowControl w:val="0"/>
      <w:shd w:val="clear" w:color="auto" w:fill="FFFFFF"/>
      <w:spacing w:after="2100" w:line="317" w:lineRule="exact"/>
      <w:ind w:hanging="380"/>
      <w:jc w:val="center"/>
    </w:pPr>
    <w:rPr>
      <w:sz w:val="25"/>
    </w:rPr>
  </w:style>
  <w:style w:type="paragraph" w:customStyle="1" w:styleId="4">
    <w:name w:val="Заголовок №4"/>
    <w:basedOn w:val="a"/>
    <w:link w:val="40"/>
    <w:rsid w:val="00A72E06"/>
    <w:pPr>
      <w:widowControl w:val="0"/>
      <w:shd w:val="clear" w:color="auto" w:fill="FFFFFF"/>
      <w:spacing w:before="240" w:after="120"/>
      <w:ind w:hanging="360"/>
      <w:outlineLvl w:val="3"/>
    </w:pPr>
    <w:rPr>
      <w:sz w:val="25"/>
    </w:rPr>
  </w:style>
  <w:style w:type="paragraph" w:customStyle="1" w:styleId="34">
    <w:name w:val="Заголовок №3"/>
    <w:basedOn w:val="a"/>
    <w:link w:val="35"/>
    <w:rsid w:val="00A72E06"/>
    <w:pPr>
      <w:widowControl w:val="0"/>
      <w:shd w:val="clear" w:color="auto" w:fill="FFFFFF"/>
      <w:spacing w:line="370" w:lineRule="exact"/>
      <w:ind w:hanging="1060"/>
      <w:outlineLvl w:val="2"/>
    </w:pPr>
    <w:rPr>
      <w:sz w:val="29"/>
    </w:rPr>
  </w:style>
  <w:style w:type="paragraph" w:customStyle="1" w:styleId="western">
    <w:name w:val="western"/>
    <w:basedOn w:val="a"/>
    <w:rsid w:val="00A72E06"/>
    <w:pPr>
      <w:spacing w:before="100" w:beforeAutospacing="1" w:after="100" w:afterAutospacing="1"/>
    </w:pPr>
  </w:style>
  <w:style w:type="character" w:customStyle="1" w:styleId="LineNumber">
    <w:name w:val="Line Number"/>
    <w:basedOn w:val="a0"/>
    <w:semiHidden/>
    <w:rsid w:val="00A72E06"/>
  </w:style>
  <w:style w:type="character" w:styleId="af8">
    <w:name w:val="Hyperlink"/>
    <w:rsid w:val="00A72E0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72E06"/>
    <w:rPr>
      <w:b/>
      <w:sz w:val="48"/>
    </w:rPr>
  </w:style>
  <w:style w:type="character" w:customStyle="1" w:styleId="20">
    <w:name w:val="Заголовок 2 Знак"/>
    <w:basedOn w:val="a0"/>
    <w:link w:val="2"/>
    <w:semiHidden/>
    <w:rsid w:val="00A72E06"/>
    <w:rPr>
      <w:b/>
      <w:color w:val="4F81BD"/>
      <w:sz w:val="26"/>
    </w:rPr>
  </w:style>
  <w:style w:type="character" w:customStyle="1" w:styleId="30">
    <w:name w:val="Заголовок 3 Знак"/>
    <w:basedOn w:val="a0"/>
    <w:link w:val="3"/>
    <w:semiHidden/>
    <w:rsid w:val="00A72E06"/>
    <w:rPr>
      <w:b/>
      <w:sz w:val="27"/>
    </w:rPr>
  </w:style>
  <w:style w:type="character" w:customStyle="1" w:styleId="a5">
    <w:name w:val="Верхний колонтитул Знак"/>
    <w:basedOn w:val="a0"/>
    <w:link w:val="a4"/>
    <w:semiHidden/>
    <w:rsid w:val="00A72E06"/>
  </w:style>
  <w:style w:type="character" w:customStyle="1" w:styleId="a7">
    <w:name w:val="Нижний колонтитул Знак"/>
    <w:basedOn w:val="a0"/>
    <w:link w:val="a6"/>
    <w:semiHidden/>
    <w:rsid w:val="00A72E06"/>
  </w:style>
  <w:style w:type="character" w:customStyle="1" w:styleId="a9">
    <w:name w:val="Название Знак"/>
    <w:basedOn w:val="a0"/>
    <w:link w:val="a8"/>
    <w:rsid w:val="00A72E06"/>
  </w:style>
  <w:style w:type="character" w:customStyle="1" w:styleId="ab">
    <w:name w:val="Основной текст Знак"/>
    <w:basedOn w:val="a0"/>
    <w:link w:val="aa"/>
    <w:semiHidden/>
    <w:rsid w:val="00A72E06"/>
  </w:style>
  <w:style w:type="character" w:customStyle="1" w:styleId="ad">
    <w:name w:val="Основной текст с отступом Знак"/>
    <w:basedOn w:val="a0"/>
    <w:link w:val="ac"/>
    <w:semiHidden/>
    <w:rsid w:val="00A72E06"/>
  </w:style>
  <w:style w:type="character" w:customStyle="1" w:styleId="22">
    <w:name w:val="Основной текст 2 Знак"/>
    <w:basedOn w:val="a0"/>
    <w:link w:val="21"/>
    <w:semiHidden/>
    <w:rsid w:val="00A72E06"/>
  </w:style>
  <w:style w:type="character" w:customStyle="1" w:styleId="24">
    <w:name w:val="Основной текст с отступом 2 Знак"/>
    <w:basedOn w:val="a0"/>
    <w:link w:val="23"/>
    <w:semiHidden/>
    <w:rsid w:val="00A72E06"/>
  </w:style>
  <w:style w:type="character" w:customStyle="1" w:styleId="32">
    <w:name w:val="Основной текст с отступом 3 Знак"/>
    <w:basedOn w:val="a0"/>
    <w:link w:val="31"/>
    <w:semiHidden/>
    <w:rsid w:val="00A72E06"/>
  </w:style>
  <w:style w:type="character" w:customStyle="1" w:styleId="af">
    <w:name w:val="Схема документа Знак"/>
    <w:basedOn w:val="a0"/>
    <w:link w:val="ae"/>
    <w:semiHidden/>
    <w:rsid w:val="00A72E06"/>
    <w:rPr>
      <w:rFonts w:ascii="Tahoma" w:hAnsi="Tahoma"/>
      <w:sz w:val="20"/>
    </w:rPr>
  </w:style>
  <w:style w:type="character" w:customStyle="1" w:styleId="af1">
    <w:name w:val="Текст выноски Знак"/>
    <w:basedOn w:val="a0"/>
    <w:link w:val="af0"/>
    <w:semiHidden/>
    <w:rsid w:val="00A72E06"/>
    <w:rPr>
      <w:rFonts w:ascii="Tahoma" w:hAnsi="Tahoma"/>
      <w:sz w:val="16"/>
    </w:rPr>
  </w:style>
  <w:style w:type="character" w:customStyle="1" w:styleId="af3">
    <w:name w:val="Без интервала Знак"/>
    <w:link w:val="af2"/>
    <w:rsid w:val="00A72E06"/>
  </w:style>
  <w:style w:type="character" w:customStyle="1" w:styleId="af6">
    <w:name w:val="Выделенная цитата Знак"/>
    <w:basedOn w:val="a0"/>
    <w:link w:val="af5"/>
    <w:rsid w:val="00A72E06"/>
    <w:rPr>
      <w:b/>
      <w:i/>
      <w:color w:val="4F81BD"/>
      <w:sz w:val="22"/>
    </w:rPr>
  </w:style>
  <w:style w:type="character" w:customStyle="1" w:styleId="af7">
    <w:name w:val="Основной текст_"/>
    <w:basedOn w:val="a0"/>
    <w:link w:val="33"/>
    <w:rsid w:val="00A72E06"/>
    <w:rPr>
      <w:sz w:val="25"/>
    </w:rPr>
  </w:style>
  <w:style w:type="character" w:customStyle="1" w:styleId="40">
    <w:name w:val="Заголовок №4_"/>
    <w:basedOn w:val="a0"/>
    <w:link w:val="4"/>
    <w:rsid w:val="00A72E06"/>
    <w:rPr>
      <w:sz w:val="25"/>
    </w:rPr>
  </w:style>
  <w:style w:type="character" w:customStyle="1" w:styleId="35">
    <w:name w:val="Заголовок №3_"/>
    <w:basedOn w:val="a0"/>
    <w:link w:val="34"/>
    <w:rsid w:val="00A72E06"/>
    <w:rPr>
      <w:sz w:val="29"/>
    </w:rPr>
  </w:style>
  <w:style w:type="character" w:customStyle="1" w:styleId="apple-converted-space">
    <w:name w:val="apple-converted-space"/>
    <w:basedOn w:val="a0"/>
    <w:rsid w:val="00A72E06"/>
  </w:style>
  <w:style w:type="character" w:customStyle="1" w:styleId="c3">
    <w:name w:val="c3"/>
    <w:basedOn w:val="a0"/>
    <w:rsid w:val="00A72E06"/>
  </w:style>
  <w:style w:type="character" w:customStyle="1" w:styleId="312">
    <w:name w:val="Заголовок №3 + 12"/>
    <w:basedOn w:val="af7"/>
    <w:rsid w:val="00A72E06"/>
    <w:rPr>
      <w:b w:val="0"/>
      <w:i w:val="0"/>
      <w:strike w:val="0"/>
      <w:color w:val="000000"/>
      <w:sz w:val="29"/>
      <w:u w:val="none"/>
    </w:rPr>
  </w:style>
  <w:style w:type="character" w:customStyle="1" w:styleId="25">
    <w:name w:val="Основной текст2"/>
    <w:basedOn w:val="af7"/>
    <w:rsid w:val="00A72E06"/>
    <w:rPr>
      <w:b w:val="0"/>
      <w:i w:val="0"/>
      <w:color w:val="000000"/>
      <w:u w:val="single"/>
    </w:rPr>
  </w:style>
  <w:style w:type="character" w:customStyle="1" w:styleId="af9">
    <w:name w:val="Основной текст + Курсив"/>
    <w:basedOn w:val="af7"/>
    <w:rsid w:val="00A72E06"/>
    <w:rPr>
      <w:b w:val="0"/>
      <w:i/>
      <w:strike w:val="0"/>
      <w:color w:val="000000"/>
      <w:u w:val="none"/>
    </w:rPr>
  </w:style>
  <w:style w:type="character" w:customStyle="1" w:styleId="11">
    <w:name w:val="Основной текст1"/>
    <w:basedOn w:val="af7"/>
    <w:rsid w:val="00A72E06"/>
    <w:rPr>
      <w:b w:val="0"/>
      <w:i w:val="0"/>
      <w:strike w:val="0"/>
      <w:color w:val="000000"/>
      <w:u w:val="none"/>
    </w:rPr>
  </w:style>
  <w:style w:type="table" w:styleId="12">
    <w:name w:val="Table Simple 1"/>
    <w:basedOn w:val="a1"/>
    <w:rsid w:val="00A72E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rsid w:val="00A72E06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32</Pages>
  <Words>7836</Words>
  <Characters>44671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Светлячок</cp:lastModifiedBy>
  <cp:revision>11</cp:revision>
  <dcterms:created xsi:type="dcterms:W3CDTF">2021-08-11T11:05:00Z</dcterms:created>
  <dcterms:modified xsi:type="dcterms:W3CDTF">2022-09-13T09:13:00Z</dcterms:modified>
</cp:coreProperties>
</file>