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E91" w:rsidRPr="00477E91" w:rsidRDefault="00477E91" w:rsidP="00460C4F">
      <w:pPr>
        <w:spacing w:after="0" w:line="240" w:lineRule="auto"/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</w:pPr>
      <w:r w:rsidRPr="00477E91">
        <w:rPr>
          <w:rFonts w:ascii="Times New Roman" w:eastAsia="Calibri" w:hAnsi="Times New Roman" w:cs="Times New Roman"/>
          <w:kern w:val="36"/>
          <w:lang w:eastAsia="ru-RU"/>
        </w:rPr>
        <w:t xml:space="preserve"> </w:t>
      </w:r>
    </w:p>
    <w:p w:rsidR="009931D9" w:rsidRDefault="009931D9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kern w:val="36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Администратор\Pictures\2024-11-0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4-11-06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D9" w:rsidRDefault="009931D9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1D9" w:rsidRDefault="009931D9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0C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F40BBA" w:rsidRPr="00460C4F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МДОУ детский  сад </w:t>
      </w:r>
      <w:r w:rsidRPr="00460C4F">
        <w:rPr>
          <w:rFonts w:ascii="Times New Roman" w:hAnsi="Times New Roman" w:cs="Times New Roman"/>
          <w:sz w:val="28"/>
          <w:szCs w:val="28"/>
        </w:rPr>
        <w:t xml:space="preserve">№2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»Светлячок»» </w:t>
      </w:r>
      <w:r w:rsidRPr="00460C4F">
        <w:rPr>
          <w:rFonts w:ascii="Times New Roman" w:hAnsi="Times New Roman" w:cs="Times New Roman"/>
          <w:sz w:val="28"/>
          <w:szCs w:val="28"/>
        </w:rPr>
        <w:t>(далее - М</w:t>
      </w:r>
      <w:r w:rsidR="00F40BBA" w:rsidRPr="00460C4F">
        <w:rPr>
          <w:rFonts w:ascii="Times New Roman" w:hAnsi="Times New Roman" w:cs="Times New Roman"/>
          <w:sz w:val="28"/>
          <w:szCs w:val="28"/>
        </w:rPr>
        <w:t>ДОУ).</w:t>
      </w: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 Календарный учебный график разрабатывается ежегодно, обсуждается и принимается Педагогическим советом, утверждается приказом заведующего и доводится до всех участников образовательного процесса. Все изменения, вносимые в годовой календарный учебный график, утверждаются приказом заведующего и доводятся до всех участников образовательного процесса.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460C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60C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26.12.2012 № 273;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Постановление главного санитарного врача Российской Федерации от 28.09.2020 №28 «Санитарно-эпидемиологическими требованиями к организациям воспитания и обучения, отдыха и оздоровления детей и молодежи» (далее СП 2.4.3648-20) (данное постановление вступают в действие с 01.01.2021 и действуют до 01.01.2027);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Постановлением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- СанПиН 1.2.3685-21) (данное постановление вступают в действие с 01.03.2021 и действуют до 01.03.2027);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образования»; </w:t>
      </w:r>
    </w:p>
    <w:p w:rsidR="00CC5532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Трудовым кодексом РФ;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Уставом МДОУ. </w:t>
      </w:r>
    </w:p>
    <w:p w:rsidR="00F40BBA" w:rsidRPr="00460C4F" w:rsidRDefault="003E4681" w:rsidP="00460C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C4F">
        <w:rPr>
          <w:rFonts w:ascii="Times New Roman" w:hAnsi="Times New Roman" w:cs="Times New Roman"/>
          <w:b/>
          <w:sz w:val="28"/>
          <w:szCs w:val="28"/>
        </w:rPr>
        <w:t>2.</w:t>
      </w:r>
      <w:r w:rsidR="00F40BBA" w:rsidRPr="00460C4F">
        <w:rPr>
          <w:rFonts w:ascii="Times New Roman" w:hAnsi="Times New Roman" w:cs="Times New Roman"/>
          <w:b/>
          <w:sz w:val="28"/>
          <w:szCs w:val="28"/>
        </w:rPr>
        <w:t>Содержание годового календарного учебного графика: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режим работы;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года, количество недель в учебном году;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регламентирование образовательного процесса;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организационно-педагогические мероприятия, отражающие направления работы МДОУ;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сроки проведения мониторинга достижения детьми планируемых результатов освоения образовательной программы МДОУ;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sym w:font="Symbol" w:char="F02D"/>
      </w:r>
      <w:r w:rsidRPr="00460C4F">
        <w:rPr>
          <w:rFonts w:ascii="Times New Roman" w:hAnsi="Times New Roman" w:cs="Times New Roman"/>
          <w:sz w:val="28"/>
          <w:szCs w:val="28"/>
        </w:rPr>
        <w:t xml:space="preserve"> праздничные дни.</w:t>
      </w:r>
    </w:p>
    <w:p w:rsidR="003E4681" w:rsidRPr="00460C4F" w:rsidRDefault="003E4681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</w:t>
      </w:r>
      <w:r w:rsidR="00CC5532" w:rsidRPr="00460C4F">
        <w:rPr>
          <w:rFonts w:ascii="Times New Roman" w:hAnsi="Times New Roman" w:cs="Times New Roman"/>
          <w:sz w:val="28"/>
          <w:szCs w:val="28"/>
        </w:rPr>
        <w:t xml:space="preserve">       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0BBA" w:rsidRPr="00460C4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F40BBA" w:rsidRPr="00460C4F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(ст.112), а также Проекта Постановления Правительства РФ «О переносе выходных дней в 202</w:t>
      </w:r>
      <w:r w:rsidR="0043210F">
        <w:rPr>
          <w:rFonts w:ascii="Times New Roman" w:hAnsi="Times New Roman" w:cs="Times New Roman"/>
          <w:sz w:val="28"/>
          <w:szCs w:val="28"/>
        </w:rPr>
        <w:t>4</w:t>
      </w:r>
      <w:r w:rsidR="00F40BBA" w:rsidRPr="00460C4F">
        <w:rPr>
          <w:rFonts w:ascii="Times New Roman" w:hAnsi="Times New Roman" w:cs="Times New Roman"/>
          <w:sz w:val="28"/>
          <w:szCs w:val="28"/>
        </w:rPr>
        <w:t>, 202</w:t>
      </w:r>
      <w:r w:rsidR="0043210F">
        <w:rPr>
          <w:rFonts w:ascii="Times New Roman" w:hAnsi="Times New Roman" w:cs="Times New Roman"/>
          <w:sz w:val="28"/>
          <w:szCs w:val="28"/>
        </w:rPr>
        <w:t>5</w:t>
      </w:r>
      <w:r w:rsidR="00F40BBA" w:rsidRPr="00460C4F">
        <w:rPr>
          <w:rFonts w:ascii="Times New Roman" w:hAnsi="Times New Roman" w:cs="Times New Roman"/>
          <w:sz w:val="28"/>
          <w:szCs w:val="28"/>
        </w:rPr>
        <w:t xml:space="preserve"> году» в годовом календарном учебном графике учтены нерабочие (выходные и праздничные) дни. 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>Учебный график определяет периодичность проведения педагогической диагностики достижения планируемых результатов. Обследование проводится в режиме работы МДОУ, без специально отведенного для него времени, посредствам бесед, наблюдений, анализа продуктов детской деятельности (рисунков, работ по лепке, аппликации, построек, поделок и тому подобное), индивидуальной работы с детьми (сентябр</w:t>
      </w:r>
      <w:proofErr w:type="gramStart"/>
      <w:r w:rsidRPr="00460C4F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60C4F">
        <w:rPr>
          <w:rFonts w:ascii="Times New Roman" w:hAnsi="Times New Roman" w:cs="Times New Roman"/>
          <w:sz w:val="28"/>
          <w:szCs w:val="28"/>
        </w:rPr>
        <w:t xml:space="preserve"> май).</w:t>
      </w:r>
    </w:p>
    <w:p w:rsidR="00F40BBA" w:rsidRPr="00460C4F" w:rsidRDefault="00F40BBA" w:rsidP="00460C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0C4F">
        <w:rPr>
          <w:rFonts w:ascii="Times New Roman" w:hAnsi="Times New Roman" w:cs="Times New Roman"/>
          <w:sz w:val="28"/>
          <w:szCs w:val="28"/>
        </w:rPr>
        <w:t xml:space="preserve"> Праздники для воспитанников в течение учебного года планируются в соответствии с «Календарем образовательных событий на 202</w:t>
      </w:r>
      <w:r w:rsidR="0043210F">
        <w:rPr>
          <w:rFonts w:ascii="Times New Roman" w:hAnsi="Times New Roman" w:cs="Times New Roman"/>
          <w:sz w:val="28"/>
          <w:szCs w:val="28"/>
        </w:rPr>
        <w:t>4</w:t>
      </w:r>
      <w:r w:rsidRPr="00460C4F">
        <w:rPr>
          <w:rFonts w:ascii="Times New Roman" w:hAnsi="Times New Roman" w:cs="Times New Roman"/>
          <w:sz w:val="28"/>
          <w:szCs w:val="28"/>
        </w:rPr>
        <w:t>/202</w:t>
      </w:r>
      <w:r w:rsidR="0043210F">
        <w:rPr>
          <w:rFonts w:ascii="Times New Roman" w:hAnsi="Times New Roman" w:cs="Times New Roman"/>
          <w:sz w:val="28"/>
          <w:szCs w:val="28"/>
        </w:rPr>
        <w:t>5</w:t>
      </w:r>
      <w:r w:rsidRPr="00460C4F">
        <w:rPr>
          <w:rFonts w:ascii="Times New Roman" w:hAnsi="Times New Roman" w:cs="Times New Roman"/>
          <w:sz w:val="28"/>
          <w:szCs w:val="28"/>
        </w:rPr>
        <w:t xml:space="preserve"> учебный год», годовым планом работы МДОУ на учебный год.</w:t>
      </w:r>
    </w:p>
    <w:p w:rsidR="003E4681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Режим работы МДОУ</w:t>
      </w:r>
      <w:r w:rsidR="003E4681" w:rsidRPr="00460C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5031"/>
        <w:gridCol w:w="4574"/>
      </w:tblGrid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 дней (понедельник-пятница)</w:t>
            </w:r>
          </w:p>
        </w:tc>
      </w:tr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12 часов (с 7.30-19.30).</w:t>
            </w:r>
          </w:p>
        </w:tc>
      </w:tr>
      <w:tr w:rsidR="00CC5532" w:rsidRPr="00460C4F" w:rsidTr="00477E91">
        <w:tc>
          <w:tcPr>
            <w:tcW w:w="5031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4574" w:type="dxa"/>
          </w:tcPr>
          <w:p w:rsidR="00CC5532" w:rsidRPr="00460C4F" w:rsidRDefault="00CC5532" w:rsidP="00460C4F">
            <w:pPr>
              <w:pStyle w:val="a3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суббота, воскресенье, праздничные дни </w:t>
            </w:r>
          </w:p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BBA" w:rsidRPr="00460C4F" w:rsidRDefault="00F40BBA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40BBA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Продолжительность учебного периода</w:t>
      </w:r>
      <w:proofErr w:type="gramStart"/>
      <w:r w:rsidRPr="00460C4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34"/>
        <w:gridCol w:w="3083"/>
        <w:gridCol w:w="2988"/>
      </w:tblGrid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01.09.2023 г. по 31.05.2024 г.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37 недель;</w:t>
            </w:r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- 1 полугодие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01.09.2023 г. по 31.12.2023г.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17 недель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3083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10.01.2024г. по 31.05.2024г</w:t>
            </w:r>
          </w:p>
        </w:tc>
        <w:tc>
          <w:tcPr>
            <w:tcW w:w="2988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недель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CC5532" w:rsidRPr="00460C4F" w:rsidTr="00477E91">
        <w:tc>
          <w:tcPr>
            <w:tcW w:w="3534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6071" w:type="dxa"/>
            <w:gridSpan w:val="2"/>
          </w:tcPr>
          <w:p w:rsidR="00CC5532" w:rsidRPr="00460C4F" w:rsidRDefault="00CC5532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1 июня по 31 августа проводятся мероприятия оздоровительного, закаливающего, развлекательного характера, направленные на отдых и развитие дошкольников</w:t>
            </w:r>
          </w:p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F40BBA" w:rsidRDefault="00F40BBA" w:rsidP="00460C4F">
      <w:pPr>
        <w:rPr>
          <w:rFonts w:ascii="Times New Roman" w:hAnsi="Times New Roman" w:cs="Times New Roman"/>
          <w:sz w:val="24"/>
          <w:szCs w:val="24"/>
        </w:rPr>
      </w:pPr>
    </w:p>
    <w:p w:rsidR="00460C4F" w:rsidRPr="00460C4F" w:rsidRDefault="00460C4F" w:rsidP="00460C4F">
      <w:pPr>
        <w:rPr>
          <w:rFonts w:ascii="Times New Roman" w:hAnsi="Times New Roman" w:cs="Times New Roman"/>
          <w:sz w:val="24"/>
          <w:szCs w:val="24"/>
        </w:rPr>
      </w:pPr>
    </w:p>
    <w:p w:rsidR="00F40BBA" w:rsidRPr="00460C4F" w:rsidRDefault="00F40BBA" w:rsidP="00460C4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lastRenderedPageBreak/>
        <w:t>Регламентирование образовательного процесса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142"/>
        <w:gridCol w:w="1248"/>
        <w:gridCol w:w="1024"/>
        <w:gridCol w:w="1095"/>
        <w:gridCol w:w="1095"/>
        <w:gridCol w:w="1095"/>
        <w:gridCol w:w="1906"/>
      </w:tblGrid>
      <w:tr w:rsidR="00E54D6E" w:rsidRPr="00460C4F" w:rsidTr="00477E91">
        <w:tc>
          <w:tcPr>
            <w:tcW w:w="2475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 групп</w:t>
            </w:r>
          </w:p>
        </w:tc>
        <w:tc>
          <w:tcPr>
            <w:tcW w:w="120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возраста(1-2 г.)</w:t>
            </w:r>
          </w:p>
        </w:tc>
        <w:tc>
          <w:tcPr>
            <w:tcW w:w="1016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(2-3г)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группа(3-4 г.)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Средняя группа(4-5 лет)</w:t>
            </w:r>
          </w:p>
        </w:tc>
        <w:tc>
          <w:tcPr>
            <w:tcW w:w="1027" w:type="dxa"/>
          </w:tcPr>
          <w:p w:rsidR="00CC5532" w:rsidRPr="00460C4F" w:rsidRDefault="00CC5532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Старшая группа(5-6 лет)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групп в учебном году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занятий 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Объем недельной обр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зовательной нагрузк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часов)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1ч 20 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1ч 40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2ч 30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3ч 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7ч 30 мин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E54D6E" w:rsidRPr="00460C4F" w:rsidTr="00477E91">
        <w:tc>
          <w:tcPr>
            <w:tcW w:w="2475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 нагрузки</w:t>
            </w:r>
          </w:p>
        </w:tc>
        <w:tc>
          <w:tcPr>
            <w:tcW w:w="120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16 мин</w:t>
            </w:r>
          </w:p>
        </w:tc>
        <w:tc>
          <w:tcPr>
            <w:tcW w:w="101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027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50-75 мин</w:t>
            </w:r>
          </w:p>
        </w:tc>
        <w:tc>
          <w:tcPr>
            <w:tcW w:w="1826" w:type="dxa"/>
          </w:tcPr>
          <w:p w:rsidR="00CC5532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E54D6E" w:rsidRPr="00460C4F" w:rsidTr="00477E91">
        <w:tc>
          <w:tcPr>
            <w:tcW w:w="2475" w:type="dxa"/>
          </w:tcPr>
          <w:p w:rsidR="00E54D6E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Перерыв между занятиями</w:t>
            </w:r>
          </w:p>
        </w:tc>
        <w:tc>
          <w:tcPr>
            <w:tcW w:w="1207" w:type="dxa"/>
          </w:tcPr>
          <w:p w:rsidR="00E54D6E" w:rsidRPr="00460C4F" w:rsidRDefault="00E54D6E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16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027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826" w:type="dxa"/>
          </w:tcPr>
          <w:p w:rsidR="00E54D6E" w:rsidRPr="00460C4F" w:rsidRDefault="00E54D6E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</w:tbl>
    <w:p w:rsidR="00CC5532" w:rsidRPr="00460C4F" w:rsidRDefault="00CC5532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084DA2" w:rsidRPr="00460C4F" w:rsidRDefault="00F40BBA" w:rsidP="00460C4F">
      <w:pPr>
        <w:rPr>
          <w:rFonts w:ascii="Times New Roman" w:hAnsi="Times New Roman" w:cs="Times New Roman"/>
          <w:b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D6E" w:rsidRPr="00460C4F">
        <w:rPr>
          <w:rFonts w:ascii="Times New Roman" w:hAnsi="Times New Roman" w:cs="Times New Roman"/>
          <w:b/>
          <w:sz w:val="24"/>
          <w:szCs w:val="24"/>
        </w:rPr>
        <w:t>4.</w:t>
      </w:r>
      <w:r w:rsidRPr="00460C4F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Организационно-педагогические мероприятия, </w:t>
      </w:r>
      <w:r w:rsidR="00084DA2" w:rsidRPr="00460C4F">
        <w:rPr>
          <w:rFonts w:ascii="Times New Roman" w:hAnsi="Times New Roman" w:cs="Times New Roman"/>
          <w:b/>
          <w:sz w:val="24"/>
          <w:szCs w:val="24"/>
        </w:rPr>
        <w:t>отражающие направления работы М</w:t>
      </w:r>
      <w:r w:rsidRPr="00460C4F">
        <w:rPr>
          <w:rFonts w:ascii="Times New Roman" w:hAnsi="Times New Roman" w:cs="Times New Roman"/>
          <w:b/>
          <w:sz w:val="24"/>
          <w:szCs w:val="24"/>
        </w:rPr>
        <w:t>ДОУ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Развлечения, посвященные Дню Знаний</w:t>
            </w:r>
          </w:p>
        </w:tc>
        <w:tc>
          <w:tcPr>
            <w:tcW w:w="2942" w:type="dxa"/>
          </w:tcPr>
          <w:p w:rsidR="00E54D6E" w:rsidRPr="00460C4F" w:rsidRDefault="00415383" w:rsidP="0043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осени</w:t>
            </w:r>
          </w:p>
        </w:tc>
        <w:tc>
          <w:tcPr>
            <w:tcW w:w="2942" w:type="dxa"/>
          </w:tcPr>
          <w:p w:rsidR="00E54D6E" w:rsidRPr="00460C4F" w:rsidRDefault="00415383" w:rsidP="0043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5.10.2024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Развлечения, посвященные Дню матери</w:t>
            </w:r>
          </w:p>
        </w:tc>
        <w:tc>
          <w:tcPr>
            <w:tcW w:w="2942" w:type="dxa"/>
          </w:tcPr>
          <w:p w:rsidR="00E54D6E" w:rsidRPr="00460C4F" w:rsidRDefault="0043210F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20.11.2024-22.11.2024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 «Новый год»</w:t>
            </w:r>
          </w:p>
        </w:tc>
        <w:tc>
          <w:tcPr>
            <w:tcW w:w="2942" w:type="dxa"/>
          </w:tcPr>
          <w:p w:rsidR="00E54D6E" w:rsidRPr="00460C4F" w:rsidRDefault="00415383" w:rsidP="0043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3.12.2024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Музыкально-физкультурные досуги, посвященные Дню защитника Отечества</w:t>
            </w:r>
          </w:p>
        </w:tc>
        <w:tc>
          <w:tcPr>
            <w:tcW w:w="2942" w:type="dxa"/>
          </w:tcPr>
          <w:p w:rsidR="00E54D6E" w:rsidRPr="00460C4F" w:rsidRDefault="00415383" w:rsidP="0043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proofErr w:type="gramStart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посвященные международному женскому Дню 8 марта</w:t>
            </w:r>
          </w:p>
        </w:tc>
        <w:tc>
          <w:tcPr>
            <w:tcW w:w="2942" w:type="dxa"/>
          </w:tcPr>
          <w:p w:rsidR="00E54D6E" w:rsidRPr="00460C4F" w:rsidRDefault="00415383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04.03-06.03.2025</w:t>
            </w: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Музыкально-физкультурные досуги, посвященные дню Победы</w:t>
            </w:r>
          </w:p>
        </w:tc>
        <w:tc>
          <w:tcPr>
            <w:tcW w:w="2942" w:type="dxa"/>
          </w:tcPr>
          <w:p w:rsidR="00E54D6E" w:rsidRPr="00460C4F" w:rsidRDefault="0013202A" w:rsidP="0043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210F">
              <w:rPr>
                <w:rFonts w:ascii="Times New Roman" w:hAnsi="Times New Roman" w:cs="Times New Roman"/>
                <w:sz w:val="24"/>
                <w:szCs w:val="24"/>
              </w:rPr>
              <w:t>8.05.2025</w:t>
            </w:r>
          </w:p>
        </w:tc>
      </w:tr>
      <w:tr w:rsidR="00E54D6E" w:rsidRPr="00460C4F" w:rsidTr="00E54D6E">
        <w:tc>
          <w:tcPr>
            <w:tcW w:w="6629" w:type="dxa"/>
          </w:tcPr>
          <w:p w:rsidR="00E54D6E" w:rsidRPr="00460C4F" w:rsidRDefault="0013202A" w:rsidP="0046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2942" w:type="dxa"/>
          </w:tcPr>
          <w:p w:rsidR="00E54D6E" w:rsidRPr="00460C4F" w:rsidRDefault="0043210F" w:rsidP="00432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3202A" w:rsidRPr="00460C4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3202A" w:rsidRPr="00460C4F" w:rsidRDefault="00460C4F" w:rsidP="00460C4F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202A" w:rsidRPr="00460C4F">
        <w:rPr>
          <w:rFonts w:ascii="Times New Roman" w:hAnsi="Times New Roman" w:cs="Times New Roman"/>
          <w:b/>
          <w:sz w:val="24"/>
          <w:szCs w:val="24"/>
        </w:rPr>
        <w:t>5.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>Мониторинг достижения детьми планируемых результатов освоения основной</w:t>
      </w:r>
      <w:r w:rsidR="00F40BBA" w:rsidRPr="00460C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511"/>
        <w:gridCol w:w="3046"/>
        <w:gridCol w:w="3048"/>
      </w:tblGrid>
      <w:tr w:rsidR="0013202A" w:rsidRPr="00460C4F" w:rsidTr="00477E91">
        <w:tc>
          <w:tcPr>
            <w:tcW w:w="3511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46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48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13202A" w:rsidRPr="00460C4F" w:rsidTr="00477E91">
        <w:tc>
          <w:tcPr>
            <w:tcW w:w="3511" w:type="dxa"/>
          </w:tcPr>
          <w:p w:rsidR="0013202A" w:rsidRPr="00460C4F" w:rsidRDefault="0013202A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3046" w:type="dxa"/>
          </w:tcPr>
          <w:p w:rsidR="0013202A" w:rsidRPr="00460C4F" w:rsidRDefault="0043210F" w:rsidP="00432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8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202A" w:rsidRPr="00460C4F" w:rsidTr="00477E91">
        <w:tc>
          <w:tcPr>
            <w:tcW w:w="3511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3046" w:type="dxa"/>
          </w:tcPr>
          <w:p w:rsidR="0013202A" w:rsidRPr="00460C4F" w:rsidRDefault="0043210F" w:rsidP="0043210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7E91" w:rsidRPr="00460C4F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13202A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E4681" w:rsidRPr="00460C4F" w:rsidRDefault="00477E91" w:rsidP="00460C4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0C4F">
        <w:rPr>
          <w:rFonts w:ascii="Times New Roman" w:hAnsi="Times New Roman" w:cs="Times New Roman"/>
          <w:b/>
          <w:sz w:val="24"/>
          <w:szCs w:val="24"/>
        </w:rPr>
        <w:t>6.</w:t>
      </w:r>
      <w:r w:rsidR="00F40BBA" w:rsidRPr="00460C4F">
        <w:rPr>
          <w:rFonts w:ascii="Times New Roman" w:hAnsi="Times New Roman" w:cs="Times New Roman"/>
          <w:b/>
          <w:sz w:val="24"/>
          <w:szCs w:val="24"/>
        </w:rPr>
        <w:t xml:space="preserve"> Праздничные (нерабочие) дни</w:t>
      </w:r>
      <w:r w:rsidR="00F40BBA" w:rsidRPr="00460C4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3266"/>
        <w:gridCol w:w="2936"/>
      </w:tblGrid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6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6" w:type="dxa"/>
          </w:tcPr>
          <w:p w:rsidR="00477E91" w:rsidRPr="00C84B24" w:rsidRDefault="00477E91" w:rsidP="00C84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C84B24" w:rsidRPr="00C84B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6" w:type="dxa"/>
          </w:tcPr>
          <w:p w:rsidR="00477E91" w:rsidRPr="00460C4F" w:rsidRDefault="00C84B24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266" w:type="dxa"/>
          </w:tcPr>
          <w:p w:rsidR="00477E91" w:rsidRPr="00C84B24" w:rsidRDefault="00477E91" w:rsidP="00C84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84B24" w:rsidRPr="00C84B24">
              <w:rPr>
                <w:rFonts w:ascii="Times New Roman" w:hAnsi="Times New Roman" w:cs="Times New Roman"/>
                <w:sz w:val="24"/>
                <w:szCs w:val="24"/>
              </w:rPr>
              <w:t>5-08.01.2025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6" w:type="dxa"/>
          </w:tcPr>
          <w:p w:rsidR="00477E91" w:rsidRPr="00C84B24" w:rsidRDefault="00C84B24" w:rsidP="00C84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23.02.2025</w:t>
            </w:r>
            <w:r w:rsidR="00477E91" w:rsidRPr="00C84B24">
              <w:rPr>
                <w:rFonts w:ascii="Times New Roman" w:hAnsi="Times New Roman" w:cs="Times New Roman"/>
                <w:sz w:val="24"/>
                <w:szCs w:val="24"/>
              </w:rPr>
              <w:t xml:space="preserve"> -2</w:t>
            </w: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4. 02.2025</w:t>
            </w:r>
          </w:p>
        </w:tc>
        <w:tc>
          <w:tcPr>
            <w:tcW w:w="2936" w:type="dxa"/>
          </w:tcPr>
          <w:p w:rsidR="00477E91" w:rsidRPr="00460C4F" w:rsidRDefault="00C84B24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7E91" w:rsidRPr="00460C4F" w:rsidTr="00477E91"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труда</w:t>
            </w:r>
          </w:p>
        </w:tc>
        <w:tc>
          <w:tcPr>
            <w:tcW w:w="3266" w:type="dxa"/>
          </w:tcPr>
          <w:p w:rsidR="00477E91" w:rsidRPr="00C84B24" w:rsidRDefault="00C84B24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01.05.2025- 04.05.2025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77E91" w:rsidRPr="00460C4F" w:rsidTr="00C84B24">
        <w:trPr>
          <w:trHeight w:val="70"/>
        </w:trPr>
        <w:tc>
          <w:tcPr>
            <w:tcW w:w="3403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266" w:type="dxa"/>
          </w:tcPr>
          <w:p w:rsidR="00477E91" w:rsidRPr="00C84B24" w:rsidRDefault="00477E91" w:rsidP="00C84B2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4B24" w:rsidRPr="00C84B24">
              <w:rPr>
                <w:rFonts w:ascii="Times New Roman" w:hAnsi="Times New Roman" w:cs="Times New Roman"/>
                <w:sz w:val="24"/>
                <w:szCs w:val="24"/>
              </w:rPr>
              <w:t>8.05.2025</w:t>
            </w:r>
            <w:r w:rsidRPr="00C84B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84B24" w:rsidRPr="00C84B24">
              <w:rPr>
                <w:rFonts w:ascii="Times New Roman" w:hAnsi="Times New Roman" w:cs="Times New Roman"/>
                <w:sz w:val="24"/>
                <w:szCs w:val="24"/>
              </w:rPr>
              <w:t>1.05.2025</w:t>
            </w:r>
          </w:p>
        </w:tc>
        <w:tc>
          <w:tcPr>
            <w:tcW w:w="2936" w:type="dxa"/>
          </w:tcPr>
          <w:p w:rsidR="00477E91" w:rsidRPr="00460C4F" w:rsidRDefault="00477E91" w:rsidP="0046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77E91" w:rsidRPr="00460C4F" w:rsidRDefault="00477E91" w:rsidP="00460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5E5E" w:rsidRPr="00460C4F" w:rsidRDefault="00EF5E5E" w:rsidP="00460C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F5E5E" w:rsidRPr="0046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62F79"/>
    <w:multiLevelType w:val="hybridMultilevel"/>
    <w:tmpl w:val="0DE8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80F5F"/>
    <w:multiLevelType w:val="hybridMultilevel"/>
    <w:tmpl w:val="2F4CC7EE"/>
    <w:lvl w:ilvl="0" w:tplc="93884D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28"/>
    <w:rsid w:val="00084DA2"/>
    <w:rsid w:val="0013202A"/>
    <w:rsid w:val="00317C28"/>
    <w:rsid w:val="003E4681"/>
    <w:rsid w:val="00415383"/>
    <w:rsid w:val="0043210F"/>
    <w:rsid w:val="00460C4F"/>
    <w:rsid w:val="00477E91"/>
    <w:rsid w:val="008B0384"/>
    <w:rsid w:val="009931D9"/>
    <w:rsid w:val="00C84B24"/>
    <w:rsid w:val="00CC5532"/>
    <w:rsid w:val="00E54D6E"/>
    <w:rsid w:val="00EF5E5E"/>
    <w:rsid w:val="00F40BBA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DA2"/>
    <w:pPr>
      <w:ind w:left="720"/>
      <w:contextualSpacing/>
    </w:pPr>
  </w:style>
  <w:style w:type="table" w:styleId="a4">
    <w:name w:val="Table Grid"/>
    <w:basedOn w:val="a1"/>
    <w:uiPriority w:val="59"/>
    <w:rsid w:val="00C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DA2"/>
    <w:pPr>
      <w:ind w:left="720"/>
      <w:contextualSpacing/>
    </w:pPr>
  </w:style>
  <w:style w:type="table" w:styleId="a4">
    <w:name w:val="Table Grid"/>
    <w:basedOn w:val="a1"/>
    <w:uiPriority w:val="59"/>
    <w:rsid w:val="00CC5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2024-11-06T05:59:00Z</cp:lastPrinted>
  <dcterms:created xsi:type="dcterms:W3CDTF">2023-08-31T07:40:00Z</dcterms:created>
  <dcterms:modified xsi:type="dcterms:W3CDTF">2024-11-06T06:27:00Z</dcterms:modified>
</cp:coreProperties>
</file>