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00D" w:rsidRPr="006E600D" w:rsidRDefault="006E600D" w:rsidP="006E600D">
      <w:pPr>
        <w:pBdr>
          <w:bottom w:val="single" w:sz="6" w:space="0" w:color="D6DDB9"/>
        </w:pBdr>
        <w:shd w:val="clear" w:color="auto" w:fill="FFFFFF" w:themeFill="background1"/>
        <w:spacing w:before="120" w:after="120" w:line="528" w:lineRule="atLeast"/>
        <w:ind w:left="150" w:right="150"/>
        <w:jc w:val="center"/>
        <w:outlineLvl w:val="0"/>
        <w:rPr>
          <w:rFonts w:ascii="Times New Roman" w:eastAsia="Times New Roman" w:hAnsi="Times New Roman" w:cs="Times New Roman"/>
          <w:b/>
          <w:bCs/>
          <w:color w:val="212529"/>
          <w:kern w:val="36"/>
          <w:sz w:val="32"/>
          <w:szCs w:val="32"/>
          <w:lang w:eastAsia="ru-RU"/>
        </w:rPr>
      </w:pPr>
      <w:r w:rsidRPr="006E600D">
        <w:rPr>
          <w:rFonts w:ascii="Times New Roman" w:eastAsia="Times New Roman" w:hAnsi="Times New Roman" w:cs="Times New Roman"/>
          <w:b/>
          <w:bCs/>
          <w:color w:val="212529"/>
          <w:kern w:val="36"/>
          <w:sz w:val="32"/>
          <w:szCs w:val="32"/>
          <w:lang w:eastAsia="ru-RU"/>
        </w:rPr>
        <w:t>Итоговое родительское собрани</w:t>
      </w:r>
      <w:r>
        <w:rPr>
          <w:rFonts w:ascii="Times New Roman" w:eastAsia="Times New Roman" w:hAnsi="Times New Roman" w:cs="Times New Roman"/>
          <w:b/>
          <w:bCs/>
          <w:color w:val="212529"/>
          <w:kern w:val="36"/>
          <w:sz w:val="32"/>
          <w:szCs w:val="32"/>
          <w:lang w:eastAsia="ru-RU"/>
        </w:rPr>
        <w:t>е в конце года (старшая группа)</w:t>
      </w:r>
    </w:p>
    <w:p w:rsidR="006F0EF8" w:rsidRDefault="006F0EF8" w:rsidP="006F0EF8">
      <w:pPr>
        <w:shd w:val="clear" w:color="auto" w:fill="FFFFFF" w:themeFill="background1"/>
        <w:spacing w:before="90" w:after="90" w:line="240" w:lineRule="auto"/>
        <w:jc w:val="center"/>
        <w:rPr>
          <w:rFonts w:ascii="Times New Roman" w:eastAsia="Times New Roman" w:hAnsi="Times New Roman" w:cs="Times New Roman"/>
          <w:color w:val="212529"/>
          <w:sz w:val="32"/>
          <w:szCs w:val="32"/>
          <w:lang w:eastAsia="ru-RU"/>
        </w:rPr>
      </w:pPr>
      <w:r>
        <w:rPr>
          <w:rFonts w:ascii="Times New Roman" w:eastAsia="Times New Roman" w:hAnsi="Times New Roman" w:cs="Times New Roman"/>
          <w:color w:val="212529"/>
          <w:sz w:val="32"/>
          <w:szCs w:val="32"/>
          <w:lang w:eastAsia="ru-RU"/>
        </w:rPr>
        <w:t xml:space="preserve">                                                      Воспитатель: Боярская С.Б., </w:t>
      </w:r>
    </w:p>
    <w:p w:rsidR="006E600D" w:rsidRPr="006E600D" w:rsidRDefault="006F0EF8" w:rsidP="006F0EF8">
      <w:pPr>
        <w:shd w:val="clear" w:color="auto" w:fill="FFFFFF" w:themeFill="background1"/>
        <w:spacing w:before="90" w:after="90" w:line="240" w:lineRule="auto"/>
        <w:jc w:val="right"/>
        <w:rPr>
          <w:rFonts w:ascii="Times New Roman" w:eastAsia="Times New Roman" w:hAnsi="Times New Roman" w:cs="Times New Roman"/>
          <w:color w:val="212529"/>
          <w:sz w:val="32"/>
          <w:szCs w:val="32"/>
          <w:lang w:eastAsia="ru-RU"/>
        </w:rPr>
      </w:pPr>
      <w:r>
        <w:rPr>
          <w:rFonts w:ascii="Times New Roman" w:eastAsia="Times New Roman" w:hAnsi="Times New Roman" w:cs="Times New Roman"/>
          <w:color w:val="212529"/>
          <w:sz w:val="32"/>
          <w:szCs w:val="32"/>
          <w:lang w:eastAsia="ru-RU"/>
        </w:rPr>
        <w:t>МДОУ детский сад №2 «Светлячок»</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b/>
          <w:bCs/>
          <w:color w:val="212529"/>
          <w:sz w:val="32"/>
          <w:szCs w:val="32"/>
          <w:lang w:eastAsia="ru-RU"/>
        </w:rPr>
        <w:t>Итоговое родительское собрание в конце года (старшая группа)</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b/>
          <w:bCs/>
          <w:i/>
          <w:iCs/>
          <w:color w:val="212529"/>
          <w:sz w:val="32"/>
          <w:szCs w:val="32"/>
          <w:lang w:eastAsia="ru-RU"/>
        </w:rPr>
        <w:t>Цели и задачи:</w:t>
      </w:r>
      <w:r w:rsidRPr="006E600D">
        <w:rPr>
          <w:rFonts w:ascii="Times New Roman" w:eastAsia="Times New Roman" w:hAnsi="Times New Roman" w:cs="Times New Roman"/>
          <w:color w:val="212529"/>
          <w:sz w:val="32"/>
          <w:szCs w:val="32"/>
          <w:lang w:eastAsia="ru-RU"/>
        </w:rPr>
        <w:t> - рассказать родителям чему научились дети за год</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 поговорить о перспективах на следующий учебный год.</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b/>
          <w:bCs/>
          <w:color w:val="212529"/>
          <w:sz w:val="32"/>
          <w:szCs w:val="32"/>
          <w:lang w:eastAsia="ru-RU"/>
        </w:rPr>
        <w:t>Повестка дня:</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1.Выступление воспитателей.</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Pr>
          <w:rFonts w:ascii="Times New Roman" w:eastAsia="Times New Roman" w:hAnsi="Times New Roman" w:cs="Times New Roman"/>
          <w:color w:val="212529"/>
          <w:sz w:val="32"/>
          <w:szCs w:val="32"/>
          <w:lang w:eastAsia="ru-RU"/>
        </w:rPr>
        <w:t>2</w:t>
      </w:r>
      <w:r w:rsidRPr="006E600D">
        <w:rPr>
          <w:rFonts w:ascii="Times New Roman" w:eastAsia="Times New Roman" w:hAnsi="Times New Roman" w:cs="Times New Roman"/>
          <w:color w:val="212529"/>
          <w:sz w:val="32"/>
          <w:szCs w:val="32"/>
          <w:lang w:eastAsia="ru-RU"/>
        </w:rPr>
        <w:t>. Игра с родителями «Брейн Ринг».</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Pr>
          <w:rFonts w:ascii="Times New Roman" w:eastAsia="Times New Roman" w:hAnsi="Times New Roman" w:cs="Times New Roman"/>
          <w:color w:val="212529"/>
          <w:sz w:val="32"/>
          <w:szCs w:val="32"/>
          <w:lang w:eastAsia="ru-RU"/>
        </w:rPr>
        <w:t>3</w:t>
      </w:r>
      <w:r w:rsidRPr="006E600D">
        <w:rPr>
          <w:rFonts w:ascii="Times New Roman" w:eastAsia="Times New Roman" w:hAnsi="Times New Roman" w:cs="Times New Roman"/>
          <w:color w:val="212529"/>
          <w:sz w:val="32"/>
          <w:szCs w:val="32"/>
          <w:lang w:eastAsia="ru-RU"/>
        </w:rPr>
        <w:t>. Объявление благодарностей родителям выпускников за активное участие в жизни группы.</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Pr>
          <w:rFonts w:ascii="Times New Roman" w:eastAsia="Times New Roman" w:hAnsi="Times New Roman" w:cs="Times New Roman"/>
          <w:color w:val="212529"/>
          <w:sz w:val="32"/>
          <w:szCs w:val="32"/>
          <w:lang w:eastAsia="ru-RU"/>
        </w:rPr>
        <w:t>4</w:t>
      </w:r>
      <w:r w:rsidRPr="006E600D">
        <w:rPr>
          <w:rFonts w:ascii="Times New Roman" w:eastAsia="Times New Roman" w:hAnsi="Times New Roman" w:cs="Times New Roman"/>
          <w:color w:val="212529"/>
          <w:sz w:val="32"/>
          <w:szCs w:val="32"/>
          <w:lang w:eastAsia="ru-RU"/>
        </w:rPr>
        <w:t>. Памятка для родителей по безопасности детей в летний (отпускной) период.</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Pr>
          <w:rFonts w:ascii="Times New Roman" w:eastAsia="Times New Roman" w:hAnsi="Times New Roman" w:cs="Times New Roman"/>
          <w:color w:val="212529"/>
          <w:sz w:val="32"/>
          <w:szCs w:val="32"/>
          <w:lang w:eastAsia="ru-RU"/>
        </w:rPr>
        <w:t>5</w:t>
      </w:r>
      <w:r w:rsidRPr="006E600D">
        <w:rPr>
          <w:rFonts w:ascii="Times New Roman" w:eastAsia="Times New Roman" w:hAnsi="Times New Roman" w:cs="Times New Roman"/>
          <w:color w:val="212529"/>
          <w:sz w:val="32"/>
          <w:szCs w:val="32"/>
          <w:lang w:eastAsia="ru-RU"/>
        </w:rPr>
        <w:t>. Разное (7-10 мин)</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Решение насущных вопросов.</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b/>
          <w:bCs/>
          <w:color w:val="212529"/>
          <w:sz w:val="32"/>
          <w:szCs w:val="32"/>
          <w:lang w:eastAsia="ru-RU"/>
        </w:rPr>
        <w:t>Ход собрания:</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b/>
          <w:bCs/>
          <w:i/>
          <w:iCs/>
          <w:color w:val="212529"/>
          <w:sz w:val="32"/>
          <w:szCs w:val="32"/>
          <w:lang w:eastAsia="ru-RU"/>
        </w:rPr>
        <w:t>1. Знакомство с результатами образовательной и культурно - досуговой деятельности детей за учебный год.</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Здравствуйте, уважаемые родители. Я рада видеть вас! Наша встреча посвящена окончанию учебного года. Поздравляю вас с успешным окончанием ещё одного учебного года. Этот год был непростым, порой не всё складывалось легко, но можно с уверенностью сказать – это был интересный, насыщенный событиями, мероприятиями, победами и успехами год.</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Мы вместе с ребятами прошли немало испытаний и трудностей на пути к овладению новыми знаниями, навыками и умениями. Кому-то всё давалось легко, кому-то приходилось прикладывать немалые усилия для достижения поставленных целей, но все достойно прошли нелёгкий путь под названием «Старшая группа». Дети повзрослели, овладели многими навыками в образовательной и самостоятельной деятельности.</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b/>
          <w:bCs/>
          <w:i/>
          <w:iCs/>
          <w:color w:val="212529"/>
          <w:sz w:val="32"/>
          <w:szCs w:val="32"/>
          <w:lang w:eastAsia="ru-RU"/>
        </w:rPr>
        <w:t>2. Просмотр презентации.</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На протяжении всего учебного года многие ребята принимали участие в различных конкурсах, участвовали  во всех праздниках и развлечениях детского сада; за что им, и вам, уважаемые родители огромное спасибо.</w:t>
      </w:r>
    </w:p>
    <w:p w:rsidR="006E600D" w:rsidRDefault="006E600D" w:rsidP="006E600D">
      <w:pPr>
        <w:shd w:val="clear" w:color="auto" w:fill="FFFFFF" w:themeFill="background1"/>
        <w:spacing w:before="90" w:after="90" w:line="240" w:lineRule="auto"/>
        <w:rPr>
          <w:rFonts w:ascii="Times New Roman" w:eastAsia="Times New Roman" w:hAnsi="Times New Roman" w:cs="Times New Roman"/>
          <w:b/>
          <w:bCs/>
          <w:color w:val="212529"/>
          <w:sz w:val="32"/>
          <w:szCs w:val="32"/>
          <w:lang w:eastAsia="ru-RU"/>
        </w:rPr>
      </w:pPr>
      <w:r w:rsidRPr="006E600D">
        <w:rPr>
          <w:rFonts w:ascii="Times New Roman" w:eastAsia="Times New Roman" w:hAnsi="Times New Roman" w:cs="Times New Roman"/>
          <w:b/>
          <w:bCs/>
          <w:color w:val="212529"/>
          <w:sz w:val="32"/>
          <w:szCs w:val="32"/>
          <w:lang w:eastAsia="ru-RU"/>
        </w:rPr>
        <w:t xml:space="preserve">3. Анализ достижений детей группы </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lastRenderedPageBreak/>
        <w:t>Дошкольное детство - короткий, но важный уникальный период жизни</w:t>
      </w:r>
      <w:r w:rsidR="0049671E">
        <w:rPr>
          <w:rFonts w:ascii="Times New Roman" w:eastAsia="Times New Roman" w:hAnsi="Times New Roman" w:cs="Times New Roman"/>
          <w:color w:val="212529"/>
          <w:sz w:val="32"/>
          <w:szCs w:val="32"/>
          <w:lang w:eastAsia="ru-RU"/>
        </w:rPr>
        <w:t xml:space="preserve"> </w:t>
      </w:r>
      <w:r w:rsidRPr="006E600D">
        <w:rPr>
          <w:rFonts w:ascii="Times New Roman" w:eastAsia="Times New Roman" w:hAnsi="Times New Roman" w:cs="Times New Roman"/>
          <w:color w:val="212529"/>
          <w:sz w:val="32"/>
          <w:szCs w:val="32"/>
          <w:lang w:eastAsia="ru-RU"/>
        </w:rPr>
        <w:t>человека. Если вы спросите своего ребенка -Чем занимались в детском саду?</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Многие ответят- играли. Именно играли! В игре ребенок приобретает</w:t>
      </w:r>
      <w:r w:rsidR="0049671E">
        <w:rPr>
          <w:rFonts w:ascii="Times New Roman" w:eastAsia="Times New Roman" w:hAnsi="Times New Roman" w:cs="Times New Roman"/>
          <w:color w:val="212529"/>
          <w:sz w:val="32"/>
          <w:szCs w:val="32"/>
          <w:lang w:eastAsia="ru-RU"/>
        </w:rPr>
        <w:t xml:space="preserve"> </w:t>
      </w:r>
      <w:r w:rsidRPr="006E600D">
        <w:rPr>
          <w:rFonts w:ascii="Times New Roman" w:eastAsia="Times New Roman" w:hAnsi="Times New Roman" w:cs="Times New Roman"/>
          <w:color w:val="212529"/>
          <w:sz w:val="32"/>
          <w:szCs w:val="32"/>
          <w:lang w:eastAsia="ru-RU"/>
        </w:rPr>
        <w:t>новые и уточняет уже имеющиеся у него знания. Игра - основной вид деятельности дошкольников.</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За этот учебный год, играя, мы научились:</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Самостоятельно следить за своим внешним видом, опрятностью, выполнять гигиенические процедуры и правила ЗОЖ.</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Отвечать на вопросы по сюжетной картинке. Называть слова с определённым звуком и определять место нахождения звука в слове: начало, середина, в конце слова.</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Развивали мелкую моторику на занятиях рисования. Вырезать, используя разные техники. Научились лепить из целого куска, сглаживая поверхности. Используют приёмы декоративного украшения, созданных поделок, а так же различные приёмы скатывание, вдавливание, сплющивание. Научились правильно держать ножницы и правильно действовать ими.</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Математические представления сводятся к ознакомлению числового ряда от 1до 10 и больше. Знают наизусть числа в пределах 10. Производят обратный счет в пределах первого десятка. Знают знаки больше, меньше, равно, плюс, минус. Производят сравнение предметов. Имеют представление о действиях сложение и вычитание. Имеют представление о процедурах измерения разных величин: длины, веса, объема. Учимся называть дни недели по порядку. Различать понятия «вчера, сегодня, завтра». Называть времена года, у каждого времени года называть месяцы. Пользоваться обобщающими словами. Различают и правильно называют геометрически плоские и объёмные фигуры круг, квадрат, треугольник, прямоугольник, овал, шар, куб, конус, цилиндр, пирамида. Имеют представление о частях суток.</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Конечно все разные, со своими особенностями, характерами. Кто-то слегкостью справлялся с заданиями, а кому-то нужна была помощь.</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На конец года дети умеют делится информацией между собой, со взрослым; могут пожаловаться на неудобства; проявлять заботу. Не все могут разобраться в ситуации с друзьями и объяснить свое решение, часто ссорятся по пустякам. Не можем разговаривать спокойно, очень громко разговаривают.</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b/>
          <w:bCs/>
          <w:color w:val="212529"/>
          <w:sz w:val="32"/>
          <w:szCs w:val="32"/>
          <w:lang w:eastAsia="ru-RU"/>
        </w:rPr>
        <w:t>4. Игра с родителями «Брейн Ринг».</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Что бы Вы смогли понять, как прошел учеб</w:t>
      </w:r>
      <w:r w:rsidR="0049671E">
        <w:rPr>
          <w:rFonts w:ascii="Times New Roman" w:eastAsia="Times New Roman" w:hAnsi="Times New Roman" w:cs="Times New Roman"/>
          <w:color w:val="212529"/>
          <w:sz w:val="32"/>
          <w:szCs w:val="32"/>
          <w:lang w:eastAsia="ru-RU"/>
        </w:rPr>
        <w:t xml:space="preserve">ный год, чему </w:t>
      </w:r>
      <w:r w:rsidRPr="006E600D">
        <w:rPr>
          <w:rFonts w:ascii="Times New Roman" w:eastAsia="Times New Roman" w:hAnsi="Times New Roman" w:cs="Times New Roman"/>
          <w:color w:val="212529"/>
          <w:sz w:val="32"/>
          <w:szCs w:val="32"/>
          <w:lang w:eastAsia="ru-RU"/>
        </w:rPr>
        <w:t>научились дети,</w:t>
      </w:r>
      <w:r w:rsidR="0049671E">
        <w:rPr>
          <w:rFonts w:ascii="Times New Roman" w:eastAsia="Times New Roman" w:hAnsi="Times New Roman" w:cs="Times New Roman"/>
          <w:color w:val="212529"/>
          <w:sz w:val="32"/>
          <w:szCs w:val="32"/>
          <w:lang w:eastAsia="ru-RU"/>
        </w:rPr>
        <w:t xml:space="preserve"> </w:t>
      </w:r>
      <w:r w:rsidRPr="006E600D">
        <w:rPr>
          <w:rFonts w:ascii="Times New Roman" w:eastAsia="Times New Roman" w:hAnsi="Times New Roman" w:cs="Times New Roman"/>
          <w:color w:val="212529"/>
          <w:sz w:val="32"/>
          <w:szCs w:val="32"/>
          <w:lang w:eastAsia="ru-RU"/>
        </w:rPr>
        <w:t>как учились, мы предлагаем Вам на некоторое время почувствовать себя на</w:t>
      </w:r>
      <w:r w:rsidR="0049671E">
        <w:rPr>
          <w:rFonts w:ascii="Times New Roman" w:eastAsia="Times New Roman" w:hAnsi="Times New Roman" w:cs="Times New Roman"/>
          <w:color w:val="212529"/>
          <w:sz w:val="32"/>
          <w:szCs w:val="32"/>
          <w:lang w:eastAsia="ru-RU"/>
        </w:rPr>
        <w:t xml:space="preserve"> </w:t>
      </w:r>
      <w:r w:rsidRPr="006E600D">
        <w:rPr>
          <w:rFonts w:ascii="Times New Roman" w:eastAsia="Times New Roman" w:hAnsi="Times New Roman" w:cs="Times New Roman"/>
          <w:color w:val="212529"/>
          <w:sz w:val="32"/>
          <w:szCs w:val="32"/>
          <w:lang w:eastAsia="ru-RU"/>
        </w:rPr>
        <w:lastRenderedPageBreak/>
        <w:t>месте детей, которые посещают нашу группу. Побыть в роли своего ребенка.</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Вы, наверное, успели заметить, что мы Вас разделили на две команды:</w:t>
      </w:r>
      <w:r w:rsidR="0049671E">
        <w:rPr>
          <w:rFonts w:ascii="Times New Roman" w:eastAsia="Times New Roman" w:hAnsi="Times New Roman" w:cs="Times New Roman"/>
          <w:color w:val="212529"/>
          <w:sz w:val="32"/>
          <w:szCs w:val="32"/>
          <w:lang w:eastAsia="ru-RU"/>
        </w:rPr>
        <w:t xml:space="preserve"> </w:t>
      </w:r>
      <w:r w:rsidRPr="006E600D">
        <w:rPr>
          <w:rFonts w:ascii="Times New Roman" w:eastAsia="Times New Roman" w:hAnsi="Times New Roman" w:cs="Times New Roman"/>
          <w:color w:val="212529"/>
          <w:sz w:val="32"/>
          <w:szCs w:val="32"/>
          <w:lang w:eastAsia="ru-RU"/>
        </w:rPr>
        <w:t>красные и синие.</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Предлагаем каждой команде выбрать себе капитана. (родители выбирают).</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Ведущий говорит задание, задает вопросы и т.д. Если у команды готов ответ,</w:t>
      </w:r>
      <w:r w:rsidR="0049671E">
        <w:rPr>
          <w:rFonts w:ascii="Times New Roman" w:eastAsia="Times New Roman" w:hAnsi="Times New Roman" w:cs="Times New Roman"/>
          <w:color w:val="212529"/>
          <w:sz w:val="32"/>
          <w:szCs w:val="32"/>
          <w:lang w:eastAsia="ru-RU"/>
        </w:rPr>
        <w:t xml:space="preserve"> </w:t>
      </w:r>
      <w:r w:rsidRPr="006E600D">
        <w:rPr>
          <w:rFonts w:ascii="Times New Roman" w:eastAsia="Times New Roman" w:hAnsi="Times New Roman" w:cs="Times New Roman"/>
          <w:color w:val="212529"/>
          <w:sz w:val="32"/>
          <w:szCs w:val="32"/>
          <w:lang w:eastAsia="ru-RU"/>
        </w:rPr>
        <w:t>то поднимают руки. В чьей команде быстрее подняли руку, та команда и</w:t>
      </w:r>
      <w:r w:rsidR="0049671E">
        <w:rPr>
          <w:rFonts w:ascii="Times New Roman" w:eastAsia="Times New Roman" w:hAnsi="Times New Roman" w:cs="Times New Roman"/>
          <w:color w:val="212529"/>
          <w:sz w:val="32"/>
          <w:szCs w:val="32"/>
          <w:lang w:eastAsia="ru-RU"/>
        </w:rPr>
        <w:t xml:space="preserve"> </w:t>
      </w:r>
      <w:r w:rsidRPr="006E600D">
        <w:rPr>
          <w:rFonts w:ascii="Times New Roman" w:eastAsia="Times New Roman" w:hAnsi="Times New Roman" w:cs="Times New Roman"/>
          <w:color w:val="212529"/>
          <w:sz w:val="32"/>
          <w:szCs w:val="32"/>
          <w:lang w:eastAsia="ru-RU"/>
        </w:rPr>
        <w:t>отвечает. Если ответы выкрикиваются, то они не засчитываются, даже если</w:t>
      </w:r>
      <w:r w:rsidR="0049671E">
        <w:rPr>
          <w:rFonts w:ascii="Times New Roman" w:eastAsia="Times New Roman" w:hAnsi="Times New Roman" w:cs="Times New Roman"/>
          <w:color w:val="212529"/>
          <w:sz w:val="32"/>
          <w:szCs w:val="32"/>
          <w:lang w:eastAsia="ru-RU"/>
        </w:rPr>
        <w:t xml:space="preserve"> </w:t>
      </w:r>
      <w:r w:rsidRPr="006E600D">
        <w:rPr>
          <w:rFonts w:ascii="Times New Roman" w:eastAsia="Times New Roman" w:hAnsi="Times New Roman" w:cs="Times New Roman"/>
          <w:color w:val="212529"/>
          <w:sz w:val="32"/>
          <w:szCs w:val="32"/>
          <w:lang w:eastAsia="ru-RU"/>
        </w:rPr>
        <w:t>ответ был правильным. За каждый правильный ответ команде начисляется</w:t>
      </w:r>
      <w:r w:rsidR="0049671E">
        <w:rPr>
          <w:rFonts w:ascii="Times New Roman" w:eastAsia="Times New Roman" w:hAnsi="Times New Roman" w:cs="Times New Roman"/>
          <w:color w:val="212529"/>
          <w:sz w:val="32"/>
          <w:szCs w:val="32"/>
          <w:lang w:eastAsia="ru-RU"/>
        </w:rPr>
        <w:t xml:space="preserve">  </w:t>
      </w:r>
      <w:r w:rsidRPr="006E600D">
        <w:rPr>
          <w:rFonts w:ascii="Times New Roman" w:eastAsia="Times New Roman" w:hAnsi="Times New Roman" w:cs="Times New Roman"/>
          <w:color w:val="212529"/>
          <w:sz w:val="32"/>
          <w:szCs w:val="32"/>
          <w:lang w:eastAsia="ru-RU"/>
        </w:rPr>
        <w:t>один бал. Помогать нам будет жюри.</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b/>
          <w:bCs/>
          <w:i/>
          <w:iCs/>
          <w:color w:val="212529"/>
          <w:sz w:val="32"/>
          <w:szCs w:val="32"/>
          <w:lang w:eastAsia="ru-RU"/>
        </w:rPr>
        <w:t>Первое задание (Социально-коммуникативное развитие: здоровье)</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Социально-коммуникативное развитие ребенка – это процесс, в котором он учится устанавливать и поддерживать необходимые контакты с окружающим миром и людьми.</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1) Продолжите выражение «В здоровом теле- …</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2) С какой стороны у человека находится сердце? ( с левой)</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3) Случился пожар. Ваши действия (Позвонить 01 и сообщить полные</w:t>
      </w:r>
      <w:r w:rsidR="0049671E">
        <w:rPr>
          <w:rFonts w:ascii="Times New Roman" w:eastAsia="Times New Roman" w:hAnsi="Times New Roman" w:cs="Times New Roman"/>
          <w:color w:val="212529"/>
          <w:sz w:val="32"/>
          <w:szCs w:val="32"/>
          <w:lang w:eastAsia="ru-RU"/>
        </w:rPr>
        <w:t xml:space="preserve"> </w:t>
      </w:r>
      <w:r w:rsidRPr="006E600D">
        <w:rPr>
          <w:rFonts w:ascii="Times New Roman" w:eastAsia="Times New Roman" w:hAnsi="Times New Roman" w:cs="Times New Roman"/>
          <w:color w:val="212529"/>
          <w:sz w:val="32"/>
          <w:szCs w:val="32"/>
          <w:lang w:eastAsia="ru-RU"/>
        </w:rPr>
        <w:t>данные: фамилия, адрес…)</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4) Вы порезались. Что нужно сделать? (помазать зеленкой, забинтовать).</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b/>
          <w:bCs/>
          <w:i/>
          <w:iCs/>
          <w:color w:val="212529"/>
          <w:sz w:val="32"/>
          <w:szCs w:val="32"/>
          <w:lang w:eastAsia="ru-RU"/>
        </w:rPr>
        <w:t>Втрое задание (Речевое развитие)</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b/>
          <w:bCs/>
          <w:color w:val="212529"/>
          <w:sz w:val="32"/>
          <w:szCs w:val="32"/>
          <w:lang w:eastAsia="ru-RU"/>
        </w:rPr>
        <w:t>Игра «Логический поезд».</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Воспитатель. Давайте создадим необычный поезд. (Подходим к мольберту), посмотрите, паровозик есть, а вагончиков нет. Вагончиками будут картинки, их надо разложить так, чтобы каждая картинка была чем – то похожа на соседнею картинку: изображения на картинке могут быть одинакового цвета, могут иметь одну форму или умеют выполнять одно и то же действие. Или может что – то другое их объединяет, даже то чего не видно на картинке, а в жизни так бывает. (Картинки – вагончики соединяются между собой с помощью логической связи.)</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b/>
          <w:bCs/>
          <w:i/>
          <w:iCs/>
          <w:color w:val="212529"/>
          <w:sz w:val="32"/>
          <w:szCs w:val="32"/>
          <w:lang w:eastAsia="ru-RU"/>
        </w:rPr>
        <w:t>Задание для первой команды.</w:t>
      </w:r>
      <w:r w:rsidRPr="006E600D">
        <w:rPr>
          <w:rFonts w:ascii="Times New Roman" w:eastAsia="Times New Roman" w:hAnsi="Times New Roman" w:cs="Times New Roman"/>
          <w:color w:val="212529"/>
          <w:sz w:val="32"/>
          <w:szCs w:val="32"/>
          <w:lang w:eastAsia="ru-RU"/>
        </w:rPr>
        <w:t> Первым вагончиком я прикреплю картинку с изображением елочки, потому, что паровозик и елочка зеленого цвета. Как вы думаете, какую следующую картинку — вагончик нужно прикрепить? (Я прикрепляю шишку, потому что еловые шишки растут на еле. Белку, потому что белка грызет шишки. Кошку, потому что она тоже умеет лазить по деревьям, как белка. Цыпленок, потому, что он живет дома, рядом с человеком, как кошка. Солнышко, потому, что оно желтое как цыпленок. Шуба — она согревает, как солнышко, варежки – это тоже одежда и т.д.)</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b/>
          <w:bCs/>
          <w:i/>
          <w:iCs/>
          <w:color w:val="212529"/>
          <w:sz w:val="32"/>
          <w:szCs w:val="32"/>
          <w:lang w:eastAsia="ru-RU"/>
        </w:rPr>
        <w:lastRenderedPageBreak/>
        <w:t>Задание для второй команды</w:t>
      </w:r>
      <w:r w:rsidRPr="006E600D">
        <w:rPr>
          <w:rFonts w:ascii="Times New Roman" w:eastAsia="Times New Roman" w:hAnsi="Times New Roman" w:cs="Times New Roman"/>
          <w:color w:val="212529"/>
          <w:sz w:val="32"/>
          <w:szCs w:val="32"/>
          <w:lang w:eastAsia="ru-RU"/>
        </w:rPr>
        <w:t>. Вагончики - это карточки с изображениями. Но так как это необычный поезд, а логический, то нужно найти и объяснить связь между картинками-вагончиками. Например: первая картинка дождик, вторая - резиновые сапоги (мы надеваем их в дождь), третья - резиновый мячик (он тоже сделан из резины, как и сапоги), арбуз (он круглый, как мячик),малина (это ягода как и арбуз).</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b/>
          <w:bCs/>
          <w:i/>
          <w:iCs/>
          <w:color w:val="212529"/>
          <w:sz w:val="32"/>
          <w:szCs w:val="32"/>
          <w:lang w:eastAsia="ru-RU"/>
        </w:rPr>
        <w:t>«Четвёртый лишний»</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Помидор, морковь, персик, картофель.</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Свитер, кроссовки, шорты, перчатки.</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Комар, грач, сорока, воробей.</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жираф, корова, рысь, кенгуру.</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b/>
          <w:bCs/>
          <w:i/>
          <w:iCs/>
          <w:color w:val="212529"/>
          <w:sz w:val="32"/>
          <w:szCs w:val="32"/>
          <w:lang w:eastAsia="ru-RU"/>
        </w:rPr>
        <w:t>«Измени слово»</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Должны так изменить слова, чтобы в них появился звук [ж]:</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друг — дружок,</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пирог — пирожок,</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сапог — сапожок,</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снег — снежок,</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рог — рожок,</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луг — лужок,</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творог — творожок,</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флаг — флажок.</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 </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b/>
          <w:bCs/>
          <w:i/>
          <w:iCs/>
          <w:color w:val="212529"/>
          <w:sz w:val="32"/>
          <w:szCs w:val="32"/>
          <w:lang w:eastAsia="ru-RU"/>
        </w:rPr>
        <w:t>«Какой это предмет?»</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Взрослый называет признак и бросает мяч одному из детей. Поймавший мяч ребенок называет предмет, которым обладает этим признаком, и возвращает мяч логопеду. Далее взрослый бросает мяч по очереди другим детям. Например:</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Длинная — веревка, шуба, нитка, улица, резинка, коса, юбка, дорога, резинка, лента, рубашка, занавеска.</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Длинный — поезд, шнурок, огурец, день, карандаш, нож, пиджак.</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Широкая — улица, речка, лента, дорога, кофта, юбка, резинка.</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Широкий — шарф, переулок, двор, коридор, подоконник.</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Красная — звезда, ягода, лента, шапочка, рубашка, май</w:t>
      </w:r>
      <w:r w:rsidRPr="006E600D">
        <w:rPr>
          <w:rFonts w:ascii="Times New Roman" w:eastAsia="Times New Roman" w:hAnsi="Times New Roman" w:cs="Times New Roman"/>
          <w:color w:val="212529"/>
          <w:sz w:val="32"/>
          <w:szCs w:val="32"/>
          <w:lang w:eastAsia="ru-RU"/>
        </w:rPr>
        <w:softHyphen/>
        <w:t>ка, малина.</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Красный — шар, шарф, помидор, мак, дом, карандаш.</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Круглый — мяч, шар, лепесток, помидор.</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lastRenderedPageBreak/>
        <w:t>Круглое — солнце, яйцо, яблоко, колесо.</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b/>
          <w:bCs/>
          <w:color w:val="212529"/>
          <w:sz w:val="32"/>
          <w:szCs w:val="32"/>
          <w:lang w:eastAsia="ru-RU"/>
        </w:rPr>
        <w:t>Третье задание (познавательное развитие)</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b/>
          <w:bCs/>
          <w:i/>
          <w:iCs/>
          <w:color w:val="212529"/>
          <w:sz w:val="32"/>
          <w:szCs w:val="32"/>
          <w:lang w:eastAsia="ru-RU"/>
        </w:rPr>
        <w:t>«Волшебный мешочек»</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Цель: развивать умение на ощупь угадывать и определять из каково материала сделаны предметы разной геометрической формы.</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Материалы: тканевый мешочек красиво украшенный, предметы разных геометрических форм.</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Овал; огурец, яйцо, щетка для волос, перец, кукуруза</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Круг; Яблоко, апельсин, пуговица, мяч, клубок ниток.</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Квадрат; кубик, тетрадь, подушка.</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Треугольник; утюг, морковка, линейка.</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b/>
          <w:bCs/>
          <w:color w:val="212529"/>
          <w:sz w:val="32"/>
          <w:szCs w:val="32"/>
          <w:lang w:eastAsia="ru-RU"/>
        </w:rPr>
        <w:t>Четвертое задание (познавательное развитие) «Сложи фигуру»</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От каждой команды выбирается один участник. Которому предлагается</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собрать фигуру по образцу из геометрических фигур. Образец у каждой команды одинаковый. Участник команды, который</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правильно и быстрее соберет, приносит своей команде 1 бал.</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b/>
          <w:bCs/>
          <w:color w:val="212529"/>
          <w:sz w:val="32"/>
          <w:szCs w:val="32"/>
          <w:lang w:eastAsia="ru-RU"/>
        </w:rPr>
        <w:t>Пятое задание.</w:t>
      </w:r>
      <w:r w:rsidRPr="006E600D">
        <w:rPr>
          <w:rFonts w:ascii="Times New Roman" w:eastAsia="Times New Roman" w:hAnsi="Times New Roman" w:cs="Times New Roman"/>
          <w:color w:val="212529"/>
          <w:sz w:val="32"/>
          <w:szCs w:val="32"/>
          <w:lang w:eastAsia="ru-RU"/>
        </w:rPr>
        <w:t> </w:t>
      </w:r>
      <w:r w:rsidRPr="006E600D">
        <w:rPr>
          <w:rFonts w:ascii="Times New Roman" w:eastAsia="Times New Roman" w:hAnsi="Times New Roman" w:cs="Times New Roman"/>
          <w:b/>
          <w:bCs/>
          <w:color w:val="212529"/>
          <w:sz w:val="32"/>
          <w:szCs w:val="32"/>
          <w:lang w:eastAsia="ru-RU"/>
        </w:rPr>
        <w:t>(Художественно-эстетическое развитие)</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От каждой команды выбирается один участник. Которому предлагается</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сделать кораблик из бумаги (оригами).</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Участник команды, который быстрее и правильно сделает кораблик,</w:t>
      </w:r>
      <w:r w:rsidR="0049671E">
        <w:rPr>
          <w:rFonts w:ascii="Times New Roman" w:eastAsia="Times New Roman" w:hAnsi="Times New Roman" w:cs="Times New Roman"/>
          <w:color w:val="212529"/>
          <w:sz w:val="32"/>
          <w:szCs w:val="32"/>
          <w:lang w:eastAsia="ru-RU"/>
        </w:rPr>
        <w:t xml:space="preserve"> </w:t>
      </w:r>
      <w:r w:rsidRPr="006E600D">
        <w:rPr>
          <w:rFonts w:ascii="Times New Roman" w:eastAsia="Times New Roman" w:hAnsi="Times New Roman" w:cs="Times New Roman"/>
          <w:color w:val="212529"/>
          <w:sz w:val="32"/>
          <w:szCs w:val="32"/>
          <w:lang w:eastAsia="ru-RU"/>
        </w:rPr>
        <w:t>приносит своей команде 1 бал.</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Выступление жюри (заранее подготовить): « Мы подвели итоги сегодняшней</w:t>
      </w:r>
      <w:r w:rsidR="0049671E">
        <w:rPr>
          <w:rFonts w:ascii="Times New Roman" w:eastAsia="Times New Roman" w:hAnsi="Times New Roman" w:cs="Times New Roman"/>
          <w:color w:val="212529"/>
          <w:sz w:val="32"/>
          <w:szCs w:val="32"/>
          <w:lang w:eastAsia="ru-RU"/>
        </w:rPr>
        <w:t xml:space="preserve"> </w:t>
      </w:r>
      <w:r w:rsidRPr="006E600D">
        <w:rPr>
          <w:rFonts w:ascii="Times New Roman" w:eastAsia="Times New Roman" w:hAnsi="Times New Roman" w:cs="Times New Roman"/>
          <w:color w:val="212529"/>
          <w:sz w:val="32"/>
          <w:szCs w:val="32"/>
          <w:lang w:eastAsia="ru-RU"/>
        </w:rPr>
        <w:t>игры. Считали правильные ответы, считали, считали… и сбились со счету.</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Все ответы были правильными. Обе команды старались. Сегодня победила</w:t>
      </w:r>
      <w:r w:rsidR="0049671E">
        <w:rPr>
          <w:rFonts w:ascii="Times New Roman" w:eastAsia="Times New Roman" w:hAnsi="Times New Roman" w:cs="Times New Roman"/>
          <w:color w:val="212529"/>
          <w:sz w:val="32"/>
          <w:szCs w:val="32"/>
          <w:lang w:eastAsia="ru-RU"/>
        </w:rPr>
        <w:t xml:space="preserve"> </w:t>
      </w:r>
      <w:r w:rsidRPr="006E600D">
        <w:rPr>
          <w:rFonts w:ascii="Times New Roman" w:eastAsia="Times New Roman" w:hAnsi="Times New Roman" w:cs="Times New Roman"/>
          <w:color w:val="212529"/>
          <w:sz w:val="32"/>
          <w:szCs w:val="32"/>
          <w:lang w:eastAsia="ru-RU"/>
        </w:rPr>
        <w:t>дружба!»</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Воспитатель предлагает каждому участнику сладкий приз!</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b/>
          <w:bCs/>
          <w:color w:val="212529"/>
          <w:sz w:val="32"/>
          <w:szCs w:val="32"/>
          <w:lang w:eastAsia="ru-RU"/>
        </w:rPr>
        <w:t>5. Объявление благодарностей родителям выпускников за активное участие в жизни группы.</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 xml:space="preserve">А теперь начинается самая торжественная минута - награждение родителей. Благодарственные письма за активное участие в жизни группы и детского сада вручаются семьям выпускникам: Борисова Ивана, Якунина Ивана, Устьянцевой Валерии, Фисенко Анастасии, Бобковой Александре, Пихотской Юлии. Огромное вам спасибо за ваше участие во всех конкурсах, проводимых детским садом и управлением образования! Желаю </w:t>
      </w:r>
      <w:r w:rsidRPr="006E600D">
        <w:rPr>
          <w:rFonts w:ascii="Times New Roman" w:eastAsia="Times New Roman" w:hAnsi="Times New Roman" w:cs="Times New Roman"/>
          <w:color w:val="212529"/>
          <w:sz w:val="32"/>
          <w:szCs w:val="32"/>
          <w:lang w:eastAsia="ru-RU"/>
        </w:rPr>
        <w:lastRenderedPageBreak/>
        <w:t>вам дальнейших творческих успехов! И всех приглашаю активнее участвовать с детьми в конкурсах и жизни нашей группы.</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b/>
          <w:bCs/>
          <w:color w:val="212529"/>
          <w:sz w:val="32"/>
          <w:szCs w:val="32"/>
          <w:lang w:eastAsia="ru-RU"/>
        </w:rPr>
        <w:t>6.Выдача буклетов родителям.</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   Подошёл к концу учебный год, но работа по развитию, воспитанию и обучению детей продолжается. Чтобы ваше лето прошло безоблачно, без разных ЧП, я приготовила для вас памятки по детской безопасности в летний период: «Памятка для родителей по безопасности детей в летний (отпускной) период Впереди долгожданное лето, а значит, продолжительное пребывание детей на свежем воздухе. Для этого необходимо создать все условия на участке нашего детского сада. Предлагаем подновить и обновить все постройки, оборудование на нашем участке; установить имеющиеся материалы.</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b/>
          <w:bCs/>
          <w:color w:val="212529"/>
          <w:sz w:val="32"/>
          <w:szCs w:val="32"/>
          <w:lang w:eastAsia="ru-RU"/>
        </w:rPr>
        <w:t>7.Разное (7-10 мин)</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На этом наше собрание окончено, очень приятно, что вы уделили время и участвуете вместе с нами в педагогическом процессе</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Решение насущных вопросов.</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 </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 </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 </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 </w:t>
      </w:r>
    </w:p>
    <w:p w:rsidR="006E600D" w:rsidRP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 </w:t>
      </w:r>
    </w:p>
    <w:p w:rsidR="006E600D"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r w:rsidRPr="006E600D">
        <w:rPr>
          <w:rFonts w:ascii="Times New Roman" w:eastAsia="Times New Roman" w:hAnsi="Times New Roman" w:cs="Times New Roman"/>
          <w:color w:val="212529"/>
          <w:sz w:val="32"/>
          <w:szCs w:val="32"/>
          <w:lang w:eastAsia="ru-RU"/>
        </w:rPr>
        <w:t> </w:t>
      </w:r>
    </w:p>
    <w:p w:rsidR="00B969A2" w:rsidRDefault="00B969A2"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p>
    <w:p w:rsidR="00B969A2" w:rsidRDefault="00B969A2"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p>
    <w:p w:rsidR="00B969A2" w:rsidRDefault="00B969A2"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p>
    <w:p w:rsidR="00B969A2" w:rsidRDefault="00B969A2"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p>
    <w:p w:rsidR="00B969A2" w:rsidRDefault="00B969A2"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p>
    <w:p w:rsidR="00B969A2" w:rsidRDefault="00B969A2"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p>
    <w:p w:rsidR="00B969A2" w:rsidRDefault="00B969A2"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p>
    <w:p w:rsidR="00B969A2" w:rsidRDefault="00B969A2"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p>
    <w:p w:rsidR="00B969A2" w:rsidRDefault="00B969A2"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p>
    <w:p w:rsidR="00B969A2" w:rsidRDefault="00B969A2"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p>
    <w:p w:rsidR="00B969A2" w:rsidRDefault="00B969A2"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p>
    <w:p w:rsidR="00B969A2" w:rsidRPr="006E600D" w:rsidRDefault="00B969A2" w:rsidP="006E600D">
      <w:pPr>
        <w:shd w:val="clear" w:color="auto" w:fill="FFFFFF" w:themeFill="background1"/>
        <w:spacing w:before="90" w:after="90" w:line="240" w:lineRule="auto"/>
        <w:rPr>
          <w:rFonts w:ascii="Times New Roman" w:eastAsia="Times New Roman" w:hAnsi="Times New Roman" w:cs="Times New Roman"/>
          <w:color w:val="212529"/>
          <w:sz w:val="32"/>
          <w:szCs w:val="32"/>
          <w:lang w:eastAsia="ru-RU"/>
        </w:rPr>
      </w:pPr>
    </w:p>
    <w:p w:rsidR="00B969A2" w:rsidRDefault="00B969A2" w:rsidP="006E600D">
      <w:pPr>
        <w:shd w:val="clear" w:color="auto" w:fill="FFFFFF" w:themeFill="background1"/>
        <w:spacing w:before="90" w:after="90" w:line="240" w:lineRule="auto"/>
        <w:rPr>
          <w:rFonts w:ascii="Times New Roman" w:eastAsia="Times New Roman" w:hAnsi="Times New Roman" w:cs="Times New Roman"/>
          <w:b/>
          <w:bCs/>
          <w:color w:val="212529"/>
          <w:sz w:val="32"/>
          <w:szCs w:val="32"/>
          <w:lang w:eastAsia="ru-RU"/>
        </w:rPr>
        <w:sectPr w:rsidR="00B969A2" w:rsidSect="00B969A2">
          <w:pgSz w:w="11906" w:h="16838"/>
          <w:pgMar w:top="426" w:right="850" w:bottom="1134" w:left="567" w:header="708" w:footer="708" w:gutter="0"/>
          <w:cols w:space="708"/>
          <w:docGrid w:linePitch="360"/>
        </w:sectPr>
      </w:pPr>
    </w:p>
    <w:p w:rsidR="00B969A2" w:rsidRDefault="00B969A2" w:rsidP="006E600D">
      <w:pPr>
        <w:shd w:val="clear" w:color="auto" w:fill="FFFFFF" w:themeFill="background1"/>
        <w:spacing w:before="90" w:after="90" w:line="240" w:lineRule="auto"/>
        <w:rPr>
          <w:rFonts w:ascii="Times New Roman" w:eastAsia="Times New Roman" w:hAnsi="Times New Roman" w:cs="Times New Roman"/>
          <w:b/>
          <w:bCs/>
          <w:color w:val="212529"/>
          <w:sz w:val="24"/>
          <w:szCs w:val="24"/>
          <w:lang w:eastAsia="ru-RU"/>
        </w:rPr>
      </w:pPr>
    </w:p>
    <w:p w:rsidR="00B969A2" w:rsidRDefault="00B969A2" w:rsidP="006E600D">
      <w:pPr>
        <w:shd w:val="clear" w:color="auto" w:fill="FFFFFF" w:themeFill="background1"/>
        <w:spacing w:before="90" w:after="90" w:line="240" w:lineRule="auto"/>
        <w:rPr>
          <w:rFonts w:ascii="Times New Roman" w:eastAsia="Times New Roman" w:hAnsi="Times New Roman" w:cs="Times New Roman"/>
          <w:b/>
          <w:bCs/>
          <w:color w:val="212529"/>
          <w:sz w:val="24"/>
          <w:szCs w:val="24"/>
          <w:lang w:eastAsia="ru-RU"/>
        </w:rPr>
      </w:pPr>
    </w:p>
    <w:p w:rsidR="006E600D" w:rsidRPr="00B969A2" w:rsidRDefault="00B969A2" w:rsidP="00B969A2">
      <w:pPr>
        <w:shd w:val="clear" w:color="auto" w:fill="FFFFFF" w:themeFill="background1"/>
        <w:spacing w:before="90" w:after="90" w:line="240" w:lineRule="auto"/>
        <w:jc w:val="center"/>
        <w:rPr>
          <w:rFonts w:ascii="Times New Roman" w:eastAsia="Times New Roman" w:hAnsi="Times New Roman" w:cs="Times New Roman"/>
          <w:color w:val="212529"/>
          <w:sz w:val="24"/>
          <w:szCs w:val="24"/>
          <w:u w:val="single"/>
          <w:lang w:eastAsia="ru-RU"/>
        </w:rPr>
      </w:pPr>
      <w:r>
        <w:rPr>
          <w:rFonts w:ascii="Times New Roman" w:eastAsia="Times New Roman" w:hAnsi="Times New Roman" w:cs="Times New Roman"/>
          <w:b/>
          <w:bCs/>
          <w:color w:val="212529"/>
          <w:sz w:val="24"/>
          <w:szCs w:val="24"/>
          <w:u w:val="single"/>
          <w:lang w:eastAsia="ru-RU"/>
        </w:rPr>
        <w:t xml:space="preserve"> «</w:t>
      </w:r>
      <w:r w:rsidR="006E600D" w:rsidRPr="00B969A2">
        <w:rPr>
          <w:rFonts w:ascii="Times New Roman" w:eastAsia="Times New Roman" w:hAnsi="Times New Roman" w:cs="Times New Roman"/>
          <w:b/>
          <w:bCs/>
          <w:color w:val="212529"/>
          <w:sz w:val="24"/>
          <w:szCs w:val="24"/>
          <w:u w:val="single"/>
          <w:lang w:eastAsia="ru-RU"/>
        </w:rPr>
        <w:t>Памятка для родителей по безопасности детей в летний (отпускной) период».</w:t>
      </w:r>
    </w:p>
    <w:p w:rsidR="00B969A2" w:rsidRDefault="00B969A2"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sectPr w:rsidR="00B969A2" w:rsidSect="00B969A2">
          <w:type w:val="continuous"/>
          <w:pgSz w:w="11906" w:h="16838"/>
          <w:pgMar w:top="426" w:right="850" w:bottom="1134" w:left="567" w:header="708" w:footer="708" w:gutter="0"/>
          <w:cols w:space="708"/>
          <w:docGrid w:linePitch="360"/>
        </w:sectPr>
      </w:pP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lastRenderedPageBreak/>
        <w:t> Уважаемые родители, понятно, что ежедневные хлопоты отвлекают вас, но не забывайте, что вашим детям нужна помощь и внимание, особенно в летний период.</w:t>
      </w: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t>Во - первых: ежедневно напоминайте своему ребёнку о правилах дорожного движения. Используйте для этого соответствующие ситуации на улице во дворе, по дороге в детский сад. Находясь с малышом на улице полезно объяснять ему все, что происходит на дороге с транспортом, пешеходами. Помните, что ваш ребёнок должен усвоить:</w:t>
      </w: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t>1. Без взрослых на дорогу выходить нельзя, идешь со взрослым за руку, не вырывайся, не сходи с тротуара;</w:t>
      </w: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t>2. Ходить по улице следует спокойным шагом, придерживаясь правой стороны тротуара;</w:t>
      </w: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t>3. Переходить дорогу можно только по пешеходному тротуару на зеленый сигнал светофора, убедившись, что все автомобили остановились;</w:t>
      </w: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t>4. Проезжая часть предназначена только для транспортных средств;</w:t>
      </w: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t>5. Движение транспорта на дороге регулируется сигналами светофора;</w:t>
      </w: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t>6. В общественном транспорте не высовываться из окон, не выставлять руки и какие-либо предметы.</w:t>
      </w: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t>Во - вторых: при выезде на природу имейте в виду, что</w:t>
      </w: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t>1. При проведении купания детей во время походов, прогулок и экскурсий в летнее время выбирается неглубокое место с пологим и чистым от коряг, водорослей и ила дном;</w:t>
      </w: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t>2. Детей к водоемам без присмотра со стороны взрослых допускать нельзя;</w:t>
      </w: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t>3. За купающимся ребёнком должно вестись непрерывное наблюдение;</w:t>
      </w: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t>4. Во время купания запретить спрыгивание детей в воду и ныряние с перил ограждения или с берега;</w:t>
      </w: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t>5. Решительно пресекать шалости детей на воде.</w:t>
      </w: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t>В- третьих: постоянно напоминайте вашему ребёнку о правилах безопасности</w:t>
      </w: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t>на улице и дома:</w:t>
      </w: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t>Ежедневно повторяйте ребёнку:</w:t>
      </w:r>
    </w:p>
    <w:p w:rsidR="00B969A2" w:rsidRDefault="00B969A2"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p>
    <w:p w:rsidR="00B969A2" w:rsidRDefault="00B969A2"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t>— Не уходи далеко от своего дома, двора.</w:t>
      </w: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t>— Не бери ничего у незнакомых людей на улице. Сразу отходи в сторону.</w:t>
      </w: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t>— Не гуляй до темноты.</w:t>
      </w: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t>— Обходи компании незнакомых подростков.</w:t>
      </w: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t>— Избегай безлюдных мест, оврагов, пустырей, заброшенных домов, сараев, чердаков, подвалов.</w:t>
      </w: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t>— Не входи с незнакомым человеком в подъезд, лифт. Здесь стоит отметить, что иногда преступления совершаются знакомыми людьми (например, какой-нибудь сосед, добрый, улыбчивый и тихий дядя Ваня на деле может оказаться маньяком).</w:t>
      </w: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t>— Не открывай дверь людям, которых не знаешь.</w:t>
      </w: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t>— Не садись в чужую машину.</w:t>
      </w: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t>— На все предложения не знакомых отвечай: «Нет!» и немедленно уходи от них туда, где есть люди.</w:t>
      </w: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t>— Не стесняйся звать людей на помощь на улице, в транспорте, в подъезде.</w:t>
      </w: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t>— В минуту опасности, когда тебя пытаются схватить, применяют силу, кричи, вырывайся, убегай.</w:t>
      </w: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t>Уважаемые родители, помните и о правилах безопасности вашего ребёнка дома:</w:t>
      </w: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t>— не оставляйте без присмотра включенные электроприборы;</w:t>
      </w: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t>— не оставляйте ребёнка одного в квартире;</w:t>
      </w: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t>— заблокируйте доступ к розеткам;</w:t>
      </w: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t>— избегайте контакта ребёнка с газовой плитой и спичками.</w:t>
      </w: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t>Помните! Ребенок берёт пример с вас - родителей! Пусть ваш пример учит дисциплинированному поведению ребёнка на улице и дома Старайтесь сделать все возможное, чтобы оградить детей от несчастных случаев.</w:t>
      </w: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t> </w:t>
      </w:r>
    </w:p>
    <w:p w:rsidR="006E600D" w:rsidRPr="00B969A2" w:rsidRDefault="006E600D" w:rsidP="006E600D">
      <w:pPr>
        <w:shd w:val="clear" w:color="auto" w:fill="FFFFFF" w:themeFill="background1"/>
        <w:spacing w:before="90" w:after="90" w:line="240" w:lineRule="auto"/>
        <w:rPr>
          <w:rFonts w:ascii="Times New Roman" w:eastAsia="Times New Roman" w:hAnsi="Times New Roman" w:cs="Times New Roman"/>
          <w:color w:val="212529"/>
          <w:sz w:val="24"/>
          <w:szCs w:val="24"/>
          <w:lang w:eastAsia="ru-RU"/>
        </w:rPr>
      </w:pPr>
      <w:r w:rsidRPr="00B969A2">
        <w:rPr>
          <w:rFonts w:ascii="Times New Roman" w:eastAsia="Times New Roman" w:hAnsi="Times New Roman" w:cs="Times New Roman"/>
          <w:color w:val="212529"/>
          <w:sz w:val="24"/>
          <w:szCs w:val="24"/>
          <w:lang w:eastAsia="ru-RU"/>
        </w:rPr>
        <w:t> </w:t>
      </w:r>
    </w:p>
    <w:p w:rsidR="006E600D" w:rsidRPr="00B969A2" w:rsidRDefault="006E600D" w:rsidP="006E600D">
      <w:pPr>
        <w:shd w:val="clear" w:color="auto" w:fill="FFFFFF" w:themeFill="background1"/>
        <w:spacing w:line="240" w:lineRule="auto"/>
        <w:rPr>
          <w:rFonts w:ascii="Times New Roman" w:eastAsia="Times New Roman" w:hAnsi="Times New Roman" w:cs="Times New Roman"/>
          <w:color w:val="212529"/>
          <w:sz w:val="24"/>
          <w:szCs w:val="24"/>
          <w:lang w:eastAsia="ru-RU"/>
        </w:rPr>
      </w:pPr>
    </w:p>
    <w:p w:rsidR="004473FD" w:rsidRPr="00B969A2" w:rsidRDefault="004473FD" w:rsidP="006E600D">
      <w:pPr>
        <w:shd w:val="clear" w:color="auto" w:fill="FFFFFF" w:themeFill="background1"/>
        <w:rPr>
          <w:rFonts w:ascii="Times New Roman" w:hAnsi="Times New Roman" w:cs="Times New Roman"/>
          <w:sz w:val="24"/>
          <w:szCs w:val="24"/>
        </w:rPr>
      </w:pPr>
    </w:p>
    <w:p w:rsidR="006E600D" w:rsidRPr="00B969A2" w:rsidRDefault="006E600D">
      <w:pPr>
        <w:shd w:val="clear" w:color="auto" w:fill="FFFFFF" w:themeFill="background1"/>
        <w:rPr>
          <w:rFonts w:ascii="Times New Roman" w:hAnsi="Times New Roman" w:cs="Times New Roman"/>
          <w:sz w:val="24"/>
          <w:szCs w:val="24"/>
        </w:rPr>
      </w:pPr>
    </w:p>
    <w:sectPr w:rsidR="006E600D" w:rsidRPr="00B969A2" w:rsidSect="00B969A2">
      <w:type w:val="continuous"/>
      <w:pgSz w:w="11906" w:h="16838"/>
      <w:pgMar w:top="426" w:right="850" w:bottom="1134" w:left="567"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E600D"/>
    <w:rsid w:val="004473FD"/>
    <w:rsid w:val="0049671E"/>
    <w:rsid w:val="006E600D"/>
    <w:rsid w:val="006F0EF8"/>
    <w:rsid w:val="00AA2A29"/>
    <w:rsid w:val="00B969A2"/>
    <w:rsid w:val="00BF0A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3FD"/>
  </w:style>
  <w:style w:type="paragraph" w:styleId="1">
    <w:name w:val="heading 1"/>
    <w:basedOn w:val="a"/>
    <w:link w:val="10"/>
    <w:uiPriority w:val="9"/>
    <w:qFormat/>
    <w:rsid w:val="006E60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600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E600D"/>
    <w:rPr>
      <w:color w:val="0000FF"/>
      <w:u w:val="single"/>
    </w:rPr>
  </w:style>
  <w:style w:type="paragraph" w:styleId="a4">
    <w:name w:val="Normal (Web)"/>
    <w:basedOn w:val="a"/>
    <w:uiPriority w:val="99"/>
    <w:semiHidden/>
    <w:unhideWhenUsed/>
    <w:rsid w:val="006E60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E600D"/>
    <w:rPr>
      <w:b/>
      <w:bCs/>
    </w:rPr>
  </w:style>
  <w:style w:type="character" w:styleId="a6">
    <w:name w:val="Emphasis"/>
    <w:basedOn w:val="a0"/>
    <w:uiPriority w:val="20"/>
    <w:qFormat/>
    <w:rsid w:val="006E600D"/>
    <w:rPr>
      <w:i/>
      <w:iCs/>
    </w:rPr>
  </w:style>
  <w:style w:type="paragraph" w:styleId="a7">
    <w:name w:val="Balloon Text"/>
    <w:basedOn w:val="a"/>
    <w:link w:val="a8"/>
    <w:uiPriority w:val="99"/>
    <w:semiHidden/>
    <w:unhideWhenUsed/>
    <w:rsid w:val="006E600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E60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6827749">
      <w:bodyDiv w:val="1"/>
      <w:marLeft w:val="0"/>
      <w:marRight w:val="0"/>
      <w:marTop w:val="0"/>
      <w:marBottom w:val="0"/>
      <w:divBdr>
        <w:top w:val="none" w:sz="0" w:space="0" w:color="auto"/>
        <w:left w:val="none" w:sz="0" w:space="0" w:color="auto"/>
        <w:bottom w:val="none" w:sz="0" w:space="0" w:color="auto"/>
        <w:right w:val="none" w:sz="0" w:space="0" w:color="auto"/>
      </w:divBdr>
      <w:divsChild>
        <w:div w:id="6249023">
          <w:marLeft w:val="0"/>
          <w:marRight w:val="0"/>
          <w:marTop w:val="0"/>
          <w:marBottom w:val="0"/>
          <w:divBdr>
            <w:top w:val="none" w:sz="0" w:space="0" w:color="auto"/>
            <w:left w:val="none" w:sz="0" w:space="0" w:color="auto"/>
            <w:bottom w:val="none" w:sz="0" w:space="0" w:color="auto"/>
            <w:right w:val="none" w:sz="0" w:space="0" w:color="auto"/>
          </w:divBdr>
          <w:divsChild>
            <w:div w:id="661082017">
              <w:marLeft w:val="0"/>
              <w:marRight w:val="0"/>
              <w:marTop w:val="0"/>
              <w:marBottom w:val="0"/>
              <w:divBdr>
                <w:top w:val="none" w:sz="0" w:space="0" w:color="auto"/>
                <w:left w:val="none" w:sz="0" w:space="0" w:color="auto"/>
                <w:bottom w:val="none" w:sz="0" w:space="0" w:color="auto"/>
                <w:right w:val="none" w:sz="0" w:space="0" w:color="auto"/>
              </w:divBdr>
              <w:divsChild>
                <w:div w:id="1208757772">
                  <w:marLeft w:val="0"/>
                  <w:marRight w:val="0"/>
                  <w:marTop w:val="0"/>
                  <w:marBottom w:val="360"/>
                  <w:divBdr>
                    <w:top w:val="none" w:sz="0" w:space="0" w:color="auto"/>
                    <w:left w:val="none" w:sz="0" w:space="0" w:color="auto"/>
                    <w:bottom w:val="none" w:sz="0" w:space="0" w:color="auto"/>
                    <w:right w:val="none" w:sz="0" w:space="0" w:color="auto"/>
                  </w:divBdr>
                  <w:divsChild>
                    <w:div w:id="235937462">
                      <w:marLeft w:val="150"/>
                      <w:marRight w:val="150"/>
                      <w:marTop w:val="0"/>
                      <w:marBottom w:val="0"/>
                      <w:divBdr>
                        <w:top w:val="none" w:sz="0" w:space="0" w:color="auto"/>
                        <w:left w:val="none" w:sz="0" w:space="0" w:color="auto"/>
                        <w:bottom w:val="none" w:sz="0" w:space="0" w:color="auto"/>
                        <w:right w:val="none" w:sz="0" w:space="0" w:color="auto"/>
                      </w:divBdr>
                      <w:divsChild>
                        <w:div w:id="1051345148">
                          <w:marLeft w:val="0"/>
                          <w:marRight w:val="0"/>
                          <w:marTop w:val="0"/>
                          <w:marBottom w:val="0"/>
                          <w:divBdr>
                            <w:top w:val="none" w:sz="0" w:space="0" w:color="auto"/>
                            <w:left w:val="none" w:sz="0" w:space="0" w:color="auto"/>
                            <w:bottom w:val="none" w:sz="0" w:space="0" w:color="auto"/>
                            <w:right w:val="none" w:sz="0" w:space="0" w:color="auto"/>
                          </w:divBdr>
                          <w:divsChild>
                            <w:div w:id="1326084873">
                              <w:marLeft w:val="0"/>
                              <w:marRight w:val="0"/>
                              <w:marTop w:val="0"/>
                              <w:marBottom w:val="0"/>
                              <w:divBdr>
                                <w:top w:val="none" w:sz="0" w:space="0" w:color="auto"/>
                                <w:left w:val="none" w:sz="0" w:space="0" w:color="auto"/>
                                <w:bottom w:val="none" w:sz="0" w:space="0" w:color="auto"/>
                                <w:right w:val="none" w:sz="0" w:space="0" w:color="auto"/>
                              </w:divBdr>
                              <w:divsChild>
                                <w:div w:id="924268536">
                                  <w:marLeft w:val="0"/>
                                  <w:marRight w:val="0"/>
                                  <w:marTop w:val="0"/>
                                  <w:marBottom w:val="0"/>
                                  <w:divBdr>
                                    <w:top w:val="none" w:sz="0" w:space="0" w:color="auto"/>
                                    <w:left w:val="none" w:sz="0" w:space="0" w:color="auto"/>
                                    <w:bottom w:val="none" w:sz="0" w:space="0" w:color="auto"/>
                                    <w:right w:val="none" w:sz="0" w:space="0" w:color="auto"/>
                                  </w:divBdr>
                                  <w:divsChild>
                                    <w:div w:id="632759253">
                                      <w:marLeft w:val="0"/>
                                      <w:marRight w:val="0"/>
                                      <w:marTop w:val="0"/>
                                      <w:marBottom w:val="0"/>
                                      <w:divBdr>
                                        <w:top w:val="none" w:sz="0" w:space="0" w:color="auto"/>
                                        <w:left w:val="none" w:sz="0" w:space="0" w:color="auto"/>
                                        <w:bottom w:val="none" w:sz="0" w:space="0" w:color="auto"/>
                                        <w:right w:val="none" w:sz="0" w:space="0" w:color="auto"/>
                                      </w:divBdr>
                                      <w:divsChild>
                                        <w:div w:id="723145159">
                                          <w:marLeft w:val="60"/>
                                          <w:marRight w:val="0"/>
                                          <w:marTop w:val="0"/>
                                          <w:marBottom w:val="30"/>
                                          <w:divBdr>
                                            <w:top w:val="none" w:sz="0" w:space="0" w:color="auto"/>
                                            <w:left w:val="none" w:sz="0" w:space="0" w:color="auto"/>
                                            <w:bottom w:val="none" w:sz="0" w:space="0" w:color="auto"/>
                                            <w:right w:val="none" w:sz="0" w:space="0" w:color="auto"/>
                                          </w:divBdr>
                                        </w:div>
                                        <w:div w:id="1558006194">
                                          <w:marLeft w:val="0"/>
                                          <w:marRight w:val="0"/>
                                          <w:marTop w:val="0"/>
                                          <w:marBottom w:val="0"/>
                                          <w:divBdr>
                                            <w:top w:val="none" w:sz="0" w:space="0" w:color="auto"/>
                                            <w:left w:val="none" w:sz="0" w:space="0" w:color="auto"/>
                                            <w:bottom w:val="none" w:sz="0" w:space="0" w:color="auto"/>
                                            <w:right w:val="none" w:sz="0" w:space="0" w:color="auto"/>
                                          </w:divBdr>
                                          <w:divsChild>
                                            <w:div w:id="1194807154">
                                              <w:marLeft w:val="0"/>
                                              <w:marRight w:val="0"/>
                                              <w:marTop w:val="0"/>
                                              <w:marBottom w:val="0"/>
                                              <w:divBdr>
                                                <w:top w:val="none" w:sz="0" w:space="0" w:color="auto"/>
                                                <w:left w:val="none" w:sz="0" w:space="0" w:color="auto"/>
                                                <w:bottom w:val="none" w:sz="0" w:space="0" w:color="auto"/>
                                                <w:right w:val="none" w:sz="0" w:space="0" w:color="auto"/>
                                              </w:divBdr>
                                              <w:divsChild>
                                                <w:div w:id="1451510207">
                                                  <w:marLeft w:val="0"/>
                                                  <w:marRight w:val="0"/>
                                                  <w:marTop w:val="0"/>
                                                  <w:marBottom w:val="0"/>
                                                  <w:divBdr>
                                                    <w:top w:val="none" w:sz="0" w:space="0" w:color="auto"/>
                                                    <w:left w:val="none" w:sz="0" w:space="0" w:color="auto"/>
                                                    <w:bottom w:val="none" w:sz="0" w:space="0" w:color="auto"/>
                                                    <w:right w:val="none" w:sz="0" w:space="0" w:color="auto"/>
                                                  </w:divBdr>
                                                  <w:divsChild>
                                                    <w:div w:id="17878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5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1994</Words>
  <Characters>11372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4</cp:revision>
  <dcterms:created xsi:type="dcterms:W3CDTF">2024-05-13T07:57:00Z</dcterms:created>
  <dcterms:modified xsi:type="dcterms:W3CDTF">2025-02-15T18:25:00Z</dcterms:modified>
</cp:coreProperties>
</file>