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B0" w:rsidRPr="009904B0" w:rsidRDefault="009904B0" w:rsidP="00990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0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9904B0" w:rsidRPr="009904B0" w:rsidRDefault="009904B0" w:rsidP="009904B0">
      <w:pPr>
        <w:pStyle w:val="c6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  <w:r w:rsidRPr="009904B0">
        <w:rPr>
          <w:b/>
          <w:sz w:val="32"/>
          <w:szCs w:val="32"/>
        </w:rPr>
        <w:t>«</w:t>
      </w:r>
      <w:r w:rsidRPr="009904B0">
        <w:rPr>
          <w:rStyle w:val="c4"/>
          <w:b/>
          <w:bCs/>
          <w:color w:val="000000"/>
          <w:sz w:val="28"/>
          <w:szCs w:val="28"/>
        </w:rPr>
        <w:t>Ребёнок исследователь!</w:t>
      </w:r>
      <w:r w:rsidRPr="009904B0">
        <w:rPr>
          <w:b/>
          <w:sz w:val="32"/>
          <w:szCs w:val="32"/>
        </w:rPr>
        <w:t>»</w:t>
      </w:r>
    </w:p>
    <w:p w:rsidR="009904B0" w:rsidRPr="009904B0" w:rsidRDefault="009904B0" w:rsidP="009904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 воспитатель</w:t>
      </w:r>
    </w:p>
    <w:p w:rsidR="009904B0" w:rsidRPr="009904B0" w:rsidRDefault="009904B0" w:rsidP="009904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МДОУ детский сад №2 «светлячок»</w:t>
      </w:r>
    </w:p>
    <w:p w:rsidR="009904B0" w:rsidRPr="009904B0" w:rsidRDefault="009904B0" w:rsidP="009904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Сачек</w:t>
      </w:r>
      <w:proofErr w:type="spellEnd"/>
      <w:r w:rsidRPr="0099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</w:t>
      </w:r>
    </w:p>
    <w:p w:rsidR="009904B0" w:rsidRPr="009904B0" w:rsidRDefault="009904B0" w:rsidP="00990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4B0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> 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bookmarkStart w:id="0" w:name="_GoBack"/>
      <w:bookmarkEnd w:id="0"/>
      <w:r w:rsidRPr="009904B0">
        <w:rPr>
          <w:rStyle w:val="c1"/>
          <w:color w:val="000000"/>
          <w:sz w:val="28"/>
          <w:szCs w:val="28"/>
        </w:rPr>
        <w:t>Ребёнок рождается исследователем. Неутомимая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 Удовлетворяя свою любознательность в процессе активной познавательно-исследовательской деятельности, которая в естественной форме проявляется в виде детского экспериментирования, ребёнок, с одной стороны, расширяет представления о мире, с другой – начинает овладевать основополагающими культурными формами упорядочения опыта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      Детское экспериментирование наряду с игровой деятельностью является одним из главных и естественных проявлений детской психики. Детское экспериментирование рассматривается как основной вид деятельности в познании окружающего мира в период дошкольного детства.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   Современные дети живут и развиваются в эпоху информатизации. В условиях быстро меняющейся жизни от человека требуется не только владение знаниями, но и, в первую очередь, умение добывать эти знания самому и оперировать ими, мыслить самостоятельно и творчески. Мы хотим видеть наших воспитанников любознательными, общительными, умеющими ориентироваться в окружающей обстановке, решать возникающие проблемы, самостоятельными, творческими личностями.</w:t>
      </w:r>
    </w:p>
    <w:p w:rsidR="00DF2EA3" w:rsidRPr="009904B0" w:rsidRDefault="00DF2EA3" w:rsidP="00DF2EA3">
      <w:pPr>
        <w:pStyle w:val="c8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В детском экспериментировании наиболее мощно проявляется собственная активность детей, направленная на получении новых сведений, новых знаний (познавательная форма экспериментирования), на получение продуктов детского творчества – новых построек, Главное достоинство применения метода экспериментирования в детском саду заключается в том, что в процессе эксперимента: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- дети получают реальные представления о различных сторонах изучаемого объекта, о его взаимоотношениях с другими объектами и со средой обитания, о мире живой и неживой природы.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-  Идёт обогащение памяти ребёнка,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 xml:space="preserve">- Развивается речь ребёнка, так как ему необходимо давать отчёт об </w:t>
      </w:r>
      <w:proofErr w:type="gramStart"/>
      <w:r w:rsidRPr="009904B0">
        <w:rPr>
          <w:rStyle w:val="c1"/>
          <w:color w:val="000000"/>
          <w:sz w:val="28"/>
          <w:szCs w:val="28"/>
        </w:rPr>
        <w:t>увиденном</w:t>
      </w:r>
      <w:proofErr w:type="gramEnd"/>
      <w:r w:rsidRPr="009904B0">
        <w:rPr>
          <w:rStyle w:val="c1"/>
          <w:color w:val="000000"/>
          <w:sz w:val="28"/>
          <w:szCs w:val="28"/>
        </w:rPr>
        <w:t>, формулировать обнаруженные закономерности и выводы.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- Происходит накопление фонда умственных приёмов и операций, которые рассматриваются как умственные умения.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lastRenderedPageBreak/>
        <w:t>- Детское экспериментирование важно и для формирования самостоятельности, способности преобразовывать какие-либо предметы или явления для достижения определённого результата.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- В процессе экспериментальной деятельности развивается эмоциональная сфера ребёнка, творческие способности, формируются трудовые навыки, укрепляется здоровье за счёт повышения общего уровня двигательной активности.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  Любовь детей к экспериментальной деятельности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  Формирование и развитие данных навыков требует систематической и целенаправленной работы педагога, направленной на развитие деятельности экспериментирования детей.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Важнейшая особенность эксперимента состоит в том, что в процессе его осуществлении ребенок приобретает возможность управлять тем или иным явлением: вызывать или прекращать его; изменять это явление в том или ином направлении. Экспериментирование – это особый способ практического освоения действительности, направленный на создание таких условий, в которых предметы наиболее ярко  обнаруживают свою сущность, скрытую в обычных ситуациях.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Опираясь на вышесказанное. Мы можем с уверенностью сказать, что это действительно так. Детям нашей группы очень нравится экспериментировать.</w:t>
      </w:r>
    </w:p>
    <w:p w:rsidR="00DF2EA3" w:rsidRPr="009904B0" w:rsidRDefault="00DF2EA3" w:rsidP="00DF2EA3">
      <w:pPr>
        <w:pStyle w:val="c0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9904B0">
        <w:rPr>
          <w:rStyle w:val="c1"/>
          <w:color w:val="000000"/>
          <w:sz w:val="28"/>
          <w:szCs w:val="28"/>
        </w:rPr>
        <w:t>Приняв участие в фестивале 4</w:t>
      </w:r>
      <w:proofErr w:type="gramStart"/>
      <w:r w:rsidRPr="009904B0">
        <w:rPr>
          <w:rStyle w:val="c1"/>
          <w:color w:val="000000"/>
          <w:sz w:val="28"/>
          <w:szCs w:val="28"/>
        </w:rPr>
        <w:t xml:space="preserve"> Д</w:t>
      </w:r>
      <w:proofErr w:type="gramEnd"/>
      <w:r w:rsidRPr="009904B0">
        <w:rPr>
          <w:rStyle w:val="c1"/>
          <w:color w:val="000000"/>
          <w:sz w:val="28"/>
          <w:szCs w:val="28"/>
        </w:rPr>
        <w:t xml:space="preserve"> игры на площадке экспериментирования и творческая мастерская дети с большим удовольствием проводили эксперименты «Радуга в тарелке» и «Радуга из воды», радовались результатам и делились своими  впечатлениями от увиденного.</w:t>
      </w:r>
    </w:p>
    <w:p w:rsidR="00EE186C" w:rsidRPr="009904B0" w:rsidRDefault="00EE186C">
      <w:pPr>
        <w:rPr>
          <w:rFonts w:ascii="Times New Roman" w:hAnsi="Times New Roman" w:cs="Times New Roman"/>
          <w:sz w:val="28"/>
          <w:szCs w:val="28"/>
        </w:rPr>
      </w:pPr>
    </w:p>
    <w:sectPr w:rsidR="00EE186C" w:rsidRPr="0099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D2"/>
    <w:rsid w:val="007419D2"/>
    <w:rsid w:val="009904B0"/>
    <w:rsid w:val="00DF2EA3"/>
    <w:rsid w:val="00E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2EA3"/>
  </w:style>
  <w:style w:type="paragraph" w:customStyle="1" w:styleId="c0">
    <w:name w:val="c0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2EA3"/>
  </w:style>
  <w:style w:type="paragraph" w:customStyle="1" w:styleId="c8">
    <w:name w:val="c8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2EA3"/>
  </w:style>
  <w:style w:type="paragraph" w:customStyle="1" w:styleId="c0">
    <w:name w:val="c0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2EA3"/>
  </w:style>
  <w:style w:type="paragraph" w:customStyle="1" w:styleId="c8">
    <w:name w:val="c8"/>
    <w:basedOn w:val="a"/>
    <w:rsid w:val="00DF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2025-02-07T08:29:00Z</dcterms:created>
  <dcterms:modified xsi:type="dcterms:W3CDTF">2025-02-07T08:42:00Z</dcterms:modified>
</cp:coreProperties>
</file>