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85" w:rsidRDefault="00F92685" w:rsidP="004E11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3238AE" w:rsidRDefault="003238AE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C73" w:rsidRDefault="00E94C73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193" w:rsidRDefault="003E4CC4" w:rsidP="003238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4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иложение №1</w:t>
      </w:r>
    </w:p>
    <w:p w:rsidR="004E1193" w:rsidRDefault="004E1193" w:rsidP="004E119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4E1193" w:rsidRDefault="003177F8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</w:t>
      </w:r>
      <w:r w:rsidR="00F410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7330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.04.2022</w:t>
      </w:r>
      <w:r w:rsidR="004E1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 № </w:t>
      </w:r>
      <w:r w:rsidR="007330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="004E1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городском  конкурсе «Зеленый огонек»                                                                                    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193" w:rsidRPr="00715CAE" w:rsidRDefault="004E1193" w:rsidP="004E119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конкурс «Зеленый огонек»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Конкурс)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 ГИБДД МО МВД России «Слободской»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муниципальным казенным учреждением «Городской методический кабинет» города Слободского.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городского Конкурса.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уровня детского дорожно-транспортного травматизма в городе.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Повышение эффективности работы дошкольных образовательных организаций города по воспитанию у детей навыков безопасного поведения на улицах, дорогах и в транспорте.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Совершенствование  координации деятельности органов внутренних дел и образования в организации работы по предупреждению детского дорожно-транспортного травматизма.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Усиление внимания педагогических коллективов и родителей к воспитанию у детей навыков безопасного поведения на улице.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Привлечение внимания средств массовой информации, общественности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автотранспортных предприятий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 предупреждения детского дорожно-транспортного травматизма.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 конкурса.</w:t>
      </w:r>
    </w:p>
    <w:p w:rsidR="004E1193" w:rsidRPr="001D369D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конкурс «Зеленый огонек» проводится в период </w:t>
      </w:r>
      <w:r w:rsidR="00EA2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</w:t>
      </w:r>
      <w:r w:rsidR="009F7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.04.2022 г. по 26</w:t>
      </w:r>
      <w:r w:rsidR="00B47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.04.2022</w:t>
      </w:r>
      <w:r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Материалы на конкурс принимаются </w:t>
      </w:r>
      <w:r w:rsidR="001D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25</w:t>
      </w:r>
      <w:r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 w:rsidR="000B01B0"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МКУ «ГМК»</w:t>
      </w:r>
      <w:r w:rsidR="007A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D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участвующее в конкурсе</w:t>
      </w:r>
      <w:r w:rsidR="00A41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A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коллективную заявку участников 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</w:t>
      </w:r>
      <w:r w:rsid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(Word) 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бумажном варианте</w:t>
      </w:r>
      <w:r w:rsidR="00C55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369D" w:rsidRPr="001D36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№4)</w:t>
      </w:r>
      <w:r w:rsidR="007A2E88" w:rsidRPr="007A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9DE" w:rsidRPr="001D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конкурсе принимают  участие педагогические коллективы дошкольных образовательных организаций города, отдельные педагоги, методисты и воспитатели, родители воспитанников дошкольных образовательных организаций.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3.3.Конкурс проводится по трем номинациям:</w:t>
      </w:r>
    </w:p>
    <w:p w:rsidR="00287D41" w:rsidRPr="007521DE" w:rsidRDefault="004E1193" w:rsidP="007521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B47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видеозаняти</w:t>
      </w:r>
      <w:r w:rsidR="006F6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287D41" w:rsidRPr="0075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7D41" w:rsidRPr="007521DE" w:rsidRDefault="00E57C96" w:rsidP="007521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287D41"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поделок</w:t>
      </w:r>
      <w:r w:rsidR="00F4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7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«Правила перехода дороги»</w:t>
      </w:r>
      <w:r w:rsidR="00287D41" w:rsidRPr="0075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5CAE" w:rsidRPr="00CE5F97" w:rsidRDefault="00DE5C99" w:rsidP="003735FD">
      <w:pPr>
        <w:pStyle w:val="Default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E5F97">
        <w:rPr>
          <w:rFonts w:eastAsia="Times New Roman"/>
          <w:b/>
          <w:sz w:val="28"/>
          <w:szCs w:val="28"/>
          <w:lang w:eastAsia="ru-RU"/>
        </w:rPr>
        <w:t>Конкурс фотографии «</w:t>
      </w:r>
      <w:r w:rsidR="00B471A7" w:rsidRPr="00CE5F97">
        <w:rPr>
          <w:rFonts w:eastAsia="Times New Roman"/>
          <w:b/>
          <w:sz w:val="28"/>
          <w:szCs w:val="28"/>
          <w:lang w:eastAsia="ru-RU"/>
        </w:rPr>
        <w:t>Мой светоотражающий элемент»</w:t>
      </w:r>
      <w:r w:rsidR="003735FD" w:rsidRPr="00CE5F97">
        <w:rPr>
          <w:sz w:val="28"/>
          <w:szCs w:val="28"/>
        </w:rPr>
        <w:t xml:space="preserve"> </w:t>
      </w:r>
    </w:p>
    <w:p w:rsidR="002C6E58" w:rsidRDefault="002C6E5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CE5F97" w:rsidRDefault="003735FD" w:rsidP="00CE5F97">
      <w:pPr>
        <w:pStyle w:val="Default"/>
        <w:jc w:val="both"/>
        <w:rPr>
          <w:sz w:val="28"/>
          <w:szCs w:val="28"/>
        </w:rPr>
      </w:pPr>
      <w:r w:rsidRPr="003735FD">
        <w:rPr>
          <w:b/>
          <w:sz w:val="28"/>
          <w:szCs w:val="28"/>
        </w:rPr>
        <w:lastRenderedPageBreak/>
        <w:t>Конкурс видеозанятий:</w:t>
      </w:r>
      <w:r>
        <w:rPr>
          <w:sz w:val="28"/>
          <w:szCs w:val="28"/>
        </w:rPr>
        <w:t xml:space="preserve"> предоставляются видеоролики занятий с воспитанниками ДОО по Правилам безопасности дорожного движения. Видеоролики принимаются в форматах avi, mp4, mpeg, хронометраж до 3 минут. Работы принимаются в электронном виде посредством облачного хранилища сети Интернет, а также на накопителе USB-флэш. </w:t>
      </w:r>
    </w:p>
    <w:p w:rsidR="001641B3" w:rsidRDefault="001641B3" w:rsidP="00CE5F97">
      <w:pPr>
        <w:pStyle w:val="Default"/>
        <w:jc w:val="both"/>
        <w:rPr>
          <w:sz w:val="28"/>
          <w:szCs w:val="28"/>
        </w:rPr>
      </w:pPr>
      <w:r w:rsidRPr="001641B3">
        <w:rPr>
          <w:b/>
          <w:sz w:val="28"/>
          <w:szCs w:val="28"/>
        </w:rPr>
        <w:t>Конкурс поделок «Правила перехода дороги»:</w:t>
      </w:r>
      <w:r>
        <w:rPr>
          <w:sz w:val="28"/>
          <w:szCs w:val="28"/>
        </w:rPr>
        <w:t xml:space="preserve"> к участию принимаются поделки, сделанные своими руками из различных материалов (бумага, картон, пластилин, дерево, пластик и др.). </w:t>
      </w:r>
    </w:p>
    <w:p w:rsidR="00D80268" w:rsidRDefault="00D80268" w:rsidP="00D8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конкурсе поделок «Правила перехода дороги» на обратной стороне работы обязательно указываются: номинация, название работы, возраст, фамилия и имя автора, полное правильное наименование ДОО </w:t>
      </w:r>
    </w:p>
    <w:p w:rsidR="003735FD" w:rsidRDefault="003735FD" w:rsidP="003735FD">
      <w:pPr>
        <w:pStyle w:val="Default"/>
        <w:rPr>
          <w:sz w:val="28"/>
          <w:szCs w:val="28"/>
        </w:rPr>
      </w:pPr>
      <w:r w:rsidRPr="001641B3">
        <w:rPr>
          <w:b/>
          <w:sz w:val="28"/>
          <w:szCs w:val="28"/>
        </w:rPr>
        <w:t>Конкурс фотографии «Мой световозвращающий элемент»:</w:t>
      </w:r>
      <w:r>
        <w:rPr>
          <w:sz w:val="28"/>
          <w:szCs w:val="28"/>
        </w:rPr>
        <w:t xml:space="preserve"> к участию представляют фотоработы, на которых пешеходы используют световозвращающие элементы (актуальность применения световозвращающих элементов – фото должно быть сделано в тёмное время суток). Работы принимаются в электронном виде в форматах .jpeg или .tiff с разрешением не менее 1500 пикселей по узкой стороне. </w:t>
      </w:r>
    </w:p>
    <w:p w:rsidR="003735FD" w:rsidRDefault="0092149D" w:rsidP="003735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35FD">
        <w:rPr>
          <w:sz w:val="28"/>
          <w:szCs w:val="28"/>
        </w:rPr>
        <w:t xml:space="preserve">3.4. Работы, изготовленные родителями и педагогами без участия детей, оценке не подлежат. </w:t>
      </w:r>
    </w:p>
    <w:p w:rsidR="00B471A7" w:rsidRDefault="00CE5F97" w:rsidP="00D8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3.5</w:t>
      </w:r>
      <w:r w:rsidR="003735FD">
        <w:rPr>
          <w:sz w:val="28"/>
          <w:szCs w:val="28"/>
        </w:rPr>
        <w:t>. Организатор оставляет за собой право на использование и публикацию конкурсных работ и их фрагментов без выплаты авторского вознаграждения. Под использованием конкурсных работ и их фрагментов, предоставленных авторами, понимается размещение их в СМИ, сети Интернет и на официа</w:t>
      </w:r>
      <w:r w:rsidR="00A41D01">
        <w:rPr>
          <w:sz w:val="28"/>
          <w:szCs w:val="28"/>
        </w:rPr>
        <w:t>льном сайте Организатора, а так</w:t>
      </w:r>
      <w:r w:rsidR="003735FD">
        <w:rPr>
          <w:sz w:val="28"/>
          <w:szCs w:val="28"/>
        </w:rPr>
        <w:t>же при организации и проведении тематических мероприятий без дополнительного уведомления автора.</w:t>
      </w:r>
    </w:p>
    <w:p w:rsidR="006F2BFC" w:rsidRDefault="006F2BFC" w:rsidP="006F2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B70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Работы по каждой номинации, занявшие 1 м</w:t>
      </w:r>
      <w:r w:rsidR="00A4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в городском этапе Конкурса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областной финал  Конкурса «Зелёный огон</w:t>
      </w:r>
      <w:r w:rsidR="00A41D01">
        <w:rPr>
          <w:rFonts w:ascii="Times New Roman" w:eastAsia="Times New Roman" w:hAnsi="Times New Roman" w:cs="Times New Roman"/>
          <w:sz w:val="28"/>
          <w:szCs w:val="28"/>
          <w:lang w:eastAsia="ru-RU"/>
        </w:rPr>
        <w:t>ёк», не рецензируются и не возвра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щаются.</w:t>
      </w:r>
    </w:p>
    <w:p w:rsidR="00814C1B" w:rsidRPr="00814C1B" w:rsidRDefault="00814C1B" w:rsidP="006F2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1B">
        <w:rPr>
          <w:rFonts w:ascii="Times New Roman" w:hAnsi="Times New Roman" w:cs="Times New Roman"/>
          <w:sz w:val="28"/>
          <w:szCs w:val="28"/>
        </w:rPr>
        <w:t>3.7. Критерии оценки:</w:t>
      </w:r>
    </w:p>
    <w:tbl>
      <w:tblPr>
        <w:tblStyle w:val="a4"/>
        <w:tblW w:w="0" w:type="auto"/>
        <w:tblLook w:val="04A0"/>
      </w:tblPr>
      <w:tblGrid>
        <w:gridCol w:w="2453"/>
        <w:gridCol w:w="2456"/>
        <w:gridCol w:w="2456"/>
        <w:gridCol w:w="2476"/>
      </w:tblGrid>
      <w:tr w:rsidR="00814C1B" w:rsidTr="00814AA4">
        <w:tc>
          <w:tcPr>
            <w:tcW w:w="9841" w:type="dxa"/>
            <w:gridSpan w:val="4"/>
          </w:tcPr>
          <w:p w:rsidR="00814C1B" w:rsidRDefault="00814C1B" w:rsidP="00814C1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Конкурс </w:t>
            </w:r>
            <w:r w:rsidRPr="00D80268">
              <w:rPr>
                <w:b/>
                <w:bCs/>
                <w:sz w:val="28"/>
                <w:szCs w:val="28"/>
              </w:rPr>
              <w:t>видеозанятий</w:t>
            </w:r>
          </w:p>
        </w:tc>
      </w:tr>
      <w:tr w:rsidR="00814C1B" w:rsidTr="00814C1B">
        <w:tc>
          <w:tcPr>
            <w:tcW w:w="2453" w:type="dxa"/>
          </w:tcPr>
          <w:p w:rsidR="00814C1B" w:rsidRPr="00D80268" w:rsidRDefault="00814C1B" w:rsidP="006D41BD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 xml:space="preserve">соответствие творческой работы заявленным целям, задачам и тематике Конкурса 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соответствие содержания материалов ПДД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новизна и оригинальность подачи информации</w:t>
            </w:r>
          </w:p>
        </w:tc>
        <w:tc>
          <w:tcPr>
            <w:tcW w:w="2476" w:type="dxa"/>
          </w:tcPr>
          <w:p w:rsidR="00814C1B" w:rsidRPr="00D80268" w:rsidRDefault="00814C1B" w:rsidP="006D41BD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 xml:space="preserve">творческий подход, выразительность подачи материала, степень эмоционального воздействия на обучающихся </w:t>
            </w:r>
          </w:p>
        </w:tc>
      </w:tr>
      <w:tr w:rsidR="00814C1B" w:rsidTr="0001020A">
        <w:tc>
          <w:tcPr>
            <w:tcW w:w="9841" w:type="dxa"/>
            <w:gridSpan w:val="4"/>
          </w:tcPr>
          <w:p w:rsidR="00814C1B" w:rsidRDefault="00814C1B" w:rsidP="00814C1B">
            <w:pPr>
              <w:pStyle w:val="Default"/>
              <w:jc w:val="center"/>
              <w:rPr>
                <w:sz w:val="28"/>
                <w:szCs w:val="28"/>
              </w:rPr>
            </w:pPr>
            <w:r w:rsidRPr="00D80268">
              <w:rPr>
                <w:b/>
                <w:bCs/>
                <w:sz w:val="28"/>
                <w:szCs w:val="28"/>
              </w:rPr>
              <w:t>Конкурс поделок «Правила перехода дороги»</w:t>
            </w:r>
          </w:p>
        </w:tc>
      </w:tr>
      <w:tr w:rsidR="00814C1B" w:rsidTr="00814C1B">
        <w:tc>
          <w:tcPr>
            <w:tcW w:w="2453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оригинальность замысла, раскрываемого в творческой работе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полнота раскрытия темы</w:t>
            </w:r>
          </w:p>
        </w:tc>
        <w:tc>
          <w:tcPr>
            <w:tcW w:w="247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самостоятельность исполнения</w:t>
            </w:r>
          </w:p>
        </w:tc>
      </w:tr>
      <w:tr w:rsidR="00814C1B" w:rsidTr="00955034">
        <w:tc>
          <w:tcPr>
            <w:tcW w:w="9841" w:type="dxa"/>
            <w:gridSpan w:val="4"/>
          </w:tcPr>
          <w:p w:rsidR="00814C1B" w:rsidRDefault="00814C1B" w:rsidP="00814C1B">
            <w:pPr>
              <w:pStyle w:val="Default"/>
              <w:jc w:val="center"/>
              <w:rPr>
                <w:sz w:val="28"/>
                <w:szCs w:val="28"/>
              </w:rPr>
            </w:pPr>
            <w:r w:rsidRPr="00D80268">
              <w:rPr>
                <w:b/>
                <w:bCs/>
                <w:sz w:val="28"/>
                <w:szCs w:val="28"/>
              </w:rPr>
              <w:t>Конкурс фотографии «Мой световозвращающий элемент»</w:t>
            </w:r>
          </w:p>
        </w:tc>
      </w:tr>
      <w:tr w:rsidR="00814C1B" w:rsidTr="00814C1B">
        <w:tc>
          <w:tcPr>
            <w:tcW w:w="2453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lastRenderedPageBreak/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оригинальность замысла, раскрываемого в творческой работе</w:t>
            </w:r>
          </w:p>
        </w:tc>
        <w:tc>
          <w:tcPr>
            <w:tcW w:w="2456" w:type="dxa"/>
          </w:tcPr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>полнота раскрытия темы</w:t>
            </w:r>
          </w:p>
        </w:tc>
        <w:tc>
          <w:tcPr>
            <w:tcW w:w="2476" w:type="dxa"/>
          </w:tcPr>
          <w:p w:rsidR="00814C1B" w:rsidRDefault="00814C1B" w:rsidP="00814C1B">
            <w:pPr>
              <w:pStyle w:val="Default"/>
              <w:rPr>
                <w:sz w:val="28"/>
                <w:szCs w:val="28"/>
              </w:rPr>
            </w:pPr>
            <w:r w:rsidRPr="00D80268">
              <w:rPr>
                <w:sz w:val="28"/>
                <w:szCs w:val="28"/>
              </w:rPr>
              <w:t xml:space="preserve">технические параметры исполнения работы: цветовое решение, композиция </w:t>
            </w:r>
          </w:p>
          <w:p w:rsidR="00814C1B" w:rsidRDefault="00814C1B" w:rsidP="00D8026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C6E58" w:rsidRDefault="002C6E58"/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Подведение итогов.</w:t>
      </w:r>
    </w:p>
    <w:p w:rsidR="004E1193" w:rsidRDefault="001D369D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конкурса подводит итоги конкурса, изучает и распространяет опыт лучших воспитателей и дошкольных образовательных организаций,  организует его освещение в средствах массовой информации. </w:t>
      </w:r>
    </w:p>
    <w:p w:rsidR="004E1193" w:rsidRDefault="004E1193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Победителями</w:t>
      </w:r>
      <w:r w:rsidR="00BC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в каждой номинации становятся участники, набравшие наибольшее количество баллов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EC0" w:rsidRDefault="00BC5EC0" w:rsidP="004E1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Призёрами конкурса становятся участники, следующие в рейтинговой таблице по сумме баллов за победителями.</w:t>
      </w:r>
    </w:p>
    <w:p w:rsidR="004E1193" w:rsidRDefault="00BC5EC0" w:rsidP="004E1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призёры конкурса в каждой номинации, награждаются  дипломами</w:t>
      </w:r>
      <w:r w:rsidR="004E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«ГМК»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="004E1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степени</w:t>
      </w:r>
      <w:r w:rsidR="008E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238AE" w:rsidRDefault="003238AE" w:rsidP="004E1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193" w:rsidRDefault="004E1193" w:rsidP="004E1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1641B3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5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№2</w:t>
      </w:r>
    </w:p>
    <w:p w:rsidR="000553F0" w:rsidRDefault="000553F0" w:rsidP="000553F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0553F0" w:rsidRDefault="00DD227F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08</w:t>
      </w:r>
      <w:r w:rsidR="003E4C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.04.202</w:t>
      </w:r>
      <w:r w:rsidR="00D8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г.  № 37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оргкомитета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0553F0" w:rsidTr="000553F0">
        <w:tc>
          <w:tcPr>
            <w:tcW w:w="2802" w:type="dxa"/>
            <w:hideMark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Сопредседатели</w:t>
            </w:r>
          </w:p>
        </w:tc>
        <w:tc>
          <w:tcPr>
            <w:tcW w:w="6662" w:type="dxa"/>
            <w:hideMark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М.С.Одегова, директор МКУ «ГМК»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BB2AD9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В.А. Верстаков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>, начальник ОГИБДД МО МВД России «Слободской»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ind w:firstLine="180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666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С.В. Салтанов, и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>нспектор по пропаганде О</w:t>
            </w:r>
            <w:r>
              <w:rPr>
                <w:color w:val="000000"/>
                <w:sz w:val="28"/>
                <w:szCs w:val="28"/>
                <w:lang w:eastAsia="ru-RU"/>
              </w:rPr>
              <w:t>ГИБДД МО МВД России  «Слободской» (по согласованию)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AC3431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А.А. Матёшик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ведущий 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 xml:space="preserve">специалист МКУ «ГМК»   </w:t>
            </w:r>
          </w:p>
        </w:tc>
      </w:tr>
    </w:tbl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D0B" w:rsidRDefault="00132D0B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№3</w:t>
      </w:r>
    </w:p>
    <w:p w:rsidR="000553F0" w:rsidRDefault="000553F0" w:rsidP="000553F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0553F0" w:rsidRDefault="00AC3431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</w:t>
      </w:r>
      <w:r w:rsidR="00DD2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.04.202</w:t>
      </w:r>
      <w:r w:rsidR="007874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г.  № 37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6215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53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3F0" w:rsidRDefault="000553F0" w:rsidP="00055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членов жюри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ind w:firstLine="180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666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С.В. Салтанов, и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 xml:space="preserve">нспектор по пропаганде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4C73">
              <w:rPr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>ГИБДД МО МВД России  «Слободской» (по согласованию)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0553F0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Матёшик А.А., ведущий специалист МКУ «ГМК»</w:t>
            </w:r>
          </w:p>
        </w:tc>
      </w:tr>
      <w:tr w:rsidR="000553F0" w:rsidTr="000553F0">
        <w:tc>
          <w:tcPr>
            <w:tcW w:w="2802" w:type="dxa"/>
          </w:tcPr>
          <w:p w:rsidR="000553F0" w:rsidRDefault="000553F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hideMark/>
          </w:tcPr>
          <w:p w:rsidR="000553F0" w:rsidRDefault="00E6529B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А.А. Кочурова,</w:t>
            </w:r>
            <w:r w:rsidR="000553F0">
              <w:rPr>
                <w:color w:val="000000"/>
                <w:sz w:val="28"/>
                <w:szCs w:val="28"/>
                <w:lang w:eastAsia="ru-RU"/>
              </w:rPr>
              <w:t xml:space="preserve"> специалист МКУ «ГМК»   </w:t>
            </w:r>
          </w:p>
        </w:tc>
      </w:tr>
    </w:tbl>
    <w:p w:rsidR="001D369D" w:rsidRDefault="000553F0" w:rsidP="00814C1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                                                 </w:t>
      </w:r>
    </w:p>
    <w:p w:rsidR="00F736E0" w:rsidRDefault="00F736E0" w:rsidP="00F736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F736E0" w:rsidRDefault="00F736E0" w:rsidP="00F736E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МКУ «ГМК»</w:t>
      </w:r>
    </w:p>
    <w:p w:rsidR="00F736E0" w:rsidRDefault="00F736E0" w:rsidP="00F736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08.04.2022 г.  № 37-о</w:t>
      </w: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F736E0" w:rsidRDefault="00F736E0" w:rsidP="0060790D">
      <w:pPr>
        <w:pStyle w:val="Default"/>
        <w:jc w:val="center"/>
        <w:rPr>
          <w:b/>
          <w:color w:val="auto"/>
          <w:sz w:val="28"/>
          <w:szCs w:val="28"/>
        </w:rPr>
      </w:pPr>
    </w:p>
    <w:p w:rsidR="0060790D" w:rsidRPr="0060790D" w:rsidRDefault="0060790D" w:rsidP="0060790D">
      <w:pPr>
        <w:pStyle w:val="Default"/>
        <w:jc w:val="center"/>
        <w:rPr>
          <w:b/>
          <w:color w:val="auto"/>
          <w:sz w:val="28"/>
          <w:szCs w:val="28"/>
        </w:rPr>
      </w:pPr>
      <w:r w:rsidRPr="0060790D">
        <w:rPr>
          <w:b/>
          <w:color w:val="auto"/>
          <w:sz w:val="28"/>
          <w:szCs w:val="28"/>
        </w:rPr>
        <w:t xml:space="preserve">Заявка </w:t>
      </w:r>
    </w:p>
    <w:p w:rsidR="0060790D" w:rsidRDefault="0060790D" w:rsidP="006639E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участие в </w:t>
      </w:r>
      <w:r w:rsidR="006F2BFC">
        <w:rPr>
          <w:color w:val="auto"/>
          <w:sz w:val="28"/>
          <w:szCs w:val="28"/>
        </w:rPr>
        <w:t>городском</w:t>
      </w:r>
      <w:r>
        <w:rPr>
          <w:color w:val="auto"/>
          <w:sz w:val="28"/>
          <w:szCs w:val="28"/>
        </w:rPr>
        <w:t xml:space="preserve">  конкурсе</w:t>
      </w:r>
    </w:p>
    <w:p w:rsidR="0060790D" w:rsidRDefault="0060790D" w:rsidP="006639ED">
      <w:pPr>
        <w:pStyle w:val="Default"/>
        <w:jc w:val="center"/>
        <w:rPr>
          <w:color w:val="auto"/>
          <w:sz w:val="28"/>
          <w:szCs w:val="28"/>
        </w:rPr>
      </w:pPr>
      <w:r w:rsidRPr="0060790D">
        <w:rPr>
          <w:color w:val="auto"/>
          <w:sz w:val="28"/>
          <w:szCs w:val="28"/>
        </w:rPr>
        <w:t>«Зелёный огонёк»</w:t>
      </w:r>
      <w:r>
        <w:rPr>
          <w:color w:val="auto"/>
          <w:sz w:val="28"/>
          <w:szCs w:val="28"/>
        </w:rPr>
        <w:t xml:space="preserve"> среди дошкольных образовательных учреждений</w:t>
      </w:r>
    </w:p>
    <w:p w:rsidR="006F2BFC" w:rsidRDefault="006639ED" w:rsidP="006639E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6F2BFC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="006F2BFC">
        <w:rPr>
          <w:color w:val="auto"/>
          <w:sz w:val="28"/>
          <w:szCs w:val="28"/>
        </w:rPr>
        <w:t xml:space="preserve">проведению работы, связанной с обучением детей Правилам дорожного движения и предупреждением детского </w:t>
      </w:r>
      <w:r>
        <w:rPr>
          <w:color w:val="auto"/>
          <w:sz w:val="28"/>
          <w:szCs w:val="28"/>
        </w:rPr>
        <w:t>дорожно -  транспортного травматизма</w:t>
      </w:r>
    </w:p>
    <w:p w:rsidR="006639ED" w:rsidRDefault="006639ED" w:rsidP="0060790D">
      <w:pPr>
        <w:pStyle w:val="Default"/>
        <w:jc w:val="center"/>
        <w:rPr>
          <w:color w:val="auto"/>
          <w:sz w:val="28"/>
          <w:szCs w:val="28"/>
        </w:rPr>
      </w:pPr>
    </w:p>
    <w:p w:rsidR="006639ED" w:rsidRDefault="006639E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образовательной организации (по уставу)</w:t>
      </w: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</w:t>
      </w:r>
      <w:r w:rsidR="009F43E8">
        <w:rPr>
          <w:color w:val="auto"/>
          <w:sz w:val="28"/>
          <w:szCs w:val="28"/>
        </w:rPr>
        <w:t>______________________________</w:t>
      </w:r>
      <w:r w:rsidR="00524593">
        <w:rPr>
          <w:color w:val="auto"/>
          <w:sz w:val="28"/>
          <w:szCs w:val="28"/>
        </w:rPr>
        <w:t xml:space="preserve">  </w:t>
      </w:r>
    </w:p>
    <w:p w:rsidR="00524593" w:rsidRDefault="00524593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60790D" w:rsidRDefault="00524593" w:rsidP="0060790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790D">
        <w:rPr>
          <w:color w:val="auto"/>
          <w:sz w:val="28"/>
          <w:szCs w:val="28"/>
        </w:rPr>
        <w:t xml:space="preserve">Наименование </w:t>
      </w:r>
      <w:r w:rsidR="00860DD5">
        <w:rPr>
          <w:color w:val="auto"/>
          <w:sz w:val="28"/>
          <w:szCs w:val="28"/>
        </w:rPr>
        <w:t xml:space="preserve"> н</w:t>
      </w:r>
      <w:r w:rsidR="0060790D">
        <w:rPr>
          <w:color w:val="auto"/>
          <w:sz w:val="28"/>
          <w:szCs w:val="28"/>
        </w:rPr>
        <w:t>оминации_______________</w:t>
      </w:r>
      <w:r w:rsidR="00860DD5">
        <w:rPr>
          <w:color w:val="auto"/>
          <w:sz w:val="28"/>
          <w:szCs w:val="28"/>
        </w:rPr>
        <w:t>____________________________</w:t>
      </w:r>
    </w:p>
    <w:p w:rsidR="0060790D" w:rsidRDefault="0060790D" w:rsidP="0060790D">
      <w:pPr>
        <w:pStyle w:val="Default"/>
        <w:rPr>
          <w:color w:val="auto"/>
          <w:sz w:val="28"/>
          <w:szCs w:val="28"/>
        </w:rPr>
      </w:pPr>
    </w:p>
    <w:tbl>
      <w:tblPr>
        <w:tblStyle w:val="a4"/>
        <w:tblW w:w="10031" w:type="dxa"/>
        <w:tblLook w:val="04A0"/>
      </w:tblPr>
      <w:tblGrid>
        <w:gridCol w:w="594"/>
        <w:gridCol w:w="3516"/>
        <w:gridCol w:w="1397"/>
        <w:gridCol w:w="2256"/>
        <w:gridCol w:w="2268"/>
      </w:tblGrid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Фамилия. Имя. Отчество (полностью)</w:t>
            </w: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педагога, должность</w:t>
            </w: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</w:t>
            </w:r>
          </w:p>
          <w:p w:rsidR="00CE5F97" w:rsidRDefault="00C85D95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CE5F97">
              <w:rPr>
                <w:color w:val="auto"/>
                <w:sz w:val="28"/>
                <w:szCs w:val="28"/>
              </w:rPr>
              <w:t>одителя</w:t>
            </w:r>
          </w:p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(если требует номинация</w:t>
            </w:r>
            <w:r w:rsidR="0067314B">
              <w:rPr>
                <w:color w:val="auto"/>
                <w:sz w:val="28"/>
                <w:szCs w:val="28"/>
              </w:rPr>
              <w:t>)</w:t>
            </w: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E5F97" w:rsidTr="0067314B">
        <w:tc>
          <w:tcPr>
            <w:tcW w:w="594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1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F97" w:rsidRDefault="00CE5F97" w:rsidP="0060790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60790D" w:rsidRDefault="0060790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60790D">
      <w:pPr>
        <w:pStyle w:val="Default"/>
        <w:jc w:val="center"/>
        <w:rPr>
          <w:color w:val="auto"/>
          <w:sz w:val="28"/>
          <w:szCs w:val="28"/>
        </w:rPr>
      </w:pPr>
    </w:p>
    <w:p w:rsidR="0060790D" w:rsidRDefault="0060790D" w:rsidP="00DF0DD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ДОУ __________________________</w:t>
      </w: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</w:t>
      </w: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</w:p>
    <w:p w:rsidR="00DF0DDD" w:rsidRDefault="00DF0DDD" w:rsidP="00DF0DD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МП</w:t>
      </w:r>
    </w:p>
    <w:p w:rsidR="00DF0DDD" w:rsidRPr="0060790D" w:rsidRDefault="00DF0DDD" w:rsidP="00DF0DDD">
      <w:pPr>
        <w:pStyle w:val="Default"/>
        <w:rPr>
          <w:color w:val="auto"/>
          <w:sz w:val="28"/>
          <w:szCs w:val="28"/>
        </w:rPr>
        <w:sectPr w:rsidR="00DF0DDD" w:rsidRPr="0060790D" w:rsidSect="002C6E58">
          <w:pgSz w:w="11906" w:h="17338"/>
          <w:pgMar w:top="709" w:right="849" w:bottom="1180" w:left="1432" w:header="720" w:footer="294" w:gutter="0"/>
          <w:cols w:space="720"/>
          <w:noEndnote/>
        </w:sectPr>
      </w:pPr>
    </w:p>
    <w:p w:rsidR="0060790D" w:rsidRDefault="0060790D" w:rsidP="0060790D">
      <w:pPr>
        <w:pStyle w:val="Default"/>
      </w:pPr>
    </w:p>
    <w:p w:rsidR="003367B5" w:rsidRDefault="003367B5" w:rsidP="00CE5F97">
      <w:pPr>
        <w:pStyle w:val="Default"/>
        <w:jc w:val="right"/>
        <w:rPr>
          <w:sz w:val="28"/>
          <w:szCs w:val="28"/>
        </w:rPr>
      </w:pPr>
    </w:p>
    <w:p w:rsidR="003367B5" w:rsidRDefault="003367B5" w:rsidP="00CE5F97">
      <w:pPr>
        <w:pStyle w:val="Default"/>
        <w:jc w:val="right"/>
        <w:rPr>
          <w:sz w:val="28"/>
          <w:szCs w:val="28"/>
        </w:rPr>
      </w:pPr>
    </w:p>
    <w:p w:rsidR="00CE5F97" w:rsidRDefault="00CE5F97" w:rsidP="00CE5F97">
      <w:pPr>
        <w:pStyle w:val="Default"/>
        <w:jc w:val="right"/>
        <w:rPr>
          <w:sz w:val="28"/>
          <w:szCs w:val="28"/>
        </w:rPr>
      </w:pPr>
    </w:p>
    <w:p w:rsidR="00CE5F97" w:rsidRDefault="00CE5F97" w:rsidP="00CE5F97">
      <w:pPr>
        <w:pStyle w:val="Default"/>
        <w:jc w:val="right"/>
        <w:rPr>
          <w:sz w:val="28"/>
          <w:szCs w:val="28"/>
        </w:rPr>
      </w:pP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b/>
          <w:bCs/>
          <w:sz w:val="28"/>
          <w:szCs w:val="28"/>
        </w:rPr>
        <w:t xml:space="preserve">СОГЛАСИЕ НА ОБРАБОТКУ ПЕРСОНАЛЬНЫХ ДАННЫХ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Я,_____________________________________________________________________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Паспорт________________________________________________________________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адрес регистрации:_______________________________________________________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>даю свое согласие на обработку в</w:t>
      </w:r>
      <w:r w:rsidR="0067314B">
        <w:rPr>
          <w:sz w:val="28"/>
          <w:szCs w:val="28"/>
        </w:rPr>
        <w:t xml:space="preserve"> МКУ «ГМК»</w:t>
      </w:r>
      <w:r w:rsidRPr="0067314B">
        <w:rPr>
          <w:sz w:val="28"/>
          <w:szCs w:val="28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дата рождения; сведения о документе, удостоверяющем личность; домашний адрес; контактный телефон; адрес электронной почты; название образовательной организации, класс/группа.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Предоставляю право организатору конкурса «Зеленый огонек» среди дошкольных образовательных организаций по проведению работы, связанной с обучением детей Правилам дорожного движения и предупреждением детского дорожно-транспортного травматизма,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осуществление любых иных действий, предусмотренных действующим законодательством Российской Федерации.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 проинформирован, что </w:t>
      </w:r>
      <w:r w:rsidR="0067314B">
        <w:rPr>
          <w:sz w:val="28"/>
          <w:szCs w:val="28"/>
        </w:rPr>
        <w:t>МКУ «ГМК»</w:t>
      </w:r>
      <w:r w:rsidRPr="0067314B">
        <w:rPr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 </w:t>
      </w:r>
    </w:p>
    <w:p w:rsidR="00CE5F97" w:rsidRPr="0067314B" w:rsidRDefault="00CE5F97" w:rsidP="00CE5F97">
      <w:pPr>
        <w:pStyle w:val="Default"/>
        <w:rPr>
          <w:sz w:val="28"/>
          <w:szCs w:val="28"/>
        </w:rPr>
      </w:pPr>
      <w:r w:rsidRPr="0067314B">
        <w:rPr>
          <w:sz w:val="28"/>
          <w:szCs w:val="28"/>
        </w:rPr>
        <w:t>«____»</w:t>
      </w:r>
      <w:r w:rsidR="0067314B">
        <w:rPr>
          <w:sz w:val="28"/>
          <w:szCs w:val="28"/>
        </w:rPr>
        <w:t xml:space="preserve"> ___________ 2022</w:t>
      </w:r>
      <w:r w:rsidRPr="0067314B">
        <w:rPr>
          <w:sz w:val="28"/>
          <w:szCs w:val="28"/>
        </w:rPr>
        <w:t xml:space="preserve"> г. _______________ /_____________</w:t>
      </w:r>
    </w:p>
    <w:sectPr w:rsidR="00CE5F97" w:rsidRPr="0067314B" w:rsidSect="00F5260F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9B" w:rsidRDefault="00A46F9B" w:rsidP="003735FD">
      <w:pPr>
        <w:spacing w:after="0" w:line="240" w:lineRule="auto"/>
      </w:pPr>
      <w:r>
        <w:separator/>
      </w:r>
    </w:p>
  </w:endnote>
  <w:endnote w:type="continuationSeparator" w:id="0">
    <w:p w:rsidR="00A46F9B" w:rsidRDefault="00A46F9B" w:rsidP="003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9B" w:rsidRDefault="00A46F9B" w:rsidP="003735FD">
      <w:pPr>
        <w:spacing w:after="0" w:line="240" w:lineRule="auto"/>
      </w:pPr>
      <w:r>
        <w:separator/>
      </w:r>
    </w:p>
  </w:footnote>
  <w:footnote w:type="continuationSeparator" w:id="0">
    <w:p w:rsidR="00A46F9B" w:rsidRDefault="00A46F9B" w:rsidP="0037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C50335"/>
    <w:multiLevelType w:val="hybridMultilevel"/>
    <w:tmpl w:val="94D42EA8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3895"/>
    <w:multiLevelType w:val="hybridMultilevel"/>
    <w:tmpl w:val="B0F2C12E"/>
    <w:lvl w:ilvl="0" w:tplc="3EE42BE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94221"/>
    <w:multiLevelType w:val="hybridMultilevel"/>
    <w:tmpl w:val="6AD02954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06C11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193"/>
    <w:rsid w:val="00004F03"/>
    <w:rsid w:val="000204E5"/>
    <w:rsid w:val="000553F0"/>
    <w:rsid w:val="000B01B0"/>
    <w:rsid w:val="000B33D1"/>
    <w:rsid w:val="000F45CD"/>
    <w:rsid w:val="00120C21"/>
    <w:rsid w:val="00132D0B"/>
    <w:rsid w:val="001641B3"/>
    <w:rsid w:val="00171EC5"/>
    <w:rsid w:val="0019659B"/>
    <w:rsid w:val="001D0712"/>
    <w:rsid w:val="001D369D"/>
    <w:rsid w:val="001F0F5B"/>
    <w:rsid w:val="002217A7"/>
    <w:rsid w:val="00243E53"/>
    <w:rsid w:val="00287D41"/>
    <w:rsid w:val="002B71C1"/>
    <w:rsid w:val="002C6E58"/>
    <w:rsid w:val="002D3B80"/>
    <w:rsid w:val="00313A20"/>
    <w:rsid w:val="003177F8"/>
    <w:rsid w:val="003238AE"/>
    <w:rsid w:val="003362C3"/>
    <w:rsid w:val="003367B5"/>
    <w:rsid w:val="00341821"/>
    <w:rsid w:val="003735FD"/>
    <w:rsid w:val="00377D64"/>
    <w:rsid w:val="003C0ECC"/>
    <w:rsid w:val="003E4CC4"/>
    <w:rsid w:val="003F6CED"/>
    <w:rsid w:val="00446C04"/>
    <w:rsid w:val="0045126D"/>
    <w:rsid w:val="004839D3"/>
    <w:rsid w:val="0048790B"/>
    <w:rsid w:val="004A38B6"/>
    <w:rsid w:val="004E1193"/>
    <w:rsid w:val="005072DB"/>
    <w:rsid w:val="00512412"/>
    <w:rsid w:val="00524593"/>
    <w:rsid w:val="005544BD"/>
    <w:rsid w:val="00557FDC"/>
    <w:rsid w:val="005D44E8"/>
    <w:rsid w:val="005E5990"/>
    <w:rsid w:val="0060790D"/>
    <w:rsid w:val="006214C5"/>
    <w:rsid w:val="006215CD"/>
    <w:rsid w:val="00626FAD"/>
    <w:rsid w:val="00632D4F"/>
    <w:rsid w:val="006639ED"/>
    <w:rsid w:val="0067314B"/>
    <w:rsid w:val="006942AD"/>
    <w:rsid w:val="006A71EC"/>
    <w:rsid w:val="006A7510"/>
    <w:rsid w:val="006C6265"/>
    <w:rsid w:val="006F2BFC"/>
    <w:rsid w:val="006F66CB"/>
    <w:rsid w:val="00715CAE"/>
    <w:rsid w:val="0073308A"/>
    <w:rsid w:val="00735491"/>
    <w:rsid w:val="007521DE"/>
    <w:rsid w:val="00761C4C"/>
    <w:rsid w:val="0078748E"/>
    <w:rsid w:val="007A2E88"/>
    <w:rsid w:val="007D67F2"/>
    <w:rsid w:val="008146E8"/>
    <w:rsid w:val="00814C1B"/>
    <w:rsid w:val="00820EC0"/>
    <w:rsid w:val="008353BD"/>
    <w:rsid w:val="00860DD5"/>
    <w:rsid w:val="00866F5C"/>
    <w:rsid w:val="00867924"/>
    <w:rsid w:val="008D6989"/>
    <w:rsid w:val="008E4BBE"/>
    <w:rsid w:val="00911493"/>
    <w:rsid w:val="0092149D"/>
    <w:rsid w:val="00941BF0"/>
    <w:rsid w:val="0095760C"/>
    <w:rsid w:val="0098551F"/>
    <w:rsid w:val="009B10DB"/>
    <w:rsid w:val="009B2D46"/>
    <w:rsid w:val="009B4448"/>
    <w:rsid w:val="009C213F"/>
    <w:rsid w:val="009D292B"/>
    <w:rsid w:val="009D4A9F"/>
    <w:rsid w:val="009E64E3"/>
    <w:rsid w:val="009F43E8"/>
    <w:rsid w:val="009F7260"/>
    <w:rsid w:val="00A41D01"/>
    <w:rsid w:val="00A46F9B"/>
    <w:rsid w:val="00A66914"/>
    <w:rsid w:val="00AA429A"/>
    <w:rsid w:val="00AA4DFD"/>
    <w:rsid w:val="00AC3431"/>
    <w:rsid w:val="00AF4572"/>
    <w:rsid w:val="00AF7477"/>
    <w:rsid w:val="00B02F0F"/>
    <w:rsid w:val="00B15B1B"/>
    <w:rsid w:val="00B32B82"/>
    <w:rsid w:val="00B471A7"/>
    <w:rsid w:val="00B5542C"/>
    <w:rsid w:val="00B709DE"/>
    <w:rsid w:val="00BB2AD9"/>
    <w:rsid w:val="00BC5EC0"/>
    <w:rsid w:val="00BE1AE2"/>
    <w:rsid w:val="00C0270F"/>
    <w:rsid w:val="00C0447E"/>
    <w:rsid w:val="00C55A4A"/>
    <w:rsid w:val="00C6311E"/>
    <w:rsid w:val="00C65733"/>
    <w:rsid w:val="00C70C25"/>
    <w:rsid w:val="00C85D95"/>
    <w:rsid w:val="00CA57C5"/>
    <w:rsid w:val="00CC0717"/>
    <w:rsid w:val="00CC75E7"/>
    <w:rsid w:val="00CE4B9C"/>
    <w:rsid w:val="00CE5F97"/>
    <w:rsid w:val="00D330D9"/>
    <w:rsid w:val="00D64D1D"/>
    <w:rsid w:val="00D72C32"/>
    <w:rsid w:val="00D775F6"/>
    <w:rsid w:val="00D80268"/>
    <w:rsid w:val="00DB0010"/>
    <w:rsid w:val="00DB3321"/>
    <w:rsid w:val="00DB3D02"/>
    <w:rsid w:val="00DD227F"/>
    <w:rsid w:val="00DE5C99"/>
    <w:rsid w:val="00DF0DDD"/>
    <w:rsid w:val="00DF163D"/>
    <w:rsid w:val="00DF3186"/>
    <w:rsid w:val="00E3386A"/>
    <w:rsid w:val="00E57C96"/>
    <w:rsid w:val="00E6279A"/>
    <w:rsid w:val="00E6529B"/>
    <w:rsid w:val="00E919CC"/>
    <w:rsid w:val="00E94C73"/>
    <w:rsid w:val="00EA1B3A"/>
    <w:rsid w:val="00EA2600"/>
    <w:rsid w:val="00EE61AD"/>
    <w:rsid w:val="00EF3BE6"/>
    <w:rsid w:val="00F07D82"/>
    <w:rsid w:val="00F30367"/>
    <w:rsid w:val="00F30CF3"/>
    <w:rsid w:val="00F41094"/>
    <w:rsid w:val="00F50B1E"/>
    <w:rsid w:val="00F5260F"/>
    <w:rsid w:val="00F60094"/>
    <w:rsid w:val="00F65C8A"/>
    <w:rsid w:val="00F736E0"/>
    <w:rsid w:val="00F7596B"/>
    <w:rsid w:val="00F827DD"/>
    <w:rsid w:val="00F90A9F"/>
    <w:rsid w:val="00F92685"/>
    <w:rsid w:val="00FB0473"/>
    <w:rsid w:val="00FD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21"/>
    <w:pPr>
      <w:ind w:left="720"/>
      <w:contextualSpacing/>
    </w:pPr>
  </w:style>
  <w:style w:type="table" w:styleId="a4">
    <w:name w:val="Table Grid"/>
    <w:basedOn w:val="a1"/>
    <w:rsid w:val="0005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7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35FD"/>
  </w:style>
  <w:style w:type="paragraph" w:styleId="a7">
    <w:name w:val="footer"/>
    <w:basedOn w:val="a"/>
    <w:link w:val="a8"/>
    <w:uiPriority w:val="99"/>
    <w:semiHidden/>
    <w:unhideWhenUsed/>
    <w:rsid w:val="0037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35FD"/>
  </w:style>
  <w:style w:type="paragraph" w:styleId="a9">
    <w:name w:val="Balloon Text"/>
    <w:basedOn w:val="a"/>
    <w:link w:val="aa"/>
    <w:uiPriority w:val="99"/>
    <w:semiHidden/>
    <w:unhideWhenUsed/>
    <w:rsid w:val="00EA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24531-C1CF-4778-B845-A65CDE88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2022-04-11T11:38:00Z</cp:lastPrinted>
  <dcterms:created xsi:type="dcterms:W3CDTF">2021-04-08T08:32:00Z</dcterms:created>
  <dcterms:modified xsi:type="dcterms:W3CDTF">2022-08-15T13:12:00Z</dcterms:modified>
</cp:coreProperties>
</file>