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195" w:rsidRPr="00513188" w:rsidRDefault="00C47195" w:rsidP="00C47195">
      <w:pPr>
        <w:adjustRightInd w:val="0"/>
        <w:jc w:val="center"/>
        <w:rPr>
          <w:b/>
          <w:sz w:val="28"/>
          <w:szCs w:val="28"/>
        </w:rPr>
      </w:pPr>
      <w:r w:rsidRPr="00513188">
        <w:rPr>
          <w:b/>
          <w:sz w:val="28"/>
          <w:szCs w:val="28"/>
        </w:rPr>
        <w:t>МУНИЦИПАЛЬНОЕ КАЗЕННОЕ  УЧРЕЖДЕНИЕ</w:t>
      </w:r>
    </w:p>
    <w:p w:rsidR="00C47195" w:rsidRPr="00513188" w:rsidRDefault="00C47195" w:rsidP="00C47195">
      <w:pPr>
        <w:jc w:val="center"/>
        <w:rPr>
          <w:b/>
          <w:sz w:val="28"/>
          <w:szCs w:val="28"/>
        </w:rPr>
      </w:pPr>
      <w:r w:rsidRPr="00513188">
        <w:rPr>
          <w:b/>
          <w:sz w:val="28"/>
          <w:szCs w:val="28"/>
        </w:rPr>
        <w:t>«ГОРОДСКОЙ МЕТОДИЧЕСКИЙ КАБИНЕТ»</w:t>
      </w:r>
    </w:p>
    <w:p w:rsidR="00C47195" w:rsidRPr="00513188" w:rsidRDefault="00C47195" w:rsidP="00C47195">
      <w:pPr>
        <w:jc w:val="center"/>
        <w:rPr>
          <w:b/>
          <w:sz w:val="28"/>
          <w:szCs w:val="28"/>
        </w:rPr>
      </w:pPr>
      <w:r w:rsidRPr="00513188">
        <w:rPr>
          <w:b/>
          <w:sz w:val="28"/>
          <w:szCs w:val="28"/>
        </w:rPr>
        <w:t>ГОРОДА СЛОБОДСКОГО</w:t>
      </w:r>
    </w:p>
    <w:p w:rsidR="00C47195" w:rsidRPr="00513188" w:rsidRDefault="00C47195" w:rsidP="00C47195">
      <w:pPr>
        <w:jc w:val="center"/>
        <w:rPr>
          <w:b/>
          <w:sz w:val="28"/>
          <w:szCs w:val="28"/>
        </w:rPr>
      </w:pPr>
    </w:p>
    <w:p w:rsidR="00C47195" w:rsidRPr="00513188" w:rsidRDefault="00C47195" w:rsidP="00C47195">
      <w:pPr>
        <w:jc w:val="center"/>
        <w:rPr>
          <w:b/>
          <w:sz w:val="28"/>
          <w:szCs w:val="28"/>
        </w:rPr>
      </w:pPr>
      <w:r w:rsidRPr="00513188">
        <w:rPr>
          <w:b/>
          <w:sz w:val="28"/>
          <w:szCs w:val="28"/>
        </w:rPr>
        <w:t>ПРИКАЗ</w:t>
      </w:r>
    </w:p>
    <w:p w:rsidR="00C47195" w:rsidRPr="00513188" w:rsidRDefault="00C47195" w:rsidP="00C47195">
      <w:pPr>
        <w:jc w:val="center"/>
        <w:rPr>
          <w:b/>
          <w:sz w:val="28"/>
          <w:szCs w:val="28"/>
        </w:rPr>
      </w:pPr>
    </w:p>
    <w:p w:rsidR="00C47195" w:rsidRPr="00513188" w:rsidRDefault="00C47195" w:rsidP="00C47195">
      <w:pPr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14.04</w:t>
      </w:r>
      <w:r w:rsidRPr="00513188">
        <w:rPr>
          <w:b/>
          <w:sz w:val="28"/>
          <w:szCs w:val="28"/>
          <w:u w:val="single"/>
        </w:rPr>
        <w:t>.20</w:t>
      </w:r>
      <w:r>
        <w:rPr>
          <w:b/>
          <w:sz w:val="28"/>
          <w:szCs w:val="28"/>
          <w:u w:val="single"/>
        </w:rPr>
        <w:t>23</w:t>
      </w:r>
      <w:r w:rsidRPr="00513188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C47195">
        <w:rPr>
          <w:b/>
          <w:sz w:val="28"/>
          <w:szCs w:val="28"/>
          <w:u w:val="single"/>
        </w:rPr>
        <w:t>№5</w:t>
      </w:r>
      <w:r>
        <w:rPr>
          <w:b/>
          <w:sz w:val="28"/>
          <w:szCs w:val="28"/>
          <w:u w:val="single"/>
        </w:rPr>
        <w:t>1</w:t>
      </w:r>
      <w:r w:rsidRPr="00513188">
        <w:rPr>
          <w:b/>
          <w:sz w:val="28"/>
          <w:szCs w:val="28"/>
          <w:u w:val="single"/>
        </w:rPr>
        <w:t>-о</w:t>
      </w:r>
    </w:p>
    <w:p w:rsidR="00C47195" w:rsidRPr="00D12659" w:rsidRDefault="00C47195" w:rsidP="00C47195">
      <w:pPr>
        <w:jc w:val="both"/>
        <w:rPr>
          <w:sz w:val="28"/>
          <w:szCs w:val="24"/>
        </w:rPr>
      </w:pPr>
      <w:r w:rsidRPr="00D12659">
        <w:rPr>
          <w:sz w:val="28"/>
          <w:szCs w:val="28"/>
        </w:rPr>
        <w:t>О</w:t>
      </w:r>
      <w:r w:rsidRPr="00D12659">
        <w:rPr>
          <w:sz w:val="32"/>
          <w:szCs w:val="28"/>
        </w:rPr>
        <w:t xml:space="preserve"> </w:t>
      </w:r>
      <w:r w:rsidRPr="00D12659">
        <w:rPr>
          <w:sz w:val="28"/>
          <w:szCs w:val="24"/>
        </w:rPr>
        <w:t xml:space="preserve">проведении </w:t>
      </w:r>
      <w:proofErr w:type="gramStart"/>
      <w:r w:rsidRPr="00D12659">
        <w:rPr>
          <w:sz w:val="28"/>
          <w:szCs w:val="24"/>
        </w:rPr>
        <w:t>муниципальной</w:t>
      </w:r>
      <w:proofErr w:type="gramEnd"/>
    </w:p>
    <w:p w:rsidR="00C47195" w:rsidRPr="00D12659" w:rsidRDefault="00C47195" w:rsidP="00C47195">
      <w:pPr>
        <w:jc w:val="both"/>
        <w:rPr>
          <w:sz w:val="28"/>
          <w:szCs w:val="24"/>
        </w:rPr>
      </w:pPr>
      <w:r w:rsidRPr="00D12659">
        <w:rPr>
          <w:sz w:val="28"/>
          <w:szCs w:val="24"/>
        </w:rPr>
        <w:t xml:space="preserve"> интеллектуальной игры </w:t>
      </w:r>
    </w:p>
    <w:p w:rsidR="00C47195" w:rsidRPr="00D12659" w:rsidRDefault="00C47195" w:rsidP="00C47195">
      <w:pPr>
        <w:jc w:val="both"/>
        <w:rPr>
          <w:sz w:val="32"/>
          <w:szCs w:val="28"/>
        </w:rPr>
      </w:pPr>
      <w:r w:rsidRPr="00D12659">
        <w:rPr>
          <w:sz w:val="28"/>
          <w:szCs w:val="24"/>
        </w:rPr>
        <w:t xml:space="preserve">«Лингвистическая </w:t>
      </w:r>
      <w:proofErr w:type="spellStart"/>
      <w:r w:rsidRPr="00D12659">
        <w:rPr>
          <w:sz w:val="28"/>
          <w:szCs w:val="24"/>
        </w:rPr>
        <w:t>мозгобойня</w:t>
      </w:r>
      <w:proofErr w:type="spellEnd"/>
      <w:r w:rsidRPr="00D12659">
        <w:rPr>
          <w:sz w:val="28"/>
          <w:szCs w:val="24"/>
        </w:rPr>
        <w:t>»</w:t>
      </w:r>
    </w:p>
    <w:p w:rsidR="00C47195" w:rsidRDefault="00C47195" w:rsidP="00C47195">
      <w:pPr>
        <w:jc w:val="both"/>
        <w:rPr>
          <w:sz w:val="28"/>
          <w:szCs w:val="28"/>
        </w:rPr>
      </w:pPr>
    </w:p>
    <w:p w:rsidR="00C47195" w:rsidRDefault="00C47195" w:rsidP="00C47195">
      <w:pPr>
        <w:jc w:val="both"/>
        <w:rPr>
          <w:sz w:val="28"/>
          <w:szCs w:val="28"/>
        </w:rPr>
      </w:pPr>
    </w:p>
    <w:p w:rsidR="00C47195" w:rsidRPr="00513188" w:rsidRDefault="00C47195" w:rsidP="00C47195">
      <w:pPr>
        <w:jc w:val="both"/>
        <w:rPr>
          <w:sz w:val="28"/>
          <w:szCs w:val="28"/>
        </w:rPr>
      </w:pPr>
    </w:p>
    <w:p w:rsidR="00C47195" w:rsidRPr="00D12659" w:rsidRDefault="00C47195" w:rsidP="00C47195">
      <w:pPr>
        <w:ind w:firstLine="851"/>
        <w:jc w:val="both"/>
        <w:rPr>
          <w:sz w:val="28"/>
          <w:szCs w:val="28"/>
        </w:rPr>
      </w:pPr>
    </w:p>
    <w:p w:rsidR="00C47195" w:rsidRPr="00D12659" w:rsidRDefault="00C47195" w:rsidP="00C47195">
      <w:pPr>
        <w:ind w:firstLine="851"/>
        <w:jc w:val="both"/>
        <w:rPr>
          <w:sz w:val="28"/>
          <w:szCs w:val="28"/>
        </w:rPr>
      </w:pPr>
      <w:r w:rsidRPr="00D12659">
        <w:rPr>
          <w:sz w:val="28"/>
          <w:szCs w:val="28"/>
        </w:rPr>
        <w:t>В целях ф</w:t>
      </w:r>
      <w:r>
        <w:rPr>
          <w:sz w:val="28"/>
          <w:szCs w:val="28"/>
        </w:rPr>
        <w:t>ормирования мотивации к изучению русского</w:t>
      </w:r>
      <w:r w:rsidRPr="00D12659">
        <w:rPr>
          <w:sz w:val="28"/>
          <w:szCs w:val="28"/>
        </w:rPr>
        <w:t xml:space="preserve"> языка на уроках и во внеурочное время приказываю:</w:t>
      </w:r>
    </w:p>
    <w:p w:rsidR="00C47195" w:rsidRPr="00D12659" w:rsidRDefault="00C47195" w:rsidP="00C47195">
      <w:pPr>
        <w:ind w:firstLine="851"/>
        <w:jc w:val="both"/>
        <w:rPr>
          <w:sz w:val="28"/>
          <w:szCs w:val="28"/>
        </w:rPr>
      </w:pPr>
      <w:r w:rsidRPr="00D12659">
        <w:rPr>
          <w:sz w:val="28"/>
          <w:szCs w:val="28"/>
        </w:rPr>
        <w:t xml:space="preserve">1. Утвердить Положение муниципальной интеллектуальной игры «Лингвистическая </w:t>
      </w:r>
      <w:proofErr w:type="spellStart"/>
      <w:r w:rsidRPr="00D12659">
        <w:rPr>
          <w:sz w:val="28"/>
          <w:szCs w:val="28"/>
        </w:rPr>
        <w:t>мозгобойня</w:t>
      </w:r>
      <w:proofErr w:type="spellEnd"/>
      <w:r w:rsidRPr="00D12659">
        <w:rPr>
          <w:sz w:val="28"/>
          <w:szCs w:val="28"/>
        </w:rPr>
        <w:t>» (далее – Игра). Прилагается.</w:t>
      </w:r>
    </w:p>
    <w:p w:rsidR="00C47195" w:rsidRPr="00D12659" w:rsidRDefault="00C47195" w:rsidP="00C47195">
      <w:pPr>
        <w:ind w:firstLine="851"/>
        <w:jc w:val="both"/>
        <w:rPr>
          <w:sz w:val="28"/>
          <w:szCs w:val="28"/>
        </w:rPr>
      </w:pPr>
      <w:r w:rsidRPr="00D12659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D12659">
        <w:rPr>
          <w:color w:val="000000" w:themeColor="text1"/>
          <w:sz w:val="28"/>
          <w:szCs w:val="28"/>
        </w:rPr>
        <w:t xml:space="preserve">Провести </w:t>
      </w:r>
      <w:r>
        <w:rPr>
          <w:color w:val="000000" w:themeColor="text1"/>
          <w:sz w:val="28"/>
          <w:szCs w:val="28"/>
        </w:rPr>
        <w:t>21</w:t>
      </w:r>
      <w:r w:rsidRPr="00D12659">
        <w:rPr>
          <w:color w:val="000000" w:themeColor="text1"/>
          <w:sz w:val="28"/>
          <w:szCs w:val="28"/>
        </w:rPr>
        <w:t>.04.202</w:t>
      </w:r>
      <w:r>
        <w:rPr>
          <w:color w:val="000000" w:themeColor="text1"/>
          <w:sz w:val="28"/>
          <w:szCs w:val="28"/>
        </w:rPr>
        <w:t>3</w:t>
      </w:r>
      <w:r w:rsidRPr="00D12659">
        <w:rPr>
          <w:sz w:val="28"/>
          <w:szCs w:val="28"/>
        </w:rPr>
        <w:t xml:space="preserve"> года Игру в соответствии с Положением.</w:t>
      </w:r>
    </w:p>
    <w:p w:rsidR="00C47195" w:rsidRPr="00D12659" w:rsidRDefault="00C47195" w:rsidP="00C47195">
      <w:pPr>
        <w:ind w:firstLine="851"/>
        <w:jc w:val="both"/>
        <w:rPr>
          <w:sz w:val="28"/>
          <w:szCs w:val="28"/>
        </w:rPr>
      </w:pPr>
      <w:r w:rsidRPr="00D12659">
        <w:rPr>
          <w:sz w:val="28"/>
          <w:szCs w:val="28"/>
        </w:rPr>
        <w:t xml:space="preserve">3. Председателем оргкомитета Игры назначить </w:t>
      </w:r>
      <w:r>
        <w:rPr>
          <w:sz w:val="28"/>
          <w:szCs w:val="24"/>
        </w:rPr>
        <w:t>Копытову</w:t>
      </w:r>
      <w:r w:rsidRPr="00C47195">
        <w:rPr>
          <w:sz w:val="28"/>
          <w:szCs w:val="24"/>
        </w:rPr>
        <w:t xml:space="preserve"> Т.В</w:t>
      </w:r>
      <w:r w:rsidRPr="006159D4">
        <w:rPr>
          <w:sz w:val="24"/>
          <w:szCs w:val="24"/>
        </w:rPr>
        <w:t>.</w:t>
      </w:r>
      <w:r w:rsidRPr="00D12659">
        <w:rPr>
          <w:sz w:val="28"/>
          <w:szCs w:val="28"/>
        </w:rPr>
        <w:t>, учителя русского языка и литерат</w:t>
      </w:r>
      <w:r>
        <w:rPr>
          <w:sz w:val="28"/>
          <w:szCs w:val="28"/>
        </w:rPr>
        <w:t>уры, руководителя Ш</w:t>
      </w:r>
      <w:r w:rsidRPr="00D12659">
        <w:rPr>
          <w:sz w:val="28"/>
          <w:szCs w:val="28"/>
        </w:rPr>
        <w:t>МО учителей русского языка и литературы</w:t>
      </w:r>
      <w:r>
        <w:rPr>
          <w:sz w:val="28"/>
          <w:szCs w:val="28"/>
        </w:rPr>
        <w:t xml:space="preserve"> МБОУ «Средняя школа №5»</w:t>
      </w:r>
      <w:r w:rsidRPr="00D126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D12659">
        <w:rPr>
          <w:sz w:val="28"/>
          <w:szCs w:val="28"/>
        </w:rPr>
        <w:t>Слободского».</w:t>
      </w:r>
    </w:p>
    <w:p w:rsidR="00C47195" w:rsidRPr="00D12659" w:rsidRDefault="00C47195" w:rsidP="00C47195">
      <w:pPr>
        <w:adjustRightInd w:val="0"/>
        <w:ind w:firstLine="851"/>
        <w:jc w:val="both"/>
        <w:rPr>
          <w:bCs/>
          <w:color w:val="000000"/>
          <w:sz w:val="28"/>
          <w:szCs w:val="28"/>
        </w:rPr>
      </w:pPr>
      <w:r w:rsidRPr="00D12659">
        <w:rPr>
          <w:bCs/>
          <w:color w:val="000000"/>
          <w:sz w:val="28"/>
          <w:szCs w:val="28"/>
        </w:rPr>
        <w:t>4. По итогам Игры наградить коман</w:t>
      </w:r>
      <w:r w:rsidR="00524E63">
        <w:rPr>
          <w:bCs/>
          <w:color w:val="000000"/>
          <w:sz w:val="28"/>
          <w:szCs w:val="28"/>
        </w:rPr>
        <w:t>ды участников Игры</w:t>
      </w:r>
      <w:r w:rsidRPr="00D12659">
        <w:rPr>
          <w:bCs/>
          <w:color w:val="000000"/>
          <w:sz w:val="28"/>
          <w:szCs w:val="28"/>
        </w:rPr>
        <w:t xml:space="preserve"> Дипломами МКУ «ГМК» </w:t>
      </w:r>
      <w:r w:rsidRPr="00D12659">
        <w:rPr>
          <w:bCs/>
          <w:color w:val="000000"/>
          <w:sz w:val="28"/>
          <w:szCs w:val="28"/>
          <w:lang w:val="en-US"/>
        </w:rPr>
        <w:t>I</w:t>
      </w:r>
      <w:r w:rsidRPr="00D12659">
        <w:rPr>
          <w:bCs/>
          <w:color w:val="000000"/>
          <w:sz w:val="28"/>
          <w:szCs w:val="28"/>
        </w:rPr>
        <w:t xml:space="preserve">, </w:t>
      </w:r>
      <w:r w:rsidRPr="00D12659">
        <w:rPr>
          <w:bCs/>
          <w:color w:val="000000"/>
          <w:sz w:val="28"/>
          <w:szCs w:val="28"/>
          <w:lang w:val="en-US"/>
        </w:rPr>
        <w:t>II</w:t>
      </w:r>
      <w:r w:rsidRPr="00D12659">
        <w:rPr>
          <w:bCs/>
          <w:color w:val="000000"/>
          <w:sz w:val="28"/>
          <w:szCs w:val="28"/>
        </w:rPr>
        <w:t xml:space="preserve">, </w:t>
      </w:r>
      <w:r w:rsidRPr="00D12659">
        <w:rPr>
          <w:bCs/>
          <w:color w:val="000000"/>
          <w:sz w:val="28"/>
          <w:szCs w:val="28"/>
          <w:lang w:val="en-US"/>
        </w:rPr>
        <w:t>III</w:t>
      </w:r>
      <w:r w:rsidRPr="00D12659">
        <w:rPr>
          <w:bCs/>
          <w:color w:val="000000"/>
          <w:sz w:val="28"/>
          <w:szCs w:val="28"/>
        </w:rPr>
        <w:t xml:space="preserve"> степени.</w:t>
      </w:r>
    </w:p>
    <w:p w:rsidR="00C47195" w:rsidRPr="00D12659" w:rsidRDefault="00C47195" w:rsidP="00C47195">
      <w:pPr>
        <w:adjustRightInd w:val="0"/>
        <w:ind w:firstLine="851"/>
        <w:jc w:val="both"/>
        <w:rPr>
          <w:bCs/>
          <w:color w:val="000000"/>
          <w:sz w:val="28"/>
          <w:szCs w:val="28"/>
        </w:rPr>
      </w:pPr>
    </w:p>
    <w:p w:rsidR="00C47195" w:rsidRDefault="00C47195" w:rsidP="00C47195">
      <w:pPr>
        <w:tabs>
          <w:tab w:val="left" w:pos="4200"/>
        </w:tabs>
        <w:adjustRightInd w:val="0"/>
        <w:ind w:firstLine="426"/>
        <w:jc w:val="both"/>
        <w:rPr>
          <w:bCs/>
          <w:color w:val="000000"/>
          <w:sz w:val="48"/>
          <w:szCs w:val="48"/>
        </w:rPr>
      </w:pPr>
      <w:r w:rsidRPr="00D12659">
        <w:rPr>
          <w:bCs/>
          <w:color w:val="000000"/>
          <w:sz w:val="28"/>
          <w:szCs w:val="28"/>
        </w:rPr>
        <w:tab/>
      </w:r>
    </w:p>
    <w:p w:rsidR="00C47195" w:rsidRDefault="00C47195" w:rsidP="00C47195">
      <w:pPr>
        <w:tabs>
          <w:tab w:val="left" w:pos="4200"/>
        </w:tabs>
        <w:adjustRightInd w:val="0"/>
        <w:ind w:firstLine="426"/>
        <w:jc w:val="both"/>
        <w:rPr>
          <w:bCs/>
          <w:color w:val="000000"/>
          <w:sz w:val="48"/>
          <w:szCs w:val="48"/>
        </w:rPr>
      </w:pPr>
    </w:p>
    <w:p w:rsidR="00C47195" w:rsidRPr="00D12659" w:rsidRDefault="00C47195" w:rsidP="00C47195">
      <w:pPr>
        <w:tabs>
          <w:tab w:val="left" w:pos="4200"/>
        </w:tabs>
        <w:adjustRightInd w:val="0"/>
        <w:ind w:firstLine="426"/>
        <w:jc w:val="both"/>
        <w:rPr>
          <w:bCs/>
          <w:color w:val="000000"/>
          <w:sz w:val="48"/>
          <w:szCs w:val="48"/>
        </w:rPr>
      </w:pPr>
    </w:p>
    <w:p w:rsidR="00C47195" w:rsidRPr="00D12659" w:rsidRDefault="00C47195" w:rsidP="00C47195">
      <w:pPr>
        <w:rPr>
          <w:sz w:val="28"/>
          <w:szCs w:val="28"/>
        </w:rPr>
      </w:pPr>
      <w:r w:rsidRPr="00D12659">
        <w:rPr>
          <w:sz w:val="28"/>
          <w:szCs w:val="28"/>
        </w:rPr>
        <w:t xml:space="preserve">Директор </w:t>
      </w:r>
    </w:p>
    <w:p w:rsidR="00C47195" w:rsidRPr="00D12659" w:rsidRDefault="00C47195" w:rsidP="00C47195">
      <w:pPr>
        <w:rPr>
          <w:sz w:val="28"/>
          <w:szCs w:val="28"/>
        </w:rPr>
      </w:pPr>
      <w:r w:rsidRPr="00D12659">
        <w:rPr>
          <w:sz w:val="28"/>
          <w:szCs w:val="28"/>
        </w:rPr>
        <w:t>муниципального казенного учреждения</w:t>
      </w:r>
    </w:p>
    <w:p w:rsidR="00C47195" w:rsidRPr="00D12659" w:rsidRDefault="00C47195" w:rsidP="00C47195">
      <w:pPr>
        <w:rPr>
          <w:sz w:val="28"/>
          <w:szCs w:val="28"/>
        </w:rPr>
      </w:pPr>
      <w:r w:rsidRPr="00D12659">
        <w:rPr>
          <w:sz w:val="28"/>
          <w:szCs w:val="28"/>
        </w:rPr>
        <w:t>«Горо</w:t>
      </w:r>
      <w:r w:rsidR="00524E63">
        <w:rPr>
          <w:sz w:val="28"/>
          <w:szCs w:val="28"/>
        </w:rPr>
        <w:t>дской методический кабинет»</w:t>
      </w:r>
      <w:r w:rsidR="00524E63">
        <w:rPr>
          <w:sz w:val="28"/>
          <w:szCs w:val="28"/>
        </w:rPr>
        <w:tab/>
      </w:r>
      <w:r w:rsidR="00524E63">
        <w:rPr>
          <w:sz w:val="28"/>
          <w:szCs w:val="28"/>
        </w:rPr>
        <w:tab/>
      </w:r>
      <w:r w:rsidR="00524E63">
        <w:rPr>
          <w:sz w:val="28"/>
          <w:szCs w:val="28"/>
        </w:rPr>
        <w:tab/>
      </w:r>
      <w:r w:rsidR="00524E63">
        <w:rPr>
          <w:sz w:val="28"/>
          <w:szCs w:val="28"/>
        </w:rPr>
        <w:tab/>
        <w:t xml:space="preserve">  Е.В</w:t>
      </w:r>
      <w:r w:rsidRPr="00D12659">
        <w:rPr>
          <w:sz w:val="28"/>
          <w:szCs w:val="28"/>
        </w:rPr>
        <w:t>.</w:t>
      </w:r>
      <w:r w:rsidR="00524E63">
        <w:rPr>
          <w:sz w:val="28"/>
          <w:szCs w:val="28"/>
        </w:rPr>
        <w:t xml:space="preserve"> </w:t>
      </w:r>
      <w:proofErr w:type="spellStart"/>
      <w:r w:rsidR="00524E63">
        <w:rPr>
          <w:sz w:val="28"/>
          <w:szCs w:val="28"/>
        </w:rPr>
        <w:t>Паначё</w:t>
      </w:r>
      <w:r w:rsidRPr="00D12659">
        <w:rPr>
          <w:sz w:val="28"/>
          <w:szCs w:val="28"/>
        </w:rPr>
        <w:t>ва</w:t>
      </w:r>
      <w:proofErr w:type="spellEnd"/>
    </w:p>
    <w:p w:rsidR="00C47195" w:rsidRPr="00D12659" w:rsidRDefault="00C47195" w:rsidP="00C47195">
      <w:pPr>
        <w:rPr>
          <w:sz w:val="28"/>
          <w:szCs w:val="28"/>
        </w:rPr>
      </w:pPr>
      <w:r w:rsidRPr="00D12659">
        <w:rPr>
          <w:sz w:val="28"/>
          <w:szCs w:val="28"/>
        </w:rPr>
        <w:t>города Слободского</w:t>
      </w:r>
    </w:p>
    <w:p w:rsidR="00C47195" w:rsidRPr="00D12659" w:rsidRDefault="00C47195" w:rsidP="00C47195">
      <w:pPr>
        <w:rPr>
          <w:b/>
          <w:sz w:val="28"/>
          <w:szCs w:val="28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C47195" w:rsidRDefault="00C47195" w:rsidP="006F30E0">
      <w:pPr>
        <w:pStyle w:val="a4"/>
        <w:tabs>
          <w:tab w:val="left" w:pos="142"/>
          <w:tab w:val="left" w:pos="284"/>
          <w:tab w:val="left" w:pos="567"/>
        </w:tabs>
        <w:rPr>
          <w:b/>
          <w:sz w:val="24"/>
          <w:szCs w:val="24"/>
        </w:rPr>
      </w:pPr>
    </w:p>
    <w:p w:rsidR="00C47195" w:rsidRPr="00B52C6E" w:rsidRDefault="00C47195" w:rsidP="00C47195">
      <w:pPr>
        <w:ind w:left="6946"/>
        <w:rPr>
          <w:sz w:val="24"/>
        </w:rPr>
      </w:pPr>
      <w:r w:rsidRPr="00B52C6E">
        <w:rPr>
          <w:sz w:val="24"/>
        </w:rPr>
        <w:lastRenderedPageBreak/>
        <w:t xml:space="preserve">Приложение </w:t>
      </w:r>
    </w:p>
    <w:p w:rsidR="00C47195" w:rsidRPr="00B52C6E" w:rsidRDefault="00C47195" w:rsidP="00C47195">
      <w:pPr>
        <w:ind w:left="6946"/>
        <w:rPr>
          <w:color w:val="000000"/>
          <w:sz w:val="24"/>
        </w:rPr>
      </w:pPr>
      <w:r w:rsidRPr="00B52C6E">
        <w:rPr>
          <w:sz w:val="24"/>
        </w:rPr>
        <w:t>к приказу МКУ</w:t>
      </w:r>
      <w:r>
        <w:rPr>
          <w:sz w:val="24"/>
        </w:rPr>
        <w:t xml:space="preserve"> </w:t>
      </w:r>
      <w:r w:rsidRPr="00B52C6E">
        <w:rPr>
          <w:color w:val="000000"/>
          <w:sz w:val="24"/>
        </w:rPr>
        <w:t>«ГМК»</w:t>
      </w:r>
    </w:p>
    <w:p w:rsidR="00C47195" w:rsidRPr="00B52C6E" w:rsidRDefault="00C47195" w:rsidP="00C47195">
      <w:pPr>
        <w:ind w:left="6946"/>
        <w:rPr>
          <w:sz w:val="24"/>
          <w:u w:val="single"/>
        </w:rPr>
      </w:pPr>
      <w:r w:rsidRPr="00B52C6E">
        <w:rPr>
          <w:sz w:val="24"/>
        </w:rPr>
        <w:t>от 1</w:t>
      </w:r>
      <w:r>
        <w:rPr>
          <w:sz w:val="24"/>
        </w:rPr>
        <w:t>4</w:t>
      </w:r>
      <w:r w:rsidRPr="00B52C6E">
        <w:rPr>
          <w:sz w:val="24"/>
        </w:rPr>
        <w:t>.0</w:t>
      </w:r>
      <w:r>
        <w:rPr>
          <w:sz w:val="24"/>
        </w:rPr>
        <w:t>4.2023</w:t>
      </w:r>
      <w:r w:rsidRPr="00B52C6E">
        <w:rPr>
          <w:sz w:val="24"/>
        </w:rPr>
        <w:t xml:space="preserve">  №</w:t>
      </w:r>
      <w:r>
        <w:rPr>
          <w:sz w:val="24"/>
        </w:rPr>
        <w:t xml:space="preserve"> 51</w:t>
      </w:r>
      <w:r w:rsidRPr="00B52C6E">
        <w:rPr>
          <w:sz w:val="24"/>
        </w:rPr>
        <w:t>- о</w:t>
      </w:r>
    </w:p>
    <w:p w:rsidR="00C47195" w:rsidRDefault="00C47195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ind w:left="720"/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>Положение</w:t>
      </w: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>о проведении муниципальной интеллектуальной игры</w:t>
      </w: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030CD3">
        <w:rPr>
          <w:b/>
          <w:sz w:val="24"/>
          <w:szCs w:val="24"/>
        </w:rPr>
        <w:t xml:space="preserve"> «Лингвистическая </w:t>
      </w:r>
      <w:proofErr w:type="spellStart"/>
      <w:r w:rsidRPr="00030CD3">
        <w:rPr>
          <w:b/>
          <w:sz w:val="24"/>
          <w:szCs w:val="24"/>
        </w:rPr>
        <w:t>мозгобойня</w:t>
      </w:r>
      <w:proofErr w:type="spellEnd"/>
      <w:r w:rsidRPr="00030CD3">
        <w:rPr>
          <w:b/>
          <w:sz w:val="24"/>
          <w:szCs w:val="24"/>
        </w:rPr>
        <w:t>»</w:t>
      </w:r>
    </w:p>
    <w:p w:rsidR="00052AF6" w:rsidRPr="00D12659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sz w:val="28"/>
          <w:szCs w:val="28"/>
        </w:rPr>
      </w:pPr>
    </w:p>
    <w:p w:rsidR="00052AF6" w:rsidRPr="007F6B75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7F6B75">
        <w:rPr>
          <w:b/>
          <w:sz w:val="24"/>
          <w:szCs w:val="24"/>
        </w:rPr>
        <w:t xml:space="preserve">Общие </w:t>
      </w:r>
      <w:r>
        <w:rPr>
          <w:b/>
          <w:sz w:val="24"/>
          <w:szCs w:val="24"/>
        </w:rPr>
        <w:t>положения</w:t>
      </w:r>
    </w:p>
    <w:p w:rsidR="00052AF6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Настоящее положение устанавливает порядок, сроки и место проведения муниципальной интеллектуальной игры «Лингвистическая </w:t>
      </w:r>
      <w:proofErr w:type="spellStart"/>
      <w:r>
        <w:rPr>
          <w:sz w:val="24"/>
          <w:szCs w:val="24"/>
        </w:rPr>
        <w:t>мозгобойня</w:t>
      </w:r>
      <w:proofErr w:type="spellEnd"/>
      <w:r>
        <w:rPr>
          <w:sz w:val="24"/>
          <w:szCs w:val="24"/>
        </w:rPr>
        <w:t>» (далее – Игра), определяет категорию участников, критерии оценки, порядок подведения итогов и определения победителей.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Организаторами</w:t>
      </w:r>
      <w:r w:rsidRPr="00030CD3">
        <w:rPr>
          <w:sz w:val="24"/>
          <w:szCs w:val="24"/>
        </w:rPr>
        <w:t xml:space="preserve"> </w:t>
      </w:r>
      <w:r>
        <w:rPr>
          <w:sz w:val="24"/>
          <w:szCs w:val="24"/>
        </w:rPr>
        <w:t>Игры являю</w:t>
      </w:r>
      <w:r w:rsidRPr="00030CD3">
        <w:rPr>
          <w:sz w:val="24"/>
          <w:szCs w:val="24"/>
        </w:rPr>
        <w:t>тся</w:t>
      </w:r>
      <w:r>
        <w:rPr>
          <w:sz w:val="24"/>
          <w:szCs w:val="24"/>
        </w:rPr>
        <w:t xml:space="preserve"> </w:t>
      </w:r>
      <w:r w:rsidRPr="00030CD3">
        <w:rPr>
          <w:spacing w:val="1"/>
          <w:sz w:val="24"/>
          <w:szCs w:val="24"/>
        </w:rPr>
        <w:t>МКУ «ГМК»</w:t>
      </w:r>
      <w:r>
        <w:rPr>
          <w:sz w:val="24"/>
          <w:szCs w:val="24"/>
        </w:rPr>
        <w:t xml:space="preserve"> и  </w:t>
      </w:r>
      <w:r w:rsidRPr="00030CD3">
        <w:rPr>
          <w:sz w:val="24"/>
          <w:szCs w:val="24"/>
        </w:rPr>
        <w:t xml:space="preserve">МКОУ гимназия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Слободского</w:t>
      </w:r>
      <w:r w:rsidRPr="00030CD3">
        <w:rPr>
          <w:sz w:val="24"/>
          <w:szCs w:val="24"/>
        </w:rPr>
        <w:t>.</w:t>
      </w:r>
    </w:p>
    <w:p w:rsidR="00052AF6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6B5581">
        <w:rPr>
          <w:b/>
          <w:sz w:val="24"/>
          <w:szCs w:val="24"/>
        </w:rPr>
        <w:t>Цель:</w:t>
      </w:r>
    </w:p>
    <w:p w:rsidR="00052AF6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B5581">
        <w:rPr>
          <w:sz w:val="24"/>
          <w:szCs w:val="24"/>
        </w:rPr>
        <w:t>Формирование</w:t>
      </w:r>
      <w:r>
        <w:rPr>
          <w:sz w:val="24"/>
          <w:szCs w:val="24"/>
        </w:rPr>
        <w:t xml:space="preserve"> мотивации к изучению русского языка на уроках и во внеурочное время.</w:t>
      </w:r>
    </w:p>
    <w:p w:rsidR="00052AF6" w:rsidRPr="00D86E8A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D86E8A">
        <w:rPr>
          <w:b/>
          <w:sz w:val="24"/>
          <w:szCs w:val="24"/>
        </w:rPr>
        <w:t>Задачи:</w:t>
      </w:r>
    </w:p>
    <w:p w:rsidR="00052AF6" w:rsidRDefault="00052AF6" w:rsidP="00052AF6">
      <w:pPr>
        <w:pStyle w:val="a4"/>
        <w:numPr>
          <w:ilvl w:val="0"/>
          <w:numId w:val="1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Развивать творческие способности обучающихся, раскрывать их интеллектуальные способности.</w:t>
      </w:r>
      <w:r w:rsidRPr="00030CD3">
        <w:rPr>
          <w:sz w:val="24"/>
          <w:szCs w:val="24"/>
        </w:rPr>
        <w:t xml:space="preserve"> </w:t>
      </w:r>
    </w:p>
    <w:p w:rsidR="00052AF6" w:rsidRPr="00030CD3" w:rsidRDefault="00052AF6" w:rsidP="00052AF6">
      <w:pPr>
        <w:pStyle w:val="a4"/>
        <w:numPr>
          <w:ilvl w:val="0"/>
          <w:numId w:val="1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Формировать устойчивый интерес к родному языку и процессам, происходящим</w:t>
      </w:r>
      <w:r w:rsidRPr="00030CD3">
        <w:rPr>
          <w:sz w:val="24"/>
          <w:szCs w:val="24"/>
        </w:rPr>
        <w:t xml:space="preserve"> в нём</w:t>
      </w:r>
      <w:r>
        <w:rPr>
          <w:sz w:val="24"/>
          <w:szCs w:val="24"/>
        </w:rPr>
        <w:t>.</w:t>
      </w:r>
    </w:p>
    <w:p w:rsidR="00052AF6" w:rsidRPr="00030CD3" w:rsidRDefault="00052AF6" w:rsidP="00052AF6">
      <w:pPr>
        <w:pStyle w:val="a4"/>
        <w:numPr>
          <w:ilvl w:val="0"/>
          <w:numId w:val="1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Выявлять</w:t>
      </w:r>
      <w:r w:rsidRPr="00030CD3">
        <w:rPr>
          <w:sz w:val="24"/>
          <w:szCs w:val="24"/>
        </w:rPr>
        <w:t xml:space="preserve"> лингв</w:t>
      </w:r>
      <w:r>
        <w:rPr>
          <w:sz w:val="24"/>
          <w:szCs w:val="24"/>
        </w:rPr>
        <w:t>истически одарённых обучающихся.</w:t>
      </w:r>
    </w:p>
    <w:p w:rsidR="00052AF6" w:rsidRPr="00470F6A" w:rsidRDefault="00052AF6" w:rsidP="00052AF6">
      <w:pPr>
        <w:pStyle w:val="a4"/>
        <w:numPr>
          <w:ilvl w:val="0"/>
          <w:numId w:val="1"/>
        </w:numPr>
        <w:tabs>
          <w:tab w:val="left" w:pos="-567"/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Воспитывать командный дух, умение</w:t>
      </w:r>
      <w:r w:rsidRPr="00030CD3">
        <w:rPr>
          <w:sz w:val="24"/>
          <w:szCs w:val="24"/>
        </w:rPr>
        <w:t xml:space="preserve"> слаженно работать в коллективе в условиях ограниченного времени.</w:t>
      </w:r>
    </w:p>
    <w:p w:rsidR="00052AF6" w:rsidRPr="00EB395E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193F0C">
        <w:rPr>
          <w:b/>
          <w:sz w:val="24"/>
          <w:szCs w:val="24"/>
        </w:rPr>
        <w:t>Дата и место проведения:</w:t>
      </w:r>
      <w:r>
        <w:rPr>
          <w:sz w:val="24"/>
          <w:szCs w:val="24"/>
        </w:rPr>
        <w:t xml:space="preserve"> 21</w:t>
      </w:r>
      <w:r w:rsidRPr="00193F0C">
        <w:rPr>
          <w:sz w:val="24"/>
          <w:szCs w:val="24"/>
        </w:rPr>
        <w:t xml:space="preserve"> апреля с 15.00ч</w:t>
      </w:r>
      <w:r>
        <w:rPr>
          <w:sz w:val="24"/>
          <w:szCs w:val="24"/>
        </w:rPr>
        <w:t xml:space="preserve"> в МБОУ «Средняя школа №5»</w:t>
      </w:r>
      <w:r w:rsidRPr="00030CD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052AF6" w:rsidRPr="007F6B75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</w:t>
      </w:r>
      <w:r w:rsidRPr="007F6B7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у</w:t>
      </w:r>
      <w:r w:rsidRPr="007F6B75">
        <w:rPr>
          <w:b/>
          <w:sz w:val="24"/>
          <w:szCs w:val="24"/>
        </w:rPr>
        <w:t xml:space="preserve">словия проведения </w:t>
      </w:r>
      <w:r>
        <w:rPr>
          <w:b/>
          <w:sz w:val="24"/>
          <w:szCs w:val="24"/>
        </w:rPr>
        <w:t>игры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 xml:space="preserve">Участниками игры являются </w:t>
      </w:r>
      <w:r>
        <w:rPr>
          <w:sz w:val="24"/>
          <w:szCs w:val="24"/>
        </w:rPr>
        <w:t>команды обучающихся</w:t>
      </w:r>
      <w:r w:rsidRPr="00030CD3">
        <w:rPr>
          <w:sz w:val="24"/>
          <w:szCs w:val="24"/>
        </w:rPr>
        <w:t xml:space="preserve"> образовательных учреждений города Слободского.</w:t>
      </w:r>
      <w:r w:rsidRPr="00030CD3">
        <w:rPr>
          <w:color w:val="FF0000"/>
          <w:spacing w:val="1"/>
          <w:sz w:val="24"/>
          <w:szCs w:val="24"/>
        </w:rPr>
        <w:t xml:space="preserve"> </w:t>
      </w:r>
      <w:r w:rsidRPr="00030CD3">
        <w:rPr>
          <w:sz w:val="24"/>
          <w:szCs w:val="24"/>
        </w:rPr>
        <w:t>В состав команды входят 3 игрока (по одному ученику из 7</w:t>
      </w:r>
      <w:r>
        <w:rPr>
          <w:sz w:val="24"/>
          <w:szCs w:val="24"/>
        </w:rPr>
        <w:t>-х</w:t>
      </w:r>
      <w:r w:rsidRPr="00030CD3">
        <w:rPr>
          <w:sz w:val="24"/>
          <w:szCs w:val="24"/>
        </w:rPr>
        <w:t>,9</w:t>
      </w:r>
      <w:r>
        <w:rPr>
          <w:sz w:val="24"/>
          <w:szCs w:val="24"/>
        </w:rPr>
        <w:t>-х</w:t>
      </w:r>
      <w:r w:rsidRPr="00030CD3">
        <w:rPr>
          <w:sz w:val="24"/>
          <w:szCs w:val="24"/>
        </w:rPr>
        <w:t>,11</w:t>
      </w:r>
      <w:r>
        <w:rPr>
          <w:sz w:val="24"/>
          <w:szCs w:val="24"/>
        </w:rPr>
        <w:t>-х</w:t>
      </w:r>
      <w:r w:rsidRPr="00030CD3">
        <w:rPr>
          <w:sz w:val="24"/>
          <w:szCs w:val="24"/>
        </w:rPr>
        <w:t xml:space="preserve"> классов). Возраст участников от 13 лет. От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образовательного учреждения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игре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может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принять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одна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команда.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Команда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возглавляется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капитаном,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являющимся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официальным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представителем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команды во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время</w:t>
      </w:r>
      <w:r w:rsidRPr="00525247"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проведения Игры.</w:t>
      </w:r>
    </w:p>
    <w:p w:rsidR="00052AF6" w:rsidRPr="00525247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Для участия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необходимо подать заявку в МКУ «ГМК»</w:t>
      </w:r>
      <w:r>
        <w:rPr>
          <w:sz w:val="24"/>
          <w:szCs w:val="24"/>
        </w:rPr>
        <w:t xml:space="preserve"> на электронную почту </w:t>
      </w:r>
      <w:hyperlink r:id="rId6" w:history="1">
        <w:r w:rsidRPr="00EE001F">
          <w:rPr>
            <w:rStyle w:val="a5"/>
            <w:sz w:val="24"/>
            <w:szCs w:val="24"/>
            <w:lang w:val="en-US"/>
          </w:rPr>
          <w:t>gmkslob</w:t>
        </w:r>
        <w:r w:rsidRPr="00EE001F">
          <w:rPr>
            <w:rStyle w:val="a5"/>
            <w:sz w:val="24"/>
            <w:szCs w:val="24"/>
          </w:rPr>
          <w:t>@</w:t>
        </w:r>
        <w:r w:rsidRPr="00EE001F">
          <w:rPr>
            <w:rStyle w:val="a5"/>
            <w:sz w:val="24"/>
            <w:szCs w:val="24"/>
            <w:lang w:val="en-US"/>
          </w:rPr>
          <w:t>mail</w:t>
        </w:r>
        <w:r w:rsidRPr="00EE001F">
          <w:rPr>
            <w:rStyle w:val="a5"/>
            <w:sz w:val="24"/>
            <w:szCs w:val="24"/>
          </w:rPr>
          <w:t>.</w:t>
        </w:r>
        <w:r w:rsidRPr="00EE001F">
          <w:rPr>
            <w:rStyle w:val="a5"/>
            <w:sz w:val="24"/>
            <w:szCs w:val="24"/>
            <w:lang w:val="en-US"/>
          </w:rPr>
          <w:t>ru</w:t>
        </w:r>
      </w:hyperlink>
      <w:r w:rsidRPr="005252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до 19</w:t>
      </w:r>
      <w:r w:rsidRPr="00030CD3">
        <w:rPr>
          <w:sz w:val="24"/>
          <w:szCs w:val="24"/>
        </w:rPr>
        <w:t xml:space="preserve"> апреля.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К</w:t>
      </w:r>
      <w:r>
        <w:rPr>
          <w:sz w:val="24"/>
          <w:szCs w:val="24"/>
        </w:rPr>
        <w:t>оманду сопровождает педагог</w:t>
      </w:r>
      <w:r w:rsidRPr="00030CD3">
        <w:rPr>
          <w:sz w:val="24"/>
          <w:szCs w:val="24"/>
        </w:rPr>
        <w:t>, который несет ответственность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за жизнь и здоровье участник</w:t>
      </w:r>
      <w:r>
        <w:rPr>
          <w:sz w:val="24"/>
          <w:szCs w:val="24"/>
        </w:rPr>
        <w:t xml:space="preserve">ов команды. </w:t>
      </w:r>
      <w:r w:rsidRPr="000D4B27">
        <w:rPr>
          <w:sz w:val="24"/>
          <w:szCs w:val="24"/>
        </w:rPr>
        <w:t>Педагог имеет право присутствовать на Игре в качестве наблюдателя, но не имеет права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принимать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</w:t>
      </w:r>
      <w:r>
        <w:rPr>
          <w:sz w:val="24"/>
          <w:szCs w:val="24"/>
        </w:rPr>
        <w:t xml:space="preserve"> работе жюри</w:t>
      </w:r>
      <w:r w:rsidRPr="00030CD3">
        <w:rPr>
          <w:sz w:val="24"/>
          <w:szCs w:val="24"/>
        </w:rPr>
        <w:t>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Каждая </w:t>
      </w:r>
      <w:r w:rsidRPr="00EB395E">
        <w:rPr>
          <w:sz w:val="24"/>
          <w:szCs w:val="24"/>
        </w:rPr>
        <w:t>команда должна иметь название, готовое домашнее задание для проведения 1 тура игры. Домашнее</w:t>
      </w:r>
      <w:r w:rsidRPr="00030CD3">
        <w:rPr>
          <w:sz w:val="24"/>
          <w:szCs w:val="24"/>
        </w:rPr>
        <w:t xml:space="preserve"> задание: составить тавтограмму, представляющую свою школу. 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Задания для игры определяются организаторами и требуют знаний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обучающихся</w:t>
      </w:r>
      <w:r>
        <w:rPr>
          <w:sz w:val="24"/>
          <w:szCs w:val="24"/>
        </w:rPr>
        <w:t xml:space="preserve"> п</w:t>
      </w:r>
      <w:r w:rsidRPr="00030CD3">
        <w:rPr>
          <w:sz w:val="24"/>
          <w:szCs w:val="24"/>
        </w:rPr>
        <w:t>о</w:t>
      </w:r>
      <w:r w:rsidRPr="00030CD3">
        <w:rPr>
          <w:spacing w:val="1"/>
          <w:sz w:val="24"/>
          <w:szCs w:val="24"/>
        </w:rPr>
        <w:t xml:space="preserve"> истории языка, языковых </w:t>
      </w:r>
      <w:proofErr w:type="gramStart"/>
      <w:r w:rsidRPr="00030CD3">
        <w:rPr>
          <w:spacing w:val="1"/>
          <w:sz w:val="24"/>
          <w:szCs w:val="24"/>
        </w:rPr>
        <w:t>нормах</w:t>
      </w:r>
      <w:proofErr w:type="gramEnd"/>
      <w:r w:rsidRPr="00030CD3">
        <w:rPr>
          <w:spacing w:val="1"/>
          <w:sz w:val="24"/>
          <w:szCs w:val="24"/>
        </w:rPr>
        <w:t xml:space="preserve"> и процессах, происходящих в языке</w:t>
      </w:r>
      <w:r w:rsidRPr="00030CD3">
        <w:rPr>
          <w:sz w:val="24"/>
          <w:szCs w:val="24"/>
        </w:rPr>
        <w:t>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 игре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семь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туров</w:t>
      </w:r>
      <w:r w:rsidRPr="00030CD3">
        <w:rPr>
          <w:spacing w:val="-2"/>
          <w:sz w:val="24"/>
          <w:szCs w:val="24"/>
        </w:rPr>
        <w:t>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1 – «Пополняем русский язык» (домашнее задание)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2 – «Аз, буки, веди» (</w:t>
      </w:r>
      <w:proofErr w:type="spellStart"/>
      <w:r w:rsidRPr="00030CD3">
        <w:rPr>
          <w:sz w:val="24"/>
          <w:szCs w:val="24"/>
        </w:rPr>
        <w:t>морфемика</w:t>
      </w:r>
      <w:proofErr w:type="spellEnd"/>
      <w:r w:rsidRPr="00030CD3">
        <w:rPr>
          <w:sz w:val="24"/>
          <w:szCs w:val="24"/>
        </w:rPr>
        <w:t xml:space="preserve"> и словообразование)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3 – «Посчитай меня, если сможешь» (морфологические нормы)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4 – «</w:t>
      </w:r>
      <w:proofErr w:type="spellStart"/>
      <w:r w:rsidRPr="00030CD3">
        <w:rPr>
          <w:sz w:val="24"/>
          <w:szCs w:val="24"/>
        </w:rPr>
        <w:t>Ляпота</w:t>
      </w:r>
      <w:proofErr w:type="spellEnd"/>
      <w:r w:rsidRPr="00030CD3">
        <w:rPr>
          <w:sz w:val="24"/>
          <w:szCs w:val="24"/>
        </w:rPr>
        <w:t xml:space="preserve">» (этимология русского языка) 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5 – «Ударь меня, если сможешь» (орфоэпические нормы)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6 – «Вопрос на засыпку» (лингвистические задачи)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Тур 7 – «Пан или пропал» (конкурс капитанов, орфография русского языка)</w:t>
      </w:r>
    </w:p>
    <w:p w:rsidR="00052AF6" w:rsidRPr="00D87E5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D87E53">
        <w:rPr>
          <w:sz w:val="24"/>
          <w:szCs w:val="24"/>
        </w:rPr>
        <w:t xml:space="preserve">За верный ответ на каждый вопрос тура начисляется 1 балл команде. Если после 7 тура несколько команд набрали равное количество баллов, то проводится дополнительный </w:t>
      </w:r>
      <w:r w:rsidRPr="00D87E53">
        <w:rPr>
          <w:sz w:val="24"/>
          <w:szCs w:val="24"/>
        </w:rPr>
        <w:lastRenderedPageBreak/>
        <w:t>тур, в котором командам задаются 7 блиц - вопросов, на которые необходимо ответить в течение 1 мин.</w:t>
      </w:r>
    </w:p>
    <w:p w:rsidR="00052AF6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ходе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игры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запрещено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использование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мобильных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телефонов,</w:t>
      </w:r>
      <w:r>
        <w:rPr>
          <w:sz w:val="24"/>
          <w:szCs w:val="24"/>
        </w:rPr>
        <w:t xml:space="preserve"> И</w:t>
      </w:r>
      <w:r w:rsidRPr="00030CD3">
        <w:rPr>
          <w:sz w:val="24"/>
          <w:szCs w:val="24"/>
        </w:rPr>
        <w:t>нтернета,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подсказок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других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источников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информации.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нарушении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правил,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команда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дисквалифицируется.</w:t>
      </w:r>
    </w:p>
    <w:p w:rsidR="00052AF6" w:rsidRPr="007F6B75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color w:val="000000"/>
          <w:sz w:val="24"/>
          <w:szCs w:val="24"/>
        </w:rPr>
      </w:pPr>
      <w:r w:rsidRPr="007F6B75">
        <w:rPr>
          <w:b/>
          <w:color w:val="000000"/>
          <w:sz w:val="24"/>
          <w:szCs w:val="24"/>
        </w:rPr>
        <w:t>Оргкомитет и состав жюри Конкурса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Оргкомитет:</w:t>
      </w:r>
    </w:p>
    <w:p w:rsidR="00052AF6" w:rsidRPr="006159D4" w:rsidRDefault="001C20C9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Копытова Т.В.</w:t>
      </w:r>
      <w:r w:rsidR="00052AF6" w:rsidRPr="006159D4">
        <w:rPr>
          <w:sz w:val="24"/>
          <w:szCs w:val="24"/>
        </w:rPr>
        <w:t>. –  учитель русского языка и литерат</w:t>
      </w:r>
      <w:r w:rsidRPr="006159D4">
        <w:rPr>
          <w:sz w:val="24"/>
          <w:szCs w:val="24"/>
        </w:rPr>
        <w:t>уры МБОУ «Средняя школа №5», руководитель Ш</w:t>
      </w:r>
      <w:r w:rsidR="00052AF6" w:rsidRPr="006159D4">
        <w:rPr>
          <w:sz w:val="24"/>
          <w:szCs w:val="24"/>
        </w:rPr>
        <w:t>МО учителей русского языка и литературы</w:t>
      </w:r>
      <w:bookmarkStart w:id="0" w:name="_GoBack"/>
      <w:bookmarkEnd w:id="0"/>
      <w:r w:rsidR="00052AF6" w:rsidRPr="006159D4">
        <w:rPr>
          <w:sz w:val="24"/>
          <w:szCs w:val="24"/>
        </w:rPr>
        <w:t>, председатель оргкомитета;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Морозова О.В.  – ведущий специалист МКУ «ГМК».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Жюри: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Председатель жюри: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proofErr w:type="spellStart"/>
      <w:r w:rsidRPr="006159D4">
        <w:rPr>
          <w:sz w:val="24"/>
          <w:szCs w:val="24"/>
        </w:rPr>
        <w:t>Тарашнина</w:t>
      </w:r>
      <w:proofErr w:type="spellEnd"/>
      <w:r w:rsidRPr="006159D4">
        <w:rPr>
          <w:sz w:val="24"/>
          <w:szCs w:val="24"/>
        </w:rPr>
        <w:t xml:space="preserve"> С.В. –  учитель русского языка и литературы МКОУ гимназия </w:t>
      </w:r>
      <w:proofErr w:type="gramStart"/>
      <w:r w:rsidRPr="006159D4">
        <w:rPr>
          <w:sz w:val="24"/>
          <w:szCs w:val="24"/>
        </w:rPr>
        <w:t>г</w:t>
      </w:r>
      <w:proofErr w:type="gramEnd"/>
      <w:r w:rsidRPr="006159D4">
        <w:rPr>
          <w:sz w:val="24"/>
          <w:szCs w:val="24"/>
        </w:rPr>
        <w:t>. Слободского, руководитель ГМО учителей  русского языка и литературы.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Члены жюри: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 xml:space="preserve">Широкова Г.В. - учитель русского языка и литературы МКОУ СОШ №14 г. Слободского, 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 xml:space="preserve">Касаткина Н.А. учитель русского языка и литературы КОГОБУ Лицей №9 г. Слободского, 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 xml:space="preserve">Копытова Т.В. - учитель русского языка и литературы МБОУ СОШ №5 г. Слободского, </w:t>
      </w:r>
    </w:p>
    <w:p w:rsidR="00052AF6" w:rsidRPr="006159D4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6159D4">
        <w:rPr>
          <w:sz w:val="24"/>
          <w:szCs w:val="24"/>
        </w:rPr>
        <w:t>Токарева Н.А. - учитель русского языка и литературы МКОУ СОШ №7 г. Слободского.</w:t>
      </w:r>
    </w:p>
    <w:p w:rsidR="00052AF6" w:rsidRPr="007F6B75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b/>
          <w:sz w:val="24"/>
          <w:szCs w:val="24"/>
        </w:rPr>
      </w:pPr>
      <w:r w:rsidRPr="006159D4">
        <w:rPr>
          <w:b/>
          <w:sz w:val="24"/>
          <w:szCs w:val="24"/>
        </w:rPr>
        <w:t>Подведение</w:t>
      </w:r>
      <w:r w:rsidRPr="007F6B75">
        <w:rPr>
          <w:b/>
          <w:sz w:val="24"/>
          <w:szCs w:val="24"/>
        </w:rPr>
        <w:t xml:space="preserve"> итогов Игры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 w:rsidRPr="00030CD3">
        <w:rPr>
          <w:sz w:val="24"/>
          <w:szCs w:val="24"/>
        </w:rPr>
        <w:t>Победителем</w:t>
      </w:r>
      <w:r w:rsidRPr="00030CD3">
        <w:rPr>
          <w:sz w:val="24"/>
          <w:szCs w:val="24"/>
        </w:rPr>
        <w:tab/>
        <w:t>Игры</w:t>
      </w:r>
      <w:r w:rsidRPr="00030CD3">
        <w:rPr>
          <w:sz w:val="24"/>
          <w:szCs w:val="24"/>
        </w:rPr>
        <w:tab/>
        <w:t>становится</w:t>
      </w:r>
      <w:r w:rsidRPr="00030CD3">
        <w:rPr>
          <w:sz w:val="24"/>
          <w:szCs w:val="24"/>
        </w:rPr>
        <w:tab/>
      </w:r>
      <w:r>
        <w:rPr>
          <w:sz w:val="24"/>
          <w:szCs w:val="24"/>
        </w:rPr>
        <w:t>команда, набрав</w:t>
      </w:r>
      <w:r w:rsidRPr="00030CD3">
        <w:rPr>
          <w:sz w:val="24"/>
          <w:szCs w:val="24"/>
        </w:rPr>
        <w:t xml:space="preserve">шая </w:t>
      </w:r>
      <w:r w:rsidRPr="00030CD3">
        <w:rPr>
          <w:spacing w:val="-1"/>
          <w:sz w:val="24"/>
          <w:szCs w:val="24"/>
        </w:rPr>
        <w:t>наибольшее</w:t>
      </w:r>
      <w:r>
        <w:rPr>
          <w:spacing w:val="-1"/>
          <w:sz w:val="24"/>
          <w:szCs w:val="24"/>
        </w:rPr>
        <w:t xml:space="preserve"> </w:t>
      </w:r>
      <w:r w:rsidRPr="00030CD3">
        <w:rPr>
          <w:sz w:val="24"/>
          <w:szCs w:val="24"/>
        </w:rPr>
        <w:t>количество баллов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результатам</w:t>
      </w:r>
      <w:r>
        <w:rPr>
          <w:sz w:val="24"/>
          <w:szCs w:val="24"/>
        </w:rPr>
        <w:t xml:space="preserve"> </w:t>
      </w:r>
      <w:r w:rsidRPr="00030CD3">
        <w:rPr>
          <w:sz w:val="24"/>
          <w:szCs w:val="24"/>
        </w:rPr>
        <w:t>всей игры.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  <w:r>
        <w:rPr>
          <w:sz w:val="24"/>
          <w:szCs w:val="24"/>
        </w:rPr>
        <w:t>Команда-победитель</w:t>
      </w:r>
      <w:r w:rsidRPr="00030CD3">
        <w:rPr>
          <w:sz w:val="24"/>
          <w:szCs w:val="24"/>
        </w:rPr>
        <w:t xml:space="preserve"> </w:t>
      </w:r>
      <w:r>
        <w:rPr>
          <w:sz w:val="24"/>
          <w:szCs w:val="24"/>
        </w:rPr>
        <w:t>и команды-призёры Игры награждаю</w:t>
      </w:r>
      <w:r w:rsidRPr="00030CD3">
        <w:rPr>
          <w:sz w:val="24"/>
          <w:szCs w:val="24"/>
        </w:rPr>
        <w:t xml:space="preserve">тся </w:t>
      </w:r>
      <w:r>
        <w:rPr>
          <w:spacing w:val="-1"/>
          <w:sz w:val="24"/>
          <w:szCs w:val="24"/>
        </w:rPr>
        <w:t xml:space="preserve">Дипломами МКУ «ГМК» </w:t>
      </w:r>
      <w:r>
        <w:rPr>
          <w:spacing w:val="-1"/>
          <w:sz w:val="24"/>
          <w:szCs w:val="24"/>
          <w:lang w:val="en-US"/>
        </w:rPr>
        <w:t>I</w:t>
      </w:r>
      <w:r w:rsidRPr="00F40E90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en-US"/>
        </w:rPr>
        <w:t>II</w:t>
      </w:r>
      <w:r w:rsidRPr="00030CD3">
        <w:rPr>
          <w:spacing w:val="-1"/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pacing w:val="-1"/>
          <w:sz w:val="24"/>
          <w:szCs w:val="24"/>
          <w:lang w:val="en-US"/>
        </w:rPr>
        <w:t>III</w:t>
      </w:r>
      <w:r>
        <w:rPr>
          <w:spacing w:val="-1"/>
          <w:sz w:val="24"/>
          <w:szCs w:val="24"/>
        </w:rPr>
        <w:t xml:space="preserve"> степени.</w:t>
      </w: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-567"/>
          <w:tab w:val="left" w:pos="567"/>
        </w:tabs>
        <w:ind w:firstLine="851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</w:p>
    <w:p w:rsidR="00052AF6" w:rsidRDefault="00052AF6" w:rsidP="006F30E0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 w:rsidRPr="00030CD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030CD3">
        <w:rPr>
          <w:sz w:val="24"/>
          <w:szCs w:val="24"/>
        </w:rPr>
        <w:t>1</w:t>
      </w:r>
      <w:r>
        <w:rPr>
          <w:sz w:val="24"/>
          <w:szCs w:val="24"/>
        </w:rPr>
        <w:t>к Положению</w:t>
      </w: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 проведении </w:t>
      </w:r>
      <w:proofErr w:type="gramStart"/>
      <w:r>
        <w:rPr>
          <w:sz w:val="24"/>
          <w:szCs w:val="24"/>
        </w:rPr>
        <w:t>муниципальной</w:t>
      </w:r>
      <w:proofErr w:type="gramEnd"/>
      <w:r>
        <w:rPr>
          <w:sz w:val="24"/>
          <w:szCs w:val="24"/>
        </w:rPr>
        <w:t xml:space="preserve">  </w:t>
      </w: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>интеллектуальной игры</w:t>
      </w: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«Лингвистическая </w:t>
      </w:r>
      <w:proofErr w:type="spellStart"/>
      <w:r>
        <w:rPr>
          <w:sz w:val="24"/>
          <w:szCs w:val="24"/>
        </w:rPr>
        <w:t>мозгобойня</w:t>
      </w:r>
      <w:proofErr w:type="spellEnd"/>
      <w:r>
        <w:rPr>
          <w:sz w:val="24"/>
          <w:szCs w:val="24"/>
        </w:rPr>
        <w:t>»</w:t>
      </w: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CB506D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CB506D">
        <w:rPr>
          <w:b/>
          <w:sz w:val="24"/>
          <w:szCs w:val="24"/>
        </w:rPr>
        <w:t>Заявка на участие в муниципальной интеллектуальной игре</w:t>
      </w:r>
    </w:p>
    <w:p w:rsidR="00052AF6" w:rsidRPr="00CB506D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  <w:r w:rsidRPr="00CB506D">
        <w:rPr>
          <w:b/>
          <w:sz w:val="24"/>
          <w:szCs w:val="24"/>
        </w:rPr>
        <w:t xml:space="preserve">«Лингвистическая </w:t>
      </w:r>
      <w:proofErr w:type="spellStart"/>
      <w:r w:rsidRPr="00CB506D">
        <w:rPr>
          <w:b/>
          <w:sz w:val="24"/>
          <w:szCs w:val="24"/>
        </w:rPr>
        <w:t>мозгобойня</w:t>
      </w:r>
      <w:proofErr w:type="spellEnd"/>
      <w:r w:rsidRPr="00CB506D">
        <w:rPr>
          <w:b/>
          <w:sz w:val="24"/>
          <w:szCs w:val="24"/>
        </w:rPr>
        <w:t>»</w:t>
      </w: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b/>
          <w:sz w:val="24"/>
          <w:szCs w:val="24"/>
        </w:rPr>
      </w:pPr>
    </w:p>
    <w:p w:rsidR="00052AF6" w:rsidRPr="00CB506D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        ОО</w:t>
      </w:r>
      <w:r>
        <w:rPr>
          <w:sz w:val="24"/>
          <w:szCs w:val="24"/>
        </w:rPr>
        <w:t>__________________________________________</w:t>
      </w:r>
    </w:p>
    <w:p w:rsidR="00052AF6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jc w:val="center"/>
        <w:rPr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499"/>
        <w:gridCol w:w="1433"/>
        <w:gridCol w:w="1028"/>
        <w:gridCol w:w="2098"/>
        <w:gridCol w:w="2835"/>
        <w:gridCol w:w="1607"/>
      </w:tblGrid>
      <w:tr w:rsidR="00052AF6" w:rsidRPr="00030CD3" w:rsidTr="0028422C">
        <w:trPr>
          <w:jc w:val="center"/>
        </w:trPr>
        <w:tc>
          <w:tcPr>
            <w:tcW w:w="499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№</w:t>
            </w:r>
          </w:p>
        </w:tc>
        <w:tc>
          <w:tcPr>
            <w:tcW w:w="1433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Ф.И. ученика</w:t>
            </w:r>
          </w:p>
        </w:tc>
        <w:tc>
          <w:tcPr>
            <w:tcW w:w="1028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098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ФИО учителя, работающего с учеником</w:t>
            </w:r>
          </w:p>
        </w:tc>
        <w:tc>
          <w:tcPr>
            <w:tcW w:w="2835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>ФИО руководителя, сопровождающего команду</w:t>
            </w:r>
          </w:p>
        </w:tc>
        <w:tc>
          <w:tcPr>
            <w:tcW w:w="1607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  <w:r w:rsidRPr="00030CD3">
              <w:rPr>
                <w:sz w:val="24"/>
                <w:szCs w:val="24"/>
              </w:rPr>
              <w:t xml:space="preserve">Контактный телефон </w:t>
            </w:r>
          </w:p>
        </w:tc>
      </w:tr>
      <w:tr w:rsidR="00052AF6" w:rsidRPr="00030CD3" w:rsidTr="0028422C">
        <w:trPr>
          <w:jc w:val="center"/>
        </w:trPr>
        <w:tc>
          <w:tcPr>
            <w:tcW w:w="499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433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028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098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052AF6" w:rsidRPr="00030CD3" w:rsidRDefault="00052AF6" w:rsidP="0028422C">
            <w:pPr>
              <w:pStyle w:val="a4"/>
              <w:tabs>
                <w:tab w:val="left" w:pos="142"/>
                <w:tab w:val="left" w:pos="284"/>
                <w:tab w:val="left" w:pos="567"/>
              </w:tabs>
              <w:rPr>
                <w:sz w:val="24"/>
                <w:szCs w:val="24"/>
              </w:rPr>
            </w:pPr>
          </w:p>
        </w:tc>
      </w:tr>
    </w:tbl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052AF6" w:rsidRPr="00030CD3" w:rsidRDefault="00052AF6" w:rsidP="00052AF6">
      <w:pPr>
        <w:pStyle w:val="a4"/>
        <w:tabs>
          <w:tab w:val="left" w:pos="142"/>
          <w:tab w:val="left" w:pos="284"/>
          <w:tab w:val="left" w:pos="567"/>
        </w:tabs>
        <w:rPr>
          <w:sz w:val="24"/>
          <w:szCs w:val="24"/>
        </w:rPr>
      </w:pPr>
    </w:p>
    <w:p w:rsidR="009B1D5E" w:rsidRDefault="009B1D5E"/>
    <w:sectPr w:rsidR="009B1D5E" w:rsidSect="009B1D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F038E"/>
    <w:multiLevelType w:val="hybridMultilevel"/>
    <w:tmpl w:val="2D6C094C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52AF6"/>
    <w:rsid w:val="00052AF6"/>
    <w:rsid w:val="000A6889"/>
    <w:rsid w:val="001C20C9"/>
    <w:rsid w:val="00524E63"/>
    <w:rsid w:val="006159D4"/>
    <w:rsid w:val="006A20D6"/>
    <w:rsid w:val="006B7611"/>
    <w:rsid w:val="006F30E0"/>
    <w:rsid w:val="009B1D5E"/>
    <w:rsid w:val="00C47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2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52A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5">
    <w:name w:val="Hyperlink"/>
    <w:basedOn w:val="a0"/>
    <w:uiPriority w:val="99"/>
    <w:unhideWhenUsed/>
    <w:rsid w:val="00052A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mkslob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4AEB-7FCF-491C-916E-3ED82F8A9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Аникьевна</dc:creator>
  <cp:lastModifiedBy>Ульяна Аникьевна</cp:lastModifiedBy>
  <cp:revision>6</cp:revision>
  <dcterms:created xsi:type="dcterms:W3CDTF">2023-04-12T05:41:00Z</dcterms:created>
  <dcterms:modified xsi:type="dcterms:W3CDTF">2023-04-14T05:41:00Z</dcterms:modified>
</cp:coreProperties>
</file>