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D" w:rsidRPr="00E81C62" w:rsidRDefault="00CC6A3D" w:rsidP="00CC6A3D">
      <w:pPr>
        <w:ind w:left="6120"/>
      </w:pPr>
      <w:r w:rsidRPr="00E81C62">
        <w:t xml:space="preserve">Приложение </w:t>
      </w:r>
    </w:p>
    <w:p w:rsidR="00CC6A3D" w:rsidRPr="00E81C62" w:rsidRDefault="00CC6A3D" w:rsidP="00CC6A3D">
      <w:pPr>
        <w:ind w:left="6120"/>
        <w:rPr>
          <w:color w:val="000000"/>
        </w:rPr>
      </w:pPr>
      <w:r w:rsidRPr="00E81C62">
        <w:t>к приказу М</w:t>
      </w:r>
      <w:r>
        <w:t>К</w:t>
      </w:r>
      <w:r w:rsidRPr="00E81C62">
        <w:t xml:space="preserve">У </w:t>
      </w:r>
      <w:r w:rsidRPr="00E81C62">
        <w:rPr>
          <w:color w:val="000000"/>
        </w:rPr>
        <w:t>«ГМК»</w:t>
      </w:r>
    </w:p>
    <w:p w:rsidR="00CC6A3D" w:rsidRPr="000907AC" w:rsidRDefault="00CC6A3D" w:rsidP="00CC6A3D">
      <w:pPr>
        <w:ind w:left="6120"/>
        <w:rPr>
          <w:u w:val="single"/>
        </w:rPr>
      </w:pPr>
      <w:r w:rsidRPr="00E81C62">
        <w:t xml:space="preserve">от </w:t>
      </w:r>
      <w:r w:rsidR="00D55DE5">
        <w:t>27</w:t>
      </w:r>
      <w:r w:rsidR="00F47D8E">
        <w:t>.</w:t>
      </w:r>
      <w:r>
        <w:t>1</w:t>
      </w:r>
      <w:r w:rsidR="00F47D8E">
        <w:t>2</w:t>
      </w:r>
      <w:r w:rsidR="00D55DE5">
        <w:t>.2021</w:t>
      </w:r>
      <w:r w:rsidRPr="00E81C62">
        <w:t xml:space="preserve">  </w:t>
      </w:r>
      <w:r w:rsidRPr="005E46A6">
        <w:t>№</w:t>
      </w:r>
      <w:r w:rsidR="0048400B">
        <w:t xml:space="preserve"> 87</w:t>
      </w:r>
      <w:r w:rsidRPr="009D416E">
        <w:t>- о</w:t>
      </w:r>
    </w:p>
    <w:p w:rsidR="00CC6A3D" w:rsidRPr="000907AC" w:rsidRDefault="00CC6A3D" w:rsidP="00CC6A3D">
      <w:pPr>
        <w:jc w:val="both"/>
        <w:rPr>
          <w:szCs w:val="28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79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ПОЛОЖЕНИЕ О ГОРОДСКОМ ПРОФЕССИОНАЛЬНОМ КОНКУРСЕ «МОИ ИННОВАЦИИ В ОБРАЗОВАНИИ» </w:t>
      </w: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Pr="00E4003E" w:rsidRDefault="00CC6A3D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Городской п</w:t>
      </w:r>
      <w:r w:rsidRPr="00E4003E">
        <w:rPr>
          <w:rFonts w:eastAsia="Times New Roman" w:cs="Times New Roman"/>
          <w:szCs w:val="28"/>
          <w:lang w:eastAsia="ru-RU"/>
        </w:rPr>
        <w:t>рофессиональный конкурс «Мои инновации в образовании» (далее - Кон</w:t>
      </w:r>
      <w:r w:rsidRPr="00E4003E">
        <w:rPr>
          <w:rFonts w:eastAsia="Times New Roman" w:cs="Times New Roman"/>
          <w:szCs w:val="28"/>
          <w:lang w:eastAsia="ru-RU"/>
        </w:rPr>
        <w:softHyphen/>
        <w:t>курс) проводится муниципальным казенным учреждением «Городской методический кабинет» города Слободского.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Цели Конкурса - выявление и распространение лучшего опыта творчески ра</w:t>
      </w:r>
      <w:r w:rsidRPr="00E4003E">
        <w:rPr>
          <w:rFonts w:eastAsia="Times New Roman" w:cs="Times New Roman"/>
          <w:szCs w:val="28"/>
          <w:lang w:eastAsia="ru-RU"/>
        </w:rPr>
        <w:softHyphen/>
        <w:t>ботающих педагогов и руководителей образовательных организаций, образцов инно</w:t>
      </w:r>
      <w:r w:rsidRPr="00E4003E">
        <w:rPr>
          <w:rFonts w:eastAsia="Times New Roman" w:cs="Times New Roman"/>
          <w:szCs w:val="28"/>
          <w:lang w:eastAsia="ru-RU"/>
        </w:rPr>
        <w:softHyphen/>
        <w:t>вационной деятельности работников образования и стимулирование их профессио</w:t>
      </w:r>
      <w:r w:rsidRPr="00E4003E">
        <w:rPr>
          <w:rFonts w:eastAsia="Times New Roman" w:cs="Times New Roman"/>
          <w:szCs w:val="28"/>
          <w:lang w:eastAsia="ru-RU"/>
        </w:rPr>
        <w:softHyphen/>
        <w:t>нального творчества.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Участники Конкурса - педагогические и руководящие работники  образ</w:t>
      </w:r>
      <w:r w:rsidR="004C0752">
        <w:rPr>
          <w:rFonts w:eastAsia="Times New Roman" w:cs="Times New Roman"/>
          <w:szCs w:val="28"/>
          <w:lang w:eastAsia="ru-RU"/>
        </w:rPr>
        <w:t xml:space="preserve">овательных организаций, имеющие </w:t>
      </w:r>
      <w:r w:rsidR="002C17F7">
        <w:rPr>
          <w:rFonts w:eastAsia="Times New Roman" w:cs="Times New Roman"/>
          <w:szCs w:val="28"/>
          <w:lang w:eastAsia="ru-RU"/>
        </w:rPr>
        <w:t xml:space="preserve">личные </w:t>
      </w:r>
      <w:bookmarkStart w:id="0" w:name="_GoBack"/>
      <w:bookmarkEnd w:id="0"/>
      <w:r w:rsidRPr="00E4003E">
        <w:rPr>
          <w:rFonts w:eastAsia="Times New Roman" w:cs="Times New Roman"/>
          <w:szCs w:val="28"/>
          <w:lang w:eastAsia="ru-RU"/>
        </w:rPr>
        <w:t xml:space="preserve"> педагогические концепции, авторские программы, оригинальные методики и подходы к организации образова</w:t>
      </w:r>
      <w:r w:rsidRPr="00E4003E">
        <w:rPr>
          <w:rFonts w:eastAsia="Times New Roman" w:cs="Times New Roman"/>
          <w:szCs w:val="28"/>
          <w:lang w:eastAsia="ru-RU"/>
        </w:rPr>
        <w:softHyphen/>
        <w:t>тельного процесса, которые обеспечивают устойчивые положительные результаты на протяжении не менее трех лет.</w:t>
      </w:r>
    </w:p>
    <w:p w:rsidR="00CC6A3D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Победители Конкурса «Мои инновации в обра</w:t>
      </w:r>
      <w:r w:rsidRPr="00E4003E">
        <w:rPr>
          <w:rFonts w:eastAsia="Times New Roman" w:cs="Times New Roman"/>
          <w:szCs w:val="28"/>
          <w:lang w:eastAsia="ru-RU"/>
        </w:rPr>
        <w:softHyphen/>
        <w:t>зовании» для повторного участия в Конкурсе допускаются через 3 года.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ind w:left="298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2. Сроки и порядок проведения конкурса</w:t>
      </w:r>
    </w:p>
    <w:p w:rsidR="00CC6A3D" w:rsidRPr="00E4003E" w:rsidRDefault="00CC6A3D" w:rsidP="00CC6A3D">
      <w:pPr>
        <w:numPr>
          <w:ilvl w:val="0"/>
          <w:numId w:val="2"/>
        </w:numPr>
        <w:tabs>
          <w:tab w:val="left" w:pos="1320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Конкурс проводится в два</w:t>
      </w:r>
      <w:r w:rsidRPr="00E4003E">
        <w:rPr>
          <w:rFonts w:eastAsia="Times New Roman" w:cs="Times New Roman"/>
          <w:szCs w:val="28"/>
          <w:lang w:eastAsia="ru-RU"/>
        </w:rPr>
        <w:t xml:space="preserve"> этапа: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998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этап - на уровне образовательных организаций (январь);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1094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этап - на муниципальном уровне (февраль).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 Конкурс проводится в двух</w:t>
      </w:r>
      <w:r w:rsidRPr="00E4003E">
        <w:rPr>
          <w:rFonts w:eastAsia="Times New Roman" w:cs="Times New Roman"/>
          <w:szCs w:val="28"/>
          <w:lang w:eastAsia="ru-RU"/>
        </w:rPr>
        <w:t xml:space="preserve"> номинациях: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«Педагогические инновации»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«Педагогический опыт»</w:t>
      </w:r>
    </w:p>
    <w:p w:rsidR="00CC6A3D" w:rsidRPr="00E4003E" w:rsidRDefault="00CC6A3D" w:rsidP="00CC6A3D">
      <w:pPr>
        <w:tabs>
          <w:tab w:val="left" w:pos="1276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 2.3.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Для организации и проведения Конкурса, изучения и оценки материа</w:t>
      </w:r>
      <w:r w:rsidRPr="00E4003E">
        <w:rPr>
          <w:rFonts w:eastAsia="Times New Roman" w:cs="Times New Roman"/>
          <w:szCs w:val="28"/>
          <w:lang w:eastAsia="ru-RU"/>
        </w:rPr>
        <w:softHyphen/>
        <w:t>лов создаются оргкомитет (Приложение №1) и экспертные комиссии. К работе в составе комиссий привлекаются руко</w:t>
      </w:r>
      <w:r>
        <w:rPr>
          <w:rFonts w:eastAsia="Times New Roman" w:cs="Times New Roman"/>
          <w:szCs w:val="28"/>
          <w:lang w:eastAsia="ru-RU"/>
        </w:rPr>
        <w:t>води</w:t>
      </w:r>
      <w:r>
        <w:rPr>
          <w:rFonts w:eastAsia="Times New Roman" w:cs="Times New Roman"/>
          <w:szCs w:val="28"/>
          <w:lang w:eastAsia="ru-RU"/>
        </w:rPr>
        <w:softHyphen/>
        <w:t>тели городских профессиональных</w:t>
      </w:r>
      <w:r w:rsidRPr="00E4003E">
        <w:rPr>
          <w:rFonts w:eastAsia="Times New Roman" w:cs="Times New Roman"/>
          <w:szCs w:val="28"/>
          <w:lang w:eastAsia="ru-RU"/>
        </w:rPr>
        <w:t xml:space="preserve"> объединений, педагоги и руководители образователь</w:t>
      </w:r>
      <w:r w:rsidRPr="00E4003E">
        <w:rPr>
          <w:rFonts w:eastAsia="Times New Roman" w:cs="Times New Roman"/>
          <w:szCs w:val="28"/>
          <w:lang w:eastAsia="ru-RU"/>
        </w:rPr>
        <w:softHyphen/>
        <w:t>ных организаций, имеющие большой опыт практической работы в системе образо</w:t>
      </w:r>
      <w:r w:rsidRPr="00E4003E">
        <w:rPr>
          <w:rFonts w:eastAsia="Times New Roman" w:cs="Times New Roman"/>
          <w:szCs w:val="28"/>
          <w:lang w:eastAsia="ru-RU"/>
        </w:rPr>
        <w:softHyphen/>
        <w:t>вания, владеющие навыками экспертизы конкурсных (творческих) состязаний, члены Ассоциации участников конкурса «Учитель года города Слободского».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2.4.</w:t>
      </w:r>
      <w:r w:rsidR="0098482A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На основании экспертных заключений вносятся предложения о занесе</w:t>
      </w:r>
      <w:r w:rsidRPr="00E4003E">
        <w:rPr>
          <w:rFonts w:eastAsia="Times New Roman" w:cs="Times New Roman"/>
          <w:szCs w:val="28"/>
          <w:lang w:eastAsia="ru-RU"/>
        </w:rPr>
        <w:softHyphen/>
        <w:t xml:space="preserve">нии </w:t>
      </w:r>
      <w:r>
        <w:rPr>
          <w:rFonts w:eastAsia="Times New Roman" w:cs="Times New Roman"/>
          <w:szCs w:val="28"/>
          <w:lang w:eastAsia="ru-RU"/>
        </w:rPr>
        <w:t>инновационного (</w:t>
      </w:r>
      <w:r w:rsidRPr="00E4003E">
        <w:rPr>
          <w:rFonts w:eastAsia="Times New Roman" w:cs="Times New Roman"/>
          <w:szCs w:val="28"/>
          <w:lang w:eastAsia="ru-RU"/>
        </w:rPr>
        <w:t>педагогического</w:t>
      </w:r>
      <w:r>
        <w:rPr>
          <w:rFonts w:eastAsia="Times New Roman" w:cs="Times New Roman"/>
          <w:szCs w:val="28"/>
          <w:lang w:eastAsia="ru-RU"/>
        </w:rPr>
        <w:t>)</w:t>
      </w:r>
      <w:r w:rsidRPr="00E4003E">
        <w:rPr>
          <w:rFonts w:eastAsia="Times New Roman" w:cs="Times New Roman"/>
          <w:szCs w:val="28"/>
          <w:lang w:eastAsia="ru-RU"/>
        </w:rPr>
        <w:t xml:space="preserve"> опыта в городской банк педагогической информации.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2.5.</w:t>
      </w:r>
      <w:r w:rsidR="00492B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Конкурсные материалы, занесенные в городской банк педагогической информации, авторам не возвращаются.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CC6A3D" w:rsidRPr="00E4003E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3. Порядок представления материалов на Конкурс</w:t>
      </w:r>
    </w:p>
    <w:p w:rsidR="00492BB2" w:rsidRPr="00E4003E" w:rsidRDefault="00757157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(в электронном виде</w:t>
      </w:r>
      <w:r w:rsidR="00492BB2">
        <w:rPr>
          <w:rFonts w:eastAsia="Times New Roman" w:cs="Times New Roman"/>
          <w:b/>
          <w:bCs/>
          <w:szCs w:val="28"/>
          <w:lang w:eastAsia="ru-RU"/>
        </w:rPr>
        <w:t xml:space="preserve"> на почту</w:t>
      </w:r>
      <w:r w:rsidR="00D001D6">
        <w:rPr>
          <w:rFonts w:eastAsia="Times New Roman" w:cs="Times New Roman"/>
          <w:b/>
          <w:bCs/>
          <w:szCs w:val="28"/>
          <w:lang w:eastAsia="ru-RU"/>
        </w:rPr>
        <w:t xml:space="preserve"> МКУ «ГМК»</w:t>
      </w:r>
      <w:r w:rsidR="004A1793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3.1. Для участия в Конкурсе победители I этапа представляют до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январ</w:t>
      </w:r>
      <w:r w:rsidR="00D54BC7">
        <w:rPr>
          <w:rFonts w:eastAsia="Times New Roman" w:cs="Times New Roman"/>
          <w:b/>
          <w:bCs/>
          <w:szCs w:val="28"/>
          <w:lang w:eastAsia="ru-RU"/>
        </w:rPr>
        <w:t>я 2022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  <w:r w:rsidRPr="00E4003E">
        <w:rPr>
          <w:rFonts w:eastAsia="Times New Roman" w:cs="Times New Roman"/>
          <w:szCs w:val="28"/>
          <w:lang w:eastAsia="ru-RU"/>
        </w:rPr>
        <w:t xml:space="preserve"> в МКУ «ГМК» следующие материалы:</w:t>
      </w:r>
    </w:p>
    <w:p w:rsidR="00CC6A3D" w:rsidRPr="00E4003E" w:rsidRDefault="00CC6A3D" w:rsidP="00CC6A3D">
      <w:pPr>
        <w:spacing w:line="322" w:lineRule="exact"/>
        <w:ind w:left="20"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информационную карту инновационного (педаг</w:t>
      </w:r>
      <w:r w:rsidR="00757157">
        <w:rPr>
          <w:rFonts w:eastAsia="Times New Roman" w:cs="Times New Roman"/>
          <w:szCs w:val="28"/>
          <w:lang w:eastAsia="ru-RU"/>
        </w:rPr>
        <w:t xml:space="preserve">огического) опыта </w:t>
      </w:r>
      <w:r w:rsidRPr="00E4003E">
        <w:rPr>
          <w:rFonts w:eastAsia="Times New Roman" w:cs="Times New Roman"/>
          <w:szCs w:val="28"/>
          <w:lang w:eastAsia="ru-RU"/>
        </w:rPr>
        <w:t xml:space="preserve"> (Приложе</w:t>
      </w:r>
      <w:r w:rsidRPr="00E4003E">
        <w:rPr>
          <w:rFonts w:eastAsia="Times New Roman" w:cs="Times New Roman"/>
          <w:szCs w:val="28"/>
          <w:lang w:eastAsia="ru-RU"/>
        </w:rPr>
        <w:softHyphen/>
        <w:t>ние №2);</w:t>
      </w:r>
    </w:p>
    <w:p w:rsidR="00CC6A3D" w:rsidRPr="00E4003E" w:rsidRDefault="00CC6A3D" w:rsidP="00CC6A3D">
      <w:pPr>
        <w:tabs>
          <w:tab w:val="left" w:pos="1034"/>
        </w:tabs>
        <w:spacing w:line="317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 заключение</w:t>
      </w:r>
      <w:r>
        <w:rPr>
          <w:rFonts w:eastAsia="Times New Roman" w:cs="Times New Roman"/>
          <w:szCs w:val="28"/>
          <w:lang w:eastAsia="ru-RU"/>
        </w:rPr>
        <w:t xml:space="preserve"> на материалы инновационного (педагогического) опыта  по итогам I этапа К</w:t>
      </w:r>
      <w:r w:rsidRPr="00E4003E">
        <w:rPr>
          <w:rFonts w:eastAsia="Times New Roman" w:cs="Times New Roman"/>
          <w:szCs w:val="28"/>
          <w:lang w:eastAsia="ru-RU"/>
        </w:rPr>
        <w:t>онкурса (Приложение №3);</w:t>
      </w:r>
    </w:p>
    <w:p w:rsidR="00CC6A3D" w:rsidRDefault="00CC6A3D" w:rsidP="00CC6A3D">
      <w:pPr>
        <w:tabs>
          <w:tab w:val="left" w:pos="1124"/>
        </w:tabs>
        <w:spacing w:line="317" w:lineRule="exact"/>
        <w:ind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</w:t>
      </w:r>
      <w:r>
        <w:rPr>
          <w:rFonts w:eastAsia="Times New Roman" w:cs="Times New Roman"/>
          <w:szCs w:val="28"/>
          <w:lang w:eastAsia="ru-RU"/>
        </w:rPr>
        <w:t>инновац</w:t>
      </w:r>
      <w:r w:rsidR="00757157">
        <w:rPr>
          <w:rFonts w:eastAsia="Times New Roman" w:cs="Times New Roman"/>
          <w:szCs w:val="28"/>
          <w:lang w:eastAsia="ru-RU"/>
        </w:rPr>
        <w:t>ионного (педагогического) опыта</w:t>
      </w:r>
      <w:r>
        <w:rPr>
          <w:rFonts w:eastAsia="Times New Roman" w:cs="Times New Roman"/>
          <w:szCs w:val="28"/>
          <w:lang w:eastAsia="ru-RU"/>
        </w:rPr>
        <w:t>;</w:t>
      </w:r>
    </w:p>
    <w:p w:rsidR="00CC6A3D" w:rsidRPr="00F47D8E" w:rsidRDefault="00CC6A3D" w:rsidP="00CC6A3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/>
        <w:rPr>
          <w:rFonts w:ascii="Times New Roman" w:hAnsi="Times New Roman"/>
          <w:sz w:val="28"/>
          <w:szCs w:val="28"/>
          <w:lang w:eastAsia="ru-RU"/>
        </w:rPr>
      </w:pPr>
      <w:r w:rsidRPr="00F47D8E">
        <w:rPr>
          <w:rFonts w:ascii="Times New Roman" w:hAnsi="Times New Roman"/>
          <w:sz w:val="28"/>
          <w:szCs w:val="28"/>
        </w:rPr>
        <w:t xml:space="preserve">          - заявление – согласие на обработку и передачу персональных данных</w:t>
      </w:r>
      <w:r w:rsidR="00492BB2">
        <w:rPr>
          <w:rFonts w:ascii="Times New Roman" w:hAnsi="Times New Roman"/>
          <w:sz w:val="28"/>
          <w:szCs w:val="28"/>
        </w:rPr>
        <w:t xml:space="preserve"> </w:t>
      </w:r>
      <w:r w:rsidR="00757157">
        <w:rPr>
          <w:rFonts w:ascii="Times New Roman" w:hAnsi="Times New Roman"/>
          <w:sz w:val="28"/>
          <w:szCs w:val="28"/>
        </w:rPr>
        <w:t>(представить скан-</w:t>
      </w:r>
      <w:r w:rsidR="00492BB2">
        <w:rPr>
          <w:rFonts w:ascii="Times New Roman" w:hAnsi="Times New Roman"/>
          <w:sz w:val="28"/>
          <w:szCs w:val="28"/>
        </w:rPr>
        <w:t>копии</w:t>
      </w:r>
      <w:r w:rsidR="00757157">
        <w:rPr>
          <w:rFonts w:ascii="Times New Roman" w:hAnsi="Times New Roman"/>
          <w:sz w:val="28"/>
          <w:szCs w:val="28"/>
        </w:rPr>
        <w:t>)</w:t>
      </w:r>
      <w:r w:rsidR="00492BB2">
        <w:rPr>
          <w:rFonts w:ascii="Times New Roman" w:hAnsi="Times New Roman"/>
          <w:sz w:val="28"/>
          <w:szCs w:val="28"/>
        </w:rPr>
        <w:t xml:space="preserve"> </w:t>
      </w:r>
      <w:r w:rsidRPr="00F47D8E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CC6A3D" w:rsidRDefault="00CC6A3D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 Конкурс работы принимаются только при наличии</w:t>
      </w:r>
      <w:r w:rsidR="0098482A">
        <w:rPr>
          <w:rFonts w:eastAsia="Times New Roman" w:cs="Times New Roman"/>
          <w:szCs w:val="28"/>
          <w:lang w:eastAsia="ru-RU"/>
        </w:rPr>
        <w:t xml:space="preserve"> всех перечислен</w:t>
      </w:r>
      <w:r w:rsidR="0098482A">
        <w:rPr>
          <w:rFonts w:eastAsia="Times New Roman" w:cs="Times New Roman"/>
          <w:szCs w:val="28"/>
          <w:lang w:eastAsia="ru-RU"/>
        </w:rPr>
        <w:softHyphen/>
        <w:t>ных материалов.</w:t>
      </w:r>
    </w:p>
    <w:p w:rsidR="0098482A" w:rsidRPr="00D001D6" w:rsidRDefault="00D001D6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м</w:t>
      </w:r>
      <w:r w:rsidR="0098482A" w:rsidRPr="00D001D6">
        <w:rPr>
          <w:rFonts w:eastAsia="Times New Roman" w:cs="Times New Roman"/>
          <w:szCs w:val="28"/>
          <w:lang w:eastAsia="ru-RU"/>
        </w:rPr>
        <w:t>атериалы пересылаются на электронный адрес МКУ «ГМК».</w:t>
      </w:r>
    </w:p>
    <w:p w:rsidR="00492BB2" w:rsidRPr="00D001D6" w:rsidRDefault="00492BB2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D001D6">
        <w:rPr>
          <w:rFonts w:eastAsia="Times New Roman" w:cs="Times New Roman"/>
          <w:szCs w:val="28"/>
          <w:lang w:eastAsia="ru-RU"/>
        </w:rPr>
        <w:t>Работы,</w:t>
      </w:r>
      <w:r w:rsidR="009A12B3">
        <w:rPr>
          <w:rFonts w:eastAsia="Times New Roman" w:cs="Times New Roman"/>
          <w:szCs w:val="28"/>
          <w:lang w:eastAsia="ru-RU"/>
        </w:rPr>
        <w:t xml:space="preserve"> представленные после 31.01.2022</w:t>
      </w:r>
      <w:r w:rsidRPr="00D001D6">
        <w:rPr>
          <w:rFonts w:eastAsia="Times New Roman" w:cs="Times New Roman"/>
          <w:szCs w:val="28"/>
          <w:lang w:eastAsia="ru-RU"/>
        </w:rPr>
        <w:t>, к рассмотрению не принимаются.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Требования к оформлению представляемых материалов в номинации</w:t>
      </w:r>
      <w:r w:rsidRPr="00E4003E">
        <w:rPr>
          <w:rFonts w:eastAsia="Times New Roman" w:cs="Times New Roman"/>
          <w:b/>
          <w:szCs w:val="28"/>
          <w:lang w:eastAsia="ru-RU"/>
        </w:rPr>
        <w:t xml:space="preserve"> «Педагогические инновации»: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инновационного опыта и являет</w:t>
      </w:r>
      <w:r w:rsidRPr="00E4003E">
        <w:rPr>
          <w:rFonts w:eastAsia="Times New Roman" w:cs="Times New Roman"/>
          <w:szCs w:val="28"/>
          <w:lang w:eastAsia="ru-RU"/>
        </w:rPr>
        <w:softHyphen/>
        <w:t>ся дополнением к описанию педагогической инновации;</w:t>
      </w:r>
    </w:p>
    <w:p w:rsidR="00CC6A3D" w:rsidRPr="000239B7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(скан-</w:t>
      </w:r>
      <w:r w:rsidR="00757157" w:rsidRPr="000239B7">
        <w:rPr>
          <w:rFonts w:eastAsia="Times New Roman" w:cs="Times New Roman"/>
          <w:b/>
          <w:szCs w:val="28"/>
          <w:lang w:eastAsia="ru-RU"/>
        </w:rPr>
        <w:t>копия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0239B7">
        <w:rPr>
          <w:rFonts w:eastAsia="Times New Roman" w:cs="Times New Roman"/>
          <w:b/>
          <w:szCs w:val="28"/>
          <w:lang w:eastAsia="ru-RU"/>
        </w:rPr>
        <w:t>;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конкурсная ра</w:t>
      </w:r>
      <w:r w:rsidR="000239B7">
        <w:rPr>
          <w:rFonts w:eastAsia="Times New Roman" w:cs="Times New Roman"/>
          <w:szCs w:val="28"/>
          <w:lang w:eastAsia="ru-RU"/>
        </w:rPr>
        <w:t xml:space="preserve">бота представляется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в электронном виде</w:t>
      </w:r>
      <w:r w:rsidRPr="00E4003E">
        <w:rPr>
          <w:rFonts w:eastAsia="Times New Roman" w:cs="Times New Roman"/>
          <w:szCs w:val="28"/>
          <w:lang w:eastAsia="ru-RU"/>
        </w:rPr>
        <w:t xml:space="preserve"> в форме мультимедийного эссе, которое содержит текст в формате </w:t>
      </w:r>
      <w:r w:rsidRPr="00E4003E">
        <w:rPr>
          <w:rFonts w:eastAsia="Times New Roman" w:cs="Times New Roman"/>
          <w:szCs w:val="28"/>
          <w:lang w:val="en-US"/>
        </w:rPr>
        <w:t>MSWord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(не более 10000 символов, включая пробелы) и приложение - презентацию в формате </w:t>
      </w:r>
      <w:r w:rsidRPr="00E4003E">
        <w:rPr>
          <w:rFonts w:eastAsia="Times New Roman" w:cs="Times New Roman"/>
          <w:szCs w:val="28"/>
          <w:lang w:val="en-US"/>
        </w:rPr>
        <w:t>Power</w:t>
      </w:r>
      <w:r w:rsidRPr="00E4003E">
        <w:rPr>
          <w:rFonts w:eastAsia="Times New Roman" w:cs="Times New Roman"/>
          <w:szCs w:val="28"/>
        </w:rPr>
        <w:softHyphen/>
      </w:r>
      <w:r w:rsidRPr="00E4003E">
        <w:rPr>
          <w:rFonts w:eastAsia="Times New Roman" w:cs="Times New Roman"/>
          <w:szCs w:val="28"/>
          <w:lang w:val="en-US"/>
        </w:rPr>
        <w:t>Point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(не более 10 слайдов).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Требования к оформлению представляемых материалов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опыт»: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 и являет</w:t>
      </w:r>
      <w:r w:rsidRPr="00E4003E">
        <w:rPr>
          <w:rFonts w:eastAsia="Times New Roman" w:cs="Times New Roman"/>
          <w:szCs w:val="28"/>
          <w:lang w:eastAsia="ru-RU"/>
        </w:rPr>
        <w:softHyphen/>
        <w:t>ся дополнением к описанию педагогического опыта;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</w:t>
      </w:r>
      <w:r>
        <w:rPr>
          <w:rFonts w:eastAsia="Times New Roman" w:cs="Times New Roman"/>
          <w:szCs w:val="28"/>
          <w:lang w:eastAsia="ru-RU"/>
        </w:rPr>
        <w:t>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(скан-копия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E4003E">
        <w:rPr>
          <w:rFonts w:eastAsia="Times New Roman" w:cs="Times New Roman"/>
          <w:szCs w:val="28"/>
          <w:lang w:eastAsia="ru-RU"/>
        </w:rPr>
        <w:t>;</w:t>
      </w:r>
    </w:p>
    <w:p w:rsidR="00CC6A3D" w:rsidRDefault="00CC6A3D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объем работы – не более 25 страниц с приложениями (формат А4, редактор </w:t>
      </w:r>
      <w:r w:rsidRPr="00E4003E">
        <w:rPr>
          <w:rFonts w:eastAsia="Times New Roman" w:cs="Times New Roman"/>
          <w:szCs w:val="28"/>
          <w:lang w:val="en-US" w:eastAsia="ru-RU"/>
        </w:rPr>
        <w:t>Word</w:t>
      </w:r>
      <w:r w:rsidRPr="00E4003E">
        <w:rPr>
          <w:rFonts w:eastAsia="Times New Roman" w:cs="Times New Roman"/>
          <w:szCs w:val="28"/>
          <w:lang w:eastAsia="ru-RU"/>
        </w:rPr>
        <w:t>, шрифт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Times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New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Roman</w:t>
      </w:r>
      <w:r w:rsidRPr="00E4003E">
        <w:rPr>
          <w:rFonts w:eastAsia="Times New Roman" w:cs="Times New Roman"/>
          <w:szCs w:val="28"/>
          <w:lang w:eastAsia="ru-RU"/>
        </w:rPr>
        <w:t>, размер шрифта 14, интервал 1,0; поля-2 см);</w:t>
      </w:r>
    </w:p>
    <w:p w:rsidR="00492BB2" w:rsidRPr="00E4003E" w:rsidRDefault="00492BB2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keepNext/>
        <w:keepLines/>
        <w:spacing w:line="317" w:lineRule="exact"/>
        <w:ind w:left="3580"/>
        <w:outlineLvl w:val="0"/>
        <w:rPr>
          <w:rFonts w:eastAsia="Times New Roman" w:cs="Times New Roman"/>
          <w:szCs w:val="28"/>
          <w:lang w:eastAsia="ru-RU"/>
        </w:rPr>
      </w:pPr>
      <w:bookmarkStart w:id="1" w:name="bookmark0"/>
      <w:r w:rsidRPr="00E4003E">
        <w:rPr>
          <w:rFonts w:eastAsia="Times New Roman" w:cs="Times New Roman"/>
          <w:b/>
          <w:bCs/>
          <w:szCs w:val="28"/>
          <w:lang w:eastAsia="ru-RU"/>
        </w:rPr>
        <w:t>4. Содержание Конкурса</w:t>
      </w:r>
      <w:bookmarkEnd w:id="1"/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4.1. На Конкурс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«Педагогические инновации»</w:t>
      </w:r>
      <w:r w:rsidRPr="00E4003E">
        <w:rPr>
          <w:rFonts w:eastAsia="Times New Roman" w:cs="Times New Roman"/>
          <w:szCs w:val="28"/>
          <w:lang w:eastAsia="ru-RU"/>
        </w:rPr>
        <w:t xml:space="preserve"> могут быть представлены следующие материалы: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lastRenderedPageBreak/>
        <w:t>- описание авторских разработок и анализ опытной проверки нового содер</w:t>
      </w:r>
      <w:r w:rsidRPr="00E4003E">
        <w:rPr>
          <w:rFonts w:eastAsia="Times New Roman" w:cs="Times New Roman"/>
          <w:szCs w:val="28"/>
          <w:lang w:eastAsia="ru-RU"/>
        </w:rPr>
        <w:softHyphen/>
        <w:t>жания образования, системы воспитания, системы управления и оценки качества об</w:t>
      </w:r>
      <w:r w:rsidRPr="00E4003E">
        <w:rPr>
          <w:rFonts w:eastAsia="Times New Roman" w:cs="Times New Roman"/>
          <w:szCs w:val="28"/>
          <w:lang w:eastAsia="ru-RU"/>
        </w:rPr>
        <w:softHyphen/>
        <w:t>разования;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опытной проверки новых учебно-методических комплексов </w:t>
      </w:r>
      <w:r w:rsidRPr="00E4003E">
        <w:rPr>
          <w:rFonts w:eastAsia="Times New Roman" w:cs="Times New Roman"/>
          <w:bCs/>
          <w:szCs w:val="28"/>
          <w:lang w:eastAsia="ru-RU"/>
        </w:rPr>
        <w:t>и</w:t>
      </w:r>
      <w:r w:rsidRPr="00E4003E">
        <w:rPr>
          <w:rFonts w:eastAsia="Times New Roman" w:cs="Times New Roman"/>
          <w:szCs w:val="28"/>
          <w:lang w:eastAsia="ru-RU"/>
        </w:rPr>
        <w:t xml:space="preserve"> ап</w:t>
      </w:r>
      <w:r w:rsidRPr="00E4003E">
        <w:rPr>
          <w:rFonts w:eastAsia="Times New Roman" w:cs="Times New Roman"/>
          <w:szCs w:val="28"/>
          <w:lang w:eastAsia="ru-RU"/>
        </w:rPr>
        <w:softHyphen/>
        <w:t>робации современных педагогических технологий;</w:t>
      </w:r>
    </w:p>
    <w:p w:rsidR="00CC6A3D" w:rsidRPr="00E4003E" w:rsidRDefault="00CC6A3D" w:rsidP="00CC6A3D">
      <w:pPr>
        <w:tabs>
          <w:tab w:val="left" w:pos="1124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описание и анализ апробации и внедрения новых форм, методов, средств обучения и воспитания, управления педагогическим коллективом;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описание инновационной деятельности по актуальным проблемам образова</w:t>
      </w:r>
      <w:r w:rsidRPr="00E4003E">
        <w:rPr>
          <w:rFonts w:eastAsia="Times New Roman" w:cs="Times New Roman"/>
          <w:szCs w:val="28"/>
          <w:lang w:eastAsia="ru-RU"/>
        </w:rPr>
        <w:softHyphen/>
        <w:t>ния.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4.2. На Конкурс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</w:t>
      </w:r>
      <w:r w:rsidRPr="00E4003E">
        <w:rPr>
          <w:rFonts w:eastAsia="Times New Roman" w:cs="Times New Roman"/>
          <w:szCs w:val="28"/>
          <w:lang w:eastAsia="ru-RU"/>
        </w:rPr>
        <w:t xml:space="preserve"> могут быть п</w:t>
      </w:r>
      <w:r>
        <w:rPr>
          <w:rFonts w:eastAsia="Times New Roman" w:cs="Times New Roman"/>
          <w:szCs w:val="28"/>
          <w:lang w:eastAsia="ru-RU"/>
        </w:rPr>
        <w:t>редставлены  материалы, содержащие описание системы работы: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 по управлению образовательной организацией;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технологии и методике преподавания предмета;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по организации и содержанию воспитательного процесса в  образовательной организации, классном коллективе;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психолого-педагогической поддержке образования;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организации и содержанию методической работы в образовательной организации.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keepNext/>
        <w:keepLines/>
        <w:spacing w:line="317" w:lineRule="exact"/>
        <w:ind w:left="1520"/>
        <w:outlineLvl w:val="0"/>
        <w:rPr>
          <w:rFonts w:eastAsia="Times New Roman" w:cs="Times New Roman"/>
          <w:szCs w:val="28"/>
          <w:lang w:eastAsia="ru-RU"/>
        </w:rPr>
      </w:pPr>
      <w:bookmarkStart w:id="2" w:name="bookmark1"/>
      <w:r w:rsidRPr="00E4003E">
        <w:rPr>
          <w:rFonts w:eastAsia="Times New Roman" w:cs="Times New Roman"/>
          <w:b/>
          <w:bCs/>
          <w:szCs w:val="28"/>
          <w:lang w:eastAsia="ru-RU"/>
        </w:rPr>
        <w:t>5. Подведение итогов Конкурса, награждение участников</w:t>
      </w:r>
      <w:bookmarkEnd w:id="2"/>
    </w:p>
    <w:p w:rsidR="00CC6A3D" w:rsidRPr="00E4003E" w:rsidRDefault="00CC6A3D" w:rsidP="00CC6A3D">
      <w:pPr>
        <w:numPr>
          <w:ilvl w:val="0"/>
          <w:numId w:val="4"/>
        </w:numPr>
        <w:tabs>
          <w:tab w:val="left" w:pos="122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По итогам Конкурса издается приказ МКУ «ГМК».</w:t>
      </w:r>
    </w:p>
    <w:p w:rsidR="00CC6A3D" w:rsidRPr="00E4003E" w:rsidRDefault="00CC6A3D" w:rsidP="00CC6A3D">
      <w:pPr>
        <w:numPr>
          <w:ilvl w:val="0"/>
          <w:numId w:val="4"/>
        </w:numPr>
        <w:tabs>
          <w:tab w:val="left" w:pos="1393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Победители и призеры муниципального этапа Конкурса награждаются Дипломами МКУ «ГМК» </w:t>
      </w:r>
      <w:r w:rsidRPr="00E4003E">
        <w:rPr>
          <w:rFonts w:eastAsia="Times New Roman" w:cs="Times New Roman"/>
          <w:szCs w:val="28"/>
          <w:lang w:val="en-US"/>
        </w:rPr>
        <w:t>I</w:t>
      </w:r>
      <w:r w:rsidRPr="00E4003E">
        <w:rPr>
          <w:rFonts w:eastAsia="Times New Roman" w:cs="Times New Roman"/>
          <w:szCs w:val="28"/>
        </w:rPr>
        <w:t xml:space="preserve">, </w:t>
      </w:r>
      <w:r w:rsidRPr="00E4003E">
        <w:rPr>
          <w:rFonts w:eastAsia="Times New Roman" w:cs="Times New Roman"/>
          <w:szCs w:val="28"/>
          <w:lang w:eastAsia="ru-RU"/>
        </w:rPr>
        <w:t>II,  III степени по номинациям.</w:t>
      </w:r>
    </w:p>
    <w:p w:rsidR="00CC6A3D" w:rsidRPr="00E4003E" w:rsidRDefault="00CC6A3D" w:rsidP="00CC6A3D">
      <w:pPr>
        <w:pStyle w:val="a4"/>
        <w:numPr>
          <w:ilvl w:val="0"/>
          <w:numId w:val="4"/>
        </w:numPr>
        <w:tabs>
          <w:tab w:val="left" w:pos="851"/>
          <w:tab w:val="left" w:pos="1276"/>
          <w:tab w:val="left" w:pos="1614"/>
        </w:tabs>
        <w:spacing w:line="322" w:lineRule="exact"/>
        <w:ind w:left="851"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На основании экспертных заключений формируется городской банк педагогической информации.</w:t>
      </w:r>
    </w:p>
    <w:p w:rsidR="00CC6A3D" w:rsidRPr="00E4003E" w:rsidRDefault="00CC6A3D" w:rsidP="00CC6A3D">
      <w:pPr>
        <w:tabs>
          <w:tab w:val="left" w:pos="1239"/>
        </w:tabs>
        <w:spacing w:line="317" w:lineRule="exact"/>
        <w:ind w:left="880"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lastRenderedPageBreak/>
        <w:t xml:space="preserve">Приложение №1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СОСТАВ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оргкомитета по проведению городского профессионального конкурса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«Мои инновации в образовании»</w:t>
      </w: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C6A3D" w:rsidRPr="00E4003E" w:rsidTr="00615BB4">
        <w:trPr>
          <w:trHeight w:val="194"/>
        </w:trPr>
        <w:tc>
          <w:tcPr>
            <w:tcW w:w="3085" w:type="dxa"/>
          </w:tcPr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  <w:r w:rsidRPr="00E4003E">
              <w:rPr>
                <w:szCs w:val="28"/>
              </w:rPr>
              <w:t xml:space="preserve">ОДЕГОВА 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  <w:r w:rsidRPr="00E4003E">
              <w:rPr>
                <w:szCs w:val="28"/>
              </w:rPr>
              <w:t>Марина Сергеевна</w:t>
            </w:r>
          </w:p>
          <w:p w:rsidR="00CC6A3D" w:rsidRPr="00E4003E" w:rsidRDefault="00CC6A3D" w:rsidP="00615BB4">
            <w:pPr>
              <w:ind w:left="20" w:right="-109"/>
              <w:rPr>
                <w:b/>
                <w:szCs w:val="28"/>
                <w:u w:val="single"/>
              </w:rPr>
            </w:pPr>
          </w:p>
        </w:tc>
        <w:tc>
          <w:tcPr>
            <w:tcW w:w="6271" w:type="dxa"/>
          </w:tcPr>
          <w:p w:rsidR="00CC6A3D" w:rsidRDefault="00CC6A3D" w:rsidP="00615BB4">
            <w:pPr>
              <w:ind w:left="20" w:right="2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>директор муниципального казенного учреждения «Городской ме</w:t>
            </w:r>
            <w:r w:rsidRPr="00E4003E">
              <w:rPr>
                <w:szCs w:val="28"/>
              </w:rPr>
              <w:softHyphen/>
              <w:t>тодический кабинет» города Слободского, председатель оргкомитета</w:t>
            </w:r>
          </w:p>
          <w:p w:rsidR="008F10BD" w:rsidRPr="00E4003E" w:rsidRDefault="008F10BD" w:rsidP="00615BB4">
            <w:pPr>
              <w:ind w:left="20" w:right="20"/>
              <w:jc w:val="both"/>
              <w:rPr>
                <w:b/>
                <w:szCs w:val="28"/>
                <w:u w:val="single"/>
              </w:rPr>
            </w:pPr>
          </w:p>
        </w:tc>
      </w:tr>
      <w:tr w:rsidR="00CC6A3D" w:rsidRPr="00E4003E" w:rsidTr="00615BB4">
        <w:trPr>
          <w:trHeight w:val="385"/>
        </w:trPr>
        <w:tc>
          <w:tcPr>
            <w:tcW w:w="3085" w:type="dxa"/>
          </w:tcPr>
          <w:p w:rsidR="00CC6A3D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МАТЁШИК 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Алевтина Александровна</w:t>
            </w:r>
          </w:p>
        </w:tc>
        <w:tc>
          <w:tcPr>
            <w:tcW w:w="6271" w:type="dxa"/>
          </w:tcPr>
          <w:p w:rsidR="00102A09" w:rsidRDefault="00CC6A3D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Pr="00E4003E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102A09" w:rsidRPr="00E4003E" w:rsidTr="00615BB4">
        <w:trPr>
          <w:trHeight w:val="385"/>
        </w:trPr>
        <w:tc>
          <w:tcPr>
            <w:tcW w:w="3085" w:type="dxa"/>
          </w:tcPr>
          <w:p w:rsidR="00102A09" w:rsidRDefault="008F10B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ПАНАЧЁВА</w:t>
            </w:r>
            <w:r w:rsidR="00FB7955">
              <w:rPr>
                <w:szCs w:val="28"/>
              </w:rPr>
              <w:t xml:space="preserve"> </w:t>
            </w:r>
          </w:p>
          <w:p w:rsidR="00FB7955" w:rsidRDefault="00FB7955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Екатерина </w:t>
            </w:r>
          </w:p>
          <w:p w:rsidR="00FB7955" w:rsidRDefault="00FB7955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6271" w:type="dxa"/>
          </w:tcPr>
          <w:p w:rsidR="00102A09" w:rsidRDefault="00102A09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E354E7" w:rsidRPr="00E4003E" w:rsidTr="00615BB4">
        <w:trPr>
          <w:trHeight w:val="51"/>
        </w:trPr>
        <w:tc>
          <w:tcPr>
            <w:tcW w:w="3085" w:type="dxa"/>
          </w:tcPr>
          <w:p w:rsidR="00E354E7" w:rsidRDefault="008F10BD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>МОРОЗОВА</w:t>
            </w:r>
          </w:p>
          <w:p w:rsidR="00E354E7" w:rsidRPr="00E4003E" w:rsidRDefault="00E354E7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 xml:space="preserve">Ольга </w:t>
            </w:r>
            <w:r w:rsidR="00FB7955">
              <w:rPr>
                <w:szCs w:val="28"/>
              </w:rPr>
              <w:t>Васильевна</w:t>
            </w:r>
          </w:p>
        </w:tc>
        <w:tc>
          <w:tcPr>
            <w:tcW w:w="6271" w:type="dxa"/>
          </w:tcPr>
          <w:p w:rsidR="00102A09" w:rsidRPr="00E4003E" w:rsidRDefault="00E354E7" w:rsidP="00102A09">
            <w:pPr>
              <w:ind w:left="20" w:right="28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 xml:space="preserve">специалист муниципального казенного учреждения «Городской методический кабинет» города Слободского, </w:t>
            </w:r>
            <w:r>
              <w:rPr>
                <w:szCs w:val="28"/>
              </w:rPr>
              <w:t xml:space="preserve">секретарь </w:t>
            </w:r>
            <w:r w:rsidRPr="00E4003E">
              <w:rPr>
                <w:szCs w:val="28"/>
              </w:rPr>
              <w:t>орг</w:t>
            </w:r>
            <w:r w:rsidRPr="00E4003E">
              <w:rPr>
                <w:szCs w:val="28"/>
              </w:rPr>
              <w:softHyphen/>
              <w:t>комитета</w:t>
            </w: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№2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ИННОВАЦИОННОГО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1. Тема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инновационного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4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2. Источник изменений (противоречия, новые средства обучения,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новые условия образовательной деятельности,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Идея изменений (в чем сущность опыта: в использовании образовательных,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информационно-коммуникационных,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информационных или других технологий, в изменении со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держания образования, организации учебного или воспитательного процесса,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Концепция изменений (способы, их преимущества перед аналогами и новиз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на, ограничения, трудоемкость, риски)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4. Условия реализации изменений (включая личностно- профессиональные качества педагога и достигнутый им уро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вень профессионализма)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5. Результат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Публикации о представленном ин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новационном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</w:t>
      </w:r>
      <w:r>
        <w:rPr>
          <w:rFonts w:eastAsia="Times New Roman" w:cs="Times New Roman"/>
          <w:b/>
          <w:bCs/>
          <w:szCs w:val="28"/>
          <w:lang w:eastAsia="ru-RU"/>
        </w:rPr>
        <w:t>й опыт</w:t>
      </w:r>
      <w:r w:rsidRPr="00E4003E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ПЕДАГОГИЧЕСКОГО</w:t>
            </w: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1. Тема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педагогического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>
              <w:rPr>
                <w:rFonts w:eastAsia="Times New Roman" w:cs="Times New Roman"/>
                <w:szCs w:val="28"/>
                <w:lang w:eastAsia="ru-RU"/>
              </w:rPr>
              <w:t>Сроки изучения и обобщения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>
              <w:rPr>
                <w:rFonts w:eastAsia="Times New Roman" w:cs="Times New Roman"/>
                <w:szCs w:val="28"/>
                <w:lang w:eastAsia="ru-RU"/>
              </w:rPr>
              <w:t>Научно-теоретическая основа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Cs w:val="28"/>
                <w:lang w:eastAsia="ru-RU"/>
              </w:rPr>
              <w:t>Актуальность и перспективность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5.Сущность опыта: краткое изложение смыслового содержания темы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 Результат</w:t>
            </w:r>
            <w:r>
              <w:rPr>
                <w:rFonts w:eastAsia="Times New Roman" w:cs="Times New Roman"/>
                <w:szCs w:val="28"/>
                <w:lang w:eastAsia="ru-RU"/>
              </w:rPr>
              <w:t>ивность и эффективность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 Распространение и внедрение опыта (диссеминация)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Публикации о представленном </w:t>
            </w:r>
            <w:r>
              <w:rPr>
                <w:rFonts w:eastAsia="Times New Roman" w:cs="Times New Roman"/>
                <w:szCs w:val="28"/>
                <w:lang w:eastAsia="ru-RU"/>
              </w:rPr>
              <w:t>педагогическом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№3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Заключение на материалы инновационного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 и полезность инноваций, их целесооб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разность (зачем осуществляется инновация)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и оригинальность (в России, регионе или для местных условий)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Практическая реализация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Результаты и эффекты (что достигнуто и как это по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влияло на жизнь учреждения)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Стабильность достигнутых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Творческий характер, оригинальность и современ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ность формы представления мультимедийного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lastRenderedPageBreak/>
        <w:t>Заключение на материалы  педагогического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«Педагогический опыт»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Актуальность, перспективность представленного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опыта, теоретическое обоснование, использование научно-методических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Раскрытие путей достижения положительных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Аргументированность выбора педагогического инструментария и способа организации учебно-воспитательного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Обоснование использования современных педагогических технологий, их описание, показатели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Качественные характеристики приложений (разработки уроков, занятий, дидактические материалы, статьи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 w:hanging="14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  <w:t>Приложение №4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tabs>
          <w:tab w:val="left" w:pos="6120"/>
        </w:tabs>
        <w:rPr>
          <w:rFonts w:cs="Times New Roman"/>
          <w:szCs w:val="28"/>
        </w:rPr>
      </w:pP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tabs>
          <w:tab w:val="left" w:pos="8220"/>
        </w:tabs>
        <w:ind w:left="6804"/>
        <w:rPr>
          <w:rFonts w:cs="Times New Roman"/>
          <w:szCs w:val="28"/>
        </w:rPr>
      </w:pP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ЗАЯВЛЕНИЕ-СОГЛАСИЕ</w:t>
      </w: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НА ОБРАБОТКУ И ПЕРЕДАЧУ ПЕРСОНАЛЬНЫХ ДАННЫХ</w:t>
      </w:r>
    </w:p>
    <w:p w:rsidR="00CC6A3D" w:rsidRDefault="00CC6A3D" w:rsidP="00CC6A3D">
      <w:pPr>
        <w:ind w:firstLine="720"/>
        <w:jc w:val="both"/>
      </w:pPr>
    </w:p>
    <w:p w:rsidR="001831C4" w:rsidRDefault="001831C4" w:rsidP="001831C4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, </w:t>
      </w:r>
    </w:p>
    <w:p w:rsidR="001831C4" w:rsidRDefault="001831C4" w:rsidP="001831C4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>
        <w:rPr>
          <w:i/>
          <w:sz w:val="18"/>
          <w:szCs w:val="18"/>
        </w:rPr>
        <w:t>(фамилия, имя, отчество субъекта персональных данных)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(а) по адресу : 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>
        <w:rPr>
          <w:sz w:val="24"/>
          <w:szCs w:val="24"/>
          <w:u w:val="single"/>
        </w:rPr>
        <w:t>__________________</w:t>
      </w:r>
      <w:r>
        <w:rPr>
          <w:sz w:val="24"/>
          <w:szCs w:val="24"/>
        </w:rPr>
        <w:t>, место рождения_____________________________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(паспорт или документ, удостоверяющий личность гражданина)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номер мобильного телефона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данные, в том числе: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</w:t>
      </w:r>
      <w:r w:rsidR="00575D33">
        <w:rPr>
          <w:sz w:val="24"/>
          <w:szCs w:val="24"/>
        </w:rPr>
        <w:t>ях участия в городском профессиональном конкурсе</w:t>
      </w:r>
      <w:r>
        <w:rPr>
          <w:sz w:val="24"/>
          <w:szCs w:val="24"/>
        </w:rPr>
        <w:t xml:space="preserve"> «Мои инновации в образовании».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1831C4" w:rsidRDefault="001831C4" w:rsidP="001831C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___________________        ______________________</w:t>
      </w:r>
    </w:p>
    <w:p w:rsidR="00CC6A3D" w:rsidRPr="007B64A7" w:rsidRDefault="001831C4" w:rsidP="007B64A7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(подпись)                          (Ф.И.О. субъекта персональных данных)</w:t>
      </w:r>
    </w:p>
    <w:p w:rsidR="00F44D8A" w:rsidRDefault="00F44D8A"/>
    <w:sectPr w:rsidR="00F44D8A" w:rsidSect="0054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9E8"/>
    <w:rsid w:val="000239B7"/>
    <w:rsid w:val="000269E8"/>
    <w:rsid w:val="00102A09"/>
    <w:rsid w:val="001831C4"/>
    <w:rsid w:val="001C6A8F"/>
    <w:rsid w:val="00216C9E"/>
    <w:rsid w:val="002C17F7"/>
    <w:rsid w:val="002F22A3"/>
    <w:rsid w:val="00453971"/>
    <w:rsid w:val="0048400B"/>
    <w:rsid w:val="00492BB2"/>
    <w:rsid w:val="004A1793"/>
    <w:rsid w:val="004A6CB0"/>
    <w:rsid w:val="004A7C2A"/>
    <w:rsid w:val="004C0752"/>
    <w:rsid w:val="00520534"/>
    <w:rsid w:val="00524710"/>
    <w:rsid w:val="00575D33"/>
    <w:rsid w:val="005D77F0"/>
    <w:rsid w:val="00757157"/>
    <w:rsid w:val="007B64A7"/>
    <w:rsid w:val="007D1412"/>
    <w:rsid w:val="007F576C"/>
    <w:rsid w:val="00840A6B"/>
    <w:rsid w:val="0086520C"/>
    <w:rsid w:val="0087574E"/>
    <w:rsid w:val="00897E6A"/>
    <w:rsid w:val="008F10BD"/>
    <w:rsid w:val="0098482A"/>
    <w:rsid w:val="009A12B3"/>
    <w:rsid w:val="00A27866"/>
    <w:rsid w:val="00B2380F"/>
    <w:rsid w:val="00B73AE6"/>
    <w:rsid w:val="00B9152D"/>
    <w:rsid w:val="00BE7C57"/>
    <w:rsid w:val="00C97324"/>
    <w:rsid w:val="00CC6A3D"/>
    <w:rsid w:val="00CE6698"/>
    <w:rsid w:val="00D001D6"/>
    <w:rsid w:val="00D27174"/>
    <w:rsid w:val="00D54BC7"/>
    <w:rsid w:val="00D55DE5"/>
    <w:rsid w:val="00DC29A7"/>
    <w:rsid w:val="00DF1EA0"/>
    <w:rsid w:val="00E0594D"/>
    <w:rsid w:val="00E354E7"/>
    <w:rsid w:val="00F44D8A"/>
    <w:rsid w:val="00F47D8E"/>
    <w:rsid w:val="00F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Пользователь</cp:lastModifiedBy>
  <cp:revision>33</cp:revision>
  <cp:lastPrinted>2021-12-27T11:56:00Z</cp:lastPrinted>
  <dcterms:created xsi:type="dcterms:W3CDTF">2020-01-24T05:43:00Z</dcterms:created>
  <dcterms:modified xsi:type="dcterms:W3CDTF">2022-02-03T08:30:00Z</dcterms:modified>
</cp:coreProperties>
</file>