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2" w:rsidRDefault="00317F72" w:rsidP="00317F7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317F72" w:rsidRDefault="00317F72" w:rsidP="00317F7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317F72" w:rsidRDefault="00317F72" w:rsidP="00317F7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317F72" w:rsidRDefault="00317F72" w:rsidP="00317F72">
      <w:pPr>
        <w:jc w:val="center"/>
        <w:rPr>
          <w:sz w:val="32"/>
          <w:szCs w:val="32"/>
        </w:rPr>
      </w:pPr>
    </w:p>
    <w:p w:rsidR="00317F72" w:rsidRDefault="00317F72" w:rsidP="00317F72">
      <w:pPr>
        <w:jc w:val="center"/>
        <w:rPr>
          <w:sz w:val="32"/>
          <w:szCs w:val="32"/>
        </w:rPr>
      </w:pPr>
    </w:p>
    <w:p w:rsidR="00317F72" w:rsidRDefault="00317F72" w:rsidP="00317F7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17F72" w:rsidRDefault="00317F72" w:rsidP="00317F72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28 февраля 2020 года № 20</w:t>
      </w:r>
    </w:p>
    <w:p w:rsidR="006179CD" w:rsidRDefault="006179CD" w:rsidP="006179CD">
      <w:pPr>
        <w:rPr>
          <w:rFonts w:cs="Times New Roman"/>
          <w:szCs w:val="28"/>
        </w:rPr>
      </w:pPr>
    </w:p>
    <w:p w:rsidR="006179CD" w:rsidRDefault="006179CD" w:rsidP="006179CD">
      <w:pPr>
        <w:jc w:val="center"/>
        <w:rPr>
          <w:szCs w:val="28"/>
        </w:rPr>
      </w:pP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0A5C23">
        <w:rPr>
          <w:szCs w:val="28"/>
        </w:rPr>
        <w:t>Караярский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0A5C23">
        <w:rPr>
          <w:szCs w:val="28"/>
        </w:rPr>
        <w:t>Караярский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0A5C23">
        <w:rPr>
          <w:szCs w:val="28"/>
        </w:rPr>
        <w:t>Караярский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0A5C23">
        <w:rPr>
          <w:szCs w:val="28"/>
        </w:rPr>
        <w:t>Караярский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1E7980">
        <w:rPr>
          <w:szCs w:val="28"/>
        </w:rPr>
        <w:t xml:space="preserve">01 июля 2014 года № </w:t>
      </w:r>
      <w:r w:rsidR="000A5C23" w:rsidRPr="001E7980">
        <w:rPr>
          <w:szCs w:val="28"/>
        </w:rPr>
        <w:t>14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0A5C23">
        <w:rPr>
          <w:szCs w:val="28"/>
        </w:rPr>
        <w:t>Караярский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Контроль за исполнением настоящего постановления возложить на управляющего делами </w:t>
      </w:r>
      <w:r w:rsidR="000A5C23">
        <w:rPr>
          <w:szCs w:val="28"/>
        </w:rPr>
        <w:t>Галлямову Г.Р.</w:t>
      </w:r>
    </w:p>
    <w:p w:rsidR="006179CD" w:rsidRDefault="006179CD" w:rsidP="006179CD">
      <w:pPr>
        <w:rPr>
          <w:szCs w:val="28"/>
        </w:rPr>
      </w:pP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317F72" w:rsidRDefault="00317F72" w:rsidP="006179CD">
      <w:pPr>
        <w:pStyle w:val="ConsPlusNormal"/>
        <w:outlineLvl w:val="0"/>
        <w:rPr>
          <w:szCs w:val="28"/>
        </w:rPr>
      </w:pPr>
    </w:p>
    <w:p w:rsidR="00317F72" w:rsidRDefault="00317F72" w:rsidP="006179CD">
      <w:pPr>
        <w:pStyle w:val="ConsPlusNormal"/>
        <w:outlineLvl w:val="0"/>
        <w:rPr>
          <w:szCs w:val="28"/>
        </w:rPr>
      </w:pPr>
    </w:p>
    <w:p w:rsidR="00317F72" w:rsidRDefault="00317F72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bookmarkStart w:id="0" w:name="_GoBack"/>
      <w:bookmarkEnd w:id="0"/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86442C">
        <w:rPr>
          <w:szCs w:val="28"/>
        </w:rPr>
        <w:t xml:space="preserve">                                 </w:t>
      </w:r>
      <w:r>
        <w:rPr>
          <w:szCs w:val="28"/>
        </w:rPr>
        <w:t xml:space="preserve">   </w:t>
      </w:r>
      <w:r w:rsidR="000A5C23">
        <w:rPr>
          <w:szCs w:val="28"/>
        </w:rPr>
        <w:t>Р.Т. Султанова</w:t>
      </w:r>
    </w:p>
    <w:p w:rsidR="006179CD" w:rsidRDefault="006179CD" w:rsidP="00493922">
      <w:pPr>
        <w:pStyle w:val="ConsPlusNormal"/>
        <w:ind w:left="5103"/>
        <w:outlineLvl w:val="0"/>
      </w:pPr>
    </w:p>
    <w:p w:rsidR="000A5C23" w:rsidRDefault="000A5C23" w:rsidP="00D604D9">
      <w:pPr>
        <w:pStyle w:val="ConsPlusNormal"/>
        <w:ind w:left="4395" w:firstLine="708"/>
        <w:outlineLvl w:val="0"/>
      </w:pPr>
    </w:p>
    <w:p w:rsidR="000A5C23" w:rsidRDefault="000A5C23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r w:rsidR="000A5C23">
        <w:t>Караярский</w:t>
      </w:r>
      <w:r>
        <w:t xml:space="preserve"> сельский 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493922">
      <w:pPr>
        <w:pStyle w:val="ConsPlusNormal"/>
        <w:ind w:left="5103"/>
      </w:pPr>
      <w:r w:rsidRPr="00513AD8">
        <w:t xml:space="preserve">от </w:t>
      </w:r>
      <w:r w:rsidRPr="00513AD8">
        <w:softHyphen/>
      </w:r>
      <w:r w:rsidRPr="00513AD8">
        <w:softHyphen/>
      </w:r>
      <w:r w:rsidRPr="00513AD8">
        <w:softHyphen/>
      </w:r>
      <w:r w:rsidR="0086442C">
        <w:t xml:space="preserve">28 февраля </w:t>
      </w:r>
      <w:r>
        <w:t>20</w:t>
      </w:r>
      <w:r w:rsidR="0086442C">
        <w:t>20</w:t>
      </w:r>
      <w:r>
        <w:t xml:space="preserve"> г. № </w:t>
      </w:r>
      <w:r>
        <w:softHyphen/>
      </w:r>
      <w:r>
        <w:softHyphen/>
      </w:r>
      <w:r w:rsidR="0086442C">
        <w:t>20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ПЛАНА ИСПОЛНЕНИЯ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0A5C23">
        <w:rPr>
          <w:sz w:val="24"/>
          <w:szCs w:val="24"/>
        </w:rPr>
        <w:t>КАРАЯРСКИЙ</w:t>
      </w:r>
      <w:r w:rsidR="006179CD">
        <w:rPr>
          <w:sz w:val="24"/>
          <w:szCs w:val="24"/>
        </w:rPr>
        <w:t xml:space="preserve"> 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1. 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0A5C23">
        <w:t>Караярский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r w:rsidR="000A5C23">
        <w:t>Караярский</w:t>
      </w:r>
      <w:r w:rsidR="005F3E0B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</w:t>
      </w:r>
      <w:r w:rsidR="005F3E0B">
        <w:t xml:space="preserve">главой сельского поселения </w:t>
      </w:r>
      <w:r w:rsidR="000A5C23">
        <w:t>Караярский</w:t>
      </w:r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2" w:name="P54"/>
      <w:bookmarkEnd w:id="2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lastRenderedPageBreak/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0A5C23">
        <w:rPr>
          <w:sz w:val="24"/>
          <w:szCs w:val="24"/>
        </w:rPr>
        <w:t>КАРАЯРСКИЙ</w:t>
      </w:r>
      <w:r w:rsidR="006179CD">
        <w:rPr>
          <w:sz w:val="24"/>
          <w:szCs w:val="24"/>
        </w:rPr>
        <w:t xml:space="preserve"> 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6. 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>
        <w:t xml:space="preserve">муниципального района Караидельский район Республики Башкортостан о бюджете </w:t>
      </w:r>
      <w:r w:rsidR="00C805DC">
        <w:t xml:space="preserve">сельского поселения Караярский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0A5C23">
        <w:t>Караярский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0A5C23">
        <w:t>Караярский</w:t>
      </w:r>
      <w:r w:rsidR="00F70E5A" w:rsidRPr="00F70E5A">
        <w:t xml:space="preserve"> сельский совет м</w:t>
      </w:r>
      <w:r w:rsidRPr="00F70E5A">
        <w:t>униципального района Караидельский район Республики Башкортостан, осуществляющий функции по составлению и ведению кассового плана (далее –</w:t>
      </w:r>
      <w:r w:rsidR="00F70E5A">
        <w:t xml:space="preserve">Администрация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</w:t>
      </w:r>
      <w:r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lastRenderedPageBreak/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0A5C23">
        <w:t>Караярский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0A5C23">
        <w:t>Караярский</w:t>
      </w:r>
      <w:r w:rsidR="00DE0204" w:rsidRPr="00DE0204">
        <w:t xml:space="preserve"> сельский 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83"/>
      <w:bookmarkEnd w:id="3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0A5C23">
        <w:rPr>
          <w:sz w:val="24"/>
          <w:szCs w:val="24"/>
        </w:rPr>
        <w:t>КАРАЯРСКИЙ</w:t>
      </w:r>
      <w:r w:rsidR="006179CD">
        <w:rPr>
          <w:sz w:val="24"/>
          <w:szCs w:val="24"/>
        </w:rPr>
        <w:t xml:space="preserve"> 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317F72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0A5C23">
        <w:t>Караярский</w:t>
      </w:r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0A5C23">
        <w:t>Караярский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0A5C23">
        <w:t>Караярский</w:t>
      </w:r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0A5C23">
        <w:t>Караярский</w:t>
      </w:r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="00C805DC">
        <w:t xml:space="preserve"> </w:t>
      </w:r>
      <w:r w:rsidR="00C805DC" w:rsidRPr="00DE0204">
        <w:t xml:space="preserve">о бюджете сельского поселения </w:t>
      </w:r>
      <w:r w:rsidR="00C805DC">
        <w:t>Караярский</w:t>
      </w:r>
      <w:r w:rsidR="00C805DC" w:rsidRPr="00DE0204">
        <w:t xml:space="preserve"> сельский совет муниципального района Караидельский район Республики Башкортостан</w:t>
      </w:r>
      <w:r w:rsidR="00484F10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r w:rsidR="000A5C23">
        <w:t>Караярский</w:t>
      </w:r>
      <w:r w:rsidR="00484F10">
        <w:t xml:space="preserve"> 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0A5C23">
        <w:t>Караярский</w:t>
      </w:r>
      <w:r w:rsidR="00484F10">
        <w:t xml:space="preserve"> сельский совет</w:t>
      </w:r>
      <w:r w:rsidR="00484F10" w:rsidRPr="00F70E5A">
        <w:t xml:space="preserve"> </w:t>
      </w:r>
      <w:r w:rsidRPr="00F70E5A">
        <w:t xml:space="preserve">муниципального района Караидельский район </w:t>
      </w:r>
      <w:r w:rsidRPr="00F70E5A">
        <w:lastRenderedPageBreak/>
        <w:t>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0A5C23">
        <w:t>Караярский</w:t>
      </w:r>
      <w:r w:rsidR="00881A38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0A5C23">
        <w:t>Караярский</w:t>
      </w:r>
      <w:r w:rsidR="00DE0204" w:rsidRPr="00F70E5A">
        <w:t xml:space="preserve"> сельский 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4" w:name="P108"/>
      <w:bookmarkEnd w:id="4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0A5C23">
        <w:rPr>
          <w:sz w:val="24"/>
          <w:szCs w:val="24"/>
        </w:rPr>
        <w:t>КАРАЯРСКИЙ</w:t>
      </w:r>
      <w:r w:rsidR="006179CD">
        <w:rPr>
          <w:sz w:val="24"/>
          <w:szCs w:val="24"/>
        </w:rPr>
        <w:t xml:space="preserve"> 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317F72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0A5C23">
        <w:t>Караярский</w:t>
      </w:r>
      <w:r w:rsidR="00881A38">
        <w:t xml:space="preserve"> сельский 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 xml:space="preserve">Республики </w:t>
      </w:r>
      <w:r w:rsidR="00493922">
        <w:lastRenderedPageBreak/>
        <w:t>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0A5C23">
        <w:t>Караярский</w:t>
      </w:r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0A5C23">
        <w:t>Караярский</w:t>
      </w:r>
      <w:r w:rsidR="00881A38" w:rsidRPr="00DE0204">
        <w:t xml:space="preserve"> сельский совет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0A5C23">
        <w:t>Караярский</w:t>
      </w:r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 </w:t>
      </w:r>
      <w:r w:rsidR="00DE0204">
        <w:t xml:space="preserve">Администрацию </w:t>
      </w:r>
      <w:r w:rsidR="00DE0204" w:rsidRPr="00DE0204">
        <w:t xml:space="preserve">сельского поселения </w:t>
      </w:r>
      <w:r w:rsidR="000A5C23">
        <w:t>Караярский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0A5C23">
        <w:t>Караярский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Pr="00DE0204" w:rsidRDefault="00E23663" w:rsidP="00493922">
      <w:pPr>
        <w:pStyle w:val="ConsPlusNormal"/>
        <w:ind w:firstLine="540"/>
        <w:jc w:val="both"/>
      </w:pPr>
      <w:r>
        <w:t xml:space="preserve">Администрация </w:t>
      </w:r>
      <w:r w:rsidRPr="00DE0204">
        <w:t xml:space="preserve">сельского поселения </w:t>
      </w:r>
      <w:r w:rsidR="000A5C23">
        <w:t>Караярский</w:t>
      </w:r>
      <w:r w:rsidRPr="00DE0204">
        <w:t xml:space="preserve"> сельский совет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0A5C23">
        <w:t>Караярский</w:t>
      </w:r>
      <w:r w:rsidRPr="00DE0204">
        <w:t xml:space="preserve"> сельский совет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r w:rsidR="000A5C23">
        <w:t>Караярский</w:t>
      </w:r>
      <w:r w:rsidRPr="00DE0204">
        <w:t xml:space="preserve"> сельский совет</w:t>
      </w:r>
      <w:r w:rsidR="00493922"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r w:rsidR="000A5C23">
        <w:t>Караярский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0A5C23">
        <w:t>Караярский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0A5C23">
        <w:t>Караярский</w:t>
      </w:r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0A5C23">
        <w:t>Караярский</w:t>
      </w:r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14. 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r w:rsidR="000A5C23">
        <w:t>Караярский</w:t>
      </w:r>
      <w:r w:rsidR="00DE0204">
        <w:t xml:space="preserve"> сельский 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</w:t>
      </w:r>
      <w:r>
        <w:lastRenderedPageBreak/>
        <w:t xml:space="preserve">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 xml:space="preserve">Администрацию сельского поселения </w:t>
      </w:r>
      <w:r w:rsidR="000A5C23">
        <w:t>Караярский</w:t>
      </w:r>
      <w:r w:rsidR="00DE0204">
        <w:t xml:space="preserve"> сельский совет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r>
        <w:t xml:space="preserve">Администрация сельского поселения </w:t>
      </w:r>
      <w:r w:rsidR="000A5C23">
        <w:t>Караярский</w:t>
      </w:r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r>
        <w:t xml:space="preserve">Администрация сельского поселения </w:t>
      </w:r>
      <w:r w:rsidR="000A5C23">
        <w:t>Караярский</w:t>
      </w:r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493922" w:rsidRDefault="00493922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493922" w:rsidRDefault="00493922" w:rsidP="00493922">
      <w:pPr>
        <w:pStyle w:val="ConsPlusNormal"/>
        <w:jc w:val="center"/>
      </w:pPr>
    </w:p>
    <w:p w:rsidR="00C805DC" w:rsidRDefault="00C805DC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C805DC" w:rsidRDefault="00C805DC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C805DC" w:rsidRDefault="00C805DC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C805DC" w:rsidRDefault="00C805DC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ПЛАНА ИСПОЛНЕНИЯ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0A5C23">
        <w:rPr>
          <w:sz w:val="24"/>
          <w:szCs w:val="24"/>
        </w:rPr>
        <w:t>КАРАЯРСКИЙ</w:t>
      </w:r>
      <w:r w:rsidR="006179CD">
        <w:rPr>
          <w:sz w:val="24"/>
          <w:szCs w:val="24"/>
        </w:rPr>
        <w:t xml:space="preserve"> 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r w:rsidR="000A5C23">
        <w:t>Караярский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r w:rsidR="000A5C23">
        <w:t>Караярский</w:t>
      </w:r>
      <w:r w:rsidR="00E23663" w:rsidRPr="00DE0204">
        <w:t xml:space="preserve"> 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16. 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0A5C23">
        <w:t>Караярский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0A5C23">
        <w:t>Караярский</w:t>
      </w:r>
      <w:r w:rsidR="00E23663" w:rsidRPr="00DE0204">
        <w:t xml:space="preserve"> сельский совет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r w:rsidR="000A5C23">
        <w:t>Караярский</w:t>
      </w:r>
      <w:r w:rsidR="00A1482C">
        <w:t xml:space="preserve"> сельский 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0A5C23">
        <w:t>Караярский</w:t>
      </w:r>
      <w:r w:rsidR="005E0AA6">
        <w:t xml:space="preserve"> сельский совет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r w:rsidR="00A1482C">
        <w:t xml:space="preserve">Администрация сельского поселения </w:t>
      </w:r>
      <w:r w:rsidR="000A5C23">
        <w:t>Караярский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0A5C23">
        <w:t>Караярский</w:t>
      </w:r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0A5C23">
        <w:rPr>
          <w:sz w:val="20"/>
          <w:szCs w:val="16"/>
        </w:rPr>
        <w:t>Караярский</w:t>
      </w:r>
      <w:r w:rsidR="006179CD">
        <w:rPr>
          <w:sz w:val="20"/>
          <w:szCs w:val="16"/>
        </w:rPr>
        <w:t xml:space="preserve">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ПОМЕСЯЧНОМ РАСПРЕДЕЛЕНИИ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0A5C23">
        <w:rPr>
          <w:rFonts w:ascii="Times New Roman" w:hAnsi="Times New Roman" w:cs="Times New Roman"/>
          <w:b/>
        </w:rPr>
        <w:t>КАРАЯРСКИЙ</w:t>
      </w:r>
      <w:r w:rsidR="006179CD">
        <w:rPr>
          <w:rFonts w:ascii="Times New Roman" w:hAnsi="Times New Roman" w:cs="Times New Roman"/>
          <w:b/>
        </w:rPr>
        <w:t xml:space="preserve"> СЕЛЬСКИЙ СОВЕТ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A5C23">
              <w:rPr>
                <w:rFonts w:ascii="Times New Roman" w:hAnsi="Times New Roman" w:cs="Times New Roman"/>
              </w:rPr>
              <w:t>Караярский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0A5C23">
        <w:rPr>
          <w:sz w:val="20"/>
          <w:szCs w:val="16"/>
        </w:rPr>
        <w:t>Караярский</w:t>
      </w:r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0A5C23">
        <w:rPr>
          <w:rFonts w:ascii="Times New Roman" w:hAnsi="Times New Roman" w:cs="Times New Roman"/>
          <w:b/>
        </w:rPr>
        <w:t>КАРАЯРСКИЙ</w:t>
      </w:r>
      <w:r w:rsidR="006179CD">
        <w:rPr>
          <w:rFonts w:ascii="Times New Roman" w:hAnsi="Times New Roman" w:cs="Times New Roman"/>
          <w:b/>
        </w:rPr>
        <w:t xml:space="preserve"> 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A5C23">
              <w:rPr>
                <w:rFonts w:ascii="Times New Roman" w:hAnsi="Times New Roman" w:cs="Times New Roman"/>
              </w:rPr>
              <w:t>Караярский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B86FC9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0A5C23">
        <w:rPr>
          <w:sz w:val="20"/>
          <w:szCs w:val="16"/>
        </w:rPr>
        <w:t>Караярский</w:t>
      </w:r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0A5C23">
        <w:rPr>
          <w:rFonts w:ascii="Times New Roman" w:hAnsi="Times New Roman" w:cs="Times New Roman"/>
          <w:b/>
        </w:rPr>
        <w:t>КАРАЯРСКИЙ</w:t>
      </w:r>
      <w:r w:rsidR="003144A7">
        <w:rPr>
          <w:rFonts w:ascii="Times New Roman" w:hAnsi="Times New Roman" w:cs="Times New Roman"/>
          <w:b/>
        </w:rPr>
        <w:t xml:space="preserve"> СЕЛЬСКИЙ СОВЕТ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A5C23">
              <w:rPr>
                <w:rFonts w:ascii="Times New Roman" w:hAnsi="Times New Roman" w:cs="Times New Roman"/>
              </w:rPr>
              <w:t>Караярский</w:t>
            </w:r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0A5C23">
        <w:rPr>
          <w:sz w:val="20"/>
          <w:szCs w:val="16"/>
        </w:rPr>
        <w:t>Караярский</w:t>
      </w:r>
      <w:r w:rsidR="003144A7">
        <w:rPr>
          <w:sz w:val="20"/>
          <w:szCs w:val="16"/>
        </w:rPr>
        <w:t xml:space="preserve"> сельский 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0A5C23">
        <w:rPr>
          <w:rFonts w:ascii="Times New Roman" w:hAnsi="Times New Roman" w:cs="Times New Roman"/>
        </w:rPr>
        <w:t>Караярский</w:t>
      </w:r>
      <w:r>
        <w:rPr>
          <w:rFonts w:ascii="Times New Roman" w:hAnsi="Times New Roman" w:cs="Times New Roman"/>
        </w:rPr>
        <w:t xml:space="preserve"> сельский совет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(И.О.Фамилия)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0A5C23">
        <w:rPr>
          <w:rFonts w:ascii="Times New Roman" w:hAnsi="Times New Roman" w:cs="Times New Roman"/>
        </w:rPr>
        <w:t>КАРАЯРСКИЙ</w:t>
      </w:r>
      <w:r w:rsidR="003144A7" w:rsidRPr="003144A7">
        <w:rPr>
          <w:rFonts w:ascii="Times New Roman" w:hAnsi="Times New Roman" w:cs="Times New Roman"/>
        </w:rPr>
        <w:t xml:space="preserve"> СЕЛЬСКИЙ 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0A5C23">
        <w:rPr>
          <w:rFonts w:ascii="Times New Roman" w:hAnsi="Times New Roman" w:cs="Times New Roman"/>
        </w:rPr>
        <w:t>Караярский</w:t>
      </w:r>
    </w:p>
    <w:p w:rsidR="00DA27A5" w:rsidRPr="00EA43F7" w:rsidRDefault="00EA43F7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Поступления 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0A5C23">
              <w:rPr>
                <w:sz w:val="20"/>
              </w:rPr>
              <w:t>Караярский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содержанию, ремонту, </w:t>
            </w:r>
            <w:r w:rsidRPr="006F4DDE">
              <w:rPr>
                <w:sz w:val="20"/>
              </w:rPr>
              <w:lastRenderedPageBreak/>
              <w:t>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0A5C23">
              <w:rPr>
                <w:sz w:val="20"/>
              </w:rPr>
              <w:t>Караярский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A5C23"/>
    <w:rsid w:val="000B0ABD"/>
    <w:rsid w:val="000B21FD"/>
    <w:rsid w:val="000B7E69"/>
    <w:rsid w:val="000C16CC"/>
    <w:rsid w:val="000E3671"/>
    <w:rsid w:val="00114186"/>
    <w:rsid w:val="00116242"/>
    <w:rsid w:val="001241E5"/>
    <w:rsid w:val="00124904"/>
    <w:rsid w:val="00132F6B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E7980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17F72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4157"/>
    <w:rsid w:val="00454D85"/>
    <w:rsid w:val="00460B73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6442C"/>
    <w:rsid w:val="00881A38"/>
    <w:rsid w:val="0088487E"/>
    <w:rsid w:val="00891160"/>
    <w:rsid w:val="008940DB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805DC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263A-FBED-4DC3-8661-C1F4083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Караяр</cp:lastModifiedBy>
  <cp:revision>47</cp:revision>
  <cp:lastPrinted>2020-03-03T06:38:00Z</cp:lastPrinted>
  <dcterms:created xsi:type="dcterms:W3CDTF">2020-01-27T10:15:00Z</dcterms:created>
  <dcterms:modified xsi:type="dcterms:W3CDTF">2020-03-03T06:53:00Z</dcterms:modified>
</cp:coreProperties>
</file>