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AD" w:rsidRDefault="004B00AD" w:rsidP="004B00AD">
      <w:pPr>
        <w:pStyle w:val="3"/>
        <w:tabs>
          <w:tab w:val="num" w:pos="0"/>
        </w:tabs>
        <w:spacing w:before="0" w:line="240" w:lineRule="auto"/>
        <w:jc w:val="center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4B00AD" w:rsidRDefault="004B00AD" w:rsidP="004B00A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ПРОФЕССИОНАЛЬНЫЙ СОЮЗ РАБОТНИКОВ НАРОДНОГО ОБРАЗОВАНИЯ И НАУКИ РОССИЙСКОЙ ФЕДЕРАЦИИ </w:t>
      </w:r>
    </w:p>
    <w:p w:rsidR="004B00AD" w:rsidRDefault="004B00AD" w:rsidP="004B0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ОКТЯБРЬСКАЯ РАЙОННАЯ ОРГАНИЗАЦИЯ Г. РОСТОВА – НА – ДОНУ ПРОФЕССИОНАЛЬНОГО СОЮЗА РАБОТНИКОВ НАРОДНОГО ОБРАЗОВАНИЯ И НАУКИ  РОССИЙСКОЙ ФЕДЕРАЦИИ </w:t>
      </w:r>
    </w:p>
    <w:p w:rsidR="004B00AD" w:rsidRDefault="004B00AD" w:rsidP="004B00A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mallCap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</w:p>
    <w:p w:rsidR="004B00AD" w:rsidRDefault="004B00AD" w:rsidP="004B00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B00AD" w:rsidRDefault="004B00AD" w:rsidP="004B00AD">
      <w:pPr>
        <w:pStyle w:val="3"/>
        <w:keepLines w:val="0"/>
        <w:numPr>
          <w:ilvl w:val="2"/>
          <w:numId w:val="1"/>
        </w:numPr>
        <w:tabs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00AD" w:rsidRDefault="00921057" w:rsidP="0092105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4B00A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4B00AD">
        <w:rPr>
          <w:rFonts w:ascii="Times New Roman" w:hAnsi="Times New Roman" w:cs="Times New Roman"/>
          <w:b/>
          <w:sz w:val="32"/>
          <w:szCs w:val="32"/>
        </w:rPr>
        <w:t>Публичный отчет</w:t>
      </w:r>
    </w:p>
    <w:p w:rsidR="004B00AD" w:rsidRDefault="004B00AD" w:rsidP="004B00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Кировской  районной организации Общероссийского Профсоюза образования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4B00AD" w:rsidRDefault="004B00AD" w:rsidP="004B00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итогам 2022 года</w:t>
      </w:r>
    </w:p>
    <w:p w:rsidR="001C1B19" w:rsidRDefault="001C1B19" w:rsidP="00EC796E">
      <w:pPr>
        <w:pStyle w:val="Default0"/>
        <w:tabs>
          <w:tab w:val="left" w:pos="4156"/>
        </w:tabs>
        <w:rPr>
          <w:b/>
          <w:bCs/>
          <w:iCs/>
          <w:sz w:val="28"/>
          <w:szCs w:val="28"/>
        </w:rPr>
      </w:pPr>
    </w:p>
    <w:p w:rsidR="001C1B19" w:rsidRPr="001E07BB" w:rsidRDefault="001C1B19" w:rsidP="00787C07">
      <w:pPr>
        <w:pStyle w:val="Default0"/>
        <w:rPr>
          <w:sz w:val="28"/>
          <w:szCs w:val="28"/>
        </w:rPr>
      </w:pPr>
    </w:p>
    <w:p w:rsidR="003C3CA7" w:rsidRDefault="003C3CA7" w:rsidP="00EC796E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</w:t>
      </w:r>
      <w:r w:rsidR="001C1B19" w:rsidRPr="001E07BB">
        <w:t>В состав Кировской районной ор</w:t>
      </w:r>
      <w:r w:rsidR="00EC796E" w:rsidRPr="001E07BB">
        <w:t xml:space="preserve">ганизации входит </w:t>
      </w:r>
    </w:p>
    <w:p w:rsidR="003C3CA7" w:rsidRDefault="003C3CA7" w:rsidP="003C3CA7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26 </w:t>
      </w:r>
      <w:r w:rsidR="00EC796E" w:rsidRPr="001E07BB">
        <w:t>первичн</w:t>
      </w:r>
      <w:r>
        <w:t xml:space="preserve">ых  </w:t>
      </w:r>
      <w:r w:rsidR="001C1B19" w:rsidRPr="001E07BB">
        <w:t>профсоюзных организаций :</w:t>
      </w:r>
    </w:p>
    <w:p w:rsidR="00A93C62" w:rsidRDefault="00EC796E" w:rsidP="003C3CA7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1E07BB">
        <w:t xml:space="preserve">Общеобразовательных учреждений </w:t>
      </w:r>
      <w:r w:rsidR="00A93C62">
        <w:t>–</w:t>
      </w:r>
      <w:r w:rsidRPr="001E07BB">
        <w:t xml:space="preserve"> 10</w:t>
      </w:r>
      <w:r w:rsidR="00A554EE">
        <w:t>,</w:t>
      </w:r>
    </w:p>
    <w:p w:rsidR="00EC796E" w:rsidRPr="003C3CA7" w:rsidRDefault="00A93C62" w:rsidP="003C3C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  <w:r w:rsidR="00EC796E" w:rsidRPr="001E07BB">
        <w:rPr>
          <w:sz w:val="24"/>
          <w:szCs w:val="24"/>
        </w:rPr>
        <w:t xml:space="preserve">школьных образовательныхучреждений – </w:t>
      </w:r>
      <w:r w:rsidR="00EC796E" w:rsidRPr="001E07BB">
        <w:rPr>
          <w:b/>
          <w:bCs/>
          <w:sz w:val="24"/>
          <w:szCs w:val="24"/>
        </w:rPr>
        <w:t>11</w:t>
      </w:r>
      <w:r w:rsidR="00EC796E" w:rsidRPr="001E07BB">
        <w:rPr>
          <w:sz w:val="24"/>
          <w:szCs w:val="24"/>
        </w:rPr>
        <w:t xml:space="preserve">                                                                       Учреждений дополнительного образования -3</w:t>
      </w:r>
      <w:r w:rsidR="00EC796E" w:rsidRPr="001E07BB">
        <w:rPr>
          <w:b/>
          <w:bCs/>
          <w:sz w:val="24"/>
          <w:szCs w:val="24"/>
        </w:rPr>
        <w:t>;</w:t>
      </w:r>
      <w:r w:rsidR="00EC796E" w:rsidRPr="001E07BB">
        <w:rPr>
          <w:sz w:val="24"/>
          <w:szCs w:val="24"/>
        </w:rPr>
        <w:t xml:space="preserve">                                                                                                 Другие (МКУ РОО , Управление образования города), – </w:t>
      </w:r>
      <w:r w:rsidR="003C3CA7">
        <w:rPr>
          <w:b/>
          <w:bCs/>
          <w:sz w:val="24"/>
          <w:szCs w:val="24"/>
        </w:rPr>
        <w:t xml:space="preserve">2 . </w:t>
      </w:r>
      <w:r w:rsidR="00EC796E" w:rsidRPr="001E07BB">
        <w:rPr>
          <w:sz w:val="24"/>
          <w:szCs w:val="24"/>
        </w:rPr>
        <w:t xml:space="preserve">Учреждений областного подчинения – </w:t>
      </w:r>
      <w:r w:rsidR="00EC796E" w:rsidRPr="001E07BB">
        <w:rPr>
          <w:b/>
          <w:bCs/>
          <w:sz w:val="24"/>
          <w:szCs w:val="24"/>
        </w:rPr>
        <w:t xml:space="preserve">2 </w:t>
      </w:r>
      <w:r w:rsidR="00EC796E" w:rsidRPr="001E07BB">
        <w:rPr>
          <w:sz w:val="24"/>
          <w:szCs w:val="24"/>
        </w:rPr>
        <w:t>(школа-интернат № 48  и  ГКУ РО  РОЦОНУ)</w:t>
      </w:r>
    </w:p>
    <w:p w:rsidR="003C3CA7" w:rsidRDefault="003C3CA7" w:rsidP="003C3CA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796E" w:rsidRPr="001E07BB">
        <w:rPr>
          <w:sz w:val="24"/>
          <w:szCs w:val="24"/>
        </w:rPr>
        <w:t xml:space="preserve">По сравнению с 2021 годом количество образовательных учреждений </w:t>
      </w:r>
    </w:p>
    <w:p w:rsidR="001C1B19" w:rsidRPr="003C3CA7" w:rsidRDefault="00EC796E" w:rsidP="003C3CA7">
      <w:pPr>
        <w:pStyle w:val="a5"/>
        <w:rPr>
          <w:sz w:val="24"/>
          <w:szCs w:val="24"/>
        </w:rPr>
      </w:pPr>
      <w:r w:rsidRPr="001E07BB">
        <w:rPr>
          <w:sz w:val="24"/>
          <w:szCs w:val="24"/>
        </w:rPr>
        <w:t xml:space="preserve"> сократилось на 1   в связи  с обьединением   лицея № 2  и школы № 5. </w:t>
      </w:r>
      <w:r w:rsidR="003C3CA7">
        <w:rPr>
          <w:sz w:val="24"/>
          <w:szCs w:val="24"/>
        </w:rPr>
        <w:t xml:space="preserve">  </w:t>
      </w:r>
    </w:p>
    <w:p w:rsidR="004B00AD" w:rsidRPr="001E07BB" w:rsidRDefault="001C1B19" w:rsidP="00EC796E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 w:rsidRPr="001E07BB">
        <w:t>Первичные профсою</w:t>
      </w:r>
      <w:r w:rsidR="00F67A14" w:rsidRPr="001E07BB">
        <w:t>зные организации созданы во всех</w:t>
      </w:r>
      <w:r w:rsidRPr="001E07BB">
        <w:t xml:space="preserve"> учреждениях образования района.</w:t>
      </w:r>
    </w:p>
    <w:p w:rsidR="003C3CA7" w:rsidRDefault="004B00AD" w:rsidP="004B00AD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 w:rsidRPr="001E07BB">
        <w:t>Работа</w:t>
      </w:r>
      <w:r w:rsidR="00F67A14" w:rsidRPr="001E07BB">
        <w:t xml:space="preserve"> </w:t>
      </w:r>
      <w:r w:rsidRPr="001E07BB">
        <w:t xml:space="preserve"> районной ор</w:t>
      </w:r>
      <w:r w:rsidR="00F67A14" w:rsidRPr="001E07BB">
        <w:t xml:space="preserve">ганизации Профсоюза </w:t>
      </w:r>
      <w:r w:rsidRPr="001E07BB">
        <w:t>направлена на защиту социально-трудовых прав и профессиональных интересов работников образования</w:t>
      </w:r>
      <w:r w:rsidR="003C3CA7">
        <w:t>:</w:t>
      </w:r>
      <w:r w:rsidRPr="001E07BB">
        <w:t xml:space="preserve"> </w:t>
      </w:r>
    </w:p>
    <w:p w:rsidR="004B00AD" w:rsidRPr="003C3CA7" w:rsidRDefault="00A554EE" w:rsidP="004B00AD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rPr>
          <w:sz w:val="22"/>
          <w:szCs w:val="22"/>
        </w:rPr>
        <w:t>-</w:t>
      </w:r>
      <w:r w:rsidR="004B00AD" w:rsidRPr="001E07BB">
        <w:rPr>
          <w:sz w:val="22"/>
          <w:szCs w:val="22"/>
        </w:rPr>
        <w:t>укрепление организационного и финансового единства организаций Профсоюза и повышение качества работы первичных профсоюзных организаций;</w:t>
      </w:r>
    </w:p>
    <w:p w:rsidR="004B00AD" w:rsidRPr="001E07BB" w:rsidRDefault="00A554EE" w:rsidP="004B00AD">
      <w:pPr>
        <w:pStyle w:val="Default0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</w:t>
      </w:r>
      <w:r w:rsidR="004B00AD" w:rsidRPr="001E07BB">
        <w:rPr>
          <w:sz w:val="22"/>
          <w:szCs w:val="22"/>
        </w:rPr>
        <w:t xml:space="preserve">-создание </w:t>
      </w:r>
      <w:r w:rsidR="004B00AD" w:rsidRPr="001E07BB">
        <w:rPr>
          <w:color w:val="auto"/>
          <w:sz w:val="22"/>
          <w:szCs w:val="22"/>
        </w:rPr>
        <w:t>условий для оздоровления, культурно-воспитательной и досуговой деятельности членов Профсоюза;</w:t>
      </w:r>
    </w:p>
    <w:p w:rsidR="004B00AD" w:rsidRPr="001E07BB" w:rsidRDefault="00A554EE" w:rsidP="004B00AD">
      <w:pPr>
        <w:pStyle w:val="Default0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4B00AD" w:rsidRPr="001E07BB">
        <w:rPr>
          <w:color w:val="auto"/>
          <w:sz w:val="22"/>
          <w:szCs w:val="22"/>
        </w:rPr>
        <w:t xml:space="preserve">организация контроля за соблюдением трудового законодательства, локальных нормативных актов, содержащих нормы трудового права в   образовательных  организациях,  выполнением  коллективных договоров; </w:t>
      </w:r>
    </w:p>
    <w:p w:rsidR="004B00AD" w:rsidRPr="001E07BB" w:rsidRDefault="00A554EE" w:rsidP="004B00AD">
      <w:pPr>
        <w:pStyle w:val="Default0"/>
        <w:spacing w:line="276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-</w:t>
      </w:r>
      <w:r w:rsidR="004B00AD" w:rsidRPr="001E07BB">
        <w:rPr>
          <w:rFonts w:eastAsia="Times New Roman"/>
          <w:color w:val="auto"/>
          <w:sz w:val="22"/>
          <w:szCs w:val="22"/>
        </w:rPr>
        <w:t>повышение роли первичных профсоюзных организаций в сохранении и увеличении профсоюзного членства, активизация их деятельности через совершенствование информационно-агитационной работы;</w:t>
      </w:r>
    </w:p>
    <w:p w:rsidR="00F67A14" w:rsidRPr="001E07BB" w:rsidRDefault="00A554EE" w:rsidP="004B00AD">
      <w:pPr>
        <w:pStyle w:val="Default0"/>
        <w:spacing w:line="276" w:lineRule="auto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softHyphen/>
      </w:r>
      <w:r>
        <w:rPr>
          <w:rFonts w:eastAsia="Times New Roman"/>
          <w:color w:val="auto"/>
          <w:sz w:val="22"/>
          <w:szCs w:val="22"/>
        </w:rPr>
        <w:softHyphen/>
        <w:t>-</w:t>
      </w:r>
      <w:r w:rsidR="00F67A14" w:rsidRPr="001E07BB">
        <w:rPr>
          <w:rFonts w:eastAsia="Times New Roman"/>
          <w:color w:val="auto"/>
          <w:sz w:val="22"/>
          <w:szCs w:val="22"/>
        </w:rPr>
        <w:t>повышение правовой грамотности профсоюзного актива</w:t>
      </w:r>
    </w:p>
    <w:p w:rsidR="00EC796E" w:rsidRPr="001E07BB" w:rsidRDefault="004B00AD" w:rsidP="004B00AD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E07BB">
        <w:rPr>
          <w:sz w:val="22"/>
          <w:szCs w:val="22"/>
        </w:rPr>
        <w:t>-активизация работы с молодёжью в целях формирования положительного имиджа системы образования и вовлечение их в деятельность Профсоюза.</w:t>
      </w:r>
    </w:p>
    <w:p w:rsidR="00EC796E" w:rsidRPr="001E07BB" w:rsidRDefault="00EC796E" w:rsidP="004B00AD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554EE" w:rsidRDefault="00A93C62" w:rsidP="00EC796E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                </w:t>
      </w:r>
      <w:r w:rsidR="00EC796E" w:rsidRPr="001E07BB">
        <w:t>2022 год обьявлен «Годом корпоративной культуры»</w:t>
      </w:r>
    </w:p>
    <w:p w:rsidR="009B0E5C" w:rsidRPr="001E07BB" w:rsidRDefault="00A554EE" w:rsidP="00EC796E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</w:t>
      </w:r>
      <w:r w:rsidR="007A2958" w:rsidRPr="001E07BB">
        <w:t xml:space="preserve">Все </w:t>
      </w:r>
      <w:r w:rsidR="00BD4270" w:rsidRPr="001E07BB">
        <w:t xml:space="preserve"> П</w:t>
      </w:r>
      <w:r w:rsidR="00FA1770" w:rsidRPr="001E07BB">
        <w:t xml:space="preserve">ПО района </w:t>
      </w:r>
      <w:r w:rsidR="007A2958" w:rsidRPr="001E07BB">
        <w:t>получили  информацию о символике</w:t>
      </w:r>
      <w:r w:rsidR="00BD4270" w:rsidRPr="001E07BB">
        <w:t xml:space="preserve"> года</w:t>
      </w:r>
      <w:r w:rsidR="007A2958" w:rsidRPr="001E07BB">
        <w:t>,  целях и задачах</w:t>
      </w:r>
      <w:r w:rsidR="00FA1770" w:rsidRPr="001E07BB">
        <w:t xml:space="preserve"> , а также  </w:t>
      </w:r>
      <w:r w:rsidR="007A2958" w:rsidRPr="001E07BB">
        <w:t xml:space="preserve"> о   </w:t>
      </w:r>
      <w:r w:rsidR="00BD4270" w:rsidRPr="001E07BB">
        <w:t xml:space="preserve"> меропариятия</w:t>
      </w:r>
      <w:r w:rsidR="007A2958" w:rsidRPr="001E07BB">
        <w:t>тиях</w:t>
      </w:r>
      <w:r w:rsidR="00F67A14" w:rsidRPr="001E07BB">
        <w:t>, напрвленных</w:t>
      </w:r>
      <w:r w:rsidR="00BD4270" w:rsidRPr="001E07BB">
        <w:t xml:space="preserve"> на  укрепление корпоративной культуры </w:t>
      </w:r>
      <w:r w:rsidR="007A2958" w:rsidRPr="001E07BB">
        <w:t>:</w:t>
      </w:r>
    </w:p>
    <w:p w:rsidR="00F67A14" w:rsidRPr="00921057" w:rsidRDefault="00EC796E" w:rsidP="009B0E5C">
      <w:pPr>
        <w:rPr>
          <w:sz w:val="24"/>
          <w:szCs w:val="24"/>
        </w:rPr>
      </w:pPr>
      <w:r w:rsidRPr="004B23E1">
        <w:rPr>
          <w:sz w:val="28"/>
          <w:szCs w:val="28"/>
          <w:u w:val="single"/>
        </w:rPr>
        <w:t xml:space="preserve"> </w:t>
      </w:r>
      <w:r w:rsidRPr="001E07BB">
        <w:rPr>
          <w:sz w:val="24"/>
          <w:szCs w:val="24"/>
        </w:rPr>
        <w:t xml:space="preserve">сделан </w:t>
      </w:r>
      <w:r w:rsidR="00F67A14" w:rsidRPr="001E07BB">
        <w:rPr>
          <w:sz w:val="24"/>
          <w:szCs w:val="24"/>
        </w:rPr>
        <w:t xml:space="preserve"> акцент на комплексную  реализацию</w:t>
      </w:r>
      <w:r w:rsidR="009B0E5C" w:rsidRPr="001E07BB">
        <w:rPr>
          <w:sz w:val="24"/>
          <w:szCs w:val="24"/>
        </w:rPr>
        <w:t xml:space="preserve"> всех направлений деятельности Профсоюза, в том числе в рамках федеральных проектов:</w:t>
      </w:r>
      <w:r w:rsidR="009B0E5C" w:rsidRPr="004B23E1">
        <w:rPr>
          <w:sz w:val="28"/>
          <w:szCs w:val="28"/>
          <w:u w:val="single"/>
        </w:rPr>
        <w:t xml:space="preserve"> </w:t>
      </w:r>
      <w:r w:rsidR="009B0E5C" w:rsidRPr="001E07BB">
        <w:rPr>
          <w:sz w:val="28"/>
          <w:szCs w:val="28"/>
        </w:rPr>
        <w:t>«Цифровизация Общероссийского</w:t>
      </w:r>
      <w:r w:rsidR="009B0E5C" w:rsidRPr="004B23E1">
        <w:rPr>
          <w:sz w:val="28"/>
          <w:szCs w:val="28"/>
          <w:u w:val="single"/>
        </w:rPr>
        <w:t xml:space="preserve"> </w:t>
      </w:r>
      <w:r w:rsidR="009B0E5C" w:rsidRPr="00921057">
        <w:rPr>
          <w:sz w:val="24"/>
          <w:szCs w:val="24"/>
        </w:rPr>
        <w:t>Профсоюза образования», «Профсоюзное образование», «Профсоюз - территория здоровья».</w:t>
      </w:r>
    </w:p>
    <w:p w:rsidR="007F3310" w:rsidRPr="00921057" w:rsidRDefault="007F3310" w:rsidP="009B0E5C">
      <w:pPr>
        <w:rPr>
          <w:sz w:val="24"/>
          <w:szCs w:val="24"/>
        </w:rPr>
      </w:pPr>
      <w:r w:rsidRPr="00921057">
        <w:rPr>
          <w:sz w:val="24"/>
          <w:szCs w:val="24"/>
        </w:rPr>
        <w:lastRenderedPageBreak/>
        <w:t xml:space="preserve">Основные </w:t>
      </w:r>
      <w:r w:rsidR="009B0E5C" w:rsidRPr="00921057">
        <w:rPr>
          <w:sz w:val="24"/>
          <w:szCs w:val="24"/>
        </w:rPr>
        <w:t xml:space="preserve"> </w:t>
      </w:r>
      <w:r w:rsidRPr="00921057">
        <w:rPr>
          <w:sz w:val="24"/>
          <w:szCs w:val="24"/>
        </w:rPr>
        <w:t>задач</w:t>
      </w:r>
      <w:r w:rsidR="009B0E5C" w:rsidRPr="00921057">
        <w:rPr>
          <w:sz w:val="24"/>
          <w:szCs w:val="24"/>
        </w:rPr>
        <w:t>и тема</w:t>
      </w:r>
      <w:r w:rsidR="00F67A14" w:rsidRPr="00921057">
        <w:rPr>
          <w:sz w:val="24"/>
          <w:szCs w:val="24"/>
        </w:rPr>
        <w:t>тического года</w:t>
      </w:r>
      <w:r w:rsidRPr="00921057">
        <w:rPr>
          <w:sz w:val="24"/>
          <w:szCs w:val="24"/>
        </w:rPr>
        <w:t>:</w:t>
      </w:r>
      <w:r w:rsidR="00F67A14" w:rsidRPr="00921057">
        <w:rPr>
          <w:sz w:val="24"/>
          <w:szCs w:val="24"/>
        </w:rPr>
        <w:t xml:space="preserve"> </w:t>
      </w:r>
      <w:r w:rsidR="009B0E5C" w:rsidRPr="00921057">
        <w:rPr>
          <w:sz w:val="24"/>
          <w:szCs w:val="24"/>
        </w:rPr>
        <w:t xml:space="preserve"> укрепление организационного и комму</w:t>
      </w:r>
      <w:r w:rsidRPr="00921057">
        <w:rPr>
          <w:sz w:val="24"/>
          <w:szCs w:val="24"/>
        </w:rPr>
        <w:t>никационного единства Профсоюза; реализация социальных проектов,</w:t>
      </w:r>
      <w:r w:rsidR="009B0E5C" w:rsidRPr="00921057">
        <w:rPr>
          <w:sz w:val="24"/>
          <w:szCs w:val="24"/>
        </w:rPr>
        <w:t>обеспечивающих его развитие</w:t>
      </w:r>
      <w:r w:rsidRPr="00921057">
        <w:rPr>
          <w:sz w:val="24"/>
          <w:szCs w:val="24"/>
        </w:rPr>
        <w:t>;</w:t>
      </w:r>
    </w:p>
    <w:p w:rsidR="007F3310" w:rsidRPr="00921057" w:rsidRDefault="009B0E5C" w:rsidP="009B0E5C">
      <w:pPr>
        <w:rPr>
          <w:sz w:val="24"/>
          <w:szCs w:val="24"/>
        </w:rPr>
      </w:pPr>
      <w:r w:rsidRPr="00921057">
        <w:rPr>
          <w:sz w:val="24"/>
          <w:szCs w:val="24"/>
        </w:rPr>
        <w:t>совершенствование корпоративного обучения</w:t>
      </w:r>
      <w:r w:rsidR="007F3310" w:rsidRPr="00921057">
        <w:rPr>
          <w:sz w:val="24"/>
          <w:szCs w:val="24"/>
        </w:rPr>
        <w:t xml:space="preserve"> , </w:t>
      </w:r>
      <w:r w:rsidRPr="00921057">
        <w:rPr>
          <w:sz w:val="24"/>
          <w:szCs w:val="24"/>
        </w:rPr>
        <w:t xml:space="preserve">направленного на профессиональный и личностный рост каждого члена </w:t>
      </w:r>
      <w:r w:rsidR="007F3310" w:rsidRPr="00921057">
        <w:rPr>
          <w:sz w:val="24"/>
          <w:szCs w:val="24"/>
        </w:rPr>
        <w:t xml:space="preserve"> Профсоюза; </w:t>
      </w:r>
      <w:r w:rsidRPr="00921057">
        <w:rPr>
          <w:sz w:val="24"/>
          <w:szCs w:val="24"/>
        </w:rPr>
        <w:t>содействие реализации инициатив профс</w:t>
      </w:r>
      <w:r w:rsidR="007F3310" w:rsidRPr="00921057">
        <w:rPr>
          <w:sz w:val="24"/>
          <w:szCs w:val="24"/>
        </w:rPr>
        <w:t xml:space="preserve">оюзных организаций и профактива; </w:t>
      </w:r>
      <w:r w:rsidRPr="00921057">
        <w:rPr>
          <w:sz w:val="24"/>
          <w:szCs w:val="24"/>
        </w:rPr>
        <w:t xml:space="preserve"> пополнение информационно-методического банка успеш</w:t>
      </w:r>
      <w:r w:rsidR="007F3310" w:rsidRPr="00921057">
        <w:rPr>
          <w:sz w:val="24"/>
          <w:szCs w:val="24"/>
        </w:rPr>
        <w:t>ных практик профсоюзной работы.</w:t>
      </w:r>
    </w:p>
    <w:p w:rsidR="003653E2" w:rsidRPr="00F67A14" w:rsidRDefault="009B0E5C" w:rsidP="009B0E5C">
      <w:pPr>
        <w:rPr>
          <w:sz w:val="44"/>
          <w:szCs w:val="44"/>
          <w:u w:val="single"/>
        </w:rPr>
      </w:pPr>
      <w:r w:rsidRPr="00921057">
        <w:rPr>
          <w:sz w:val="24"/>
          <w:szCs w:val="24"/>
        </w:rPr>
        <w:t xml:space="preserve"> Неотъемлемой составляющей корпоративной культуры является культура правова</w:t>
      </w:r>
      <w:r w:rsidR="00957260">
        <w:rPr>
          <w:sz w:val="24"/>
          <w:szCs w:val="24"/>
        </w:rPr>
        <w:t>,</w:t>
      </w:r>
      <w:r w:rsidRPr="00F67A14">
        <w:rPr>
          <w:sz w:val="44"/>
          <w:szCs w:val="44"/>
          <w:u w:val="single"/>
        </w:rPr>
        <w:t xml:space="preserve"> </w:t>
      </w:r>
    </w:p>
    <w:p w:rsidR="003350A2" w:rsidRPr="00921057" w:rsidRDefault="00957260" w:rsidP="003350A2">
      <w:pPr>
        <w:pStyle w:val="a5"/>
        <w:spacing w:line="276" w:lineRule="auto"/>
        <w:rPr>
          <w:sz w:val="24"/>
          <w:szCs w:val="24"/>
        </w:rPr>
      </w:pPr>
      <w:r w:rsidRPr="00957260">
        <w:rPr>
          <w:sz w:val="24"/>
          <w:szCs w:val="24"/>
        </w:rPr>
        <w:t xml:space="preserve">Которая </w:t>
      </w:r>
      <w:r w:rsidR="003350A2" w:rsidRPr="00957260">
        <w:rPr>
          <w:sz w:val="24"/>
          <w:szCs w:val="24"/>
        </w:rPr>
        <w:t xml:space="preserve"> являет</w:t>
      </w:r>
      <w:r w:rsidR="00BE11DC" w:rsidRPr="00957260">
        <w:rPr>
          <w:sz w:val="24"/>
          <w:szCs w:val="24"/>
        </w:rPr>
        <w:t>ся одним из главных направлений деятельности</w:t>
      </w:r>
      <w:r w:rsidR="00BE11DC" w:rsidRPr="00921057">
        <w:rPr>
          <w:sz w:val="24"/>
          <w:szCs w:val="24"/>
        </w:rPr>
        <w:t xml:space="preserve"> .</w:t>
      </w:r>
    </w:p>
    <w:p w:rsidR="003350A2" w:rsidRPr="00921057" w:rsidRDefault="007F3310" w:rsidP="00BE11DC">
      <w:pPr>
        <w:pStyle w:val="a5"/>
        <w:spacing w:line="276" w:lineRule="auto"/>
        <w:rPr>
          <w:sz w:val="24"/>
          <w:szCs w:val="24"/>
        </w:rPr>
      </w:pPr>
      <w:r w:rsidRPr="00921057">
        <w:rPr>
          <w:sz w:val="24"/>
          <w:szCs w:val="24"/>
        </w:rPr>
        <w:t>Районная профсоюзная организация</w:t>
      </w:r>
      <w:r w:rsidR="00BE11DC" w:rsidRPr="00921057">
        <w:rPr>
          <w:sz w:val="24"/>
          <w:szCs w:val="24"/>
        </w:rPr>
        <w:t xml:space="preserve"> во взаимодействии с председателями ППО и уполномоченными по охране труда ОУ </w:t>
      </w:r>
      <w:r w:rsidRPr="00921057">
        <w:rPr>
          <w:sz w:val="24"/>
          <w:szCs w:val="24"/>
        </w:rPr>
        <w:t xml:space="preserve"> осуществляла  регулярный контроль </w:t>
      </w:r>
      <w:r w:rsidR="003350A2" w:rsidRPr="00921057">
        <w:rPr>
          <w:sz w:val="24"/>
          <w:szCs w:val="24"/>
        </w:rPr>
        <w:t>за соблюдением работадателем  трудового</w:t>
      </w:r>
      <w:r w:rsidR="00BE11DC" w:rsidRPr="00921057">
        <w:rPr>
          <w:sz w:val="24"/>
          <w:szCs w:val="24"/>
        </w:rPr>
        <w:t xml:space="preserve"> законодательства в целях </w:t>
      </w:r>
    </w:p>
    <w:p w:rsidR="003350A2" w:rsidRPr="004B23E1" w:rsidRDefault="00BE11DC" w:rsidP="003350A2">
      <w:pPr>
        <w:tabs>
          <w:tab w:val="left" w:pos="1868"/>
        </w:tabs>
        <w:rPr>
          <w:sz w:val="28"/>
          <w:szCs w:val="28"/>
          <w:u w:val="single"/>
        </w:rPr>
      </w:pPr>
      <w:r w:rsidRPr="00921057">
        <w:rPr>
          <w:sz w:val="24"/>
          <w:szCs w:val="24"/>
        </w:rPr>
        <w:t xml:space="preserve"> защиты</w:t>
      </w:r>
      <w:r w:rsidR="003350A2" w:rsidRPr="00921057">
        <w:rPr>
          <w:sz w:val="24"/>
          <w:szCs w:val="24"/>
        </w:rPr>
        <w:t xml:space="preserve"> социально-трудовых прав и интересов  членов Профсоюза</w:t>
      </w:r>
      <w:r w:rsidRPr="004B23E1">
        <w:rPr>
          <w:sz w:val="28"/>
          <w:szCs w:val="28"/>
          <w:u w:val="single"/>
        </w:rPr>
        <w:t>.</w:t>
      </w:r>
    </w:p>
    <w:p w:rsidR="00CE3B53" w:rsidRPr="00E7481A" w:rsidRDefault="00BE11DC" w:rsidP="003350A2">
      <w:pPr>
        <w:rPr>
          <w:sz w:val="24"/>
          <w:szCs w:val="24"/>
        </w:rPr>
      </w:pPr>
      <w:r w:rsidRPr="00E7481A">
        <w:rPr>
          <w:sz w:val="24"/>
          <w:szCs w:val="24"/>
        </w:rPr>
        <w:t>Проводились  мониторинговые  исследования</w:t>
      </w:r>
      <w:r w:rsidR="003350A2" w:rsidRPr="00E7481A">
        <w:rPr>
          <w:sz w:val="24"/>
          <w:szCs w:val="24"/>
        </w:rPr>
        <w:t xml:space="preserve">  по актуальным вопросам   труд</w:t>
      </w:r>
      <w:r w:rsidRPr="00E7481A">
        <w:rPr>
          <w:sz w:val="24"/>
          <w:szCs w:val="24"/>
        </w:rPr>
        <w:t>овых прав работгиков</w:t>
      </w:r>
      <w:r w:rsidR="00CE3B53" w:rsidRPr="00E7481A">
        <w:rPr>
          <w:sz w:val="24"/>
          <w:szCs w:val="24"/>
        </w:rPr>
        <w:t>,</w:t>
      </w:r>
      <w:r w:rsidR="003350A2" w:rsidRPr="00E7481A">
        <w:rPr>
          <w:sz w:val="24"/>
          <w:szCs w:val="24"/>
        </w:rPr>
        <w:t xml:space="preserve">  правовая экспертиза  нормаьтвно-правовых актов</w:t>
      </w:r>
      <w:r w:rsidR="00921057" w:rsidRPr="00E7481A">
        <w:rPr>
          <w:sz w:val="24"/>
          <w:szCs w:val="24"/>
        </w:rPr>
        <w:t xml:space="preserve"> образовательных организаций</w:t>
      </w:r>
      <w:r w:rsidR="00E7481A" w:rsidRPr="00E7481A">
        <w:rPr>
          <w:sz w:val="24"/>
          <w:szCs w:val="24"/>
        </w:rPr>
        <w:t xml:space="preserve">. </w:t>
      </w:r>
      <w:r w:rsidRPr="00E7481A">
        <w:rPr>
          <w:sz w:val="24"/>
          <w:szCs w:val="24"/>
        </w:rPr>
        <w:t xml:space="preserve">Для членов Профсоюза </w:t>
      </w:r>
      <w:r w:rsidR="00E03413" w:rsidRPr="00E7481A">
        <w:rPr>
          <w:sz w:val="24"/>
          <w:szCs w:val="24"/>
        </w:rPr>
        <w:t xml:space="preserve">организовано проведение </w:t>
      </w:r>
      <w:r w:rsidRPr="00E7481A">
        <w:rPr>
          <w:sz w:val="24"/>
          <w:szCs w:val="24"/>
        </w:rPr>
        <w:t>консультации</w:t>
      </w:r>
      <w:r w:rsidR="00E7481A" w:rsidRPr="00E7481A">
        <w:rPr>
          <w:sz w:val="24"/>
          <w:szCs w:val="24"/>
        </w:rPr>
        <w:t xml:space="preserve"> </w:t>
      </w:r>
      <w:r w:rsidR="003350A2" w:rsidRPr="00E7481A">
        <w:rPr>
          <w:sz w:val="24"/>
          <w:szCs w:val="24"/>
        </w:rPr>
        <w:t xml:space="preserve">по  вопросам применения нориативно-правовых актов, содержаших нормы трудового права, </w:t>
      </w:r>
      <w:r w:rsidR="00CE3B53" w:rsidRPr="00E7481A">
        <w:rPr>
          <w:sz w:val="24"/>
          <w:szCs w:val="24"/>
        </w:rPr>
        <w:t xml:space="preserve"> индивидуальных трудовых споров и др.В  2022  г.  зарегистрировано более 80 обращений</w:t>
      </w:r>
      <w:r w:rsidR="00CE3B53" w:rsidRPr="00062B5D">
        <w:rPr>
          <w:sz w:val="24"/>
          <w:szCs w:val="24"/>
          <w:u w:val="single"/>
        </w:rPr>
        <w:t>;</w:t>
      </w:r>
    </w:p>
    <w:p w:rsidR="003350A2" w:rsidRPr="00E7481A" w:rsidRDefault="00E7481A" w:rsidP="003350A2">
      <w:pPr>
        <w:rPr>
          <w:sz w:val="24"/>
          <w:szCs w:val="24"/>
        </w:rPr>
      </w:pPr>
      <w:r>
        <w:rPr>
          <w:sz w:val="24"/>
          <w:szCs w:val="24"/>
        </w:rPr>
        <w:t>Осуществлялось  уу</w:t>
      </w:r>
      <w:r w:rsidR="003350A2" w:rsidRPr="00E7481A">
        <w:rPr>
          <w:sz w:val="24"/>
          <w:szCs w:val="24"/>
        </w:rPr>
        <w:t>частие в коллективно-договорном регулировании социально-трудовых отношений  в рамках социальгошо партнерства</w:t>
      </w:r>
    </w:p>
    <w:p w:rsidR="003350A2" w:rsidRPr="00E7481A" w:rsidRDefault="004B23E1" w:rsidP="004B23E1">
      <w:pPr>
        <w:rPr>
          <w:sz w:val="24"/>
          <w:szCs w:val="24"/>
        </w:rPr>
      </w:pPr>
      <w:r w:rsidRPr="00E7481A">
        <w:rPr>
          <w:sz w:val="24"/>
          <w:szCs w:val="24"/>
        </w:rPr>
        <w:t xml:space="preserve">Проводилась </w:t>
      </w:r>
      <w:r w:rsidR="003350A2" w:rsidRPr="00E7481A">
        <w:rPr>
          <w:sz w:val="24"/>
          <w:szCs w:val="24"/>
        </w:rPr>
        <w:t xml:space="preserve">информационно-методическая и просветительская работа  по правовым вопросам с целью  повышения правовой грамотности  </w:t>
      </w:r>
      <w:r w:rsidRPr="00E7481A">
        <w:rPr>
          <w:sz w:val="24"/>
          <w:szCs w:val="24"/>
        </w:rPr>
        <w:t xml:space="preserve">, а  также   по повышению эффективности социального папртнерства </w:t>
      </w:r>
      <w:r w:rsidR="003350A2" w:rsidRPr="00E7481A">
        <w:rPr>
          <w:sz w:val="24"/>
          <w:szCs w:val="24"/>
        </w:rPr>
        <w:t>посредством проведения обучающих семин</w:t>
      </w:r>
      <w:r w:rsidRPr="00E7481A">
        <w:rPr>
          <w:sz w:val="24"/>
          <w:szCs w:val="24"/>
        </w:rPr>
        <w:t>аров,</w:t>
      </w:r>
      <w:r w:rsidR="003350A2" w:rsidRPr="00E7481A">
        <w:rPr>
          <w:sz w:val="24"/>
          <w:szCs w:val="24"/>
        </w:rPr>
        <w:t xml:space="preserve"> разработки информационных листов и бюллетеней .  </w:t>
      </w:r>
    </w:p>
    <w:p w:rsidR="003350A2" w:rsidRPr="00E7481A" w:rsidRDefault="003350A2" w:rsidP="003350A2">
      <w:pPr>
        <w:shd w:val="clear" w:color="auto" w:fill="FFFFFF"/>
        <w:tabs>
          <w:tab w:val="left" w:pos="1643"/>
        </w:tabs>
      </w:pPr>
      <w:r w:rsidRPr="00E7481A">
        <w:t xml:space="preserve"> </w:t>
      </w:r>
      <w:r w:rsidRPr="00E7481A">
        <w:rPr>
          <w:b/>
          <w:i/>
        </w:rPr>
        <w:t>Проведены мониторинги</w:t>
      </w:r>
      <w:r w:rsidRPr="00E7481A">
        <w:t xml:space="preserve">  ( по поугодиям)</w:t>
      </w:r>
    </w:p>
    <w:p w:rsidR="003350A2" w:rsidRPr="00E7481A" w:rsidRDefault="003350A2" w:rsidP="003350A2">
      <w:pPr>
        <w:shd w:val="clear" w:color="auto" w:fill="FFFFFF"/>
        <w:tabs>
          <w:tab w:val="left" w:pos="1643"/>
        </w:tabs>
      </w:pPr>
      <w:r>
        <w:rPr>
          <w:u w:val="single"/>
        </w:rPr>
        <w:t>1.</w:t>
      </w:r>
      <w:r w:rsidRPr="00E7481A">
        <w:t>Легитимность Коллекивных договоров по срокам их действия</w:t>
      </w:r>
    </w:p>
    <w:p w:rsidR="003350A2" w:rsidRPr="00E7481A" w:rsidRDefault="003350A2" w:rsidP="003350A2">
      <w:pPr>
        <w:shd w:val="clear" w:color="auto" w:fill="FFFFFF"/>
        <w:tabs>
          <w:tab w:val="left" w:pos="1643"/>
        </w:tabs>
      </w:pPr>
      <w:r w:rsidRPr="00E7481A">
        <w:t>2.Полнота и своевреиенность перечисления профсоюзных взносов  первичными профсоюзных</w:t>
      </w:r>
    </w:p>
    <w:p w:rsidR="003350A2" w:rsidRPr="00FD6809" w:rsidRDefault="003350A2" w:rsidP="003350A2">
      <w:pPr>
        <w:shd w:val="clear" w:color="auto" w:fill="FFFFFF"/>
      </w:pPr>
      <w:r w:rsidRPr="00FD6809">
        <w:rPr>
          <w:b/>
          <w:i/>
        </w:rPr>
        <w:t>Проведено 2  тематические  проверки:</w:t>
      </w:r>
      <w:r w:rsidRPr="00FD6809">
        <w:t xml:space="preserve"> </w:t>
      </w:r>
    </w:p>
    <w:p w:rsidR="003350A2" w:rsidRPr="00FD6809" w:rsidRDefault="003350A2" w:rsidP="003350A2">
      <w:pPr>
        <w:shd w:val="clear" w:color="auto" w:fill="FFFFFF"/>
      </w:pPr>
      <w:r w:rsidRPr="00FD6809">
        <w:t xml:space="preserve">-Расчет заработной работников образовательеых учреждений   в связи с изменением МРОТ с 1 июня 2022 ода </w:t>
      </w:r>
    </w:p>
    <w:p w:rsidR="003350A2" w:rsidRPr="00FD6809" w:rsidRDefault="003350A2" w:rsidP="003350A2">
      <w:pPr>
        <w:shd w:val="clear" w:color="auto" w:fill="FFFFFF"/>
      </w:pPr>
      <w:r w:rsidRPr="00FD6809">
        <w:t xml:space="preserve">- Соблюдение трудового законодательства  работодателями при принятии локальных нормативных актов  ( соответствие их содеожания социально-трудовым правам и  инетересам  рваботников. Учет мнения  представителей работников  - Профсоюза-  при принятии  локальных нормативно-правовых актов  образовательного учреждения </w:t>
      </w:r>
      <w:r w:rsidRPr="00FD6809">
        <w:tab/>
      </w:r>
    </w:p>
    <w:p w:rsidR="003350A2" w:rsidRPr="00FD6809" w:rsidRDefault="003350A2" w:rsidP="003350A2">
      <w:pPr>
        <w:shd w:val="clear" w:color="auto" w:fill="FFFFFF"/>
      </w:pPr>
      <w:r w:rsidRPr="00FD6809">
        <w:t>В проверках приняли участие председатели ППО, Проверено  22 ОУ</w:t>
      </w:r>
    </w:p>
    <w:p w:rsidR="003350A2" w:rsidRPr="00FD6809" w:rsidRDefault="003350A2" w:rsidP="003350A2">
      <w:pPr>
        <w:shd w:val="clear" w:color="auto" w:fill="FFFFFF"/>
      </w:pPr>
      <w:r w:rsidRPr="00FD6809">
        <w:rPr>
          <w:b/>
        </w:rPr>
        <w:lastRenderedPageBreak/>
        <w:t>Проведена</w:t>
      </w:r>
      <w:r w:rsidRPr="00FD6809">
        <w:t xml:space="preserve"> 1 комплексная проверка   совместно с  МКУ РОО.Тема проваерки</w:t>
      </w:r>
    </w:p>
    <w:p w:rsidR="003350A2" w:rsidRPr="00FD6809" w:rsidRDefault="003350A2" w:rsidP="003350A2">
      <w:pPr>
        <w:shd w:val="clear" w:color="auto" w:fill="FFFFFF"/>
      </w:pPr>
      <w:r w:rsidRPr="00FD6809">
        <w:t xml:space="preserve">«Соблюдение </w:t>
      </w:r>
      <w:r w:rsidR="00FD6809">
        <w:t xml:space="preserve"> работодателями </w:t>
      </w:r>
      <w:r w:rsidRPr="00FD6809">
        <w:t>трудового законодательства»</w:t>
      </w:r>
    </w:p>
    <w:p w:rsidR="003350A2" w:rsidRPr="00FD6809" w:rsidRDefault="003350A2" w:rsidP="003350A2">
      <w:pPr>
        <w:shd w:val="clear" w:color="auto" w:fill="FFFFFF"/>
      </w:pPr>
      <w:r w:rsidRPr="00FD6809">
        <w:t xml:space="preserve">В ходе ппроверки  рассмотрены  </w:t>
      </w:r>
      <w:r w:rsidR="00FD6809">
        <w:t>вопросы:</w:t>
      </w:r>
    </w:p>
    <w:p w:rsidR="003350A2" w:rsidRPr="00FD6809" w:rsidRDefault="003350A2" w:rsidP="004B23E1">
      <w:pPr>
        <w:shd w:val="clear" w:color="auto" w:fill="FFFFFF"/>
      </w:pPr>
      <w:r w:rsidRPr="00FD6809">
        <w:t>Соблюдение  гарантий и компенсаций работников, рабочее время и время отдыха, трудовой ракспорядок и  дисциплина труда , Порядок рассмотрения индивидуальных  трудовых споров, социальное партнерство,оплата труда своевременность внесения записей в трудовую книжку и др.</w:t>
      </w:r>
    </w:p>
    <w:p w:rsidR="003350A2" w:rsidRPr="00C01E30" w:rsidRDefault="003350A2" w:rsidP="003350A2">
      <w:pPr>
        <w:shd w:val="clear" w:color="auto" w:fill="FFFFFF"/>
      </w:pPr>
      <w:r w:rsidRPr="00C01E30">
        <w:rPr>
          <w:i/>
        </w:rPr>
        <w:t>Письменных обращений</w:t>
      </w:r>
      <w:r w:rsidRPr="00C01E30">
        <w:t xml:space="preserve"> по вопросам нарушений  прав работников </w:t>
      </w:r>
    </w:p>
    <w:p w:rsidR="003350A2" w:rsidRPr="00C01E30" w:rsidRDefault="003350A2" w:rsidP="003350A2">
      <w:pPr>
        <w:shd w:val="clear" w:color="auto" w:fill="FFFFFF"/>
      </w:pPr>
      <w:r w:rsidRPr="00C01E30">
        <w:t xml:space="preserve">2022 году не было. </w:t>
      </w:r>
    </w:p>
    <w:p w:rsidR="003350A2" w:rsidRPr="00C01E30" w:rsidRDefault="003350A2" w:rsidP="003350A2">
      <w:pPr>
        <w:shd w:val="clear" w:color="auto" w:fill="FFFFFF"/>
      </w:pPr>
      <w:r w:rsidRPr="00C01E30">
        <w:rPr>
          <w:i/>
        </w:rPr>
        <w:t>Коллективных трудовых</w:t>
      </w:r>
      <w:r w:rsidRPr="00C01E30">
        <w:t xml:space="preserve"> споров  не  зафиксировано.</w:t>
      </w:r>
    </w:p>
    <w:p w:rsidR="003350A2" w:rsidRPr="00C01E30" w:rsidRDefault="003350A2" w:rsidP="003350A2">
      <w:pPr>
        <w:rPr>
          <w:u w:val="single"/>
        </w:rPr>
      </w:pPr>
      <w:r w:rsidRPr="00C01E30">
        <w:rPr>
          <w:i/>
        </w:rPr>
        <w:t>Нарушение прав Профсоюза</w:t>
      </w:r>
      <w:r w:rsidRPr="00C01E30">
        <w:rPr>
          <w:u w:val="single"/>
        </w:rPr>
        <w:t>:</w:t>
      </w:r>
    </w:p>
    <w:p w:rsidR="003350A2" w:rsidRPr="00FD6809" w:rsidRDefault="003350A2" w:rsidP="003350A2">
      <w:r w:rsidRPr="00C01E30">
        <w:t>В результате проведенного  в 2022 году мониторинга</w:t>
      </w:r>
      <w:r w:rsidRPr="00FD6809">
        <w:rPr>
          <w:b/>
        </w:rPr>
        <w:t xml:space="preserve">  «</w:t>
      </w:r>
      <w:r w:rsidRPr="00FD6809">
        <w:t>Полнота и своевреиенность перечисления профсоюзных взносов  первичными организациями» выявлено несвоевременное перечисление профвзносов  МБ ОУ «школа 47» в первом полугодии 2022 года. Направлено представление  руководителю школы   и председателю первичной профсоюзной организации . При повторной  проверке отмечено, что нарушение устранено.</w:t>
      </w:r>
    </w:p>
    <w:p w:rsidR="003350A2" w:rsidRPr="00FE53A4" w:rsidRDefault="003350A2" w:rsidP="000F399B">
      <w:r w:rsidRPr="00FD6809">
        <w:t xml:space="preserve">         Необходтио отметить повышение интереса  работников к  вопросу   о их  социальной защите. В связи с этим районной организацией  проводятся  на безвозмездной основе  консультации  по семейному законодательству в рамках социального партнерства  с привлечением специалистов МКУ РОО  ( отдел  опеки</w:t>
      </w:r>
      <w:r w:rsidRPr="00FE53A4">
        <w:t xml:space="preserve"> )</w:t>
      </w:r>
    </w:p>
    <w:p w:rsidR="009E363A" w:rsidRPr="00C01E30" w:rsidRDefault="003350A2" w:rsidP="009E363A">
      <w:r w:rsidRPr="00C01E30">
        <w:rPr>
          <w:i/>
        </w:rPr>
        <w:t>Разработаны информационно</w:t>
      </w:r>
      <w:r w:rsidRPr="00C01E30">
        <w:t>-методические  материалы ( информационные листы и бюллетени  в том числе по социально-правовой тематике :</w:t>
      </w:r>
    </w:p>
    <w:p w:rsidR="003350A2" w:rsidRPr="00C01E30" w:rsidRDefault="003350A2" w:rsidP="003350A2">
      <w:pPr>
        <w:shd w:val="clear" w:color="auto" w:fill="FFFFFF"/>
        <w:jc w:val="both"/>
      </w:pPr>
      <w:r w:rsidRPr="00C01E30">
        <w:t>- Налоговые вычеты на лечение</w:t>
      </w:r>
    </w:p>
    <w:p w:rsidR="003350A2" w:rsidRPr="00C01E30" w:rsidRDefault="003350A2" w:rsidP="003350A2">
      <w:pPr>
        <w:shd w:val="clear" w:color="auto" w:fill="FFFFFF"/>
        <w:tabs>
          <w:tab w:val="left" w:pos="6795"/>
        </w:tabs>
        <w:jc w:val="both"/>
      </w:pPr>
      <w:r w:rsidRPr="00C01E30">
        <w:t>- Несколько  новых правил для работающих пенсионеров</w:t>
      </w:r>
    </w:p>
    <w:p w:rsidR="003350A2" w:rsidRPr="00C01E30" w:rsidRDefault="003350A2" w:rsidP="003350A2">
      <w:pPr>
        <w:shd w:val="clear" w:color="auto" w:fill="FFFFFF"/>
        <w:tabs>
          <w:tab w:val="left" w:pos="6795"/>
        </w:tabs>
        <w:jc w:val="both"/>
      </w:pPr>
      <w:r w:rsidRPr="00C01E30">
        <w:t>- Порядок прохождения обязательного  психиатрического</w:t>
      </w:r>
    </w:p>
    <w:p w:rsidR="003350A2" w:rsidRPr="00C01E30" w:rsidRDefault="003350A2" w:rsidP="003350A2">
      <w:pPr>
        <w:shd w:val="clear" w:color="auto" w:fill="FFFFFF"/>
        <w:tabs>
          <w:tab w:val="left" w:pos="6795"/>
        </w:tabs>
        <w:jc w:val="both"/>
      </w:pPr>
      <w:r w:rsidRPr="00C01E30">
        <w:t xml:space="preserve"> освидетельствования  для работников образования    </w:t>
      </w:r>
      <w:r w:rsidRPr="00C01E30">
        <w:rPr>
          <w:rFonts w:ascii="Arial" w:hAnsi="Arial" w:cs="Arial"/>
          <w:color w:val="C00000"/>
          <w:sz w:val="28"/>
          <w:szCs w:val="28"/>
          <w:bdr w:val="none" w:sz="0" w:space="0" w:color="auto" w:frame="1"/>
          <w:shd w:val="clear" w:color="auto" w:fill="F3F3F3"/>
          <w:lang w:eastAsia="ru-RU"/>
        </w:rPr>
        <w:t>.</w:t>
      </w:r>
    </w:p>
    <w:p w:rsidR="003350A2" w:rsidRPr="00C01E30" w:rsidRDefault="003350A2" w:rsidP="003350A2">
      <w:r w:rsidRPr="00C01E30">
        <w:t>- МРОТ  с 1 июня 2022 года</w:t>
      </w:r>
    </w:p>
    <w:p w:rsidR="003350A2" w:rsidRPr="00C01E30" w:rsidRDefault="003350A2" w:rsidP="008804DD">
      <w:r w:rsidRPr="00C01E30">
        <w:t xml:space="preserve"> -Трудовой договор  с работником ( Бюллетень)</w:t>
      </w:r>
      <w:r w:rsidR="008804DD" w:rsidRPr="00C01E30">
        <w:rPr>
          <w:i/>
        </w:rPr>
        <w:tab/>
      </w:r>
    </w:p>
    <w:p w:rsidR="003350A2" w:rsidRPr="00C01E30" w:rsidRDefault="008804DD" w:rsidP="003350A2">
      <w:pPr>
        <w:rPr>
          <w:sz w:val="24"/>
          <w:szCs w:val="24"/>
        </w:rPr>
      </w:pPr>
      <w:r w:rsidRPr="00FD6809">
        <w:rPr>
          <w:b/>
          <w:i/>
          <w:sz w:val="24"/>
          <w:szCs w:val="24"/>
        </w:rPr>
        <w:t xml:space="preserve">      </w:t>
      </w:r>
      <w:r w:rsidR="00E03413" w:rsidRPr="00C01E30">
        <w:rPr>
          <w:i/>
          <w:sz w:val="24"/>
          <w:szCs w:val="24"/>
        </w:rPr>
        <w:t xml:space="preserve">Проведены  </w:t>
      </w:r>
      <w:r w:rsidRPr="00C01E30">
        <w:rPr>
          <w:i/>
          <w:sz w:val="24"/>
          <w:szCs w:val="24"/>
        </w:rPr>
        <w:t xml:space="preserve">  </w:t>
      </w:r>
      <w:r w:rsidR="003350A2" w:rsidRPr="00C01E30">
        <w:rPr>
          <w:i/>
          <w:sz w:val="24"/>
          <w:szCs w:val="24"/>
        </w:rPr>
        <w:t>Обучающие сесминары</w:t>
      </w:r>
      <w:r w:rsidR="003350A2" w:rsidRPr="00C01E30">
        <w:rPr>
          <w:sz w:val="24"/>
          <w:szCs w:val="24"/>
        </w:rPr>
        <w:t>:</w:t>
      </w:r>
    </w:p>
    <w:p w:rsidR="003350A2" w:rsidRPr="00C01E30" w:rsidRDefault="003350A2" w:rsidP="003350A2">
      <w:pPr>
        <w:pStyle w:val="a6"/>
        <w:numPr>
          <w:ilvl w:val="0"/>
          <w:numId w:val="2"/>
        </w:numPr>
        <w:spacing w:line="276" w:lineRule="auto"/>
      </w:pPr>
      <w:r w:rsidRPr="00C01E30">
        <w:t>Для вновь избранных председателей  ППО проведен семинар  :</w:t>
      </w:r>
    </w:p>
    <w:p w:rsidR="003350A2" w:rsidRPr="00C01E30" w:rsidRDefault="003350A2" w:rsidP="003350A2">
      <w:pPr>
        <w:ind w:left="360"/>
        <w:rPr>
          <w:sz w:val="24"/>
          <w:szCs w:val="24"/>
        </w:rPr>
      </w:pPr>
      <w:r w:rsidRPr="00C01E30">
        <w:rPr>
          <w:sz w:val="24"/>
          <w:szCs w:val="24"/>
        </w:rPr>
        <w:t>«Роль профсоюза  в колдоговорной кампании. Процедура заключения  Коллективного договора .Подведение итогов выполнения»</w:t>
      </w:r>
    </w:p>
    <w:p w:rsidR="003350A2" w:rsidRPr="00C01E30" w:rsidRDefault="003350A2" w:rsidP="003350A2">
      <w:pPr>
        <w:pStyle w:val="Default0"/>
        <w:numPr>
          <w:ilvl w:val="0"/>
          <w:numId w:val="2"/>
        </w:numPr>
        <w:spacing w:line="276" w:lineRule="auto"/>
        <w:jc w:val="both"/>
      </w:pPr>
      <w:r w:rsidRPr="00C01E30">
        <w:t>О выполнении Соглашения между Управлением образования города Ростова-на-Дону и районными профсоюзными организациями города в 2021</w:t>
      </w:r>
    </w:p>
    <w:p w:rsidR="003350A2" w:rsidRPr="00C01E30" w:rsidRDefault="003350A2" w:rsidP="008804DD">
      <w:pPr>
        <w:pStyle w:val="Default0"/>
        <w:numPr>
          <w:ilvl w:val="0"/>
          <w:numId w:val="2"/>
        </w:numPr>
        <w:spacing w:line="276" w:lineRule="auto"/>
        <w:jc w:val="both"/>
      </w:pPr>
      <w:r w:rsidRPr="00C01E30">
        <w:rPr>
          <w:bdr w:val="none" w:sz="0" w:space="0" w:color="auto" w:frame="1"/>
        </w:rPr>
        <w:lastRenderedPageBreak/>
        <w:t>Правозащитная деятельность как основа организационнукрепления профсоюзных организаций</w:t>
      </w:r>
    </w:p>
    <w:p w:rsidR="003350A2" w:rsidRPr="00D53BDE" w:rsidRDefault="008804DD" w:rsidP="003350A2">
      <w:pPr>
        <w:rPr>
          <w:sz w:val="24"/>
          <w:szCs w:val="24"/>
        </w:rPr>
      </w:pPr>
      <w:r w:rsidRPr="00D53BDE">
        <w:rPr>
          <w:b/>
          <w:sz w:val="24"/>
          <w:szCs w:val="24"/>
        </w:rPr>
        <w:t xml:space="preserve">                </w:t>
      </w:r>
      <w:r w:rsidR="003350A2" w:rsidRPr="00D53BDE">
        <w:rPr>
          <w:b/>
          <w:sz w:val="24"/>
          <w:szCs w:val="24"/>
        </w:rPr>
        <w:t>В 2022 году на заседании Президиума  районной профсоюзной организации  рассмотрено 3 вопроса  по правозащитной работе</w:t>
      </w:r>
      <w:r w:rsidR="003350A2" w:rsidRPr="00D53BDE">
        <w:rPr>
          <w:sz w:val="24"/>
          <w:szCs w:val="24"/>
        </w:rPr>
        <w:t xml:space="preserve">  </w:t>
      </w:r>
    </w:p>
    <w:p w:rsidR="003350A2" w:rsidRPr="00D53BDE" w:rsidRDefault="003350A2" w:rsidP="003350A2">
      <w:pPr>
        <w:shd w:val="clear" w:color="auto" w:fill="FFFFFF"/>
        <w:rPr>
          <w:sz w:val="24"/>
          <w:szCs w:val="24"/>
        </w:rPr>
      </w:pPr>
      <w:r w:rsidRPr="00D53BDE">
        <w:rPr>
          <w:sz w:val="24"/>
          <w:szCs w:val="24"/>
        </w:rPr>
        <w:t>1.Соблюдение трудового законодательства  работодателями при принятии локальных нормативных актов  ( соответствие их содеожания социально-трудовым правам и  инетересам  рваботников. Учет мнения  представителей работников  - Профсоюза-  при принятии  локальных нормативно-правовых актов  образовательного учреждения</w:t>
      </w:r>
    </w:p>
    <w:p w:rsidR="003350A2" w:rsidRPr="00D53BDE" w:rsidRDefault="003350A2" w:rsidP="003350A2">
      <w:pPr>
        <w:pStyle w:val="Default0"/>
      </w:pPr>
      <w:r w:rsidRPr="00D53BDE">
        <w:t xml:space="preserve">2.. Об итогах правозащитной работы в 2021 году. </w:t>
      </w:r>
    </w:p>
    <w:p w:rsidR="003350A2" w:rsidRPr="00D53BDE" w:rsidRDefault="003350A2" w:rsidP="003350A2">
      <w:pPr>
        <w:shd w:val="clear" w:color="auto" w:fill="FFFFFF"/>
        <w:rPr>
          <w:sz w:val="24"/>
          <w:szCs w:val="24"/>
        </w:rPr>
      </w:pPr>
      <w:r w:rsidRPr="00D53BDE">
        <w:rPr>
          <w:sz w:val="24"/>
          <w:szCs w:val="24"/>
        </w:rPr>
        <w:t xml:space="preserve"> Итоги  колдоговорной кампании </w:t>
      </w:r>
    </w:p>
    <w:p w:rsidR="003350A2" w:rsidRPr="00D53BDE" w:rsidRDefault="003350A2" w:rsidP="009E363A">
      <w:pPr>
        <w:shd w:val="clear" w:color="auto" w:fill="FFFFFF"/>
        <w:rPr>
          <w:sz w:val="24"/>
          <w:szCs w:val="24"/>
        </w:rPr>
      </w:pPr>
      <w:r w:rsidRPr="00D53BDE">
        <w:rPr>
          <w:sz w:val="24"/>
          <w:szCs w:val="24"/>
        </w:rPr>
        <w:t>.3</w:t>
      </w:r>
      <w:r w:rsidRPr="00D53BDE">
        <w:rPr>
          <w:b/>
          <w:sz w:val="24"/>
          <w:szCs w:val="24"/>
        </w:rPr>
        <w:t xml:space="preserve"> </w:t>
      </w:r>
      <w:r w:rsidRPr="00D53BDE">
        <w:rPr>
          <w:sz w:val="24"/>
          <w:szCs w:val="24"/>
          <w:bdr w:val="none" w:sz="0" w:space="0" w:color="auto" w:frame="1"/>
        </w:rPr>
        <w:t>Правозащитная деятельность как основа организационного укрепления профсоюзных организаций</w:t>
      </w:r>
    </w:p>
    <w:p w:rsidR="003350A2" w:rsidRPr="00D53BDE" w:rsidRDefault="00D53BDE" w:rsidP="003350A2">
      <w:pPr>
        <w:pStyle w:val="a5"/>
        <w:spacing w:line="276" w:lineRule="auto"/>
        <w:rPr>
          <w:sz w:val="24"/>
          <w:szCs w:val="24"/>
        </w:rPr>
      </w:pPr>
      <w:r w:rsidRPr="00D53BDE">
        <w:rPr>
          <w:b/>
          <w:sz w:val="24"/>
          <w:szCs w:val="24"/>
          <w:u w:val="single"/>
        </w:rPr>
        <w:t xml:space="preserve"> </w:t>
      </w:r>
      <w:r w:rsidR="008804DD" w:rsidRPr="00D53BDE">
        <w:rPr>
          <w:b/>
          <w:sz w:val="24"/>
          <w:szCs w:val="24"/>
        </w:rPr>
        <w:t xml:space="preserve">В </w:t>
      </w:r>
      <w:r w:rsidR="003350A2" w:rsidRPr="00D53BDE">
        <w:rPr>
          <w:b/>
          <w:sz w:val="24"/>
          <w:szCs w:val="24"/>
        </w:rPr>
        <w:t xml:space="preserve"> 2022 году</w:t>
      </w:r>
      <w:r w:rsidR="003350A2" w:rsidRPr="00D53BDE">
        <w:rPr>
          <w:sz w:val="24"/>
          <w:szCs w:val="24"/>
        </w:rPr>
        <w:t xml:space="preserve"> </w:t>
      </w:r>
      <w:r w:rsidR="003350A2" w:rsidRPr="00D53BDE">
        <w:rPr>
          <w:b/>
          <w:sz w:val="24"/>
          <w:szCs w:val="24"/>
        </w:rPr>
        <w:t xml:space="preserve">оказана правовая помощь </w:t>
      </w:r>
      <w:r w:rsidR="003350A2" w:rsidRPr="00D53BDE">
        <w:rPr>
          <w:sz w:val="24"/>
          <w:szCs w:val="24"/>
        </w:rPr>
        <w:t>в разработке коллективных договоров</w:t>
      </w:r>
      <w:r w:rsidR="003350A2" w:rsidRPr="00D53BDE">
        <w:rPr>
          <w:b/>
          <w:sz w:val="24"/>
          <w:szCs w:val="24"/>
        </w:rPr>
        <w:t xml:space="preserve"> 8  учрехдений образованиярайона</w:t>
      </w:r>
      <w:r w:rsidR="003350A2" w:rsidRPr="00D53BDE">
        <w:rPr>
          <w:sz w:val="24"/>
          <w:szCs w:val="24"/>
        </w:rPr>
        <w:t>. Коллективные договоры прошли экспертизу в Министерстве труда и социального развития Ростовской области</w:t>
      </w:r>
    </w:p>
    <w:p w:rsidR="003350A2" w:rsidRPr="00D53BDE" w:rsidRDefault="003350A2" w:rsidP="003350A2">
      <w:pPr>
        <w:pStyle w:val="a5"/>
        <w:spacing w:line="276" w:lineRule="auto"/>
        <w:rPr>
          <w:sz w:val="24"/>
          <w:szCs w:val="24"/>
        </w:rPr>
      </w:pPr>
      <w:r w:rsidRPr="00D53BDE">
        <w:rPr>
          <w:b/>
          <w:sz w:val="24"/>
          <w:szCs w:val="24"/>
        </w:rPr>
        <w:t xml:space="preserve">Проведена экспертиза   26 </w:t>
      </w:r>
      <w:r w:rsidRPr="00D53BDE">
        <w:rPr>
          <w:sz w:val="24"/>
          <w:szCs w:val="24"/>
        </w:rPr>
        <w:t>локальных нормативных актов :</w:t>
      </w:r>
    </w:p>
    <w:p w:rsidR="003350A2" w:rsidRPr="00D53BDE" w:rsidRDefault="003350A2" w:rsidP="003350A2">
      <w:pPr>
        <w:pStyle w:val="a5"/>
        <w:spacing w:line="276" w:lineRule="auto"/>
        <w:rPr>
          <w:sz w:val="24"/>
          <w:szCs w:val="24"/>
        </w:rPr>
      </w:pPr>
      <w:r w:rsidRPr="00D53BDE">
        <w:rPr>
          <w:sz w:val="24"/>
          <w:szCs w:val="24"/>
        </w:rPr>
        <w:t xml:space="preserve"> Правила внутреннего трудового распорядка  </w:t>
      </w:r>
    </w:p>
    <w:p w:rsidR="005D02AE" w:rsidRPr="00D53BDE" w:rsidRDefault="003350A2" w:rsidP="003350A2">
      <w:pPr>
        <w:pStyle w:val="a5"/>
        <w:spacing w:line="276" w:lineRule="auto"/>
        <w:rPr>
          <w:sz w:val="24"/>
          <w:szCs w:val="24"/>
        </w:rPr>
      </w:pPr>
      <w:r w:rsidRPr="00D53BDE">
        <w:rPr>
          <w:sz w:val="24"/>
          <w:szCs w:val="24"/>
        </w:rPr>
        <w:t>Дополнительные Соглашения к Трудовому договору</w:t>
      </w:r>
    </w:p>
    <w:p w:rsidR="00034398" w:rsidRPr="00D53BDE" w:rsidRDefault="005D02AE" w:rsidP="00D53BDE">
      <w:r w:rsidRPr="00D53BDE">
        <w:t xml:space="preserve">В апреле 2022 года  состоялся онлайн-семинар «Час Профсоюза»  в непосредственном проведении которого   участвовали  председатели ППО МКУ  «Отдел образования Кировского района» и  Лицея 2 на тему </w:t>
      </w:r>
      <w:r w:rsidR="00062B5D" w:rsidRPr="00D53BDE">
        <w:t xml:space="preserve">«Социальное партнерство и его роль </w:t>
      </w:r>
      <w:r w:rsidRPr="00D53BDE">
        <w:t xml:space="preserve">в выполнении уставных </w:t>
      </w:r>
      <w:r w:rsidR="00062B5D" w:rsidRPr="00D53BDE">
        <w:t xml:space="preserve"> задач Профсоюза.</w:t>
      </w:r>
    </w:p>
    <w:p w:rsidR="00D43A36" w:rsidRPr="00805D71" w:rsidRDefault="008804DD" w:rsidP="00805D71">
      <w:pPr>
        <w:pStyle w:val="a5"/>
        <w:spacing w:line="276" w:lineRule="auto"/>
        <w:rPr>
          <w:sz w:val="24"/>
          <w:szCs w:val="24"/>
        </w:rPr>
      </w:pPr>
      <w:r w:rsidRPr="00805D71">
        <w:rPr>
          <w:sz w:val="24"/>
          <w:szCs w:val="24"/>
        </w:rPr>
        <w:t xml:space="preserve">          Социальое  партнерство играет важную роль не только </w:t>
      </w:r>
      <w:r w:rsidR="00034398" w:rsidRPr="00805D71">
        <w:rPr>
          <w:sz w:val="24"/>
          <w:szCs w:val="24"/>
        </w:rPr>
        <w:t>в реализации  правозащит</w:t>
      </w:r>
      <w:r w:rsidRPr="00805D71">
        <w:rPr>
          <w:sz w:val="24"/>
          <w:szCs w:val="24"/>
        </w:rPr>
        <w:t xml:space="preserve">ной  деятельности Профсоюза,  но  и  в </w:t>
      </w:r>
      <w:r w:rsidR="00034398" w:rsidRPr="00805D71">
        <w:rPr>
          <w:sz w:val="24"/>
          <w:szCs w:val="24"/>
        </w:rPr>
        <w:t xml:space="preserve">   работе </w:t>
      </w:r>
      <w:r w:rsidRPr="00805D71">
        <w:rPr>
          <w:sz w:val="24"/>
          <w:szCs w:val="24"/>
        </w:rPr>
        <w:t xml:space="preserve"> </w:t>
      </w:r>
      <w:r w:rsidR="00034398" w:rsidRPr="00805D71">
        <w:rPr>
          <w:sz w:val="24"/>
          <w:szCs w:val="24"/>
        </w:rPr>
        <w:t>по</w:t>
      </w:r>
      <w:r w:rsidRPr="00805D71">
        <w:rPr>
          <w:sz w:val="24"/>
          <w:szCs w:val="24"/>
        </w:rPr>
        <w:t xml:space="preserve"> </w:t>
      </w:r>
      <w:r w:rsidR="00034398" w:rsidRPr="00805D71">
        <w:rPr>
          <w:sz w:val="24"/>
          <w:szCs w:val="24"/>
        </w:rPr>
        <w:t xml:space="preserve"> созданию здоровых и безопасных условий труда </w:t>
      </w:r>
      <w:r w:rsidRPr="00805D71">
        <w:rPr>
          <w:sz w:val="24"/>
          <w:szCs w:val="24"/>
        </w:rPr>
        <w:t>.</w:t>
      </w:r>
    </w:p>
    <w:p w:rsidR="00D43A36" w:rsidRDefault="00D43A36" w:rsidP="00D43A36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yandex-sans" w:hAnsi="yandex-sans"/>
          <w:b/>
          <w:i/>
          <w:sz w:val="24"/>
          <w:szCs w:val="24"/>
          <w:shd w:val="clear" w:color="auto" w:fill="FFFFFF"/>
        </w:rPr>
        <w:t>Основные направления работы по охране труд</w:t>
      </w:r>
      <w:r>
        <w:rPr>
          <w:rFonts w:ascii="yandex-sans" w:hAnsi="yandex-sans"/>
          <w:b/>
          <w:i/>
          <w:color w:val="FF0000"/>
          <w:sz w:val="24"/>
          <w:szCs w:val="24"/>
          <w:shd w:val="clear" w:color="auto" w:fill="FFFFFF"/>
        </w:rPr>
        <w:t>:</w:t>
      </w:r>
    </w:p>
    <w:p w:rsidR="00D43A36" w:rsidRPr="00D53BDE" w:rsidRDefault="00D43A36" w:rsidP="00D53B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контроль за созданием работодателями здоровых и безопасных  условий  труда для работников; проведение СОУТ на рабочих местах; обеспечение отдельных групп работников СИЗ; проведением медицинских осмотров; обучением работников нормам охраны труда</w:t>
      </w:r>
    </w:p>
    <w:p w:rsidR="00D43A36" w:rsidRDefault="00D43A36" w:rsidP="00D43A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Профсоюзные организации района при защите прав работников на безопасные и здоровые условия труда в 2022 году взаимодействовали социальными партнерами:</w:t>
      </w:r>
    </w:p>
    <w:p w:rsidR="00D43A36" w:rsidRPr="00D53BDE" w:rsidRDefault="00D43A36" w:rsidP="00D43A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 заключались Коллективные договоры, вкючающие раздел «Охрана и условия труда», заключались Соглашения  в ОУ по охране труда между администрацией ОУ и Профсоюзом, Итоги выполнения подводятся  по полугодиям.  На паритетной основе созданы  комиссии по охране труда, которые обеспечивали контроль за соблюдением требований охраны труда в образовательных организациях района   в соответствии с  СУОТ</w:t>
      </w:r>
    </w:p>
    <w:p w:rsidR="00D43A36" w:rsidRPr="00D53BDE" w:rsidRDefault="00D43A36" w:rsidP="00D43A36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  <w:lang w:eastAsia="ru-RU"/>
        </w:rPr>
      </w:pPr>
      <w:r w:rsidRPr="00D53BDE">
        <w:rPr>
          <w:rFonts w:ascii="Times New Roman" w:hAnsi="Times New Roman"/>
          <w:sz w:val="24"/>
          <w:szCs w:val="24"/>
        </w:rPr>
        <w:t xml:space="preserve">Осуществляется </w:t>
      </w:r>
      <w:r w:rsidRPr="00D53BDE">
        <w:rPr>
          <w:rFonts w:ascii="yandex-sans" w:eastAsia="Times New Roman" w:hAnsi="yandex-sans"/>
          <w:sz w:val="24"/>
          <w:szCs w:val="24"/>
          <w:lang w:eastAsia="ru-RU"/>
        </w:rPr>
        <w:t xml:space="preserve"> контроль за предоставлением льгот и компенсаций работникам, занятым на тяжелых работах и работах с вредными и опасными условиями  труда. 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результатам СОУТ в районе проводились доплаты работникам, занятым на работах с вредными условиями труда. Всего в 2022 году по результатам СОУТ 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 xml:space="preserve">получают  доплату за вредность 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в размере  4%, 8% и 12 %  Выплаты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осуществляются </w:t>
      </w:r>
    </w:p>
    <w:p w:rsidR="00D53BDE" w:rsidRDefault="00D53BDE" w:rsidP="00D43A3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Основой социального партнерства  является Соглашение между Управлением образования города  и районными профсоюзными организациями г. Ростова-на-Дону. на 2021 -2023  Соглашение прошло уведомительную регистрацию в Управлении по труду Министерства труда и социального развития Ростовской области 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Рег. №    300/20-63Г от 29.12.2020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№4 Соглашения- </w:t>
      </w:r>
      <w:r>
        <w:rPr>
          <w:rFonts w:ascii="Times New Roman" w:hAnsi="Times New Roman"/>
          <w:b/>
          <w:i/>
          <w:sz w:val="24"/>
          <w:szCs w:val="24"/>
        </w:rPr>
        <w:t>«Охрана труда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экологическая безопасность»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регулирует систему мер по созданию здоровых и безопасных условий труда работников и норм по охране труда в учреждениях образования города. 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выполнения Соглашения подводятся ежегодно.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 всех ОУ на профсоюзных собраниях избраны уполномоченные по охране труда Всего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 уполномоченных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всех ОУ приказом руководителей на паритетной основе созданы комиссии по охране труда , в состав которых  включены  председатели ППО и уполномоченные по охране труда;                                                                                         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муниципального бюджета, работники проходят проверку знаний требований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охраны труда, предварительные и периодические </w:t>
      </w:r>
      <w:r>
        <w:rPr>
          <w:rFonts w:ascii="Times New Roman" w:hAnsi="Times New Roman"/>
          <w:bCs/>
          <w:sz w:val="24"/>
          <w:szCs w:val="24"/>
        </w:rPr>
        <w:t xml:space="preserve">медицинские осмот ры  , запланированы психиатрические обследования,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приобретались спецодежда, спецобувь и другие СИЗ</w:t>
      </w:r>
      <w:r>
        <w:rPr>
          <w:rFonts w:ascii="Times New Roman" w:hAnsi="Times New Roman"/>
          <w:sz w:val="24"/>
          <w:szCs w:val="24"/>
        </w:rPr>
        <w:t xml:space="preserve">, проводилась </w:t>
      </w:r>
      <w:r>
        <w:rPr>
          <w:rFonts w:ascii="Times New Roman" w:hAnsi="Times New Roman"/>
          <w:bCs/>
          <w:sz w:val="24"/>
          <w:szCs w:val="24"/>
        </w:rPr>
        <w:t>специальной оценки условий труда. (СОУТ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Районная организация уделяет внимание повышению уровня знаний  профактива и работников по охране труда </w:t>
      </w:r>
    </w:p>
    <w:p w:rsidR="00D43A36" w:rsidRDefault="00D43A36" w:rsidP="00D43A36">
      <w:pPr>
        <w:rPr>
          <w:rFonts w:ascii="Calibri" w:hAnsi="Calibri"/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  Проведен семинар «Охрана труда в образовательной организации» ( по матенриалам  Информационно –методического пособия, разработанного Областным  комитетом Профсоюза) </w:t>
      </w:r>
      <w:r w:rsidRPr="00C01E30">
        <w:rPr>
          <w:rStyle w:val="4"/>
          <w:rFonts w:eastAsia="Arial Unicode MS"/>
          <w:b w:val="0"/>
          <w:i w:val="0"/>
          <w:sz w:val="24"/>
          <w:szCs w:val="24"/>
        </w:rPr>
        <w:t>для председателей профсоюзных организаций, внештатных технических инспекторов труда, уполномоченных по охране труда, руководителей образовательных организаций</w:t>
      </w:r>
    </w:p>
    <w:p w:rsidR="00D43A36" w:rsidRPr="00D53BDE" w:rsidRDefault="00D43A36" w:rsidP="00D53BDE">
      <w:pPr>
        <w:rPr>
          <w:rFonts w:cs="Helvetica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ru-RU"/>
        </w:rPr>
        <w:t>Для вновь  иэбранных  уполномоченных по охране труда  ОУ проведен обучающий семинар, на котором  присутствующие  получили ирформацию о Положении  об уполномоченном по охране труда и  сведение о Системе управления  охраной труда (СУОТ)    Присутствовали   вновь иэбранные в количестве  5 чел.</w:t>
      </w:r>
    </w:p>
    <w:p w:rsidR="00D43A36" w:rsidRDefault="00D43A36" w:rsidP="00D43A36">
      <w:pPr>
        <w:pStyle w:val="ad"/>
        <w:ind w:right="-57" w:firstLine="0"/>
        <w:rPr>
          <w:szCs w:val="24"/>
        </w:rPr>
      </w:pPr>
      <w:r>
        <w:rPr>
          <w:szCs w:val="24"/>
        </w:rPr>
        <w:t xml:space="preserve">               Подготовлены </w:t>
      </w:r>
      <w:r>
        <w:rPr>
          <w:bCs/>
          <w:szCs w:val="24"/>
        </w:rPr>
        <w:t>информационные памятки и бюллетени:</w:t>
      </w:r>
    </w:p>
    <w:p w:rsidR="00D43A36" w:rsidRDefault="00D43A36" w:rsidP="00D43A36">
      <w:pPr>
        <w:pStyle w:val="ad"/>
        <w:ind w:right="-57" w:firstLine="0"/>
        <w:rPr>
          <w:szCs w:val="24"/>
        </w:rPr>
      </w:pPr>
      <w:r>
        <w:rPr>
          <w:szCs w:val="24"/>
        </w:rPr>
        <w:t xml:space="preserve">-Новые Правила обучения по охране труда и проверки знания требований охраны труда (Постановление Правительства РФ от 24.12.2021 N 2464).                    </w:t>
      </w:r>
    </w:p>
    <w:p w:rsidR="00D43A36" w:rsidRDefault="00D43A36" w:rsidP="00D43A36">
      <w:pPr>
        <w:pStyle w:val="ad"/>
        <w:ind w:right="-57" w:firstLine="0"/>
        <w:rPr>
          <w:bCs/>
          <w:i/>
          <w:szCs w:val="24"/>
        </w:rPr>
      </w:pPr>
      <w:r>
        <w:rPr>
          <w:i/>
          <w:szCs w:val="24"/>
        </w:rPr>
        <w:t xml:space="preserve">- </w:t>
      </w:r>
      <w:r>
        <w:rPr>
          <w:bCs/>
          <w:i/>
          <w:szCs w:val="24"/>
        </w:rPr>
        <w:t>Порядок прохождения обязательного психиатрического освидетельствования работниками, ос</w:t>
      </w:r>
      <w:bookmarkStart w:id="0" w:name="_GoBack"/>
      <w:bookmarkEnd w:id="0"/>
      <w:r>
        <w:rPr>
          <w:bCs/>
          <w:i/>
          <w:szCs w:val="24"/>
        </w:rPr>
        <w:t xml:space="preserve">уществляющими отдельные виды деятельности…» (далее Порядок)  утвержденный приказом Минздрава РФ от 20.05.2022 №342н </w:t>
      </w:r>
    </w:p>
    <w:p w:rsidR="00D43A36" w:rsidRPr="00D53BDE" w:rsidRDefault="00D43A36" w:rsidP="00D43A36">
      <w:pPr>
        <w:pStyle w:val="ad"/>
        <w:ind w:right="-57" w:firstLine="0"/>
        <w:rPr>
          <w:rFonts w:ascii="Arial" w:hAnsi="Arial" w:cs="Arial"/>
          <w:bCs/>
          <w:sz w:val="20"/>
          <w:szCs w:val="20"/>
        </w:rPr>
      </w:pPr>
      <w:r w:rsidRPr="00D53BDE">
        <w:rPr>
          <w:bCs/>
          <w:szCs w:val="24"/>
        </w:rPr>
        <w:t xml:space="preserve">-   </w:t>
      </w:r>
      <w:r w:rsidRPr="00D53BDE">
        <w:rPr>
          <w:rFonts w:ascii="Arial" w:hAnsi="Arial" w:cs="Arial"/>
          <w:bCs/>
          <w:szCs w:val="24"/>
        </w:rPr>
        <w:t xml:space="preserve">МРОТ с   1 </w:t>
      </w:r>
      <w:r w:rsidRPr="00D53BDE">
        <w:rPr>
          <w:rFonts w:ascii="Arial" w:hAnsi="Arial" w:cs="Arial"/>
          <w:bCs/>
          <w:sz w:val="20"/>
          <w:szCs w:val="20"/>
        </w:rPr>
        <w:t>июня 2022 года .Регионгальный МРОТ</w:t>
      </w:r>
    </w:p>
    <w:p w:rsidR="00D43A36" w:rsidRPr="00D53BDE" w:rsidRDefault="00D43A36" w:rsidP="00D43A36">
      <w:pPr>
        <w:pStyle w:val="ad"/>
        <w:ind w:right="-57" w:firstLine="0"/>
        <w:rPr>
          <w:rFonts w:ascii="Arial" w:hAnsi="Arial" w:cs="Arial"/>
          <w:bCs/>
          <w:sz w:val="20"/>
          <w:szCs w:val="20"/>
        </w:rPr>
      </w:pPr>
      <w:r w:rsidRPr="00D53BDE">
        <w:rPr>
          <w:rFonts w:ascii="Arial" w:hAnsi="Arial" w:cs="Arial"/>
          <w:bCs/>
          <w:sz w:val="20"/>
          <w:szCs w:val="20"/>
        </w:rPr>
        <w:t>-   Рабочие дни и праздники в 2023 году</w:t>
      </w:r>
    </w:p>
    <w:p w:rsidR="00D43A36" w:rsidRPr="00D53BDE" w:rsidRDefault="00D43A36" w:rsidP="00D43A36">
      <w:pPr>
        <w:pStyle w:val="ad"/>
        <w:ind w:right="-57" w:firstLine="0"/>
        <w:rPr>
          <w:sz w:val="20"/>
          <w:szCs w:val="20"/>
        </w:rPr>
      </w:pPr>
      <w:r w:rsidRPr="00D53BDE">
        <w:rPr>
          <w:rFonts w:ascii="Arial" w:hAnsi="Arial" w:cs="Arial"/>
          <w:bCs/>
          <w:sz w:val="20"/>
          <w:szCs w:val="20"/>
        </w:rPr>
        <w:t>-   Информация работающим пенсионерам</w:t>
      </w:r>
    </w:p>
    <w:p w:rsidR="00D43A36" w:rsidRDefault="00D43A36" w:rsidP="00D43A36">
      <w:pPr>
        <w:pStyle w:val="ad"/>
        <w:ind w:right="-57" w:firstLine="0"/>
        <w:rPr>
          <w:szCs w:val="24"/>
        </w:rPr>
      </w:pPr>
      <w:r>
        <w:rPr>
          <w:szCs w:val="24"/>
        </w:rPr>
        <w:t>-  Основные принципы обеспечения безопасности труда (Федеральный закон от 02.07.2021 №311-    ФЗ «О внесении изменений в Трудовой кодекс РФ»);</w:t>
      </w:r>
    </w:p>
    <w:p w:rsidR="00D43A36" w:rsidRDefault="00D43A36" w:rsidP="00D43A36">
      <w:pPr>
        <w:pStyle w:val="ad"/>
        <w:ind w:right="-57" w:firstLine="0"/>
        <w:rPr>
          <w:szCs w:val="24"/>
        </w:rPr>
      </w:pPr>
      <w:r>
        <w:rPr>
          <w:szCs w:val="24"/>
        </w:rPr>
        <w:t>-   Новый порядок расследования несчастных случаев на производстве;</w:t>
      </w:r>
    </w:p>
    <w:p w:rsidR="00D43A36" w:rsidRPr="00D53BDE" w:rsidRDefault="00D43A36" w:rsidP="00D53BDE">
      <w:pPr>
        <w:pStyle w:val="ad"/>
        <w:ind w:right="-57" w:firstLine="0"/>
        <w:rPr>
          <w:szCs w:val="24"/>
        </w:rPr>
      </w:pPr>
      <w:r>
        <w:rPr>
          <w:szCs w:val="24"/>
        </w:rPr>
        <w:t xml:space="preserve">- Новые Правила обучения по охране труда и проверки знания требований охраны труда (Постановление Правительства РФ от 24.12.2021 N 2464).                    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YS Text" w:eastAsia="Times New Roman" w:hAnsi="YS Text"/>
          <w:sz w:val="24"/>
          <w:szCs w:val="24"/>
          <w:lang w:eastAsia="ru-RU"/>
        </w:rPr>
      </w:pPr>
      <w:r>
        <w:rPr>
          <w:rFonts w:ascii="YS Text" w:eastAsia="Times New Roman" w:hAnsi="YS Text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YS Text" w:eastAsia="Times New Roman" w:hAnsi="YS Text"/>
          <w:sz w:val="24"/>
          <w:szCs w:val="24"/>
          <w:lang w:eastAsia="ru-RU"/>
        </w:rPr>
        <w:t>Участие профактива  ( 12 председателей ППО и уполномоченных по охране труда ППО) в онлайн семинаре «Час Профсоюза»  - апрель 2022.Тема :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YS Text" w:eastAsia="Times New Roman" w:hAnsi="YS Text"/>
          <w:sz w:val="24"/>
          <w:szCs w:val="24"/>
          <w:lang w:eastAsia="ru-RU"/>
        </w:rPr>
      </w:pPr>
      <w:r>
        <w:rPr>
          <w:rFonts w:ascii="YS Text" w:eastAsia="Times New Roman" w:hAnsi="YS Text"/>
          <w:sz w:val="24"/>
          <w:szCs w:val="24"/>
          <w:lang w:eastAsia="ru-RU"/>
        </w:rPr>
        <w:lastRenderedPageBreak/>
        <w:t xml:space="preserve"> </w:t>
      </w:r>
      <w:r>
        <w:rPr>
          <w:rFonts w:ascii="YS Text" w:eastAsia="Times New Roman" w:hAnsi="YS Text"/>
          <w:b/>
          <w:bCs/>
          <w:i/>
          <w:iCs/>
          <w:sz w:val="24"/>
          <w:szCs w:val="24"/>
          <w:lang w:eastAsia="ru-RU"/>
        </w:rPr>
        <w:t xml:space="preserve">«Алгоритм действий по вопросам охраны труда с 1 марта 2022 года» </w:t>
      </w:r>
      <w:r>
        <w:rPr>
          <w:rFonts w:ascii="YS Text" w:eastAsia="Times New Roman" w:hAnsi="YS Text"/>
          <w:sz w:val="24"/>
          <w:szCs w:val="24"/>
          <w:lang w:eastAsia="ru-RU"/>
        </w:rPr>
        <w:t xml:space="preserve">и </w:t>
      </w:r>
      <w:r>
        <w:rPr>
          <w:rFonts w:ascii="YS Text" w:eastAsia="Times New Roman" w:hAnsi="YS Text"/>
          <w:b/>
          <w:bCs/>
          <w:i/>
          <w:iCs/>
          <w:sz w:val="24"/>
          <w:szCs w:val="24"/>
          <w:lang w:eastAsia="ru-RU"/>
        </w:rPr>
        <w:t>«Охрана труда в системе образования г. Ростова-на-Дону».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yandex-sans" w:eastAsia="Calibri" w:hAnsi="yandex-sans"/>
          <w:sz w:val="24"/>
          <w:szCs w:val="24"/>
          <w:shd w:val="clear" w:color="auto" w:fill="FFFFFF"/>
        </w:rPr>
      </w:pPr>
      <w:r>
        <w:rPr>
          <w:rFonts w:ascii="yandex-sans" w:hAnsi="yandex-sans"/>
          <w:sz w:val="24"/>
          <w:szCs w:val="24"/>
          <w:shd w:val="clear" w:color="auto" w:fill="FFFFFF"/>
        </w:rPr>
        <w:t xml:space="preserve"> На заседании Президиума РО рассмотрен  вопрос </w:t>
      </w:r>
      <w:r>
        <w:rPr>
          <w:rFonts w:ascii="yandex-sans" w:hAnsi="yandex-sans"/>
          <w:b/>
          <w:bCs/>
          <w:i/>
          <w:iCs/>
          <w:sz w:val="24"/>
          <w:szCs w:val="24"/>
          <w:shd w:val="clear" w:color="auto" w:fill="FFFFFF"/>
        </w:rPr>
        <w:t xml:space="preserve">«Об опыте работы ППО  МБ ДОУ№  63    </w:t>
      </w:r>
      <w:r>
        <w:rPr>
          <w:rFonts w:ascii="yandex-sans" w:hAnsi="yandex-sans"/>
          <w:sz w:val="24"/>
          <w:szCs w:val="24"/>
          <w:shd w:val="clear" w:color="auto" w:fill="FFFFFF"/>
        </w:rPr>
        <w:t>по защите прав работников на здоровые и безопасные условия труда.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  <w:shd w:val="clear" w:color="auto" w:fill="FFFFFF"/>
        </w:rPr>
      </w:pPr>
    </w:p>
    <w:p w:rsidR="00D43A36" w:rsidRDefault="00D43A36" w:rsidP="00D43A36">
      <w:pPr>
        <w:shd w:val="clear" w:color="auto" w:fill="FFFFFF"/>
        <w:spacing w:after="0" w:line="240" w:lineRule="auto"/>
        <w:rPr>
          <w:rFonts w:ascii="Roboto" w:hAnsi="Roboto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yandex-sans" w:hAnsi="yandex-sans"/>
          <w:b/>
          <w:bCs/>
          <w:sz w:val="24"/>
          <w:szCs w:val="24"/>
          <w:shd w:val="clear" w:color="auto" w:fill="FFFFFF"/>
        </w:rPr>
        <w:t>В октябре 2022 года</w:t>
      </w:r>
      <w:r>
        <w:rPr>
          <w:rFonts w:ascii="yandex-sans" w:hAnsi="yandex-sans"/>
          <w:sz w:val="24"/>
          <w:szCs w:val="24"/>
          <w:shd w:val="clear" w:color="auto" w:fill="FFFFFF"/>
        </w:rPr>
        <w:t xml:space="preserve"> в образовательных учреждениях района проведены занятия по оказанию первой медицинской помощи пострадпвшим, проведена  проверка знаний </w:t>
      </w:r>
      <w:r>
        <w:rPr>
          <w:rFonts w:ascii="Roboto" w:hAnsi="Roboto"/>
          <w:sz w:val="24"/>
          <w:szCs w:val="24"/>
          <w:shd w:val="clear" w:color="auto" w:fill="FFFFFF"/>
        </w:rPr>
        <w:t xml:space="preserve">по программе </w:t>
      </w:r>
      <w:r>
        <w:rPr>
          <w:rFonts w:ascii="Roboto" w:hAnsi="Roboto"/>
          <w:b/>
          <w:bCs/>
          <w:i/>
          <w:iCs/>
          <w:sz w:val="24"/>
          <w:szCs w:val="24"/>
          <w:shd w:val="clear" w:color="auto" w:fill="FFFFFF"/>
        </w:rPr>
        <w:t>"Оказание первой помощи пострадавшим".</w:t>
      </w:r>
    </w:p>
    <w:p w:rsidR="00D43A36" w:rsidRDefault="00D43A36" w:rsidP="00D43A36">
      <w:pPr>
        <w:shd w:val="clear" w:color="auto" w:fill="FFFFFF"/>
        <w:tabs>
          <w:tab w:val="left" w:pos="3110"/>
        </w:tabs>
        <w:spacing w:after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Roboto" w:hAnsi="Roboto"/>
          <w:b/>
          <w:bCs/>
          <w:i/>
          <w:iCs/>
          <w:sz w:val="24"/>
          <w:szCs w:val="24"/>
          <w:shd w:val="clear" w:color="auto" w:fill="FFFFFF"/>
        </w:rPr>
        <w:t xml:space="preserve"> </w:t>
      </w:r>
    </w:p>
    <w:p w:rsidR="00D43A36" w:rsidRDefault="00D43A36" w:rsidP="00D43A36">
      <w:pPr>
        <w:spacing w:after="0" w:line="240" w:lineRule="auto"/>
        <w:rPr>
          <w:rFonts w:ascii="Times New Roman" w:eastAsia="Calibri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Профсоюзный контроль за состоянием охраны труда в районе проводился в учреждениях уполномоченными по ОТ как самостоятельно, так и в составе комиссий по охране труда. В 2022 году проведено уполномоченными по охране труда</w:t>
      </w:r>
      <w:r>
        <w:rPr>
          <w:rFonts w:ascii="Times New Roman" w:hAnsi="Times New Roman"/>
          <w:b/>
          <w:sz w:val="24"/>
          <w:szCs w:val="24"/>
        </w:rPr>
        <w:t>49 обследований,</w:t>
      </w:r>
      <w:r>
        <w:rPr>
          <w:rFonts w:ascii="Times New Roman" w:hAnsi="Times New Roman"/>
          <w:sz w:val="24"/>
          <w:szCs w:val="24"/>
        </w:rPr>
        <w:t xml:space="preserve"> выявлено 9 незначительных </w:t>
      </w:r>
      <w:r>
        <w:rPr>
          <w:rFonts w:ascii="Times New Roman" w:hAnsi="Times New Roman"/>
          <w:b/>
          <w:bCs/>
          <w:sz w:val="24"/>
          <w:szCs w:val="24"/>
        </w:rPr>
        <w:t>нарушения охраны труда</w:t>
      </w:r>
      <w:r>
        <w:rPr>
          <w:rFonts w:ascii="Times New Roman" w:hAnsi="Times New Roman"/>
          <w:sz w:val="24"/>
          <w:szCs w:val="24"/>
        </w:rPr>
        <w:t>, которые были устранены в ходе проверки</w:t>
      </w:r>
    </w:p>
    <w:p w:rsidR="00D43A36" w:rsidRDefault="00D43A36" w:rsidP="00D43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недостаточное количество бинтов и пластыря в аптечке, цветок на подоконнике,  1 устаревший  плакат в уголке охраны труда )</w:t>
      </w:r>
    </w:p>
    <w:p w:rsidR="00D43A36" w:rsidRDefault="00D43A36" w:rsidP="00D43A36">
      <w:pPr>
        <w:tabs>
          <w:tab w:val="left" w:pos="5888"/>
        </w:tabs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D43A36" w:rsidRDefault="00D43A36" w:rsidP="00D43A36">
      <w:pPr>
        <w:ind w:left="-5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Совместно с  МКУ « Отдел обрзования» проведена комп</w:t>
      </w:r>
      <w:r w:rsidR="00D53BDE">
        <w:rPr>
          <w:rFonts w:ascii="Times New Roman" w:hAnsi="Times New Roman"/>
          <w:sz w:val="24"/>
          <w:szCs w:val="24"/>
        </w:rPr>
        <w:t xml:space="preserve">лексная проверки  лицея  № 51. </w:t>
      </w:r>
      <w:r>
        <w:rPr>
          <w:rFonts w:ascii="Times New Roman" w:hAnsi="Times New Roman"/>
          <w:sz w:val="24"/>
          <w:szCs w:val="24"/>
        </w:rPr>
        <w:t xml:space="preserve">Проверена деятельность администрации по созданию здоровых и безопасных условий  труда работников в том числе  антитеррористическая защищенность  образовательного учреждения   </w:t>
      </w:r>
    </w:p>
    <w:p w:rsidR="00D43A36" w:rsidRDefault="00D43A36" w:rsidP="00D53BDE">
      <w:pPr>
        <w:ind w:left="-5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Внештатными   техническими  инспекторами и   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уполномоченными по охране труда проведена местная тематическая проверка 8 образовательных организаций района ( МБ ДОУ 63,50, 158, 235,285, РОЦОНУ, ДЮСШ 4, лицей 51)  Тема «Реализация Приказа  Министераства труда и социальной  защиты  РФ   от 29 октября  2021  № 776н (  об утверждении  примерного положения о системе управления  охраной труда) В ходе проверки выявлено 2 нарушения : отсутствие  ознакомительной подписи на приказе  руководителя. Устранено в ходе проверки</w:t>
      </w:r>
      <w:r>
        <w:rPr>
          <w:rFonts w:ascii="Times New Roman" w:hAnsi="Times New Roman"/>
          <w:color w:val="00B050"/>
          <w:sz w:val="24"/>
          <w:szCs w:val="24"/>
        </w:rPr>
        <w:t xml:space="preserve">                                                      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Внештатный технический  района  включен в комиссию по проверке готовности образовательных учреждений к новому учебному году. Проверены все  ОУ района.</w:t>
      </w:r>
      <w:r>
        <w:rPr>
          <w:rFonts w:ascii="Times New Roman" w:hAnsi="Times New Roman"/>
          <w:sz w:val="24"/>
          <w:szCs w:val="24"/>
        </w:rPr>
        <w:t xml:space="preserve">Председатель РПО, внештатный технический инспектор труда, уполномоченные по охране труда образовательных учреждений выполняли контрольные функции: осуществляли контроль за техническим состоянием кабинетов, мастерских, спортивных снарядов, спортивных залов и площадок, пищеблоков,. Уполномоченные по охране труда района включались в составы комиссий по техническому обследованию зданий и сооружений 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Результатом  работы по вопросам охраны труда является  отсутствие несчастных случаев  на производстве  в 2022 году</w:t>
      </w:r>
    </w:p>
    <w:p w:rsidR="00D43A36" w:rsidRDefault="00D43A36" w:rsidP="00D43A36">
      <w:pPr>
        <w:shd w:val="clear" w:color="auto" w:fill="FFFFFF"/>
        <w:spacing w:after="0" w:line="240" w:lineRule="auto"/>
        <w:rPr>
          <w:rFonts w:ascii="yandex-sans" w:hAnsi="yandex-sans"/>
          <w:sz w:val="24"/>
          <w:szCs w:val="24"/>
          <w:shd w:val="clear" w:color="auto" w:fill="FFFFFF"/>
        </w:rPr>
      </w:pPr>
    </w:p>
    <w:p w:rsidR="00D43A36" w:rsidRPr="00D53BDE" w:rsidRDefault="00D43A36" w:rsidP="00D43A3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3BDE">
        <w:rPr>
          <w:rFonts w:ascii="yandex-sans" w:hAnsi="yandex-sans"/>
          <w:sz w:val="24"/>
          <w:szCs w:val="24"/>
          <w:shd w:val="clear" w:color="auto" w:fill="FFFFFF"/>
        </w:rPr>
        <w:t xml:space="preserve">         В районе  Всемирный  День охраны труда </w:t>
      </w:r>
    </w:p>
    <w:p w:rsidR="00D43A36" w:rsidRPr="00D53BDE" w:rsidRDefault="00D43A36" w:rsidP="00D43A36">
      <w:pPr>
        <w:shd w:val="clear" w:color="auto" w:fill="FFFFFF"/>
        <w:spacing w:after="0" w:line="24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3BDE">
        <w:rPr>
          <w:rFonts w:ascii="Arial" w:eastAsia="Times New Roman" w:hAnsi="Arial" w:cs="Arial"/>
          <w:sz w:val="24"/>
          <w:szCs w:val="24"/>
          <w:lang w:eastAsia="ru-RU"/>
        </w:rPr>
        <w:t>отмечается ежегодно </w:t>
      </w:r>
      <w:r w:rsidRPr="00D53B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28</w:t>
      </w:r>
      <w:r w:rsidRPr="00D53BD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53B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апреля</w:t>
      </w:r>
      <w:r w:rsidRPr="00D53BDE">
        <w:rPr>
          <w:rFonts w:ascii="Arial" w:eastAsia="Times New Roman" w:hAnsi="Arial" w:cs="Arial"/>
          <w:sz w:val="24"/>
          <w:szCs w:val="24"/>
          <w:lang w:eastAsia="ru-RU"/>
        </w:rPr>
        <w:t>. , Основная цель праздника - содействовать предотвращению</w:t>
      </w:r>
      <w:r w:rsidRPr="00D53BD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53BDE">
        <w:rPr>
          <w:rFonts w:ascii="Arial" w:eastAsia="Times New Roman" w:hAnsi="Arial" w:cs="Arial"/>
          <w:sz w:val="24"/>
          <w:szCs w:val="24"/>
          <w:lang w:eastAsia="ru-RU"/>
        </w:rPr>
        <w:t>несчастных случаев и заболеваемости работников на производстве</w:t>
      </w:r>
    </w:p>
    <w:p w:rsidR="00D43A36" w:rsidRPr="00D53BDE" w:rsidRDefault="00D43A36" w:rsidP="008D57D3">
      <w:pPr>
        <w:shd w:val="clear" w:color="auto" w:fill="FFFFFF"/>
        <w:spacing w:after="0" w:line="24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53BDE">
        <w:rPr>
          <w:rFonts w:ascii="Arial" w:eastAsia="Times New Roman" w:hAnsi="Arial" w:cs="Arial"/>
          <w:sz w:val="24"/>
          <w:szCs w:val="24"/>
          <w:lang w:eastAsia="ru-RU"/>
        </w:rPr>
        <w:t xml:space="preserve">        В некоторых ОУ (  МБ ДОУ 63, 158, МБ ОУ СОШ 47, 49,  проведен  кругоый стол под девизом</w:t>
      </w:r>
      <w:r w:rsidRPr="00D53BDE">
        <w:rPr>
          <w:rFonts w:ascii="Helvetica" w:hAnsi="Helvetica" w:cs="Helvetica"/>
          <w:sz w:val="24"/>
          <w:szCs w:val="24"/>
          <w:shd w:val="clear" w:color="auto" w:fill="FFFFFF"/>
        </w:rPr>
        <w:t>«Сделаем свой труд безопасным!»;</w:t>
      </w:r>
      <w:r w:rsidR="008D57D3">
        <w:rPr>
          <w:rFonts w:ascii="Helvetica" w:hAnsi="Helvetica" w:cs="Helvetica"/>
          <w:sz w:val="24"/>
          <w:szCs w:val="24"/>
          <w:shd w:val="clear" w:color="auto" w:fill="FFFFFF"/>
        </w:rPr>
        <w:tab/>
      </w:r>
    </w:p>
    <w:p w:rsidR="00D43A36" w:rsidRPr="00D53BDE" w:rsidRDefault="00D43A36" w:rsidP="00D43A36">
      <w:pPr>
        <w:rPr>
          <w:rFonts w:ascii="Calibri" w:eastAsia="Calibri" w:hAnsi="Calibri" w:cs="Times New Roman"/>
          <w:noProof/>
          <w:sz w:val="24"/>
          <w:szCs w:val="24"/>
          <w:lang w:eastAsia="ru-RU"/>
        </w:rPr>
      </w:pPr>
      <w:r w:rsidRPr="00D53BDE">
        <w:rPr>
          <w:rFonts w:ascii="Helvetica" w:hAnsi="Helvetica" w:cs="Helvetica"/>
          <w:sz w:val="24"/>
          <w:szCs w:val="24"/>
          <w:shd w:val="clear" w:color="auto" w:fill="FFFFFF"/>
        </w:rPr>
        <w:t xml:space="preserve"> С   последующим обсужденеием предложений  </w:t>
      </w:r>
      <w:r w:rsidRPr="00D53BDE">
        <w:rPr>
          <w:rFonts w:cs="Helvetica"/>
          <w:sz w:val="24"/>
          <w:szCs w:val="24"/>
          <w:shd w:val="clear" w:color="auto" w:fill="FFFFFF"/>
        </w:rPr>
        <w:t xml:space="preserve">Некоторые предложения  были включены в Соглашения по охране труда ОУ.    </w:t>
      </w:r>
      <w:r w:rsidRPr="00D53BDE">
        <w:rPr>
          <w:noProof/>
          <w:sz w:val="24"/>
          <w:szCs w:val="24"/>
          <w:lang w:eastAsia="ru-RU"/>
        </w:rPr>
        <w:t>Накануне  праздника проведен субботник  по очмстке территорий  ОУ.:  МБ ДОУ  118,63, 235 и  др</w:t>
      </w:r>
    </w:p>
    <w:p w:rsidR="00D43A36" w:rsidRDefault="00D43A36" w:rsidP="00D43A36">
      <w:pPr>
        <w:jc w:val="both"/>
        <w:rPr>
          <w:rFonts w:ascii="yandex-sans" w:hAnsi="yandex-sans"/>
          <w:sz w:val="24"/>
          <w:szCs w:val="24"/>
          <w:shd w:val="clear" w:color="auto" w:fill="FFFFFF"/>
        </w:rPr>
      </w:pPr>
      <w:r>
        <w:rPr>
          <w:rFonts w:ascii="yandex-sans" w:hAnsi="yandex-sans"/>
          <w:b/>
          <w:sz w:val="24"/>
          <w:szCs w:val="24"/>
          <w:shd w:val="clear" w:color="auto" w:fill="FFFFFF"/>
        </w:rPr>
        <w:t xml:space="preserve">. </w:t>
      </w:r>
      <w:r>
        <w:rPr>
          <w:rFonts w:ascii="yandex-sans" w:hAnsi="yandex-sans"/>
          <w:sz w:val="24"/>
          <w:szCs w:val="24"/>
          <w:shd w:val="clear" w:color="auto" w:fill="FFFFFF"/>
        </w:rPr>
        <w:t>В 2022 году проведен районный конкурс по охране труда  на тему</w:t>
      </w:r>
    </w:p>
    <w:p w:rsidR="0038027E" w:rsidRDefault="00D43A36" w:rsidP="00D53BDE">
      <w:pPr>
        <w:jc w:val="both"/>
        <w:rPr>
          <w:rFonts w:ascii="yandex-sans" w:hAnsi="yandex-sans"/>
          <w:b/>
          <w:iCs/>
          <w:sz w:val="24"/>
          <w:szCs w:val="24"/>
          <w:shd w:val="clear" w:color="auto" w:fill="FFFFFF"/>
        </w:rPr>
      </w:pPr>
      <w:r>
        <w:rPr>
          <w:rFonts w:ascii="yandex-sans" w:hAnsi="yandex-sans"/>
          <w:sz w:val="24"/>
          <w:szCs w:val="24"/>
          <w:shd w:val="clear" w:color="auto" w:fill="FFFFFF"/>
        </w:rPr>
        <w:t xml:space="preserve"> «Лучшее Соглашение по охране труда в  образовательной организации»</w:t>
      </w:r>
      <w:r>
        <w:rPr>
          <w:rFonts w:ascii="yandex-sans" w:hAnsi="yandex-sans"/>
          <w:b/>
          <w:iCs/>
          <w:sz w:val="24"/>
          <w:szCs w:val="24"/>
          <w:shd w:val="clear" w:color="auto" w:fill="FFFFFF"/>
        </w:rPr>
        <w:t xml:space="preserve"> </w:t>
      </w:r>
    </w:p>
    <w:p w:rsidR="00823DD4" w:rsidRPr="00AE787C" w:rsidRDefault="0038027E" w:rsidP="00FE53A4">
      <w:pPr>
        <w:tabs>
          <w:tab w:val="left" w:pos="2964"/>
          <w:tab w:val="left" w:pos="5563"/>
          <w:tab w:val="left" w:pos="7013"/>
        </w:tabs>
        <w:jc w:val="both"/>
        <w:rPr>
          <w:rFonts w:ascii="yandex-sans" w:hAnsi="yandex-sans"/>
          <w:b/>
          <w:iCs/>
          <w:sz w:val="24"/>
          <w:szCs w:val="24"/>
          <w:shd w:val="clear" w:color="auto" w:fill="FFFFFF"/>
        </w:rPr>
      </w:pPr>
      <w:r>
        <w:rPr>
          <w:rFonts w:ascii="yandex-sans" w:hAnsi="yandex-sans"/>
          <w:b/>
          <w:iCs/>
          <w:sz w:val="24"/>
          <w:szCs w:val="24"/>
          <w:shd w:val="clear" w:color="auto" w:fill="FFFFFF"/>
        </w:rPr>
        <w:lastRenderedPageBreak/>
        <w:t>ОЗДОРОВЛЕНИЕ</w:t>
      </w:r>
      <w:r w:rsidR="00AE787C">
        <w:rPr>
          <w:rFonts w:ascii="yandex-sans" w:hAnsi="yandex-sans"/>
          <w:b/>
          <w:iCs/>
          <w:sz w:val="24"/>
          <w:szCs w:val="24"/>
          <w:shd w:val="clear" w:color="auto" w:fill="FFFFFF"/>
        </w:rPr>
        <w:t xml:space="preserve">  </w:t>
      </w:r>
      <w:r w:rsidR="00FE53A4">
        <w:rPr>
          <w:rFonts w:ascii="yandex-sans" w:hAnsi="yandex-sans"/>
          <w:b/>
          <w:iCs/>
          <w:sz w:val="24"/>
          <w:szCs w:val="24"/>
          <w:shd w:val="clear" w:color="auto" w:fill="FFFFFF"/>
        </w:rPr>
        <w:t xml:space="preserve"> и отдых </w:t>
      </w:r>
      <w:r w:rsidR="00AE787C">
        <w:rPr>
          <w:rFonts w:ascii="yandex-sans" w:hAnsi="yandex-sans"/>
          <w:b/>
          <w:iCs/>
          <w:sz w:val="24"/>
          <w:szCs w:val="24"/>
          <w:shd w:val="clear" w:color="auto" w:fill="FFFFFF"/>
        </w:rPr>
        <w:tab/>
      </w:r>
      <w:r w:rsidR="00AE787C">
        <w:rPr>
          <w:rFonts w:ascii="yandex-sans" w:hAnsi="yandex-sans"/>
          <w:b/>
          <w:iCs/>
          <w:sz w:val="24"/>
          <w:szCs w:val="24"/>
          <w:shd w:val="clear" w:color="auto" w:fill="FFFFFF"/>
        </w:rPr>
        <w:tab/>
        <w:t xml:space="preserve"> </w:t>
      </w:r>
    </w:p>
    <w:p w:rsidR="00823DD4" w:rsidRPr="00C01E30" w:rsidRDefault="00823DD4" w:rsidP="00823DD4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97CC1">
        <w:rPr>
          <w:rFonts w:ascii="Arial" w:hAnsi="Arial" w:cs="Arial"/>
          <w:sz w:val="24"/>
          <w:szCs w:val="24"/>
          <w:shd w:val="clear" w:color="auto" w:fill="FFFFFF"/>
        </w:rPr>
        <w:t xml:space="preserve">2022 год объявлен Общероссийским Профсоюзом образования Годом корпоративной культуры </w:t>
      </w:r>
      <w:r w:rsidRPr="00697CC1">
        <w:rPr>
          <w:rFonts w:ascii="Arial" w:hAnsi="Arial" w:cs="Arial"/>
          <w:sz w:val="24"/>
          <w:szCs w:val="24"/>
          <w:shd w:val="clear" w:color="auto" w:fill="FFFFFF"/>
          <w:lang w:val="en-US"/>
        </w:rPr>
        <w:t>c</w:t>
      </w:r>
      <w:r w:rsidRPr="00697CC1">
        <w:rPr>
          <w:rFonts w:ascii="Arial" w:hAnsi="Arial" w:cs="Arial"/>
          <w:sz w:val="24"/>
          <w:szCs w:val="24"/>
          <w:shd w:val="clear" w:color="auto" w:fill="FFFFFF"/>
        </w:rPr>
        <w:t xml:space="preserve"> акцентом на реализацию всех направлений деятельности Профсоюза, в том числе и направление «Профсоюз — территория </w:t>
      </w:r>
      <w:r w:rsidRPr="00C01E30">
        <w:rPr>
          <w:rFonts w:ascii="Arial" w:hAnsi="Arial" w:cs="Arial"/>
          <w:sz w:val="24"/>
          <w:szCs w:val="24"/>
          <w:shd w:val="clear" w:color="auto" w:fill="FFFFFF"/>
        </w:rPr>
        <w:t>здоровья</w:t>
      </w:r>
      <w:r w:rsidRPr="00C01E30">
        <w:rPr>
          <w:rFonts w:ascii="Arial" w:hAnsi="Arial" w:cs="Arial"/>
          <w:color w:val="FF0000"/>
          <w:sz w:val="24"/>
          <w:szCs w:val="24"/>
          <w:shd w:val="clear" w:color="auto" w:fill="FFFFFF"/>
        </w:rPr>
        <w:t>».</w:t>
      </w:r>
    </w:p>
    <w:p w:rsidR="00823DD4" w:rsidRPr="00C01E30" w:rsidRDefault="00823DD4" w:rsidP="00823DD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01E30">
        <w:rPr>
          <w:rFonts w:ascii="Arial" w:hAnsi="Arial" w:cs="Arial"/>
          <w:sz w:val="24"/>
          <w:szCs w:val="24"/>
          <w:shd w:val="clear" w:color="auto" w:fill="FFFFFF"/>
        </w:rPr>
        <w:t xml:space="preserve">             Одной из основных задач корпоративной культуры в Профсоюзе является забота о здоровье и отдыхе своих членов, формирование ценностного отношения к здоровому образу жизни. Среди всего разнообразия способов отдохнуть и укрепить свое здоровье всегда хочется выбрать лучший, чтобы и по финансовым затратам было доступно, а главное, чтобы члены Профсоюза остались довольны отдыхом.</w:t>
      </w:r>
    </w:p>
    <w:p w:rsidR="00823DD4" w:rsidRPr="00AE787C" w:rsidRDefault="00EB5117" w:rsidP="00D43A36">
      <w:pPr>
        <w:jc w:val="both"/>
        <w:rPr>
          <w:rFonts w:ascii="yandex-sans" w:hAnsi="yandex-sans"/>
          <w:b/>
          <w:iCs/>
          <w:shd w:val="clear" w:color="auto" w:fill="FFFFFF"/>
        </w:rPr>
      </w:pPr>
      <w:r w:rsidRPr="00AE787C">
        <w:rPr>
          <w:rFonts w:eastAsia="Times New Roman" w:cs="Times New Roman"/>
          <w:lang w:eastAsia="ru-RU"/>
        </w:rPr>
        <w:t>К</w:t>
      </w:r>
      <w:r w:rsidRPr="00AE787C">
        <w:rPr>
          <w:rFonts w:ascii="Helvetica" w:eastAsia="Times New Roman" w:hAnsi="Helvetica" w:cs="Times New Roman"/>
          <w:lang w:eastAsia="ru-RU"/>
        </w:rPr>
        <w:t>корпоративный отдых и туризм дает возможность пообщаться в неформальной обстановке, усилить взаимосвязи членов Профсоюза, сплотить людей и поднять мотивацию к совместной работе. Именно поэтому мы</w:t>
      </w:r>
      <w:r w:rsidRPr="00AE787C">
        <w:rPr>
          <w:rFonts w:ascii="Arial" w:hAnsi="Arial" w:cs="Arial"/>
          <w:shd w:val="clear" w:color="auto" w:fill="FFFFFF"/>
        </w:rPr>
        <w:t xml:space="preserve"> </w:t>
      </w:r>
      <w:r w:rsidRPr="00AE787C">
        <w:rPr>
          <w:rFonts w:ascii="Helvetica" w:eastAsia="Times New Roman" w:hAnsi="Helvetica" w:cs="Times New Roman"/>
          <w:lang w:eastAsia="ru-RU"/>
        </w:rPr>
        <w:t>выбрали коллективный отдых и туризм выходного дня, с интересными экскурсиями, с купанием в водоемах, рыбалкой, ухой и шашлыком, и конечно же с подвижными,</w:t>
      </w:r>
      <w:r w:rsidRPr="00AE787C">
        <w:rPr>
          <w:rFonts w:ascii="Helvetica" w:eastAsia="Times New Roman" w:hAnsi="Helvetica" w:cs="Times New Roman"/>
          <w:color w:val="FF0000"/>
          <w:lang w:eastAsia="ru-RU"/>
        </w:rPr>
        <w:t xml:space="preserve"> </w:t>
      </w:r>
      <w:r w:rsidRPr="00AE787C">
        <w:rPr>
          <w:rFonts w:ascii="Helvetica" w:eastAsia="Times New Roman" w:hAnsi="Helvetica" w:cs="Times New Roman"/>
          <w:lang w:eastAsia="ru-RU"/>
        </w:rPr>
        <w:t>командными играми между членами Профсоюза двух районов – бадминтоном и пляжным волейболом, настольным теннисом и шашками</w:t>
      </w:r>
    </w:p>
    <w:p w:rsidR="00D43A36" w:rsidRPr="00697CC1" w:rsidRDefault="00AE787C" w:rsidP="00FE53A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noProof/>
        </w:rPr>
      </w:pPr>
      <w:r w:rsidRPr="00697CC1">
        <w:rPr>
          <w:rFonts w:ascii="Helvetica" w:eastAsia="Times New Roman" w:hAnsi="Helvetica"/>
          <w:sz w:val="20"/>
          <w:szCs w:val="20"/>
          <w:lang w:eastAsia="ru-RU"/>
        </w:rPr>
        <w:t>- экскурсия в Лога парк (х. Старая Станица);                                                                                                      - посещение</w:t>
      </w:r>
      <w:r w:rsidRPr="00697CC1">
        <w:rPr>
          <w:sz w:val="20"/>
          <w:szCs w:val="20"/>
          <w:shd w:val="clear" w:color="auto" w:fill="FFFFFF"/>
        </w:rPr>
        <w:t xml:space="preserve"> </w:t>
      </w:r>
      <w:r w:rsidRPr="00697CC1">
        <w:rPr>
          <w:rFonts w:ascii="Helvetica" w:eastAsia="Times New Roman" w:hAnsi="Helvetica"/>
          <w:sz w:val="20"/>
          <w:szCs w:val="20"/>
          <w:lang w:eastAsia="ru-RU"/>
        </w:rPr>
        <w:t>южного парка птиц «Малинки» (г. Красный Сулин, ПСХ Соколовское);                                            - поездка на выходные в пос. Домбай;                                                                                                                   - поездка на выходные в г. Адлер (Сочинский район);                                                                                                - поездка на выходные в Абхазию, пос. Пицунда;                                                                                               - экскурсия на теплоходе в г. Старочеркасск;                                                                                                   - однодневный отдых на озере Эльдорадо - б/о «Эльдорадо»(г. Каменск-Шахтинский);                                                  - отдых на выходных в пос. Криница (Геленджикский район);                                                                                                                    - посещение ростовского аквапарка «Осьминожек»</w:t>
      </w:r>
    </w:p>
    <w:p w:rsidR="00D43A36" w:rsidRPr="00C01E30" w:rsidRDefault="0038027E" w:rsidP="0038027E">
      <w:pPr>
        <w:tabs>
          <w:tab w:val="left" w:pos="2844"/>
        </w:tabs>
        <w:jc w:val="both"/>
        <w:rPr>
          <w:rFonts w:ascii="yandex-sans" w:hAnsi="yandex-sans"/>
          <w:iCs/>
          <w:color w:val="FF0000"/>
          <w:sz w:val="24"/>
          <w:szCs w:val="24"/>
          <w:shd w:val="clear" w:color="auto" w:fill="FFFFFF"/>
        </w:rPr>
      </w:pPr>
      <w:r w:rsidRPr="00C01E30">
        <w:rPr>
          <w:rFonts w:ascii="yandex-sans" w:hAnsi="yandex-sans"/>
          <w:iCs/>
          <w:sz w:val="24"/>
          <w:szCs w:val="24"/>
          <w:shd w:val="clear" w:color="auto" w:fill="FFFFFF"/>
        </w:rPr>
        <w:t xml:space="preserve">ИНФОРМАЦИОННАЯ РАБОТА       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</w:rPr>
      </w:pPr>
      <w:r w:rsidRPr="00C01E30">
        <w:rPr>
          <w:rFonts w:ascii="inherit" w:hAnsi="inherit"/>
        </w:rPr>
        <w:t xml:space="preserve">Иинформационная деятельность профсоюзной организации  имеет важное  значение в   мотивации профсоюзного членства  и повышает эффективность деятельности Профсоюзной организации  по  защите социально-экономических и трудовых прав работников. 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</w:rPr>
      </w:pPr>
      <w:r w:rsidRPr="00C01E30">
        <w:rPr>
          <w:rFonts w:ascii="inherit" w:hAnsi="inherit"/>
        </w:rPr>
        <w:t xml:space="preserve">      Районная профсоюзная организация имеетт электрпонную почту, что позволяет осуществлять  оперативную связь с председателями первичных организаций,  обмен информацией.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i/>
        </w:rPr>
      </w:pPr>
      <w:r w:rsidRPr="00C01E30">
        <w:rPr>
          <w:rFonts w:ascii="inherit" w:hAnsi="inherit"/>
        </w:rPr>
        <w:t xml:space="preserve">     Создан сайт ( в настоящее время дорабатывается ) на котором размещается информация   о деятельности организации Сайт имеет несколько разделов: Информация об организации, Охрана труда, Делопроизводство, Документы, Правозащитная деятельноть Новрсти</w:t>
      </w:r>
      <w:r w:rsidRPr="00C01E30">
        <w:rPr>
          <w:rFonts w:ascii="inherit" w:hAnsi="inherit"/>
          <w:i/>
        </w:rPr>
        <w:t xml:space="preserve">, 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</w:rPr>
      </w:pP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 w:rsidRPr="00C01E30">
        <w:rPr>
          <w:rFonts w:ascii="inherit" w:hAnsi="inherit"/>
        </w:rPr>
        <w:t xml:space="preserve">               </w:t>
      </w:r>
      <w:r w:rsidRPr="00C01E30">
        <w:rPr>
          <w:rFonts w:ascii="inherit" w:hAnsi="inherit"/>
          <w:color w:val="000000"/>
          <w:bdr w:val="none" w:sz="0" w:space="0" w:color="auto" w:frame="1"/>
        </w:rPr>
        <w:t xml:space="preserve">Профсоюзные организации выписывают газету «Мой профсоюз, оформлены информационные    профсоюзные уголки. 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 w:rsidRPr="00C01E30">
        <w:rPr>
          <w:rFonts w:ascii="inherit" w:hAnsi="inherit"/>
          <w:color w:val="000000"/>
          <w:bdr w:val="none" w:sz="0" w:space="0" w:color="auto" w:frame="1"/>
        </w:rPr>
        <w:t xml:space="preserve">Для членов Профсоюза  регулярно оформляются  информационные листки  по актуальным вопросам профсоюзной жизни, правах и обязанностях работников, по социальной тематике ( по результатам  изучения обращений) . 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 w:rsidRPr="00C01E30">
        <w:rPr>
          <w:rFonts w:ascii="inherit" w:hAnsi="inherit"/>
          <w:color w:val="000000"/>
          <w:bdr w:val="none" w:sz="0" w:space="0" w:color="auto" w:frame="1"/>
        </w:rPr>
        <w:lastRenderedPageBreak/>
        <w:t>Первичные профсоюзные организации обеспечены нормативными документами: Устав Профсоюза в новой редакции,  Трудовой кодекс, методические и информационные материалы ЦК Профсоюза</w:t>
      </w:r>
    </w:p>
    <w:p w:rsidR="0038027E" w:rsidRPr="00C01E30" w:rsidRDefault="0038027E" w:rsidP="0038027E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</w:p>
    <w:p w:rsidR="0038027E" w:rsidRPr="00C01E30" w:rsidRDefault="0038027E" w:rsidP="0038027E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01E30">
        <w:rPr>
          <w:rFonts w:ascii="inherit" w:hAnsi="inherit"/>
        </w:rPr>
        <w:t>В профсоюзной организации создан электронный реестр  членов профсоюза, однако в соответствии с современными требованиями этого не достаточно,  поэтому проводится работа по совершенствованию  учета членов профсоюза  и внедрения в информационную систему АИС</w:t>
      </w:r>
    </w:p>
    <w:p w:rsidR="008804DD" w:rsidRPr="00C01E30" w:rsidRDefault="0038027E" w:rsidP="00AE787C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01E30">
        <w:rPr>
          <w:rFonts w:ascii="inherit" w:hAnsi="inherit"/>
        </w:rPr>
        <w:t xml:space="preserve">     На заседании Совета и Президиума районной организации рассматривался опыт работы по совершенствованию информационно работы </w:t>
      </w:r>
    </w:p>
    <w:p w:rsidR="00AE787C" w:rsidRPr="00C01E30" w:rsidRDefault="000A7685" w:rsidP="00AE787C">
      <w:pPr>
        <w:pStyle w:val="a3"/>
        <w:spacing w:before="0" w:beforeAutospacing="0" w:after="0" w:afterAutospacing="0"/>
        <w:textAlignment w:val="baseline"/>
        <w:rPr>
          <w:u w:val="single"/>
        </w:rPr>
      </w:pPr>
      <w:r w:rsidRPr="00C01E30">
        <w:rPr>
          <w:rFonts w:ascii="inherit" w:hAnsi="inherit"/>
        </w:rPr>
        <w:t xml:space="preserve">   П</w:t>
      </w:r>
      <w:r w:rsidR="00AE787C" w:rsidRPr="00C01E30">
        <w:rPr>
          <w:rFonts w:ascii="inherit" w:hAnsi="inherit"/>
        </w:rPr>
        <w:t xml:space="preserve">рофсоюзная организация приняла участие в онлайн семинаре </w:t>
      </w:r>
      <w:r w:rsidR="00AE787C" w:rsidRPr="00C01E30">
        <w:rPr>
          <w:rFonts w:ascii="inherit" w:hAnsi="inherit" w:hint="eastAsia"/>
        </w:rPr>
        <w:t>«</w:t>
      </w:r>
      <w:r w:rsidRPr="00C01E30">
        <w:rPr>
          <w:rFonts w:ascii="inherit" w:hAnsi="inherit"/>
        </w:rPr>
        <w:t>Час Профсоюза</w:t>
      </w:r>
      <w:r w:rsidRPr="00C01E30">
        <w:rPr>
          <w:rFonts w:ascii="inherit" w:hAnsi="inherit" w:hint="eastAsia"/>
        </w:rPr>
        <w:t>»</w:t>
      </w:r>
      <w:r w:rsidRPr="00C01E30">
        <w:rPr>
          <w:rFonts w:ascii="inherit" w:hAnsi="inherit"/>
        </w:rPr>
        <w:t>,</w:t>
      </w:r>
    </w:p>
    <w:p w:rsidR="008804DD" w:rsidRPr="00C01E30" w:rsidRDefault="00FE53A4" w:rsidP="003350A2">
      <w:pPr>
        <w:pStyle w:val="a5"/>
        <w:spacing w:line="276" w:lineRule="auto"/>
        <w:rPr>
          <w:sz w:val="24"/>
          <w:szCs w:val="24"/>
          <w:u w:val="single"/>
        </w:rPr>
      </w:pPr>
      <w:r w:rsidRPr="00C01E30">
        <w:rPr>
          <w:sz w:val="24"/>
          <w:szCs w:val="24"/>
        </w:rPr>
        <w:t>Подготовлено выступление на тему: «Социальное партнерство и его роль в решении уставных задач Профсоюза»</w:t>
      </w:r>
    </w:p>
    <w:p w:rsidR="003653E2" w:rsidRPr="00697CC1" w:rsidRDefault="003653E2" w:rsidP="003653E2">
      <w:pPr>
        <w:tabs>
          <w:tab w:val="left" w:pos="7385"/>
        </w:tabs>
        <w:rPr>
          <w:sz w:val="28"/>
          <w:szCs w:val="28"/>
        </w:rPr>
      </w:pPr>
      <w:r w:rsidRPr="00697CC1">
        <w:rPr>
          <w:sz w:val="28"/>
          <w:szCs w:val="28"/>
        </w:rPr>
        <w:tab/>
      </w:r>
    </w:p>
    <w:p w:rsidR="009B0E5C" w:rsidRDefault="0014371C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Default="0014371C">
      <w:pPr>
        <w:rPr>
          <w:sz w:val="28"/>
          <w:szCs w:val="28"/>
        </w:rPr>
      </w:pPr>
    </w:p>
    <w:p w:rsidR="0014371C" w:rsidRPr="00E0300C" w:rsidRDefault="0014371C" w:rsidP="00E0300C">
      <w:pPr>
        <w:tabs>
          <w:tab w:val="left" w:pos="3456"/>
        </w:tabs>
        <w:rPr>
          <w:b/>
          <w:sz w:val="56"/>
          <w:szCs w:val="56"/>
        </w:rPr>
      </w:pPr>
      <w:r w:rsidRPr="0014371C">
        <w:rPr>
          <w:b/>
          <w:sz w:val="56"/>
          <w:szCs w:val="56"/>
        </w:rPr>
        <w:t xml:space="preserve">   </w:t>
      </w:r>
      <w:r w:rsidR="00E0300C">
        <w:rPr>
          <w:b/>
          <w:sz w:val="56"/>
          <w:szCs w:val="56"/>
        </w:rPr>
        <w:t xml:space="preserve">   </w:t>
      </w:r>
      <w:r w:rsidR="00E0300C">
        <w:rPr>
          <w:b/>
          <w:sz w:val="56"/>
          <w:szCs w:val="56"/>
        </w:rPr>
        <w:tab/>
      </w:r>
    </w:p>
    <w:p w:rsidR="00E0300C" w:rsidRPr="00E0300C" w:rsidRDefault="00E0300C" w:rsidP="00E0300C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 w:rsidRPr="00E0300C">
        <w:rPr>
          <w:b/>
          <w:sz w:val="56"/>
          <w:szCs w:val="56"/>
        </w:rPr>
        <w:t xml:space="preserve">                </w:t>
      </w:r>
      <w:r w:rsidRPr="00E0300C">
        <w:rPr>
          <w:rFonts w:ascii="Times New Roman" w:hAnsi="Times New Roman" w:cs="Times New Roman"/>
          <w:b/>
          <w:sz w:val="56"/>
          <w:szCs w:val="56"/>
        </w:rPr>
        <w:t>Публичный отчет</w:t>
      </w:r>
    </w:p>
    <w:p w:rsidR="00E0300C" w:rsidRPr="00E0300C" w:rsidRDefault="00E0300C" w:rsidP="00E0300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0300C">
        <w:rPr>
          <w:rFonts w:ascii="Times New Roman" w:hAnsi="Times New Roman" w:cs="Times New Roman"/>
          <w:b/>
          <w:sz w:val="56"/>
          <w:szCs w:val="56"/>
        </w:rPr>
        <w:t xml:space="preserve">Кировской  районной организации Общероссийского Профсоюза образования </w:t>
      </w:r>
      <w:r w:rsidRPr="00E0300C">
        <w:rPr>
          <w:rFonts w:ascii="Times New Roman" w:eastAsia="Calibri" w:hAnsi="Times New Roman" w:cs="Times New Roman"/>
          <w:sz w:val="56"/>
          <w:szCs w:val="56"/>
        </w:rPr>
        <w:t xml:space="preserve"> </w:t>
      </w:r>
    </w:p>
    <w:p w:rsidR="00E0300C" w:rsidRPr="00E0300C" w:rsidRDefault="00E0300C" w:rsidP="00E0300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0300C">
        <w:rPr>
          <w:rFonts w:ascii="Times New Roman" w:hAnsi="Times New Roman" w:cs="Times New Roman"/>
          <w:b/>
          <w:sz w:val="56"/>
          <w:szCs w:val="56"/>
        </w:rPr>
        <w:t xml:space="preserve"> по итогам 2022 года</w:t>
      </w:r>
    </w:p>
    <w:p w:rsidR="00E0300C" w:rsidRPr="00E0300C" w:rsidRDefault="00E0300C" w:rsidP="00E0300C">
      <w:pPr>
        <w:pStyle w:val="Default0"/>
        <w:tabs>
          <w:tab w:val="left" w:pos="4156"/>
        </w:tabs>
        <w:rPr>
          <w:b/>
          <w:bCs/>
          <w:iCs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</w:p>
    <w:p w:rsidR="00E0300C" w:rsidRDefault="00E0300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Ростов-на-Дону</w:t>
      </w:r>
    </w:p>
    <w:p w:rsidR="00E0300C" w:rsidRPr="00E0300C" w:rsidRDefault="00E0300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2022 год</w:t>
      </w:r>
    </w:p>
    <w:sectPr w:rsidR="00E0300C" w:rsidRPr="00E0300C" w:rsidSect="00A86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C5A" w:rsidRDefault="00BE0C5A" w:rsidP="004707A6">
      <w:pPr>
        <w:spacing w:after="0" w:line="240" w:lineRule="auto"/>
      </w:pPr>
      <w:r>
        <w:separator/>
      </w:r>
    </w:p>
  </w:endnote>
  <w:endnote w:type="continuationSeparator" w:id="0">
    <w:p w:rsidR="00BE0C5A" w:rsidRDefault="00BE0C5A" w:rsidP="0047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A6" w:rsidRDefault="004707A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A6" w:rsidRDefault="004707A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A6" w:rsidRDefault="004707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C5A" w:rsidRDefault="00BE0C5A" w:rsidP="004707A6">
      <w:pPr>
        <w:spacing w:after="0" w:line="240" w:lineRule="auto"/>
      </w:pPr>
      <w:r>
        <w:separator/>
      </w:r>
    </w:p>
  </w:footnote>
  <w:footnote w:type="continuationSeparator" w:id="0">
    <w:p w:rsidR="00BE0C5A" w:rsidRDefault="00BE0C5A" w:rsidP="0047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A6" w:rsidRDefault="004707A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A6" w:rsidRDefault="004707A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A6" w:rsidRDefault="004707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AB2C07"/>
    <w:multiLevelType w:val="hybridMultilevel"/>
    <w:tmpl w:val="2A5A1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0AD"/>
    <w:rsid w:val="00011841"/>
    <w:rsid w:val="00034398"/>
    <w:rsid w:val="000404E8"/>
    <w:rsid w:val="0005605F"/>
    <w:rsid w:val="00062B5D"/>
    <w:rsid w:val="00094990"/>
    <w:rsid w:val="000970B8"/>
    <w:rsid w:val="000A5952"/>
    <w:rsid w:val="000A7685"/>
    <w:rsid w:val="000F399B"/>
    <w:rsid w:val="00130D86"/>
    <w:rsid w:val="0014371C"/>
    <w:rsid w:val="00184815"/>
    <w:rsid w:val="00191272"/>
    <w:rsid w:val="001C1B19"/>
    <w:rsid w:val="001E07BB"/>
    <w:rsid w:val="001E33DA"/>
    <w:rsid w:val="001E3FE5"/>
    <w:rsid w:val="002276FB"/>
    <w:rsid w:val="00254E4C"/>
    <w:rsid w:val="003350A2"/>
    <w:rsid w:val="003653E2"/>
    <w:rsid w:val="0038027E"/>
    <w:rsid w:val="003921BE"/>
    <w:rsid w:val="003C3CA7"/>
    <w:rsid w:val="00454FB6"/>
    <w:rsid w:val="004707A6"/>
    <w:rsid w:val="004B00AD"/>
    <w:rsid w:val="004B23E1"/>
    <w:rsid w:val="004C0961"/>
    <w:rsid w:val="004C19B8"/>
    <w:rsid w:val="00511C4C"/>
    <w:rsid w:val="00534A6B"/>
    <w:rsid w:val="00543B46"/>
    <w:rsid w:val="00546000"/>
    <w:rsid w:val="00551448"/>
    <w:rsid w:val="005D02AE"/>
    <w:rsid w:val="005F7B0E"/>
    <w:rsid w:val="0063241B"/>
    <w:rsid w:val="006654BA"/>
    <w:rsid w:val="00670C34"/>
    <w:rsid w:val="00692CE2"/>
    <w:rsid w:val="00697CC1"/>
    <w:rsid w:val="00741C0C"/>
    <w:rsid w:val="00751FBF"/>
    <w:rsid w:val="00787C07"/>
    <w:rsid w:val="007A2958"/>
    <w:rsid w:val="007A3164"/>
    <w:rsid w:val="007D1F91"/>
    <w:rsid w:val="007E1348"/>
    <w:rsid w:val="007E6F5B"/>
    <w:rsid w:val="007F3310"/>
    <w:rsid w:val="00805D71"/>
    <w:rsid w:val="00810A3D"/>
    <w:rsid w:val="00823DD4"/>
    <w:rsid w:val="0082641A"/>
    <w:rsid w:val="008804DD"/>
    <w:rsid w:val="0088541B"/>
    <w:rsid w:val="008B42B4"/>
    <w:rsid w:val="008B632A"/>
    <w:rsid w:val="008D11E3"/>
    <w:rsid w:val="008D57D3"/>
    <w:rsid w:val="008E1EBD"/>
    <w:rsid w:val="00912D63"/>
    <w:rsid w:val="00921057"/>
    <w:rsid w:val="0095557A"/>
    <w:rsid w:val="00957260"/>
    <w:rsid w:val="00970B9B"/>
    <w:rsid w:val="009B0E5C"/>
    <w:rsid w:val="009D68CF"/>
    <w:rsid w:val="009E363A"/>
    <w:rsid w:val="00A22828"/>
    <w:rsid w:val="00A554EE"/>
    <w:rsid w:val="00A647D7"/>
    <w:rsid w:val="00A865CA"/>
    <w:rsid w:val="00A9081D"/>
    <w:rsid w:val="00A93C62"/>
    <w:rsid w:val="00AE787C"/>
    <w:rsid w:val="00AF6787"/>
    <w:rsid w:val="00B12C3D"/>
    <w:rsid w:val="00B2404E"/>
    <w:rsid w:val="00B52D84"/>
    <w:rsid w:val="00B54931"/>
    <w:rsid w:val="00B97D60"/>
    <w:rsid w:val="00BB2D0B"/>
    <w:rsid w:val="00BB56C7"/>
    <w:rsid w:val="00BD4270"/>
    <w:rsid w:val="00BE0C5A"/>
    <w:rsid w:val="00BE11DC"/>
    <w:rsid w:val="00C01E30"/>
    <w:rsid w:val="00C0483B"/>
    <w:rsid w:val="00C228F2"/>
    <w:rsid w:val="00CC3C95"/>
    <w:rsid w:val="00CD0829"/>
    <w:rsid w:val="00CE3B53"/>
    <w:rsid w:val="00D30AE3"/>
    <w:rsid w:val="00D33824"/>
    <w:rsid w:val="00D43A36"/>
    <w:rsid w:val="00D53BDE"/>
    <w:rsid w:val="00D969E6"/>
    <w:rsid w:val="00DC5E98"/>
    <w:rsid w:val="00DE2BEF"/>
    <w:rsid w:val="00DE615D"/>
    <w:rsid w:val="00E004C9"/>
    <w:rsid w:val="00E0300C"/>
    <w:rsid w:val="00E03413"/>
    <w:rsid w:val="00E20141"/>
    <w:rsid w:val="00E2205C"/>
    <w:rsid w:val="00E5017B"/>
    <w:rsid w:val="00E65A92"/>
    <w:rsid w:val="00E7481A"/>
    <w:rsid w:val="00E74CD2"/>
    <w:rsid w:val="00EA29BB"/>
    <w:rsid w:val="00EB5117"/>
    <w:rsid w:val="00EC54C7"/>
    <w:rsid w:val="00EC796E"/>
    <w:rsid w:val="00F4766F"/>
    <w:rsid w:val="00F67A14"/>
    <w:rsid w:val="00FA1770"/>
    <w:rsid w:val="00FD2DC7"/>
    <w:rsid w:val="00FD6809"/>
    <w:rsid w:val="00FE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00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B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4B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4B0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EC796E"/>
  </w:style>
  <w:style w:type="paragraph" w:styleId="a5">
    <w:name w:val="No Spacing"/>
    <w:link w:val="a4"/>
    <w:uiPriority w:val="1"/>
    <w:qFormat/>
    <w:rsid w:val="00EC796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350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47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07A6"/>
  </w:style>
  <w:style w:type="paragraph" w:styleId="a9">
    <w:name w:val="footer"/>
    <w:basedOn w:val="a"/>
    <w:link w:val="aa"/>
    <w:uiPriority w:val="99"/>
    <w:semiHidden/>
    <w:unhideWhenUsed/>
    <w:rsid w:val="0047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07A6"/>
  </w:style>
  <w:style w:type="paragraph" w:styleId="ab">
    <w:name w:val="Balloon Text"/>
    <w:basedOn w:val="a"/>
    <w:link w:val="ac"/>
    <w:uiPriority w:val="99"/>
    <w:semiHidden/>
    <w:unhideWhenUsed/>
    <w:rsid w:val="0092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05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D43A36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Название Знак"/>
    <w:basedOn w:val="a0"/>
    <w:link w:val="ad"/>
    <w:rsid w:val="00D43A3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4">
    <w:name w:val="Основной текст (4)"/>
    <w:basedOn w:val="a0"/>
    <w:rsid w:val="00D43A3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9380D-5B7B-4EA7-939A-BDAF71AB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83</cp:revision>
  <dcterms:created xsi:type="dcterms:W3CDTF">2023-03-03T18:39:00Z</dcterms:created>
  <dcterms:modified xsi:type="dcterms:W3CDTF">2023-03-26T20:43:00Z</dcterms:modified>
</cp:coreProperties>
</file>