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10" w:rsidRDefault="00DC7858" w:rsidP="00A33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858">
        <w:rPr>
          <w:rFonts w:ascii="Times New Roman" w:hAnsi="Times New Roman" w:cs="Times New Roman"/>
          <w:b/>
          <w:sz w:val="28"/>
          <w:szCs w:val="28"/>
        </w:rPr>
        <w:t xml:space="preserve">ОПИСАНИЕ ОСНОВНОЙ ОБРАЗОВАТЕЛЬНОЙ ПРОГРАММЫ ОСНОВНОГО ОБЩЕГО ОБРАЗОВАНИЯ </w:t>
      </w:r>
    </w:p>
    <w:p w:rsidR="00B14D95" w:rsidRPr="00E16BA6" w:rsidRDefault="00DC7858" w:rsidP="00B14D9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4D95" w:rsidRPr="00E16BA6">
        <w:rPr>
          <w:color w:val="auto"/>
          <w:sz w:val="28"/>
          <w:szCs w:val="28"/>
        </w:rPr>
        <w:t>Муниципальное бюджетное общеобразовательное учрежден</w:t>
      </w:r>
      <w:r w:rsidR="00A33680">
        <w:rPr>
          <w:color w:val="auto"/>
          <w:sz w:val="28"/>
          <w:szCs w:val="28"/>
        </w:rPr>
        <w:t xml:space="preserve">ие муниципального образования  </w:t>
      </w:r>
      <w:proofErr w:type="spellStart"/>
      <w:r w:rsidR="00A33680">
        <w:rPr>
          <w:color w:val="auto"/>
          <w:sz w:val="28"/>
          <w:szCs w:val="28"/>
        </w:rPr>
        <w:t>Новокубанский</w:t>
      </w:r>
      <w:proofErr w:type="spellEnd"/>
      <w:r w:rsidR="00A33680">
        <w:rPr>
          <w:color w:val="auto"/>
          <w:sz w:val="28"/>
          <w:szCs w:val="28"/>
        </w:rPr>
        <w:t xml:space="preserve"> район МОБУСОШ № 16 им. В.В. Горбатко  </w:t>
      </w:r>
      <w:r w:rsidR="00B14D95" w:rsidRPr="00E16BA6">
        <w:rPr>
          <w:color w:val="auto"/>
          <w:sz w:val="28"/>
          <w:szCs w:val="28"/>
        </w:rPr>
        <w:t xml:space="preserve">в соответствии: </w:t>
      </w:r>
    </w:p>
    <w:p w:rsidR="00DC7858" w:rsidRDefault="00B14D95" w:rsidP="00B14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C7858" w:rsidRPr="00DC785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спроектирована в соответствии с требованиями Федерального государственного образовательного стандарта основного общего образования (далее - ФГОС ООО), с учетом рекомендаций Примерной основной образовательной программы образовательного учреждения, одобренной Федеральным учебно-методическим объединением по общему образованию (Протокол заседания от 8 апреля 2015г. № 1/15), особенностей школы, муниципалитета и края, образовательных потребностей и запросов обучающихся. </w:t>
      </w:r>
      <w:proofErr w:type="gramEnd"/>
    </w:p>
    <w:p w:rsidR="00FD5BEE" w:rsidRPr="00E16BA6" w:rsidRDefault="00FD5BEE" w:rsidP="00A336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6BA6">
        <w:rPr>
          <w:sz w:val="28"/>
          <w:szCs w:val="28"/>
        </w:rPr>
        <w:t xml:space="preserve">    </w:t>
      </w:r>
    </w:p>
    <w:p w:rsidR="00FD5BEE" w:rsidRPr="00E16BA6" w:rsidRDefault="00FD5BEE" w:rsidP="007957FF">
      <w:pPr>
        <w:pStyle w:val="Default"/>
        <w:ind w:firstLine="567"/>
        <w:jc w:val="both"/>
        <w:rPr>
          <w:sz w:val="28"/>
          <w:szCs w:val="28"/>
        </w:rPr>
      </w:pPr>
      <w:r w:rsidRPr="00E16BA6">
        <w:rPr>
          <w:b/>
          <w:bCs/>
          <w:sz w:val="28"/>
          <w:szCs w:val="28"/>
        </w:rPr>
        <w:t xml:space="preserve">Целевой </w:t>
      </w:r>
      <w:r w:rsidRPr="00E16BA6">
        <w:rPr>
          <w:sz w:val="28"/>
          <w:szCs w:val="28"/>
        </w:rPr>
        <w:t xml:space="preserve">раздел определяет общее назначение, цели, задачи и планируемые результаты реализации основной образовательной программы основного и среднего общего образования, конкретизированные в соответствии с требованиями Стандарта и учитывающие особенности развития Центра образования. </w:t>
      </w:r>
    </w:p>
    <w:p w:rsidR="00FD5BEE" w:rsidRDefault="00FD5BEE" w:rsidP="007957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6BA6">
        <w:rPr>
          <w:b/>
          <w:bCs/>
          <w:sz w:val="28"/>
          <w:szCs w:val="28"/>
        </w:rPr>
        <w:t xml:space="preserve">Содержательный </w:t>
      </w:r>
      <w:r w:rsidRPr="00E16BA6">
        <w:rPr>
          <w:sz w:val="28"/>
          <w:szCs w:val="28"/>
        </w:rPr>
        <w:t xml:space="preserve">раздел определяет общее содержание основного и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E16BA6">
        <w:rPr>
          <w:sz w:val="28"/>
          <w:szCs w:val="28"/>
        </w:rPr>
        <w:t>метапредметных</w:t>
      </w:r>
      <w:proofErr w:type="spellEnd"/>
      <w:r w:rsidRPr="00E16BA6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>.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b/>
          <w:bCs/>
          <w:color w:val="auto"/>
          <w:sz w:val="28"/>
          <w:szCs w:val="28"/>
        </w:rPr>
        <w:t xml:space="preserve">Организационный </w:t>
      </w:r>
      <w:r w:rsidRPr="00E16BA6">
        <w:rPr>
          <w:color w:val="auto"/>
          <w:sz w:val="28"/>
          <w:szCs w:val="28"/>
        </w:rPr>
        <w:t xml:space="preserve">раздел 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Целями реализации основной образовательной программы основного общего образования являются: обеспечение выполнения требований Федерального государственного образовательного стандарта. ООП ООО </w:t>
      </w:r>
      <w:proofErr w:type="gramStart"/>
      <w:r w:rsidRPr="00B14D95">
        <w:rPr>
          <w:color w:val="auto"/>
          <w:sz w:val="28"/>
          <w:szCs w:val="28"/>
        </w:rPr>
        <w:t>призвана</w:t>
      </w:r>
      <w:proofErr w:type="gramEnd"/>
      <w:r w:rsidRPr="00B14D95">
        <w:rPr>
          <w:color w:val="auto"/>
          <w:sz w:val="28"/>
          <w:szCs w:val="28"/>
        </w:rPr>
        <w:t xml:space="preserve"> выполнять миссию, сформулированную на основе социального заказа общества на образовательные услуги и направленную на формирование компетентной, конкурентоспособной, творческой личности с высоким потенциалом позитивной социальной активности, гражданской и культурной идентичностью, способной к самореализации и профессиональному самоопределению в условиях современного общества. </w:t>
      </w:r>
      <w:r>
        <w:rPr>
          <w:color w:val="auto"/>
          <w:sz w:val="28"/>
          <w:szCs w:val="28"/>
        </w:rPr>
        <w:t xml:space="preserve">     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</w:t>
      </w:r>
      <w:r w:rsidRPr="00B14D95">
        <w:rPr>
          <w:color w:val="auto"/>
          <w:sz w:val="28"/>
          <w:szCs w:val="28"/>
        </w:rPr>
        <w:t xml:space="preserve">остижение поставленных целей предусматривает решение следующих основных задач: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обеспечение преемственности начального общего, основного общего, среднего общего образования;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</w:t>
      </w:r>
      <w:r w:rsidRPr="00B14D95">
        <w:rPr>
          <w:color w:val="auto"/>
          <w:sz w:val="28"/>
          <w:szCs w:val="28"/>
        </w:rPr>
        <w:lastRenderedPageBreak/>
        <w:t xml:space="preserve">образовательной программы основного общего образования всеми обучающимися, в том числе детьми инвалидами и детьми с ОВЗ; </w:t>
      </w:r>
      <w:r>
        <w:rPr>
          <w:color w:val="auto"/>
          <w:sz w:val="28"/>
          <w:szCs w:val="28"/>
        </w:rPr>
        <w:t xml:space="preserve">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взаимодействие образовательной организации при реализации основной образовательной программы с социальными партнерами;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организацию интеллектуальных и творческих соревнований, научно-технического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14D95">
        <w:rPr>
          <w:color w:val="auto"/>
          <w:sz w:val="28"/>
          <w:szCs w:val="28"/>
        </w:rPr>
        <w:t>внутришкольной</w:t>
      </w:r>
      <w:proofErr w:type="spellEnd"/>
      <w:r w:rsidRPr="00B14D95">
        <w:rPr>
          <w:color w:val="auto"/>
          <w:sz w:val="28"/>
          <w:szCs w:val="28"/>
        </w:rPr>
        <w:t xml:space="preserve"> социальной среды, школьного уклада;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включение </w:t>
      </w:r>
      <w:proofErr w:type="gramStart"/>
      <w:r w:rsidRPr="00B14D95">
        <w:rPr>
          <w:color w:val="auto"/>
          <w:sz w:val="28"/>
          <w:szCs w:val="28"/>
        </w:rPr>
        <w:t>обучающихся</w:t>
      </w:r>
      <w:proofErr w:type="gramEnd"/>
      <w:r w:rsidRPr="00B14D95">
        <w:rPr>
          <w:color w:val="auto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 </w:t>
      </w:r>
    </w:p>
    <w:p w:rsidR="00B14D95" w:rsidRPr="00B14D95" w:rsidRDefault="00B14D95" w:rsidP="007957FF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B14D95">
        <w:rPr>
          <w:b/>
          <w:color w:val="auto"/>
          <w:sz w:val="28"/>
          <w:szCs w:val="28"/>
        </w:rPr>
        <w:t xml:space="preserve">Принципы и подходы к формированию образовательной программы основного общего образования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14D95">
        <w:rPr>
          <w:color w:val="auto"/>
          <w:sz w:val="28"/>
          <w:szCs w:val="28"/>
        </w:rPr>
        <w:t>Методологической основой ФГОС является системно-</w:t>
      </w:r>
      <w:proofErr w:type="spellStart"/>
      <w:r w:rsidRPr="00B14D95">
        <w:rPr>
          <w:color w:val="auto"/>
          <w:sz w:val="28"/>
          <w:szCs w:val="28"/>
        </w:rPr>
        <w:t>деятельностный</w:t>
      </w:r>
      <w:proofErr w:type="spellEnd"/>
      <w:r w:rsidRPr="00B14D95">
        <w:rPr>
          <w:color w:val="auto"/>
          <w:sz w:val="28"/>
          <w:szCs w:val="28"/>
        </w:rPr>
        <w:t xml:space="preserve"> подход, который предполагает: воспитание и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  <w:proofErr w:type="gramEnd"/>
      <w:r w:rsidRPr="00B14D95">
        <w:rPr>
          <w:color w:val="auto"/>
          <w:sz w:val="28"/>
          <w:szCs w:val="28"/>
        </w:rPr>
        <w:t xml:space="preserve"> 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 Основная образовательная программа формируется с учетом </w:t>
      </w:r>
      <w:proofErr w:type="spellStart"/>
      <w:r w:rsidRPr="00B14D95">
        <w:rPr>
          <w:color w:val="auto"/>
          <w:sz w:val="28"/>
          <w:szCs w:val="28"/>
        </w:rPr>
        <w:t>психологопедагогических</w:t>
      </w:r>
      <w:proofErr w:type="spellEnd"/>
      <w:r w:rsidRPr="00B14D95">
        <w:rPr>
          <w:color w:val="auto"/>
          <w:sz w:val="28"/>
          <w:szCs w:val="28"/>
        </w:rPr>
        <w:t xml:space="preserve"> особенностей развития детей подросткового возраста, связанных: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14D95">
        <w:rPr>
          <w:color w:val="auto"/>
          <w:sz w:val="28"/>
          <w:szCs w:val="28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B14D95">
        <w:rPr>
          <w:color w:val="auto"/>
          <w:sz w:val="28"/>
          <w:szCs w:val="28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14D95">
        <w:rPr>
          <w:color w:val="auto"/>
          <w:sz w:val="28"/>
          <w:szCs w:val="28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B14D95">
        <w:rPr>
          <w:color w:val="auto"/>
          <w:sz w:val="28"/>
          <w:szCs w:val="28"/>
        </w:rPr>
        <w:t>временнóй</w:t>
      </w:r>
      <w:proofErr w:type="spellEnd"/>
      <w:r w:rsidRPr="00B14D95">
        <w:rPr>
          <w:color w:val="auto"/>
          <w:sz w:val="28"/>
          <w:szCs w:val="28"/>
        </w:rPr>
        <w:t xml:space="preserve"> перспективе; </w:t>
      </w:r>
      <w:proofErr w:type="gramEnd"/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 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B14D95">
        <w:rPr>
          <w:color w:val="auto"/>
          <w:sz w:val="28"/>
          <w:szCs w:val="28"/>
        </w:rPr>
        <w:t>отношениях</w:t>
      </w:r>
      <w:proofErr w:type="gramEnd"/>
      <w:r w:rsidRPr="00B14D95">
        <w:rPr>
          <w:color w:val="auto"/>
          <w:sz w:val="28"/>
          <w:szCs w:val="28"/>
        </w:rPr>
        <w:t xml:space="preserve"> обучающихся с учителем и сверстниками;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B14D95">
        <w:rPr>
          <w:color w:val="auto"/>
          <w:sz w:val="28"/>
          <w:szCs w:val="28"/>
        </w:rPr>
        <w:t>от</w:t>
      </w:r>
      <w:proofErr w:type="gramEnd"/>
      <w:r w:rsidRPr="00B14D95">
        <w:rPr>
          <w:color w:val="auto"/>
          <w:sz w:val="28"/>
          <w:szCs w:val="28"/>
        </w:rPr>
        <w:t xml:space="preserve"> классно-урочной к лабораторно-семинарской и лекционно-лабораторной исследовательской.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14D95">
        <w:rPr>
          <w:color w:val="auto"/>
          <w:sz w:val="28"/>
          <w:szCs w:val="28"/>
        </w:rPr>
        <w:t>Переход обучающегося в основную школу совпадает с первым этапом подросткового развития - 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 е. чувства взрослости, а также внутренней переориентацией подростка с</w:t>
      </w:r>
      <w:proofErr w:type="gramEnd"/>
      <w:r w:rsidRPr="00B14D95">
        <w:rPr>
          <w:color w:val="auto"/>
          <w:sz w:val="28"/>
          <w:szCs w:val="28"/>
        </w:rPr>
        <w:t xml:space="preserve"> правил и ограничений, связанных с моралью послушания, на нормы поведения взрослых. </w:t>
      </w:r>
    </w:p>
    <w:p w:rsidR="00B14D95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D95">
        <w:rPr>
          <w:color w:val="auto"/>
          <w:sz w:val="28"/>
          <w:szCs w:val="28"/>
        </w:rPr>
        <w:t xml:space="preserve">Второй этап подросткового развития (14–15 лет, 8–9 классы), характеризуется: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 стремлением подростка к общению и совместной деятельности со сверстниками; </w:t>
      </w:r>
    </w:p>
    <w:p w:rsidR="00FD5BEE" w:rsidRDefault="00B14D95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14D95">
        <w:rPr>
          <w:color w:val="auto"/>
          <w:sz w:val="28"/>
          <w:szCs w:val="28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</w:t>
      </w:r>
      <w:proofErr w:type="gramEnd"/>
      <w:r w:rsidRPr="00B14D95">
        <w:rPr>
          <w:color w:val="auto"/>
          <w:sz w:val="28"/>
          <w:szCs w:val="28"/>
        </w:rPr>
        <w:t xml:space="preserve"> т.е. моральным развитием личности; 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 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 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B14D95" w:rsidRDefault="00B14D95" w:rsidP="007957FF">
      <w:pPr>
        <w:pStyle w:val="1"/>
        <w:spacing w:before="0" w:after="0"/>
      </w:pPr>
      <w:bookmarkStart w:id="0" w:name="_Toc363725917"/>
      <w:bookmarkStart w:id="1" w:name="_Toc370738984"/>
      <w:bookmarkStart w:id="2" w:name="_Toc431464819"/>
    </w:p>
    <w:p w:rsidR="00FD5BEE" w:rsidRPr="00B3464D" w:rsidRDefault="00FD5BEE" w:rsidP="007957FF">
      <w:pPr>
        <w:pStyle w:val="1"/>
        <w:spacing w:before="0" w:after="0"/>
      </w:pPr>
      <w:r w:rsidRPr="00B3464D">
        <w:t xml:space="preserve">Планируемые результаты освоения </w:t>
      </w:r>
      <w:proofErr w:type="gramStart"/>
      <w:r w:rsidRPr="00B3464D">
        <w:t>обучающимися</w:t>
      </w:r>
      <w:proofErr w:type="gramEnd"/>
      <w:r w:rsidRPr="00B3464D">
        <w:t xml:space="preserve"> основной образовательной программы</w:t>
      </w:r>
      <w:bookmarkEnd w:id="0"/>
      <w:bookmarkEnd w:id="1"/>
      <w:bookmarkEnd w:id="2"/>
      <w:r w:rsidRPr="00B3464D">
        <w:t xml:space="preserve">  </w:t>
      </w:r>
    </w:p>
    <w:p w:rsidR="00FD5BEE" w:rsidRPr="00E16BA6" w:rsidRDefault="00FD5BEE" w:rsidP="007957FF">
      <w:pPr>
        <w:pStyle w:val="Default"/>
        <w:ind w:firstLine="567"/>
        <w:jc w:val="both"/>
        <w:rPr>
          <w:sz w:val="28"/>
          <w:szCs w:val="28"/>
        </w:rPr>
      </w:pPr>
      <w:r w:rsidRPr="00E16BA6">
        <w:rPr>
          <w:sz w:val="28"/>
          <w:szCs w:val="28"/>
        </w:rPr>
        <w:t xml:space="preserve">Планируемые результаты освоения основной образовательной программы основного общего образования определены как система </w:t>
      </w:r>
      <w:r w:rsidRPr="00E16BA6">
        <w:rPr>
          <w:b/>
          <w:bCs/>
          <w:i/>
          <w:iCs/>
          <w:sz w:val="28"/>
          <w:szCs w:val="28"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 w:rsidRPr="00E16BA6">
        <w:rPr>
          <w:sz w:val="28"/>
          <w:szCs w:val="28"/>
        </w:rPr>
        <w:t xml:space="preserve">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образования, выступая содержательной и </w:t>
      </w:r>
      <w:proofErr w:type="spellStart"/>
      <w:r w:rsidRPr="00E16BA6">
        <w:rPr>
          <w:sz w:val="28"/>
          <w:szCs w:val="28"/>
        </w:rPr>
        <w:t>критериальной</w:t>
      </w:r>
      <w:proofErr w:type="spellEnd"/>
      <w:r w:rsidRPr="00E16BA6">
        <w:rPr>
          <w:sz w:val="28"/>
          <w:szCs w:val="28"/>
        </w:rPr>
        <w:t xml:space="preserve"> основой для разработки рабочих программ учебных предметов, курсов, учебно-методической литературы, с одной стороны, и системы оценки — с другой.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sz w:val="28"/>
          <w:szCs w:val="28"/>
        </w:rPr>
        <w:t xml:space="preserve">В соответствии с требованиями Стандарта система планируемых личностных, </w:t>
      </w:r>
      <w:proofErr w:type="spellStart"/>
      <w:r w:rsidRPr="00E16BA6">
        <w:rPr>
          <w:sz w:val="28"/>
          <w:szCs w:val="28"/>
        </w:rPr>
        <w:t>метапредметных</w:t>
      </w:r>
      <w:proofErr w:type="spellEnd"/>
      <w:r w:rsidRPr="00E16BA6">
        <w:rPr>
          <w:sz w:val="28"/>
          <w:szCs w:val="28"/>
        </w:rPr>
        <w:t xml:space="preserve"> и предметных результатов отражает классы </w:t>
      </w:r>
      <w:r w:rsidRPr="00E16BA6">
        <w:rPr>
          <w:i/>
          <w:iCs/>
          <w:sz w:val="28"/>
          <w:szCs w:val="28"/>
        </w:rPr>
        <w:t xml:space="preserve">учебно-познавательных </w:t>
      </w:r>
      <w:r w:rsidRPr="00E16BA6">
        <w:rPr>
          <w:sz w:val="28"/>
          <w:szCs w:val="28"/>
        </w:rPr>
        <w:t xml:space="preserve">и </w:t>
      </w:r>
      <w:r w:rsidRPr="00E16BA6">
        <w:rPr>
          <w:i/>
          <w:iCs/>
          <w:sz w:val="28"/>
          <w:szCs w:val="28"/>
        </w:rPr>
        <w:t xml:space="preserve">учебно-практических задач, </w:t>
      </w:r>
      <w:r w:rsidRPr="00E16BA6">
        <w:rPr>
          <w:sz w:val="28"/>
          <w:szCs w:val="28"/>
        </w:rPr>
        <w:t xml:space="preserve">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  <w:proofErr w:type="gramStart"/>
      <w:r w:rsidRPr="00E16BA6">
        <w:rPr>
          <w:sz w:val="28"/>
          <w:szCs w:val="28"/>
        </w:rPr>
        <w:t xml:space="preserve">Успешное выполнение этих задач требует от обучающихся овладения </w:t>
      </w:r>
      <w:r w:rsidRPr="00E16BA6">
        <w:rPr>
          <w:i/>
          <w:iCs/>
          <w:sz w:val="28"/>
          <w:szCs w:val="28"/>
        </w:rPr>
        <w:t xml:space="preserve">системой учебных действий </w:t>
      </w:r>
      <w:r w:rsidRPr="00E16BA6">
        <w:rPr>
          <w:sz w:val="28"/>
          <w:szCs w:val="28"/>
        </w:rPr>
        <w:t xml:space="preserve">(универсальных и специфических для данного учебного предмета: </w:t>
      </w:r>
      <w:r w:rsidRPr="00E16BA6">
        <w:rPr>
          <w:color w:val="auto"/>
          <w:sz w:val="28"/>
          <w:szCs w:val="28"/>
        </w:rPr>
        <w:t xml:space="preserve">личностных, регулятивных, коммуникативных, познавательных) с </w:t>
      </w:r>
      <w:r w:rsidRPr="00E16BA6">
        <w:rPr>
          <w:i/>
          <w:iCs/>
          <w:color w:val="auto"/>
          <w:sz w:val="28"/>
          <w:szCs w:val="28"/>
        </w:rPr>
        <w:t xml:space="preserve">учебным материалом, </w:t>
      </w:r>
      <w:r w:rsidRPr="00E16BA6">
        <w:rPr>
          <w:color w:val="auto"/>
          <w:sz w:val="28"/>
          <w:szCs w:val="28"/>
        </w:rPr>
        <w:t xml:space="preserve">и прежде всего с </w:t>
      </w:r>
      <w:r w:rsidRPr="00E16BA6">
        <w:rPr>
          <w:i/>
          <w:iCs/>
          <w:color w:val="auto"/>
          <w:sz w:val="28"/>
          <w:szCs w:val="28"/>
        </w:rPr>
        <w:t xml:space="preserve">опорным учебным материалом, </w:t>
      </w:r>
      <w:r w:rsidRPr="00E16BA6">
        <w:rPr>
          <w:color w:val="auto"/>
          <w:sz w:val="28"/>
          <w:szCs w:val="28"/>
        </w:rPr>
        <w:t xml:space="preserve">служащим основой для последующего обучения. </w:t>
      </w:r>
      <w:proofErr w:type="gramEnd"/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b/>
          <w:bCs/>
          <w:color w:val="auto"/>
          <w:sz w:val="28"/>
          <w:szCs w:val="28"/>
        </w:rPr>
        <w:t xml:space="preserve">Учебно-познавательные и учебно-практические задачи, предъявляемые </w:t>
      </w:r>
      <w:proofErr w:type="gramStart"/>
      <w:r w:rsidRPr="00E16BA6">
        <w:rPr>
          <w:b/>
          <w:bCs/>
          <w:color w:val="auto"/>
          <w:sz w:val="28"/>
          <w:szCs w:val="28"/>
        </w:rPr>
        <w:t>обучающимся</w:t>
      </w:r>
      <w:proofErr w:type="gramEnd"/>
      <w:r w:rsidRPr="00E16BA6">
        <w:rPr>
          <w:b/>
          <w:bCs/>
          <w:color w:val="auto"/>
          <w:sz w:val="28"/>
          <w:szCs w:val="28"/>
        </w:rPr>
        <w:t xml:space="preserve">: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1) учебно-познавательные задачи, направленные на формирование и оценку умений и навыков, способствующих </w:t>
      </w:r>
      <w:r w:rsidRPr="00E16BA6">
        <w:rPr>
          <w:b/>
          <w:bCs/>
          <w:color w:val="auto"/>
          <w:sz w:val="28"/>
          <w:szCs w:val="28"/>
        </w:rPr>
        <w:t>освоению систематических знаний</w:t>
      </w:r>
      <w:r>
        <w:rPr>
          <w:b/>
          <w:bCs/>
          <w:color w:val="auto"/>
          <w:sz w:val="28"/>
          <w:szCs w:val="28"/>
        </w:rPr>
        <w:t>;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2) учебно-познавательные задачи, направленные на формирование и оценку навыка </w:t>
      </w:r>
      <w:r w:rsidRPr="00E16BA6">
        <w:rPr>
          <w:b/>
          <w:bCs/>
          <w:color w:val="auto"/>
          <w:sz w:val="28"/>
          <w:szCs w:val="28"/>
        </w:rPr>
        <w:t xml:space="preserve">самостоятельного приобретения, переноса и интеграции знаний </w:t>
      </w:r>
      <w:r w:rsidRPr="00E16BA6">
        <w:rPr>
          <w:color w:val="auto"/>
          <w:sz w:val="28"/>
          <w:szCs w:val="28"/>
        </w:rPr>
        <w:t xml:space="preserve">как результата использования </w:t>
      </w:r>
      <w:proofErr w:type="spellStart"/>
      <w:r w:rsidRPr="00E16BA6">
        <w:rPr>
          <w:color w:val="auto"/>
          <w:sz w:val="28"/>
          <w:szCs w:val="28"/>
        </w:rPr>
        <w:t>знако</w:t>
      </w:r>
      <w:proofErr w:type="spellEnd"/>
      <w:r w:rsidRPr="00E16BA6">
        <w:rPr>
          <w:color w:val="auto"/>
          <w:sz w:val="28"/>
          <w:szCs w:val="28"/>
        </w:rPr>
        <w:t>-символических средств и/или логических операций</w:t>
      </w:r>
      <w:r>
        <w:rPr>
          <w:color w:val="auto"/>
          <w:sz w:val="28"/>
          <w:szCs w:val="28"/>
        </w:rPr>
        <w:t>;</w:t>
      </w:r>
      <w:r w:rsidRPr="00E16BA6">
        <w:rPr>
          <w:color w:val="auto"/>
          <w:sz w:val="28"/>
          <w:szCs w:val="28"/>
        </w:rPr>
        <w:t xml:space="preserve">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3) учебно-практические задачи, направленные на формирование и оценку навыка </w:t>
      </w:r>
      <w:r w:rsidRPr="00E16BA6">
        <w:rPr>
          <w:b/>
          <w:bCs/>
          <w:color w:val="auto"/>
          <w:sz w:val="28"/>
          <w:szCs w:val="28"/>
        </w:rPr>
        <w:t>разрешения проблем/</w:t>
      </w:r>
      <w:r w:rsidRPr="00E16BA6">
        <w:rPr>
          <w:color w:val="auto"/>
          <w:sz w:val="28"/>
          <w:szCs w:val="28"/>
        </w:rPr>
        <w:t xml:space="preserve">проблемных ситуаций;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4) учебно-практические задачи, направленные на формирование и оценку навыка </w:t>
      </w:r>
      <w:r w:rsidRPr="00E16BA6">
        <w:rPr>
          <w:b/>
          <w:bCs/>
          <w:color w:val="auto"/>
          <w:sz w:val="28"/>
          <w:szCs w:val="28"/>
        </w:rPr>
        <w:t>сотрудничества</w:t>
      </w:r>
      <w:r w:rsidRPr="00E16BA6">
        <w:rPr>
          <w:color w:val="auto"/>
          <w:sz w:val="28"/>
          <w:szCs w:val="28"/>
        </w:rPr>
        <w:t xml:space="preserve">;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5) учебно-практические задачи, направленные на формирование и оценку навыка </w:t>
      </w:r>
      <w:r w:rsidRPr="00E16BA6">
        <w:rPr>
          <w:b/>
          <w:bCs/>
          <w:color w:val="auto"/>
          <w:sz w:val="28"/>
          <w:szCs w:val="28"/>
        </w:rPr>
        <w:t>коммуникации</w:t>
      </w:r>
      <w:r w:rsidRPr="00E16BA6">
        <w:rPr>
          <w:color w:val="auto"/>
          <w:sz w:val="28"/>
          <w:szCs w:val="28"/>
        </w:rPr>
        <w:t xml:space="preserve">;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6) учебно-практические и учебно-познавательные задачи, направленные на формирование и оценку навыка </w:t>
      </w:r>
      <w:r w:rsidRPr="00E16BA6">
        <w:rPr>
          <w:b/>
          <w:bCs/>
          <w:color w:val="auto"/>
          <w:sz w:val="28"/>
          <w:szCs w:val="28"/>
        </w:rPr>
        <w:t xml:space="preserve">самоорганизации и </w:t>
      </w:r>
      <w:proofErr w:type="spellStart"/>
      <w:r w:rsidRPr="00E16BA6">
        <w:rPr>
          <w:b/>
          <w:bCs/>
          <w:color w:val="auto"/>
          <w:sz w:val="28"/>
          <w:szCs w:val="28"/>
        </w:rPr>
        <w:t>саморегуляции</w:t>
      </w:r>
      <w:proofErr w:type="spellEnd"/>
      <w:r w:rsidRPr="00E16BA6">
        <w:rPr>
          <w:color w:val="auto"/>
          <w:sz w:val="28"/>
          <w:szCs w:val="28"/>
        </w:rPr>
        <w:t xml:space="preserve">;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7) учебно-практические и учебно-познавательные задачи, направленные на формирование и оценку навыка </w:t>
      </w:r>
      <w:r w:rsidRPr="00E16BA6">
        <w:rPr>
          <w:b/>
          <w:bCs/>
          <w:color w:val="auto"/>
          <w:sz w:val="28"/>
          <w:szCs w:val="28"/>
        </w:rPr>
        <w:t>рефлексии</w:t>
      </w:r>
      <w:r w:rsidRPr="00E16BA6">
        <w:rPr>
          <w:color w:val="auto"/>
          <w:sz w:val="28"/>
          <w:szCs w:val="28"/>
        </w:rPr>
        <w:t xml:space="preserve">;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8) учебно-практические и учебно-познавательные задачи, направленные на формирование </w:t>
      </w:r>
      <w:r w:rsidRPr="00E16BA6">
        <w:rPr>
          <w:b/>
          <w:bCs/>
          <w:color w:val="auto"/>
          <w:sz w:val="28"/>
          <w:szCs w:val="28"/>
        </w:rPr>
        <w:t>ценностно-смысловых установок</w:t>
      </w:r>
      <w:r w:rsidRPr="00E16BA6">
        <w:rPr>
          <w:color w:val="auto"/>
          <w:sz w:val="28"/>
          <w:szCs w:val="28"/>
        </w:rPr>
        <w:t xml:space="preserve">;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16BA6">
        <w:rPr>
          <w:color w:val="auto"/>
          <w:sz w:val="28"/>
          <w:szCs w:val="28"/>
        </w:rPr>
        <w:t xml:space="preserve">9) учебно-практические и учебно-познавательные задачи, направленные на формирование и оценку </w:t>
      </w:r>
      <w:r w:rsidRPr="00E16BA6">
        <w:rPr>
          <w:b/>
          <w:bCs/>
          <w:color w:val="auto"/>
          <w:sz w:val="28"/>
          <w:szCs w:val="28"/>
        </w:rPr>
        <w:t xml:space="preserve">ИКТ - компетентности </w:t>
      </w:r>
      <w:proofErr w:type="gramStart"/>
      <w:r w:rsidRPr="00E16BA6">
        <w:rPr>
          <w:b/>
          <w:bCs/>
          <w:color w:val="auto"/>
          <w:sz w:val="28"/>
          <w:szCs w:val="28"/>
        </w:rPr>
        <w:t>обучающихся</w:t>
      </w:r>
      <w:proofErr w:type="gramEnd"/>
      <w:r w:rsidRPr="00E16BA6">
        <w:rPr>
          <w:b/>
          <w:bCs/>
          <w:color w:val="auto"/>
          <w:sz w:val="28"/>
          <w:szCs w:val="28"/>
        </w:rPr>
        <w:t xml:space="preserve">, </w:t>
      </w:r>
      <w:r w:rsidRPr="00E16BA6">
        <w:rPr>
          <w:color w:val="auto"/>
          <w:sz w:val="28"/>
          <w:szCs w:val="28"/>
        </w:rPr>
        <w:t xml:space="preserve">требующие педагогически целесообразного использования. </w:t>
      </w:r>
    </w:p>
    <w:p w:rsidR="00FD5BEE" w:rsidRPr="00E16BA6" w:rsidRDefault="00FD5BEE" w:rsidP="007957F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16BA6">
        <w:rPr>
          <w:color w:val="auto"/>
          <w:sz w:val="28"/>
          <w:szCs w:val="28"/>
        </w:rPr>
        <w:t xml:space="preserve">В соответствии с реализуемой ФГОС ООО </w:t>
      </w:r>
      <w:proofErr w:type="spellStart"/>
      <w:r w:rsidRPr="00E16BA6">
        <w:rPr>
          <w:color w:val="auto"/>
          <w:sz w:val="28"/>
          <w:szCs w:val="28"/>
        </w:rPr>
        <w:t>деятельностной</w:t>
      </w:r>
      <w:proofErr w:type="spellEnd"/>
      <w:r w:rsidRPr="00E16BA6">
        <w:rPr>
          <w:color w:val="auto"/>
          <w:sz w:val="28"/>
          <w:szCs w:val="28"/>
        </w:rPr>
        <w:t xml:space="preserve"> парадигмой образования, система планируемых результатов строится на основе </w:t>
      </w:r>
      <w:r w:rsidRPr="00E16BA6">
        <w:rPr>
          <w:b/>
          <w:bCs/>
          <w:i/>
          <w:iCs/>
          <w:color w:val="auto"/>
          <w:sz w:val="28"/>
          <w:szCs w:val="28"/>
        </w:rPr>
        <w:t xml:space="preserve">уровневого подхода: </w:t>
      </w:r>
      <w:r w:rsidRPr="00E16BA6">
        <w:rPr>
          <w:color w:val="auto"/>
          <w:sz w:val="28"/>
          <w:szCs w:val="28"/>
        </w:rPr>
        <w:t>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E16BA6">
        <w:rPr>
          <w:color w:val="auto"/>
          <w:sz w:val="28"/>
          <w:szCs w:val="28"/>
        </w:rPr>
        <w:t xml:space="preserve"> Такой подход позволяет определять динамическую картину развития </w:t>
      </w:r>
      <w:proofErr w:type="gramStart"/>
      <w:r w:rsidRPr="00E16BA6">
        <w:rPr>
          <w:color w:val="auto"/>
          <w:sz w:val="28"/>
          <w:szCs w:val="28"/>
        </w:rPr>
        <w:t>обучающихся</w:t>
      </w:r>
      <w:proofErr w:type="gramEnd"/>
      <w:r w:rsidRPr="00E16BA6">
        <w:rPr>
          <w:color w:val="auto"/>
          <w:sz w:val="28"/>
          <w:szCs w:val="28"/>
        </w:rPr>
        <w:t xml:space="preserve">, поощрять продвижения обучающихся, выстраивать индивидуальные траектории движения с учётом зоны ближайшего развития ребёнка. </w:t>
      </w:r>
    </w:p>
    <w:p w:rsidR="007957FF" w:rsidRDefault="007957FF" w:rsidP="0079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FF" w:rsidRDefault="007957FF" w:rsidP="0079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FF" w:rsidRDefault="007957FF" w:rsidP="0079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58" w:rsidRPr="00DC7858" w:rsidRDefault="00DC7858" w:rsidP="00795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sectPr w:rsidR="00DC7858" w:rsidRPr="00DC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0F11"/>
    <w:multiLevelType w:val="hybridMultilevel"/>
    <w:tmpl w:val="6018EE5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C2"/>
    <w:rsid w:val="001B6210"/>
    <w:rsid w:val="001C08C2"/>
    <w:rsid w:val="002E5919"/>
    <w:rsid w:val="005C4DAF"/>
    <w:rsid w:val="00785173"/>
    <w:rsid w:val="007957FF"/>
    <w:rsid w:val="00A33680"/>
    <w:rsid w:val="00B14D95"/>
    <w:rsid w:val="00B90DD4"/>
    <w:rsid w:val="00DB30AF"/>
    <w:rsid w:val="00DC7858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85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858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paragraph" w:customStyle="1" w:styleId="Default">
    <w:name w:val="Default"/>
    <w:rsid w:val="00DC7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8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85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858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paragraph" w:customStyle="1" w:styleId="Default">
    <w:name w:val="Default"/>
    <w:rsid w:val="00DC7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8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dcterms:created xsi:type="dcterms:W3CDTF">2018-12-15T11:39:00Z</dcterms:created>
  <dcterms:modified xsi:type="dcterms:W3CDTF">2021-02-09T18:24:00Z</dcterms:modified>
</cp:coreProperties>
</file>