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A" w:rsidRDefault="007A1E3A" w:rsidP="0086505D">
      <w:pPr>
        <w:pStyle w:val="20"/>
        <w:keepNext/>
        <w:keepLines/>
        <w:shd w:val="clear" w:color="auto" w:fill="auto"/>
        <w:spacing w:before="0" w:after="364" w:line="322" w:lineRule="exact"/>
        <w:ind w:right="-1"/>
        <w:rPr>
          <w:b/>
        </w:rPr>
      </w:pPr>
      <w:bookmarkStart w:id="0" w:name="bookmark2"/>
    </w:p>
    <w:p w:rsidR="007A1E3A" w:rsidRDefault="007A1E3A" w:rsidP="0086505D">
      <w:pPr>
        <w:pStyle w:val="20"/>
        <w:keepNext/>
        <w:keepLines/>
        <w:shd w:val="clear" w:color="auto" w:fill="auto"/>
        <w:spacing w:before="0" w:after="364" w:line="322" w:lineRule="exact"/>
        <w:ind w:right="-1"/>
        <w:rPr>
          <w:b/>
        </w:rPr>
      </w:pPr>
    </w:p>
    <w:p w:rsidR="005C7C15" w:rsidRDefault="005C7C15" w:rsidP="0086505D">
      <w:pPr>
        <w:pStyle w:val="20"/>
        <w:keepNext/>
        <w:keepLines/>
        <w:shd w:val="clear" w:color="auto" w:fill="auto"/>
        <w:spacing w:before="0" w:after="364" w:line="322" w:lineRule="exact"/>
        <w:ind w:right="-1"/>
        <w:rPr>
          <w:b/>
        </w:rPr>
      </w:pPr>
    </w:p>
    <w:p w:rsidR="005C7C15" w:rsidRDefault="005C7C15" w:rsidP="0086505D">
      <w:pPr>
        <w:pStyle w:val="20"/>
        <w:keepNext/>
        <w:keepLines/>
        <w:shd w:val="clear" w:color="auto" w:fill="auto"/>
        <w:spacing w:before="0" w:after="364" w:line="322" w:lineRule="exact"/>
        <w:ind w:right="-1"/>
        <w:rPr>
          <w:b/>
        </w:rPr>
      </w:pPr>
    </w:p>
    <w:p w:rsidR="005C7C15" w:rsidRDefault="006423A6" w:rsidP="006423A6">
      <w:pPr>
        <w:pStyle w:val="20"/>
        <w:keepNext/>
        <w:keepLines/>
        <w:shd w:val="clear" w:color="auto" w:fill="auto"/>
        <w:spacing w:before="0" w:after="364" w:line="322" w:lineRule="exact"/>
        <w:ind w:right="-1"/>
        <w:jc w:val="left"/>
        <w:rPr>
          <w:b/>
        </w:rPr>
      </w:pPr>
      <w:r>
        <w:rPr>
          <w:b/>
        </w:rPr>
        <w:t>Приказ от 27.06.2016 № 378</w:t>
      </w:r>
    </w:p>
    <w:p w:rsidR="007A1E3A" w:rsidRPr="005C7C15" w:rsidRDefault="007A1E3A" w:rsidP="005C7C1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86505D" w:rsidRDefault="0086505D" w:rsidP="005C7C15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5C7C15">
        <w:rPr>
          <w:b/>
          <w:sz w:val="28"/>
          <w:szCs w:val="28"/>
        </w:rPr>
        <w:t xml:space="preserve">О повышении эффективности патриотического воспитания обучающихся образовательных организаций и молодежи </w:t>
      </w:r>
      <w:bookmarkEnd w:id="0"/>
      <w:r w:rsidR="007A1E3A" w:rsidRPr="005C7C15">
        <w:rPr>
          <w:b/>
          <w:sz w:val="28"/>
          <w:szCs w:val="28"/>
        </w:rPr>
        <w:t>муниципального образования Новокубанский район</w:t>
      </w:r>
    </w:p>
    <w:p w:rsidR="005C7C15" w:rsidRDefault="005C7C15" w:rsidP="005C7C15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5C7C15" w:rsidRPr="005C7C15" w:rsidRDefault="005C7C15" w:rsidP="005C7C15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86505D" w:rsidRPr="005C7C15" w:rsidRDefault="0086505D" w:rsidP="005C7C1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C7C15">
        <w:rPr>
          <w:sz w:val="28"/>
          <w:szCs w:val="28"/>
        </w:rPr>
        <w:t>На основании приказа министерства образования, науки и молодежной политики Краснодарского края от 14.06.2016 № 2</w:t>
      </w:r>
      <w:bookmarkStart w:id="1" w:name="_GoBack"/>
      <w:bookmarkEnd w:id="1"/>
      <w:r w:rsidRPr="005C7C15">
        <w:rPr>
          <w:sz w:val="28"/>
          <w:szCs w:val="28"/>
        </w:rPr>
        <w:t>974 «О повышении эффективности патриотического воспитания обучающихся образовательных организаций и молодежи Кубани», в целях реализации постановления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годы», повышения эффективности патриотического воспитания обучающихся и молодёжи, в 2016-2017 учебном году</w:t>
      </w:r>
      <w:proofErr w:type="gramEnd"/>
      <w:r w:rsidRPr="005C7C15">
        <w:rPr>
          <w:sz w:val="28"/>
          <w:szCs w:val="28"/>
        </w:rPr>
        <w:t xml:space="preserve"> </w:t>
      </w:r>
      <w:r w:rsidRPr="005C7C15">
        <w:rPr>
          <w:rStyle w:val="2pt"/>
          <w:sz w:val="28"/>
          <w:szCs w:val="28"/>
        </w:rPr>
        <w:t>приказываю:</w:t>
      </w:r>
    </w:p>
    <w:p w:rsidR="0086505D" w:rsidRPr="005C7C15" w:rsidRDefault="0086505D" w:rsidP="005C7C1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>1. Руководителям образовательных организаций</w:t>
      </w:r>
      <w:r w:rsidR="007A1E3A" w:rsidRPr="005C7C15">
        <w:rPr>
          <w:sz w:val="28"/>
          <w:szCs w:val="28"/>
        </w:rPr>
        <w:t xml:space="preserve"> рекомендовать</w:t>
      </w:r>
      <w:r w:rsidRPr="005C7C15">
        <w:rPr>
          <w:sz w:val="28"/>
          <w:szCs w:val="28"/>
        </w:rPr>
        <w:t>:</w:t>
      </w:r>
    </w:p>
    <w:p w:rsidR="0086505D" w:rsidRPr="005C7C15" w:rsidRDefault="0086505D" w:rsidP="005C7C15">
      <w:pPr>
        <w:pStyle w:val="4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>проводить еженедельный «Урок Мужества» в 2016-2017 учебном году согласно алгоритму о его проведении (приложение №1), темам и календарю памятных дат, рекомендуемых для проведения «Уроков мужества» (приложение №2) (далее - Урок);</w:t>
      </w:r>
    </w:p>
    <w:p w:rsidR="007A1E3A" w:rsidRPr="005C7C15" w:rsidRDefault="007A1E3A" w:rsidP="005C7C15">
      <w:pPr>
        <w:pStyle w:val="4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>определить в общеобразовательной организации</w:t>
      </w:r>
      <w:r w:rsidR="00767B2B" w:rsidRPr="005C7C15">
        <w:rPr>
          <w:sz w:val="28"/>
          <w:szCs w:val="28"/>
        </w:rPr>
        <w:t xml:space="preserve"> координатора</w:t>
      </w:r>
      <w:r w:rsidRPr="005C7C15">
        <w:rPr>
          <w:sz w:val="28"/>
          <w:szCs w:val="28"/>
        </w:rPr>
        <w:t>, ответственного за проведение</w:t>
      </w:r>
      <w:r w:rsidR="00767B2B" w:rsidRPr="005C7C15">
        <w:rPr>
          <w:sz w:val="28"/>
          <w:szCs w:val="28"/>
        </w:rPr>
        <w:t xml:space="preserve"> еженедельного Урока; направить информацию, </w:t>
      </w:r>
      <w:r w:rsidR="00063E6D">
        <w:rPr>
          <w:sz w:val="28"/>
          <w:szCs w:val="28"/>
        </w:rPr>
        <w:t>о</w:t>
      </w:r>
      <w:r w:rsidR="00767B2B" w:rsidRPr="005C7C15">
        <w:rPr>
          <w:sz w:val="28"/>
          <w:szCs w:val="28"/>
        </w:rPr>
        <w:t xml:space="preserve">б ответственном координаторе (ФИО, должность, телефон) до 1 июля 2016 года </w:t>
      </w:r>
      <w:proofErr w:type="gramStart"/>
      <w:r w:rsidR="00767B2B" w:rsidRPr="005C7C15">
        <w:rPr>
          <w:sz w:val="28"/>
          <w:szCs w:val="28"/>
        </w:rPr>
        <w:t>на</w:t>
      </w:r>
      <w:proofErr w:type="gramEnd"/>
      <w:r w:rsidR="00767B2B" w:rsidRPr="005C7C15">
        <w:rPr>
          <w:sz w:val="28"/>
          <w:szCs w:val="28"/>
        </w:rPr>
        <w:t xml:space="preserve"> электронный адрес: fedina_uo@nk.kubannet.ru;</w:t>
      </w:r>
    </w:p>
    <w:p w:rsidR="0086505D" w:rsidRPr="005C7C15" w:rsidRDefault="0086505D" w:rsidP="005C7C15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>организовать проведение информационно-разъяснительной работы с родительской и педагогической общественностью по вопросам содержания и включения в воспитательный процесс еженедельного Урока;</w:t>
      </w:r>
    </w:p>
    <w:p w:rsidR="0086505D" w:rsidRPr="005C7C15" w:rsidRDefault="0086505D" w:rsidP="005C7C15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>оформить до 25 августа 2016 года в библиотеках образовательных организаций тематические выставки и сформировать рекомендуемые списки литературы в помощь педагогам по проведению еженедельного Урока;</w:t>
      </w:r>
    </w:p>
    <w:p w:rsidR="0086505D" w:rsidRPr="005C7C15" w:rsidRDefault="0086505D" w:rsidP="005C7C15">
      <w:pPr>
        <w:pStyle w:val="4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 xml:space="preserve">провести во взаимодействии с ветеранскими организациями в </w:t>
      </w:r>
      <w:r w:rsidR="00063E6D">
        <w:rPr>
          <w:sz w:val="28"/>
          <w:szCs w:val="28"/>
        </w:rPr>
        <w:t xml:space="preserve">период </w:t>
      </w:r>
      <w:r w:rsidR="00767B2B" w:rsidRPr="005C7C15">
        <w:rPr>
          <w:sz w:val="28"/>
          <w:szCs w:val="28"/>
        </w:rPr>
        <w:t>летней оздоровительной кампании</w:t>
      </w:r>
      <w:r w:rsidRPr="005C7C15">
        <w:rPr>
          <w:sz w:val="28"/>
          <w:szCs w:val="28"/>
        </w:rPr>
        <w:t xml:space="preserve"> в общеобразовательных организациях Уроки (организовать экскурсии и туристические походы «Маршруты Победы» по памятным местам;</w:t>
      </w:r>
    </w:p>
    <w:p w:rsidR="0086505D" w:rsidRPr="005C7C15" w:rsidRDefault="0086505D" w:rsidP="005C7C15">
      <w:pPr>
        <w:pStyle w:val="4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lastRenderedPageBreak/>
        <w:t>организовать системную работу по пополнению музейных экспозиций, созданию и паспортизации школьных музеев, интерактивных музеев, формированию музейных выставок к памятным датам;</w:t>
      </w:r>
    </w:p>
    <w:p w:rsidR="0086505D" w:rsidRPr="005C7C15" w:rsidRDefault="0086505D" w:rsidP="005C7C15">
      <w:pPr>
        <w:pStyle w:val="4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>активизировать работу поисковых отрядов на базе общеобразовательных организаций;</w:t>
      </w:r>
    </w:p>
    <w:p w:rsidR="0086505D" w:rsidRPr="005C7C15" w:rsidRDefault="0086505D" w:rsidP="005C7C15">
      <w:pPr>
        <w:pStyle w:val="4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>продолжить работу по присвоению общеобразовательным организациям имен Героев Отечества, выдающихся государственных деятелей и заслуженных земляков;</w:t>
      </w:r>
    </w:p>
    <w:p w:rsidR="007A1E3A" w:rsidRPr="005C7C15" w:rsidRDefault="007A1E3A" w:rsidP="005C7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5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767B2B" w:rsidRPr="005C7C15">
        <w:rPr>
          <w:rFonts w:ascii="Times New Roman" w:hAnsi="Times New Roman" w:cs="Times New Roman"/>
          <w:sz w:val="28"/>
          <w:szCs w:val="28"/>
          <w:lang w:val="ru-RU"/>
        </w:rPr>
        <w:t xml:space="preserve">ежемесячно </w:t>
      </w:r>
      <w:r w:rsidR="0086505D" w:rsidRPr="005C7C15">
        <w:rPr>
          <w:rFonts w:ascii="Times New Roman" w:hAnsi="Times New Roman" w:cs="Times New Roman"/>
          <w:sz w:val="28"/>
          <w:szCs w:val="28"/>
        </w:rPr>
        <w:t>совместно с ветеранскими организациями муниципальных образований Краснодарского края проводить сверку списков ветеранов Великой</w:t>
      </w:r>
      <w:r w:rsidRPr="005C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C15">
        <w:rPr>
          <w:rFonts w:ascii="Times New Roman" w:hAnsi="Times New Roman" w:cs="Times New Roman"/>
          <w:sz w:val="28"/>
          <w:szCs w:val="28"/>
        </w:rPr>
        <w:t>Отечественной войны, закреплённых за образовательными организациями, и активизировать работу по взаимодействию с ними;</w:t>
      </w:r>
    </w:p>
    <w:p w:rsidR="007A1E3A" w:rsidRPr="005C7C15" w:rsidRDefault="007A1E3A" w:rsidP="005C7C1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7C15">
        <w:rPr>
          <w:sz w:val="28"/>
          <w:szCs w:val="28"/>
        </w:rPr>
        <w:t>9) усовершенствовать работу тимуровского движения с ветеранами Великой Отечественной войны (шефская помощь, встречи, интервьюирование и другое);</w:t>
      </w:r>
    </w:p>
    <w:p w:rsidR="007A1E3A" w:rsidRPr="007A1E3A" w:rsidRDefault="007A1E3A" w:rsidP="005C7C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1E3A">
        <w:rPr>
          <w:rFonts w:ascii="Times New Roman" w:eastAsia="Times New Roman" w:hAnsi="Times New Roman" w:cs="Times New Roman"/>
          <w:sz w:val="28"/>
          <w:szCs w:val="28"/>
        </w:rPr>
        <w:t>10) организовать ежемесячные просмотры (с последующим обсуждением) художественных и документальных фильмов военн</w:t>
      </w:r>
      <w:proofErr w:type="gramStart"/>
      <w:r w:rsidRPr="007A1E3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A1E3A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тематики, в том числе с использованием перечня «100 лучших фильмов для школьников», рекомендованных к просмотру Министерством образован</w:t>
      </w:r>
      <w:r w:rsidR="00767B2B" w:rsidRPr="005C7C15">
        <w:rPr>
          <w:rFonts w:ascii="Times New Roman" w:eastAsia="Times New Roman" w:hAnsi="Times New Roman" w:cs="Times New Roman"/>
          <w:sz w:val="28"/>
          <w:szCs w:val="28"/>
        </w:rPr>
        <w:t>ия и науки Российской Федерации</w:t>
      </w:r>
      <w:r w:rsidR="00767B2B"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67B2B" w:rsidRPr="005C7C15" w:rsidRDefault="00767B2B" w:rsidP="005C7C1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11) </w:t>
      </w:r>
      <w:r w:rsidRPr="00767B2B">
        <w:rPr>
          <w:rFonts w:ascii="Times New Roman" w:eastAsia="Times New Roman" w:hAnsi="Times New Roman" w:cs="Times New Roman"/>
          <w:sz w:val="28"/>
          <w:szCs w:val="28"/>
        </w:rPr>
        <w:t>организовывать выездные экскурсии по п</w:t>
      </w:r>
      <w:r w:rsidRPr="005C7C15">
        <w:rPr>
          <w:rFonts w:ascii="Times New Roman" w:eastAsia="Times New Roman" w:hAnsi="Times New Roman" w:cs="Times New Roman"/>
          <w:sz w:val="28"/>
          <w:szCs w:val="28"/>
        </w:rPr>
        <w:t>амятным местам и краевым музеям</w:t>
      </w:r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67B2B" w:rsidRPr="005C7C15" w:rsidRDefault="00767B2B" w:rsidP="005C7C1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12) ввести с 1 сентября 2016 года с 1 класса в каждом образовательной организации группы и классы казачьей направленности; направить информацию о планируемых группах классов казачьей направленности направить в срок до 15 июля 2016 года </w:t>
      </w:r>
      <w:proofErr w:type="gramStart"/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адрес: </w:t>
      </w:r>
      <w:hyperlink r:id="rId6" w:history="1">
        <w:r w:rsidRPr="005C7C15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fedina_uo@nk.kubannet.ru</w:t>
        </w:r>
      </w:hyperlink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67B2B" w:rsidRDefault="00767B2B" w:rsidP="005C7C1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Координацию деятельности по </w:t>
      </w:r>
      <w:r w:rsidR="006423A6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оказанию методической помощи</w:t>
      </w:r>
      <w:r w:rsidR="006423A6" w:rsidRPr="005C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C7C15">
        <w:rPr>
          <w:rFonts w:ascii="Times New Roman" w:eastAsia="Times New Roman" w:hAnsi="Times New Roman" w:cs="Times New Roman"/>
          <w:sz w:val="28"/>
          <w:szCs w:val="28"/>
        </w:rPr>
        <w:t>введению</w:t>
      </w:r>
      <w:r w:rsidR="00642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7C15">
        <w:rPr>
          <w:rFonts w:ascii="Times New Roman" w:eastAsia="Times New Roman" w:hAnsi="Times New Roman" w:cs="Times New Roman"/>
          <w:sz w:val="28"/>
          <w:szCs w:val="28"/>
        </w:rPr>
        <w:t xml:space="preserve">во внеурочную деятельность еженедельного Урока возложить на </w:t>
      </w:r>
      <w:r w:rsidR="00063E6D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директора МБУ «ЦРО» муниципального образования Новокубанский район С.В. Давыденко</w:t>
      </w:r>
      <w:r w:rsidR="00E32093"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51A5C" w:rsidRPr="005C7C15" w:rsidRDefault="00E51A5C" w:rsidP="005C7C1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Координацию деятельности по </w:t>
      </w:r>
      <w:r w:rsidR="006423A6" w:rsidRPr="005C7C15">
        <w:rPr>
          <w:rFonts w:ascii="Times New Roman" w:eastAsia="Times New Roman" w:hAnsi="Times New Roman" w:cs="Times New Roman"/>
          <w:sz w:val="28"/>
          <w:szCs w:val="28"/>
        </w:rPr>
        <w:t xml:space="preserve">повышению уровня эффективности патриотического воспитания </w:t>
      </w:r>
      <w:proofErr w:type="gramStart"/>
      <w:r w:rsidR="006423A6" w:rsidRPr="005C7C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423A6" w:rsidRPr="005C7C15">
        <w:rPr>
          <w:rFonts w:ascii="Times New Roman" w:eastAsia="Times New Roman" w:hAnsi="Times New Roman" w:cs="Times New Roman"/>
          <w:sz w:val="28"/>
          <w:szCs w:val="28"/>
        </w:rPr>
        <w:t xml:space="preserve"> и молодежи </w:t>
      </w:r>
      <w:r w:rsidR="006423A6"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образования Новокубанский район</w:t>
      </w:r>
      <w:r w:rsidR="006423A6" w:rsidRPr="005C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3A6">
        <w:rPr>
          <w:rFonts w:ascii="Times New Roman" w:eastAsia="Times New Roman" w:hAnsi="Times New Roman" w:cs="Times New Roman"/>
          <w:sz w:val="28"/>
          <w:szCs w:val="28"/>
          <w:lang w:val="ru-RU"/>
        </w:rPr>
        <w:t>возложить на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пециалист</w:t>
      </w:r>
      <w:r w:rsidR="006423A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управления образования администрации муниципального образования Новокубанский район С.В. Шагинянц</w:t>
      </w:r>
      <w:r w:rsidR="006423A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32093" w:rsidRPr="005C7C15" w:rsidRDefault="005C7C15" w:rsidP="005C7C1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51A5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E32093"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32093"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E32093"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приказа возложить на заместителя начальника управления образования М.А. </w:t>
      </w:r>
      <w:proofErr w:type="spellStart"/>
      <w:r w:rsidR="00E32093"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Тюнникову</w:t>
      </w:r>
      <w:proofErr w:type="spellEnd"/>
      <w:r w:rsidR="00E32093"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32093" w:rsidRPr="005C7C15" w:rsidRDefault="00E32093" w:rsidP="005C7C1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093" w:rsidRPr="005C7C15" w:rsidRDefault="00E32093" w:rsidP="005C7C15">
      <w:pPr>
        <w:tabs>
          <w:tab w:val="left" w:pos="1355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</w:t>
      </w:r>
    </w:p>
    <w:p w:rsidR="00E32093" w:rsidRPr="005C7C15" w:rsidRDefault="00E32093" w:rsidP="005C7C15">
      <w:pPr>
        <w:tabs>
          <w:tab w:val="left" w:pos="1355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7C1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образования                                                               В.А. Шевелев</w:t>
      </w:r>
    </w:p>
    <w:p w:rsidR="00E32093" w:rsidRPr="005C7C15" w:rsidRDefault="00E32093" w:rsidP="005C7C1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093" w:rsidRPr="005C7C15" w:rsidRDefault="00E32093" w:rsidP="005C7C1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093" w:rsidRPr="005C7C15" w:rsidRDefault="00E32093" w:rsidP="005C7C1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6155" w:rsidRPr="00BD6155" w:rsidRDefault="00BD6155" w:rsidP="00BD6155">
      <w:pPr>
        <w:ind w:left="4395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BD6155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№ 1</w:t>
      </w:r>
    </w:p>
    <w:p w:rsidR="00BD6155" w:rsidRPr="00BD6155" w:rsidRDefault="00BD6155" w:rsidP="00BD6155">
      <w:pPr>
        <w:ind w:left="4395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к приказу</w:t>
      </w:r>
      <w:r w:rsidRPr="00BD6155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  управления образования администрации муниципального образования Новокубанский район</w:t>
      </w:r>
    </w:p>
    <w:p w:rsidR="00BD6155" w:rsidRPr="00BD6155" w:rsidRDefault="00BD6155" w:rsidP="00BD6155">
      <w:pPr>
        <w:ind w:left="4395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BD6155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от ___________ №_____</w:t>
      </w:r>
    </w:p>
    <w:p w:rsidR="00E32093" w:rsidRDefault="00E32093" w:rsidP="00767B2B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Pr="00BD6155" w:rsidRDefault="00E32093" w:rsidP="00BD6155">
      <w:pPr>
        <w:tabs>
          <w:tab w:val="left" w:pos="135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2093" w:rsidRDefault="00E32093" w:rsidP="00BD6155">
      <w:pPr>
        <w:tabs>
          <w:tab w:val="left" w:pos="135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Алгоритм проведения «Уроков мужества» в образовательных организациях Краснодарского края в 2016-2017 учебном году</w:t>
      </w:r>
    </w:p>
    <w:p w:rsidR="00BD6155" w:rsidRPr="00BD6155" w:rsidRDefault="00BD6155" w:rsidP="00BD6155">
      <w:pPr>
        <w:tabs>
          <w:tab w:val="left" w:pos="135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«Уроков мужества» в образовательных организациях Краснодарского края необходимо осуществлять по следующему алгоритму: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«Уроки мужества» проводятся еженедельно, в соответствии с утвержденной тематикой и использованием календарных памятных дат (1 раз в неделю, 4 раза в месяц), (приложение 2). При этом он не является заменой еженедельного классного часа, который проводится в соответствие с утверждённым планом воспитательной работы.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Еженедельная тематика уроков мужества </w:t>
      </w:r>
      <w:proofErr w:type="gramStart"/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подчинена единой теме месяца и может</w:t>
      </w:r>
      <w:proofErr w:type="gramEnd"/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содержать четыре образовательных события, которые реализуются в следующих основных формах: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2.1.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Первая неделя месяца - урок (урок, классный час).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2.2.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Вторая неделя месяца - тематическая встреча, беседа, деловое общение с интересными (знаковыми) людьми (участники ВОВ, других локальных войн и др.).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2.3.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Третья неделя месяца - экскурсия по местам боевой славы (реальная и (или) виртуальная).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2.4.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Четвертая неделя месяца - урок (внеклассное занятие).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Ежемесячные темы «Уроков мужества»: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июнь (в рамках летней кампании) - «Поклонимся великим тем годам!»;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июль (в рамках летней кампании) - «Долг перед Отечеством - святыня человека!»;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август (в рамках летней кампании) - «О воинской славе России!»;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сентябрь - «Родину любить! Кубанью дорожить! Память сохранить!»;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октябрь - «Преумножать наследие отцов»;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ноябрь - «Этих дней далеких позабыть нельзя...»;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декабрь - «День героев Отечества!»;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январь - «Мужество, выносливость, слава!»;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февраль - «Славе российской сиять без конца!»;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март - «Каждое сердце хранит память поколений!»;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апрель - «Подвигу всегда есть место на земле!»;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май - «Помним! Гордимся! Наследуем».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 первую и четвертую неделю формы проведения «Уроков мужества» педагог вправе выбрать самостоятельно, учитывая возрастные 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 индивидуальные особенности </w:t>
      </w:r>
      <w:proofErr w:type="gramStart"/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. Формы Уроков (внеклассных занятий):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литературная гостиная (с использованием перечня « 100 книг» по истории, культуре и литературе народов Российской Федерации);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«открытый показ» фильма (с использованием перечня «100 лучших фильмов для школьников»);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дискуссионная площадка;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лекция с элементами дебатов;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деловая игра;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пресс-конференция;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викторина;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путешествие и др.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4. Ежемесячное размещение информации о проведении уроков мужества на сайте образовательной организации. </w:t>
      </w: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6155" w:rsidRPr="00BD6155" w:rsidRDefault="00BD6155" w:rsidP="00BD6155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</w:t>
      </w:r>
    </w:p>
    <w:p w:rsidR="00BD6155" w:rsidRPr="00BD6155" w:rsidRDefault="00BD6155" w:rsidP="00BD6155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образования                                                               В.А. Шевелев</w:t>
      </w:r>
    </w:p>
    <w:p w:rsidR="00BD6155" w:rsidRPr="00BD6155" w:rsidRDefault="00BD6155" w:rsidP="00BD6155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093" w:rsidRPr="00BD6155" w:rsidRDefault="00E32093" w:rsidP="00BD6155">
      <w:pPr>
        <w:tabs>
          <w:tab w:val="left" w:pos="1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093" w:rsidRPr="00BD6155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D6155" w:rsidRPr="00BD6155" w:rsidRDefault="00BD6155" w:rsidP="00BD6155">
      <w:pPr>
        <w:ind w:left="4395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BD6155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№ 2</w:t>
      </w:r>
    </w:p>
    <w:p w:rsidR="00BD6155" w:rsidRPr="00BD6155" w:rsidRDefault="00BD6155" w:rsidP="00BD6155">
      <w:pPr>
        <w:ind w:left="4395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к приказу</w:t>
      </w:r>
      <w:r w:rsidRPr="00BD6155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  управления образования администрации муниципального образования Новокубанский район</w:t>
      </w:r>
    </w:p>
    <w:p w:rsidR="00BD6155" w:rsidRPr="00BD6155" w:rsidRDefault="00BD6155" w:rsidP="00BD6155">
      <w:pPr>
        <w:ind w:left="4395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BD6155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от ___________ №_____</w:t>
      </w:r>
    </w:p>
    <w:p w:rsidR="005C7C15" w:rsidRPr="00E32093" w:rsidRDefault="005C7C15" w:rsidP="005C7C15">
      <w:pPr>
        <w:spacing w:after="236" w:line="322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093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и календарь памятных дат, рекомендуемых для использования при проведении «Уроков мужества» в 2016-2017 учебном году</w:t>
      </w:r>
    </w:p>
    <w:p w:rsidR="00E32093" w:rsidRPr="005C7C15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95"/>
        <w:tblW w:w="9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896"/>
        <w:gridCol w:w="6197"/>
      </w:tblGrid>
      <w:tr w:rsidR="00BD6155" w:rsidRPr="00E32093" w:rsidTr="005C7C15">
        <w:trPr>
          <w:trHeight w:val="302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5C7C15" w:rsidP="00BD6155">
            <w:pPr>
              <w:ind w:left="140"/>
              <w:rPr>
                <w:rFonts w:ascii="Times New Roman" w:eastAsia="Times New Roman" w:hAnsi="Times New Roman" w:cs="Times New Roman"/>
                <w:lang w:val="ru-RU"/>
              </w:rPr>
            </w:pPr>
            <w:r w:rsidRPr="005C7C15">
              <w:rPr>
                <w:rFonts w:ascii="Times New Roman" w:eastAsia="Times New Roman" w:hAnsi="Times New Roman" w:cs="Times New Roman"/>
                <w:lang w:val="ru-RU"/>
              </w:rPr>
              <w:t>Июнь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ind w:left="19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«Поклонимся великим тем годам!»</w:t>
            </w:r>
          </w:p>
        </w:tc>
      </w:tr>
      <w:tr w:rsidR="00BD6155" w:rsidRPr="00E32093" w:rsidTr="005C7C15">
        <w:trPr>
          <w:trHeight w:val="566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22.06.16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памяти и скорби</w:t>
            </w:r>
          </w:p>
        </w:tc>
      </w:tr>
      <w:tr w:rsidR="00BD6155" w:rsidRPr="00E32093" w:rsidTr="005C7C15">
        <w:trPr>
          <w:trHeight w:val="288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5C7C15" w:rsidP="00BD6155">
            <w:pPr>
              <w:ind w:left="140"/>
              <w:rPr>
                <w:rFonts w:ascii="Times New Roman" w:eastAsia="Times New Roman" w:hAnsi="Times New Roman" w:cs="Times New Roman"/>
                <w:lang w:val="ru-RU"/>
              </w:rPr>
            </w:pPr>
            <w:r w:rsidRPr="005C7C15">
              <w:rPr>
                <w:rFonts w:ascii="Times New Roman" w:eastAsia="Times New Roman" w:hAnsi="Times New Roman" w:cs="Times New Roman"/>
                <w:lang w:val="ru-RU"/>
              </w:rPr>
              <w:t>Июль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«Долг перед Отечеством - святыня человека!»</w:t>
            </w:r>
          </w:p>
        </w:tc>
      </w:tr>
      <w:tr w:rsidR="00BD6155" w:rsidRPr="00E32093" w:rsidTr="00BD6155">
        <w:trPr>
          <w:trHeight w:val="566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6155" w:rsidRPr="00E32093" w:rsidRDefault="00BD615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12.07.16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Памятная дата военной истории Отечества. Танковое сражение под</w:t>
            </w:r>
            <w:r w:rsidRPr="005C7C15">
              <w:rPr>
                <w:rFonts w:ascii="Times New Roman" w:eastAsia="Times New Roman" w:hAnsi="Times New Roman" w:cs="Times New Roman"/>
              </w:rPr>
              <w:t xml:space="preserve"> Прохоровкой</w:t>
            </w:r>
          </w:p>
        </w:tc>
      </w:tr>
      <w:tr w:rsidR="00BD6155" w:rsidRPr="00E32093" w:rsidTr="00BD6155">
        <w:trPr>
          <w:trHeight w:val="29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C7C15">
              <w:rPr>
                <w:rFonts w:ascii="Times New Roman" w:eastAsia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ind w:left="2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«О воинской славе России!»</w:t>
            </w:r>
          </w:p>
        </w:tc>
      </w:tr>
      <w:tr w:rsidR="00BD6155" w:rsidRPr="00E32093" w:rsidTr="00BD6155">
        <w:trPr>
          <w:trHeight w:val="562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01.08.16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День памяти российских воинов, погибших в Первой мировой войне</w:t>
            </w:r>
          </w:p>
        </w:tc>
      </w:tr>
      <w:tr w:rsidR="00BD6155" w:rsidRPr="00E32093" w:rsidTr="00BD6155">
        <w:trPr>
          <w:trHeight w:val="28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23.08.16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День воинской славы России</w:t>
            </w:r>
          </w:p>
        </w:tc>
      </w:tr>
      <w:tr w:rsidR="00BD6155" w:rsidRPr="00E32093" w:rsidTr="00BD6155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5C7C15" w:rsidP="00BD6155">
            <w:pPr>
              <w:rPr>
                <w:rFonts w:ascii="Times New Roman" w:hAnsi="Times New Roman" w:cs="Times New Roman"/>
                <w:lang w:val="ru-RU"/>
              </w:rPr>
            </w:pPr>
            <w:r w:rsidRPr="005C7C15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55" w:rsidRPr="00E32093" w:rsidRDefault="00BD6155" w:rsidP="00BD6155">
            <w:pPr>
              <w:ind w:left="4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«Родину любить! Кубанью дорожить! Память сохранить!»</w:t>
            </w:r>
          </w:p>
        </w:tc>
      </w:tr>
      <w:tr w:rsidR="005C7C15" w:rsidRPr="005C7C15" w:rsidTr="00BD6155">
        <w:trPr>
          <w:trHeight w:val="288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02.09.16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окончания Второй мировой войны</w:t>
            </w:r>
          </w:p>
        </w:tc>
      </w:tr>
      <w:tr w:rsidR="005C7C15" w:rsidRPr="005C7C15" w:rsidTr="00BD6155">
        <w:trPr>
          <w:trHeight w:val="28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08.09.16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75 лет со дня начала блокады Ленинграда</w:t>
            </w:r>
          </w:p>
        </w:tc>
      </w:tr>
      <w:tr w:rsidR="005C7C15" w:rsidRPr="005C7C15" w:rsidTr="00BD6155">
        <w:trPr>
          <w:trHeight w:val="562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spacing w:line="12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09.09.16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Начало штурма «Голубой линии» в районе Новороссийска</w:t>
            </w:r>
          </w:p>
        </w:tc>
      </w:tr>
      <w:tr w:rsidR="005C7C15" w:rsidRPr="005C7C15" w:rsidTr="00BD6155">
        <w:trPr>
          <w:trHeight w:val="29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11.09.16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Международный день памяти жертв фашизма</w:t>
            </w:r>
          </w:p>
        </w:tc>
      </w:tr>
      <w:tr w:rsidR="005C7C15" w:rsidRPr="005C7C15" w:rsidTr="00BD6155">
        <w:trPr>
          <w:trHeight w:val="562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14.09.16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Годовщина присвоения городу Новороссийску почетного звания «Город-герой»</w:t>
            </w:r>
          </w:p>
        </w:tc>
      </w:tr>
      <w:tr w:rsidR="005C7C15" w:rsidRPr="005C7C15" w:rsidTr="00BD6155">
        <w:trPr>
          <w:trHeight w:val="288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16.09.16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освобождения Новороссийска</w:t>
            </w:r>
          </w:p>
        </w:tc>
      </w:tr>
      <w:tr w:rsidR="005C7C15" w:rsidRPr="005C7C15" w:rsidTr="00BD6155">
        <w:trPr>
          <w:trHeight w:val="288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18.09.16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рождения советской гвардии</w:t>
            </w:r>
          </w:p>
        </w:tc>
      </w:tr>
      <w:tr w:rsidR="005C7C15" w:rsidRPr="005C7C15" w:rsidTr="00BD6155">
        <w:trPr>
          <w:trHeight w:val="28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50.09.16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75 лет со дня начала битвы под Москвой</w:t>
            </w:r>
          </w:p>
        </w:tc>
      </w:tr>
      <w:tr w:rsidR="005C7C15" w:rsidRPr="005C7C15" w:rsidTr="00BD6155">
        <w:trPr>
          <w:trHeight w:val="374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19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«Преумножать наследие отцов»</w:t>
            </w:r>
          </w:p>
        </w:tc>
      </w:tr>
      <w:tr w:rsidR="005C7C15" w:rsidRPr="005C7C15" w:rsidTr="00BD6155">
        <w:trPr>
          <w:trHeight w:val="56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09.10.16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освобождения Краснодарского края и завершения битвы за Кавказ</w:t>
            </w:r>
          </w:p>
        </w:tc>
      </w:tr>
      <w:tr w:rsidR="005C7C15" w:rsidRPr="005C7C15" w:rsidTr="00BD6155">
        <w:trPr>
          <w:trHeight w:val="56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spacing w:line="16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09.10.16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 xml:space="preserve">День памяти детей </w:t>
            </w:r>
            <w:proofErr w:type="spellStart"/>
            <w:r w:rsidRPr="00E32093">
              <w:rPr>
                <w:rFonts w:ascii="Times New Roman" w:eastAsia="Times New Roman" w:hAnsi="Times New Roman" w:cs="Times New Roman"/>
              </w:rPr>
              <w:t>Ейского</w:t>
            </w:r>
            <w:proofErr w:type="spellEnd"/>
            <w:r w:rsidRPr="00E32093">
              <w:rPr>
                <w:rFonts w:ascii="Times New Roman" w:eastAsia="Times New Roman" w:hAnsi="Times New Roman" w:cs="Times New Roman"/>
              </w:rPr>
              <w:t xml:space="preserve"> детского дома, погибших 9 октября 1942</w:t>
            </w:r>
          </w:p>
        </w:tc>
      </w:tr>
      <w:tr w:rsidR="005C7C15" w:rsidRPr="005C7C15" w:rsidTr="00BD6155">
        <w:trPr>
          <w:trHeight w:val="28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30.10.16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рождения Российского флота</w:t>
            </w:r>
          </w:p>
        </w:tc>
      </w:tr>
      <w:tr w:rsidR="005C7C15" w:rsidRPr="005C7C15" w:rsidTr="00BD6155">
        <w:trPr>
          <w:trHeight w:val="283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14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«Этих дней далеких позабыть нельзя...»</w:t>
            </w:r>
          </w:p>
        </w:tc>
      </w:tr>
      <w:tr w:rsidR="005C7C15" w:rsidRPr="005C7C15" w:rsidTr="00BD6155">
        <w:trPr>
          <w:trHeight w:val="288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04.11.16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народного единства.</w:t>
            </w:r>
          </w:p>
        </w:tc>
      </w:tr>
      <w:tr w:rsidR="005C7C15" w:rsidRPr="005C7C15" w:rsidTr="00BD6155">
        <w:trPr>
          <w:trHeight w:val="562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07.11.16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проведения военного парада на Красной площади в г. Москве</w:t>
            </w:r>
          </w:p>
        </w:tc>
      </w:tr>
      <w:tr w:rsidR="005C7C15" w:rsidRPr="005C7C15" w:rsidTr="00BD6155">
        <w:trPr>
          <w:trHeight w:val="283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09.11.16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Международный день борьбы с фашизмом</w:t>
            </w:r>
          </w:p>
        </w:tc>
      </w:tr>
      <w:tr w:rsidR="005C7C15" w:rsidRPr="005C7C15" w:rsidTr="00BD6155">
        <w:trPr>
          <w:trHeight w:val="28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27.11.16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морской пехоты в России</w:t>
            </w:r>
          </w:p>
        </w:tc>
      </w:tr>
      <w:tr w:rsidR="005C7C15" w:rsidRPr="005C7C15" w:rsidTr="00BD6155">
        <w:trPr>
          <w:trHeight w:val="274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22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«День героев Отечества!»</w:t>
            </w:r>
          </w:p>
        </w:tc>
      </w:tr>
      <w:tr w:rsidR="005C7C15" w:rsidRPr="005C7C15" w:rsidTr="005C7C15">
        <w:trPr>
          <w:trHeight w:val="1157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ind w:left="54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01.12.16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BD6155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воинской славы России. День победы русской эскадры по</w:t>
            </w:r>
            <w:r w:rsidR="006538C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E32093">
              <w:rPr>
                <w:rFonts w:ascii="Times New Roman" w:eastAsia="Times New Roman" w:hAnsi="Times New Roman" w:cs="Times New Roman"/>
              </w:rPr>
              <w:t xml:space="preserve"> командованием П.С. Нахимова над турецкой эскадрой у мыса Синоп (1853). Федеральный закон от 13.03.1995 № 32-Ф3 «О днях воинской славы и памятных</w:t>
            </w:r>
          </w:p>
        </w:tc>
      </w:tr>
    </w:tbl>
    <w:p w:rsidR="00E32093" w:rsidRPr="005C7C15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lang w:val="ru-RU"/>
        </w:rPr>
      </w:pPr>
    </w:p>
    <w:p w:rsidR="00E32093" w:rsidRPr="00E32093" w:rsidRDefault="00E32093" w:rsidP="00E32093">
      <w:pPr>
        <w:rPr>
          <w:rFonts w:ascii="Times New Roman" w:hAnsi="Times New Roman" w:cs="Times New Roman"/>
        </w:rPr>
      </w:pPr>
    </w:p>
    <w:tbl>
      <w:tblPr>
        <w:tblW w:w="97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1901"/>
        <w:gridCol w:w="6230"/>
      </w:tblGrid>
      <w:tr w:rsidR="005C7C15" w:rsidRPr="005C7C15" w:rsidTr="005C7C15">
        <w:trPr>
          <w:trHeight w:val="370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2093">
              <w:rPr>
                <w:rFonts w:ascii="Times New Roman" w:eastAsia="Times New Roman" w:hAnsi="Times New Roman" w:cs="Times New Roman"/>
              </w:rPr>
              <w:t>датах</w:t>
            </w:r>
            <w:proofErr w:type="gramEnd"/>
            <w:r w:rsidRPr="00E32093">
              <w:rPr>
                <w:rFonts w:ascii="Times New Roman" w:eastAsia="Times New Roman" w:hAnsi="Times New Roman" w:cs="Times New Roman"/>
              </w:rPr>
              <w:t xml:space="preserve"> России».</w:t>
            </w:r>
          </w:p>
        </w:tc>
      </w:tr>
      <w:tr w:rsidR="005C7C15" w:rsidRPr="005C7C15" w:rsidTr="005C7C15">
        <w:trPr>
          <w:trHeight w:val="29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03.12.16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Неизвестного Солдата.</w:t>
            </w:r>
          </w:p>
        </w:tc>
      </w:tr>
      <w:tr w:rsidR="005C7C15" w:rsidRPr="005C7C15" w:rsidTr="005C7C15">
        <w:trPr>
          <w:trHeight w:val="1406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05.12.16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воинской славы России. День начала контрнаступления советских войск против немецк</w:t>
            </w:r>
            <w:proofErr w:type="gramStart"/>
            <w:r w:rsidRPr="00E3209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32093">
              <w:rPr>
                <w:rFonts w:ascii="Times New Roman" w:eastAsia="Times New Roman" w:hAnsi="Times New Roman" w:cs="Times New Roman"/>
              </w:rPr>
              <w:t xml:space="preserve"> фашистских войск в битве под Москвой (1941). Федеральный закон от 13.03.1995 № 32-ФЗ «О днях воинской славы и памятных датах России»</w:t>
            </w:r>
          </w:p>
        </w:tc>
      </w:tr>
      <w:tr w:rsidR="005C7C15" w:rsidRPr="005C7C15" w:rsidTr="005C7C15">
        <w:trPr>
          <w:trHeight w:val="288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09.12.16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Героев Отечества</w:t>
            </w:r>
          </w:p>
        </w:tc>
      </w:tr>
      <w:tr w:rsidR="005C7C15" w:rsidRPr="005C7C15" w:rsidTr="005C7C15">
        <w:trPr>
          <w:trHeight w:val="566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11.12.16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памяти погибших в вооруженном конфликте в Чеченской Республике</w:t>
            </w:r>
          </w:p>
        </w:tc>
      </w:tr>
      <w:tr w:rsidR="005C7C15" w:rsidRPr="005C7C15" w:rsidTr="005C7C15">
        <w:trPr>
          <w:trHeight w:val="278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21.12.16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120 лет со дня рождения К.К. Рокоссовского</w:t>
            </w:r>
          </w:p>
        </w:tc>
      </w:tr>
      <w:tr w:rsidR="00E32093" w:rsidRPr="00E32093" w:rsidTr="005C7C15">
        <w:trPr>
          <w:trHeight w:val="298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5C7C15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ind w:left="1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«Мужество, выносливость, слава!»</w:t>
            </w:r>
          </w:p>
        </w:tc>
      </w:tr>
      <w:tr w:rsidR="00E32093" w:rsidRPr="00E32093" w:rsidTr="005C7C15">
        <w:trPr>
          <w:trHeight w:val="552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27.01.17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воинской славы России. День полного освобождения города Ленинграда от блокады</w:t>
            </w:r>
          </w:p>
        </w:tc>
      </w:tr>
      <w:tr w:rsidR="00E32093" w:rsidRPr="00E32093" w:rsidTr="005C7C15">
        <w:trPr>
          <w:trHeight w:val="29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ind w:left="16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«Славе российской сиять без конца!»</w:t>
            </w:r>
          </w:p>
        </w:tc>
      </w:tr>
      <w:tr w:rsidR="005C7C15" w:rsidRPr="005C7C15" w:rsidTr="00B8628F">
        <w:trPr>
          <w:trHeight w:val="840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5C7C15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Февраль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02.02.17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E32093">
              <w:rPr>
                <w:rFonts w:ascii="Times New Roman" w:eastAsia="Times New Roman" w:hAnsi="Times New Roman" w:cs="Times New Roman"/>
              </w:rPr>
              <w:t>ск в Ст</w:t>
            </w:r>
            <w:proofErr w:type="gramEnd"/>
            <w:r w:rsidRPr="00E32093">
              <w:rPr>
                <w:rFonts w:ascii="Times New Roman" w:eastAsia="Times New Roman" w:hAnsi="Times New Roman" w:cs="Times New Roman"/>
              </w:rPr>
              <w:t>алинградской битве.</w:t>
            </w:r>
          </w:p>
        </w:tc>
      </w:tr>
      <w:tr w:rsidR="005C7C15" w:rsidRPr="005C7C15" w:rsidTr="00B8628F">
        <w:trPr>
          <w:trHeight w:val="56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12.02.17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освобождения города Краснодара от немецк</w:t>
            </w:r>
            <w:proofErr w:type="gramStart"/>
            <w:r w:rsidRPr="00E3209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32093">
              <w:rPr>
                <w:rFonts w:ascii="Times New Roman" w:eastAsia="Times New Roman" w:hAnsi="Times New Roman" w:cs="Times New Roman"/>
              </w:rPr>
              <w:t xml:space="preserve"> фашистских захватчиков</w:t>
            </w:r>
          </w:p>
        </w:tc>
      </w:tr>
      <w:tr w:rsidR="005C7C15" w:rsidRPr="005C7C15" w:rsidTr="00B8628F">
        <w:trPr>
          <w:trHeight w:val="830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15.02.17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завершения выполнения боевой задачи Ограниченным контингентом советских войск в Афганистане.</w:t>
            </w:r>
          </w:p>
        </w:tc>
      </w:tr>
      <w:tr w:rsidR="00E32093" w:rsidRPr="00E32093" w:rsidTr="005C7C15">
        <w:trPr>
          <w:trHeight w:val="29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ind w:left="1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«Каждое сердце хранит память поколений!»</w:t>
            </w:r>
          </w:p>
        </w:tc>
      </w:tr>
      <w:tr w:rsidR="005C7C15" w:rsidRPr="005C7C15" w:rsidTr="005F1675">
        <w:trPr>
          <w:trHeight w:val="288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31.03.17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памяти воинов, погибших в локальных конфликтах.</w:t>
            </w:r>
          </w:p>
        </w:tc>
      </w:tr>
      <w:tr w:rsidR="005C7C15" w:rsidRPr="005C7C15" w:rsidTr="005F1675">
        <w:trPr>
          <w:trHeight w:val="552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11.04.17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Международный день освобождения узников фашистских концлагерей</w:t>
            </w:r>
          </w:p>
        </w:tc>
      </w:tr>
      <w:tr w:rsidR="00E32093" w:rsidRPr="00E32093" w:rsidTr="005C7C15">
        <w:trPr>
          <w:trHeight w:val="29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ind w:left="8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«Подвигу всегда есть место на земле!»</w:t>
            </w:r>
          </w:p>
        </w:tc>
      </w:tr>
      <w:tr w:rsidR="00E32093" w:rsidRPr="00E32093" w:rsidTr="005C7C15">
        <w:trPr>
          <w:trHeight w:val="55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5C7C15" w:rsidP="005C7C15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12.04.16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космонавтики</w:t>
            </w:r>
          </w:p>
        </w:tc>
      </w:tr>
      <w:tr w:rsidR="00E32093" w:rsidRPr="00E32093" w:rsidTr="005C7C15">
        <w:trPr>
          <w:trHeight w:val="2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93" w:rsidRPr="00E32093" w:rsidRDefault="00E32093" w:rsidP="00E32093">
            <w:pPr>
              <w:framePr w:wrap="notBeside" w:vAnchor="text" w:hAnchor="text" w:xAlign="center" w:y="1"/>
              <w:ind w:left="21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093">
              <w:rPr>
                <w:rFonts w:ascii="Times New Roman" w:eastAsia="Times New Roman" w:hAnsi="Times New Roman" w:cs="Times New Roman"/>
                <w:b/>
                <w:bCs/>
              </w:rPr>
              <w:t>Тема: «Вечной памятью живем!»</w:t>
            </w:r>
          </w:p>
        </w:tc>
      </w:tr>
      <w:tr w:rsidR="005C7C15" w:rsidRPr="005C7C15" w:rsidTr="00882095">
        <w:trPr>
          <w:trHeight w:val="566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5C7C15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05.05.16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присвоения городу Туапсе и городу Анапе почетного звания РФ «Город воинской славы»</w:t>
            </w:r>
          </w:p>
        </w:tc>
      </w:tr>
      <w:tr w:rsidR="005C7C15" w:rsidRPr="00E32093" w:rsidTr="00882095">
        <w:trPr>
          <w:trHeight w:val="878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ind w:left="560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09.05.16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15" w:rsidRPr="00E32093" w:rsidRDefault="005C7C15" w:rsidP="00E32093">
            <w:pPr>
              <w:framePr w:wrap="notBeside" w:vAnchor="text" w:hAnchor="text" w:xAlign="center" w:y="1"/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2093">
              <w:rPr>
                <w:rFonts w:ascii="Times New Roman" w:eastAsia="Times New Roman" w:hAnsi="Times New Roman" w:cs="Times New Roman"/>
              </w:rPr>
              <w:t>День воинской славы России. День победы советского народа в Великой Отечественной войне 1941-1945 гг. (1945).</w:t>
            </w:r>
          </w:p>
        </w:tc>
      </w:tr>
    </w:tbl>
    <w:p w:rsidR="00E32093" w:rsidRPr="00E32093" w:rsidRDefault="00E32093" w:rsidP="00E32093">
      <w:pPr>
        <w:rPr>
          <w:sz w:val="2"/>
          <w:szCs w:val="2"/>
        </w:rPr>
      </w:pPr>
    </w:p>
    <w:p w:rsidR="00E32093" w:rsidRPr="00E32093" w:rsidRDefault="00E32093" w:rsidP="005C7C15">
      <w:pPr>
        <w:ind w:firstLine="7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2093">
        <w:rPr>
          <w:rFonts w:ascii="Times New Roman" w:eastAsia="Times New Roman" w:hAnsi="Times New Roman" w:cs="Times New Roman"/>
          <w:sz w:val="27"/>
          <w:szCs w:val="27"/>
        </w:rPr>
        <w:t xml:space="preserve">В календарь Уроков мужества </w:t>
      </w:r>
      <w:r w:rsidRPr="005C7C15">
        <w:rPr>
          <w:rFonts w:ascii="Times New Roman" w:eastAsia="Times New Roman" w:hAnsi="Times New Roman" w:cs="Times New Roman"/>
          <w:sz w:val="27"/>
          <w:szCs w:val="27"/>
        </w:rPr>
        <w:t>также</w:t>
      </w:r>
      <w:r w:rsidRPr="00E32093">
        <w:rPr>
          <w:rFonts w:ascii="Times New Roman" w:eastAsia="Times New Roman" w:hAnsi="Times New Roman" w:cs="Times New Roman"/>
          <w:sz w:val="27"/>
          <w:szCs w:val="27"/>
        </w:rPr>
        <w:t xml:space="preserve"> включаются внеклассные занятия, посвященные памятным датам освобождения от немецко</w:t>
      </w:r>
      <w:r w:rsidR="005C7C1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E32093">
        <w:rPr>
          <w:rFonts w:ascii="Times New Roman" w:eastAsia="Times New Roman" w:hAnsi="Times New Roman" w:cs="Times New Roman"/>
          <w:sz w:val="27"/>
          <w:szCs w:val="27"/>
        </w:rPr>
        <w:t>- фашистских захватчиков муниципальных образований Краснодарского края.</w:t>
      </w:r>
    </w:p>
    <w:p w:rsidR="00E32093" w:rsidRP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2093" w:rsidRDefault="00E32093" w:rsidP="00E32093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C7C15" w:rsidRPr="00BD6155" w:rsidRDefault="005C7C15" w:rsidP="005C7C15">
      <w:pPr>
        <w:tabs>
          <w:tab w:val="left" w:pos="1355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</w:t>
      </w:r>
    </w:p>
    <w:p w:rsidR="000A1E73" w:rsidRDefault="005C7C15" w:rsidP="005C7C15">
      <w:pPr>
        <w:tabs>
          <w:tab w:val="left" w:pos="1355"/>
        </w:tabs>
        <w:spacing w:line="298" w:lineRule="exact"/>
        <w:ind w:right="60"/>
        <w:jc w:val="both"/>
      </w:pPr>
      <w:r w:rsidRPr="00BD615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 образования                                                               В.А. Шевелев</w:t>
      </w:r>
    </w:p>
    <w:sectPr w:rsidR="000A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3A15"/>
    <w:multiLevelType w:val="multilevel"/>
    <w:tmpl w:val="EE722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01"/>
    <w:rsid w:val="00063E6D"/>
    <w:rsid w:val="000A1E73"/>
    <w:rsid w:val="0026271D"/>
    <w:rsid w:val="002E3401"/>
    <w:rsid w:val="005C7C15"/>
    <w:rsid w:val="006423A6"/>
    <w:rsid w:val="006538CD"/>
    <w:rsid w:val="00767B2B"/>
    <w:rsid w:val="007A1E3A"/>
    <w:rsid w:val="0086505D"/>
    <w:rsid w:val="009407D7"/>
    <w:rsid w:val="00BD6155"/>
    <w:rsid w:val="00E32093"/>
    <w:rsid w:val="00E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05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6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86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3"/>
    <w:rsid w:val="0086505D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6505D"/>
    <w:pPr>
      <w:shd w:val="clear" w:color="auto" w:fill="FFFFFF"/>
      <w:spacing w:before="120" w:after="120" w:line="331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">
    <w:name w:val="Основной текст4"/>
    <w:basedOn w:val="a"/>
    <w:link w:val="a3"/>
    <w:rsid w:val="008650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styleId="a4">
    <w:name w:val="Hyperlink"/>
    <w:basedOn w:val="a0"/>
    <w:uiPriority w:val="99"/>
    <w:unhideWhenUsed/>
    <w:rsid w:val="00767B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A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05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6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86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3"/>
    <w:rsid w:val="0086505D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6505D"/>
    <w:pPr>
      <w:shd w:val="clear" w:color="auto" w:fill="FFFFFF"/>
      <w:spacing w:before="120" w:after="120" w:line="331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">
    <w:name w:val="Основной текст4"/>
    <w:basedOn w:val="a"/>
    <w:link w:val="a3"/>
    <w:rsid w:val="008650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styleId="a4">
    <w:name w:val="Hyperlink"/>
    <w:basedOn w:val="a0"/>
    <w:uiPriority w:val="99"/>
    <w:unhideWhenUsed/>
    <w:rsid w:val="00767B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A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ina_uo@nk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2016-06-29T09:01:00Z</cp:lastPrinted>
  <dcterms:created xsi:type="dcterms:W3CDTF">2016-06-28T13:43:00Z</dcterms:created>
  <dcterms:modified xsi:type="dcterms:W3CDTF">2016-06-29T09:02:00Z</dcterms:modified>
</cp:coreProperties>
</file>