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82A4" w14:textId="77777777" w:rsidR="004B6E3E" w:rsidRDefault="005F37B3" w:rsidP="00842EE5">
      <w:pPr>
        <w:pStyle w:val="5"/>
      </w:pPr>
      <w:r>
        <w:t>Правила (условия) приобретения товаров</w:t>
      </w:r>
    </w:p>
    <w:p w14:paraId="6E94A46B" w14:textId="1CF9F01C" w:rsidR="004B6E3E" w:rsidRDefault="005F37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интернет-магазине «</w:t>
      </w:r>
      <w:proofErr w:type="spellStart"/>
      <w:r w:rsidR="001B1070" w:rsidRPr="001B1070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  <w:shd w:val="clear" w:color="auto" w:fill="FFFFFF"/>
        </w:rPr>
        <w:t>Lash</w:t>
      </w:r>
      <w:proofErr w:type="spellEnd"/>
      <w:r w:rsidR="001B1070" w:rsidRPr="001B1070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  <w:shd w:val="clear" w:color="auto" w:fill="FFFFFF"/>
        </w:rPr>
        <w:t xml:space="preserve"> </w:t>
      </w:r>
      <w:proofErr w:type="spellStart"/>
      <w:r w:rsidR="001B1070" w:rsidRPr="001B1070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  <w:shd w:val="clear" w:color="auto" w:fill="FFFFFF"/>
        </w:rPr>
        <w:t>Botox</w:t>
      </w:r>
      <w:proofErr w:type="spellEnd"/>
      <w:r w:rsidR="001B1070" w:rsidRPr="001B1070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  <w:shd w:val="clear" w:color="auto" w:fill="FFFFFF"/>
        </w:rPr>
        <w:t xml:space="preserve"> (Lab Of Beauty)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748AB7" w14:textId="77777777" w:rsidR="004B6E3E" w:rsidRDefault="004B6E3E">
      <w:pPr>
        <w:pStyle w:val="ConsPlusNormal"/>
        <w:ind w:firstLine="540"/>
        <w:jc w:val="both"/>
      </w:pPr>
    </w:p>
    <w:p w14:paraId="2CFA7369" w14:textId="7E3D625E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52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Настоящие правила (условия) приобретения товаров в интернет-магазине «</w:t>
      </w:r>
      <w:proofErr w:type="spellStart"/>
      <w:r w:rsidR="001B1070" w:rsidRPr="001B107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Lash</w:t>
      </w:r>
      <w:proofErr w:type="spellEnd"/>
      <w:r w:rsidR="001B1070" w:rsidRPr="001B107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1B1070" w:rsidRPr="001B107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Botox</w:t>
      </w:r>
      <w:proofErr w:type="spellEnd"/>
      <w:r w:rsidR="001B1070" w:rsidRPr="001B107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(Lab Of Beauty)</w:t>
      </w:r>
      <w:r w:rsidRPr="00A552BB">
        <w:rPr>
          <w:rFonts w:ascii="Times New Roman" w:hAnsi="Times New Roman" w:cs="Times New Roman"/>
        </w:rPr>
        <w:t xml:space="preserve">» </w:t>
      </w:r>
      <w:hyperlink r:id="rId8" w:history="1">
        <w:r w:rsidR="00A552BB" w:rsidRPr="00A552BB">
          <w:rPr>
            <w:rStyle w:val="af8"/>
            <w:rFonts w:ascii="Times New Roman" w:hAnsi="Times New Roman" w:cs="Times New Roman"/>
          </w:rPr>
          <w:t>https://lashbotox.com/</w:t>
        </w:r>
      </w:hyperlink>
      <w:r w:rsidR="00A552BB" w:rsidRPr="00A552BB">
        <w:rPr>
          <w:rFonts w:ascii="Times New Roman" w:hAnsi="Times New Roman" w:cs="Times New Roman"/>
        </w:rPr>
        <w:t xml:space="preserve"> </w:t>
      </w:r>
      <w:r w:rsidRPr="00A552BB">
        <w:rPr>
          <w:rFonts w:ascii="Times New Roman" w:hAnsi="Times New Roman" w:cs="Times New Roman"/>
        </w:rPr>
        <w:t xml:space="preserve">(далее – Правила) являются официальной публичной офертой (предложением) </w:t>
      </w:r>
      <w:r w:rsidRPr="00A552BB">
        <w:rPr>
          <w:rFonts w:ascii="Times New Roman" w:hAnsi="Times New Roman" w:cs="Times New Roman"/>
          <w:color w:val="000000"/>
          <w:shd w:val="clear" w:color="auto" w:fill="FFFFFF"/>
        </w:rPr>
        <w:t xml:space="preserve">индивидуального предпринимателя </w:t>
      </w:r>
      <w:r w:rsidR="00842EE5">
        <w:rPr>
          <w:rFonts w:ascii="Times New Roman" w:hAnsi="Times New Roman" w:cs="Times New Roman"/>
          <w:color w:val="000000"/>
          <w:shd w:val="clear" w:color="auto" w:fill="FFFFFF"/>
        </w:rPr>
        <w:t>Мочалова А.А.</w:t>
      </w:r>
      <w:r w:rsidRPr="00A552BB">
        <w:rPr>
          <w:rFonts w:ascii="Times New Roman" w:hAnsi="Times New Roman" w:cs="Times New Roman"/>
          <w:color w:val="000000"/>
          <w:shd w:val="clear" w:color="auto" w:fill="FFFFFF"/>
        </w:rPr>
        <w:t xml:space="preserve">, ИНН </w:t>
      </w:r>
      <w:r w:rsidR="00842EE5" w:rsidRPr="00842EE5">
        <w:rPr>
          <w:rStyle w:val="docdata"/>
          <w:rFonts w:ascii="Times New Roman" w:hAnsi="Times New Roman" w:cs="Times New Roman"/>
          <w:color w:val="000000"/>
          <w:shd w:val="clear" w:color="auto" w:fill="FFFFFF"/>
        </w:rPr>
        <w:t>781629746483</w:t>
      </w:r>
      <w:r w:rsidRPr="00A552BB">
        <w:rPr>
          <w:rFonts w:ascii="Times New Roman" w:hAnsi="Times New Roman" w:cs="Times New Roman"/>
          <w:color w:val="000000"/>
          <w:shd w:val="clear" w:color="auto" w:fill="FFFFFF"/>
        </w:rPr>
        <w:t xml:space="preserve">, зарегистрированного в качестве индивидуального предпринимателя за ОГРНИП </w:t>
      </w:r>
      <w:r w:rsidR="00842EE5" w:rsidRPr="00842EE5">
        <w:rPr>
          <w:rFonts w:ascii="Times New Roman" w:hAnsi="Times New Roman" w:cs="Times New Roman"/>
          <w:color w:val="000000"/>
          <w:shd w:val="clear" w:color="auto" w:fill="FFFFFF"/>
        </w:rPr>
        <w:t>316784700152268</w:t>
      </w:r>
      <w:r w:rsidRPr="00A552BB">
        <w:rPr>
          <w:rFonts w:ascii="Times New Roman" w:hAnsi="Times New Roman" w:cs="Times New Roman"/>
        </w:rPr>
        <w:t>,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почтовый адрес: 196006, г. Санкт-Петербург, Московский проспект, д. 111, офис 55, </w:t>
      </w:r>
      <w:r w:rsidRPr="00A552BB">
        <w:rPr>
          <w:rFonts w:ascii="Times New Roman" w:hAnsi="Times New Roman" w:cs="Times New Roman"/>
          <w:color w:val="000000"/>
          <w:shd w:val="clear" w:color="auto" w:fill="FFFFFF"/>
        </w:rPr>
        <w:t>именуемого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далее «Продавец», </w:t>
      </w:r>
      <w:r w:rsidRPr="00A552BB">
        <w:rPr>
          <w:rFonts w:ascii="Times New Roman" w:hAnsi="Times New Roman" w:cs="Times New Roman"/>
          <w:color w:val="000000"/>
          <w:shd w:val="clear" w:color="auto" w:fill="FFFFFF"/>
        </w:rPr>
        <w:t xml:space="preserve">адресованной неопределенному кругу лиц (физическим и юридическим лицам), заключить договор купли-продажи товаров </w:t>
      </w:r>
      <w:r w:rsidRPr="00A552BB">
        <w:rPr>
          <w:rFonts w:ascii="Times New Roman" w:hAnsi="Times New Roman" w:cs="Times New Roman"/>
          <w:color w:val="000000"/>
        </w:rPr>
        <w:t xml:space="preserve">в соответствии с п. 2 ст. 437 Гражданского кодекса Российской Федерации и содержит все существенные условия купли-продажи товаров </w:t>
      </w:r>
      <w:r w:rsidRPr="00A552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интернет-магазине</w:t>
      </w:r>
      <w:r w:rsid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B1070" w:rsidRP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proofErr w:type="spellStart"/>
      <w:r w:rsidR="001B1070" w:rsidRP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Lash</w:t>
      </w:r>
      <w:proofErr w:type="spellEnd"/>
      <w:r w:rsidR="001B1070" w:rsidRP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1B1070" w:rsidRP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Botox</w:t>
      </w:r>
      <w:proofErr w:type="spellEnd"/>
      <w:r w:rsidR="001B1070" w:rsidRP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(Lab Of Beauty)»</w:t>
      </w:r>
      <w:r w:rsidR="001B10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1F2A5053" w14:textId="77777777" w:rsidR="004B6E3E" w:rsidRDefault="004B6E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5583713" w14:textId="77777777" w:rsidR="004B6E3E" w:rsidRDefault="005F37B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14:paraId="1445B337" w14:textId="77777777" w:rsidR="004B6E3E" w:rsidRDefault="004B6E3E">
      <w:pPr>
        <w:pStyle w:val="ConsPlusNormal"/>
        <w:outlineLvl w:val="0"/>
        <w:rPr>
          <w:rFonts w:ascii="Times New Roman" w:hAnsi="Times New Roman" w:cs="Times New Roman"/>
        </w:rPr>
      </w:pPr>
    </w:p>
    <w:p w14:paraId="50F8FA41" w14:textId="3E0E4B1B" w:rsidR="004B6E3E" w:rsidRPr="00974048" w:rsidRDefault="005F37B3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048">
        <w:rPr>
          <w:rFonts w:ascii="Times New Roman" w:hAnsi="Times New Roman" w:cs="Times New Roman"/>
          <w:sz w:val="22"/>
          <w:szCs w:val="22"/>
        </w:rPr>
        <w:t>Информация, размещенная на сайте интернет-магазина</w:t>
      </w:r>
      <w:r w:rsidR="00F83AC5">
        <w:rPr>
          <w:rFonts w:ascii="Times New Roman" w:hAnsi="Times New Roman" w:cs="Times New Roman"/>
          <w:sz w:val="22"/>
          <w:szCs w:val="22"/>
        </w:rPr>
        <w:t xml:space="preserve"> </w:t>
      </w:r>
      <w:r w:rsidR="00F83AC5" w:rsidRPr="00F83AC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F83AC5" w:rsidRPr="00F83AC5">
        <w:rPr>
          <w:rFonts w:ascii="Times New Roman" w:hAnsi="Times New Roman" w:cs="Times New Roman"/>
          <w:sz w:val="22"/>
          <w:szCs w:val="22"/>
        </w:rPr>
        <w:t>Lash</w:t>
      </w:r>
      <w:proofErr w:type="spellEnd"/>
      <w:r w:rsidR="00F83AC5" w:rsidRPr="00F83A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AC5" w:rsidRPr="00F83AC5">
        <w:rPr>
          <w:rFonts w:ascii="Times New Roman" w:hAnsi="Times New Roman" w:cs="Times New Roman"/>
          <w:sz w:val="22"/>
          <w:szCs w:val="22"/>
        </w:rPr>
        <w:t>Botox</w:t>
      </w:r>
      <w:proofErr w:type="spellEnd"/>
      <w:r w:rsidR="00F83AC5" w:rsidRPr="00F83AC5">
        <w:rPr>
          <w:rFonts w:ascii="Times New Roman" w:hAnsi="Times New Roman" w:cs="Times New Roman"/>
          <w:sz w:val="22"/>
          <w:szCs w:val="22"/>
        </w:rPr>
        <w:t xml:space="preserve"> (Lab Of Beauty)»</w:t>
      </w:r>
      <w:r w:rsidR="00F83AC5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A552BB" w:rsidRPr="00974048">
          <w:rPr>
            <w:rStyle w:val="af8"/>
            <w:rFonts w:ascii="Times New Roman" w:hAnsi="Times New Roman" w:cs="Times New Roman"/>
            <w:sz w:val="22"/>
            <w:szCs w:val="22"/>
          </w:rPr>
          <w:t>https://lashbotox.com/</w:t>
        </w:r>
      </w:hyperlink>
      <w:r w:rsidRPr="00974048">
        <w:rPr>
          <w:rFonts w:ascii="Times New Roman" w:hAnsi="Times New Roman" w:cs="Times New Roman"/>
          <w:sz w:val="22"/>
          <w:szCs w:val="22"/>
        </w:rPr>
        <w:t xml:space="preserve">, содержит условия предложения покупки товара и представляет собой публичную оферту согласно </w:t>
      </w:r>
      <w:hyperlink r:id="rId10" w:tooltip="consultantplus://offline/ref=8F0DB4906BCF994D426F35385476A2A1DE8CC2F0DD1F8A37D22B20D73CB43A87B3212EBBC4AFD224F155E71F7A93BAB1F90DECCE7BCCD2ACx557H" w:history="1">
        <w:r w:rsidRPr="00974048">
          <w:rPr>
            <w:rFonts w:ascii="Times New Roman" w:hAnsi="Times New Roman" w:cs="Times New Roman"/>
            <w:sz w:val="22"/>
            <w:szCs w:val="22"/>
          </w:rPr>
          <w:t>ст. 437</w:t>
        </w:r>
      </w:hyperlink>
      <w:r w:rsidRPr="00974048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Федерации. Акцептом Покупателя является оформление заказа на предложенный товар (направление заявки продавцу).</w:t>
      </w:r>
    </w:p>
    <w:p w14:paraId="7AA56F12" w14:textId="77777777" w:rsidR="004B6E3E" w:rsidRPr="00974048" w:rsidRDefault="005F37B3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048">
        <w:rPr>
          <w:rFonts w:ascii="Times New Roman" w:hAnsi="Times New Roman" w:cs="Times New Roman"/>
          <w:sz w:val="22"/>
          <w:szCs w:val="22"/>
        </w:rPr>
        <w:t xml:space="preserve">В своей деятельности интернет-магазин руководствуется положениями Гражданского </w:t>
      </w:r>
      <w:hyperlink r:id="rId11" w:tooltip="consultantplus://offline/ref=8F0DB4906BCF994D426F35385476A2A1DE8CC2F0DD1F8A37D22B20D73CB43A87A12176B7C5AACC22FD40B14E3FxC5FH" w:history="1">
        <w:r w:rsidRPr="00974048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Pr="00974048">
        <w:rPr>
          <w:rFonts w:ascii="Times New Roman" w:hAnsi="Times New Roman" w:cs="Times New Roman"/>
          <w:sz w:val="22"/>
          <w:szCs w:val="22"/>
        </w:rPr>
        <w:t xml:space="preserve"> РФ, </w:t>
      </w:r>
      <w:hyperlink r:id="rId12" w:tooltip="consultantplus://offline/ref=8F0DB4906BCF994D426F35385476A2A1DE8EC2FCDB148A37D22B20D73CB43A87A12176B7C5AACC22FD40B14E3FxC5FH" w:history="1">
        <w:r w:rsidRPr="0097404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4048">
        <w:rPr>
          <w:rFonts w:ascii="Times New Roman" w:hAnsi="Times New Roman" w:cs="Times New Roman"/>
          <w:sz w:val="22"/>
          <w:szCs w:val="22"/>
        </w:rPr>
        <w:t xml:space="preserve"> РФ от 07.02.1992 № 2300-1 «О защите прав потребителей», Правилами продажи товаров по договору розничной купли-продажи, которые утверждены Постановлением Правительства РФ от 31 декабря 2020 г. N 2463 и иным действующим законодательством Российской Федерации.</w:t>
      </w:r>
    </w:p>
    <w:p w14:paraId="37A2EF1D" w14:textId="77777777" w:rsidR="004B6E3E" w:rsidRPr="00974048" w:rsidRDefault="005F37B3">
      <w:pPr>
        <w:pStyle w:val="af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0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Продавец и Покупатель гарантируют, что обладают необходимой правоспособностью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</w:p>
    <w:p w14:paraId="00BC02D5" w14:textId="77777777" w:rsidR="004B6E3E" w:rsidRPr="00974048" w:rsidRDefault="005F37B3">
      <w:pPr>
        <w:pStyle w:val="af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0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Соглашаясь с условиями настоящей оферты, Покупатель </w:t>
      </w:r>
      <w:r w:rsidRPr="0097404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-</w:t>
      </w:r>
      <w:r w:rsidRPr="009740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физическое лицо подтверждает, что он является дееспособным гражданином, достигшим возраста 18 лет.</w:t>
      </w:r>
    </w:p>
    <w:p w14:paraId="47C549F2" w14:textId="77777777" w:rsidR="004B6E3E" w:rsidRPr="00974048" w:rsidRDefault="005F37B3">
      <w:pPr>
        <w:pStyle w:val="af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0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Заказывая Товары через интернет-магазин (направляя заявку продавцу), Покупатель безоговорочно принимает условия настоящей оферты, а также условия, указанные на сайте интернет-магазина.</w:t>
      </w:r>
    </w:p>
    <w:p w14:paraId="76B294F7" w14:textId="77777777" w:rsidR="004B6E3E" w:rsidRPr="00974048" w:rsidRDefault="005F37B3">
      <w:pPr>
        <w:pStyle w:val="af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0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Продавец оставляет за собой право вносить изменения в настоящую оферту, в связи с чем Покупатель обязуется самостоятельно контролировать наличие изменений в публичной оферте, размещенной на сайте интернет-магазина.</w:t>
      </w:r>
    </w:p>
    <w:p w14:paraId="3C09BB0C" w14:textId="77777777" w:rsidR="004B6E3E" w:rsidRPr="00974048" w:rsidRDefault="005F37B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4048">
        <w:rPr>
          <w:rFonts w:ascii="Times New Roman" w:hAnsi="Times New Roman" w:cs="Times New Roman"/>
        </w:rPr>
        <w:t xml:space="preserve">Настоящие Правила (условия) могут быть изменены интернет-магазином без какого-либо специального уведомления, новая редакция Правил (условий) вступает в силу в дату ее размещения на Сайте, если иное не предусмотрено новой редакцией Правил (условий), и не распространяется на правоотношения между Покупателем и интернет-магазином, возникшие до вступления новой редакции Правил (условий) в силу. </w:t>
      </w:r>
    </w:p>
    <w:p w14:paraId="7122B533" w14:textId="2480DA48" w:rsidR="004B6E3E" w:rsidRPr="00974048" w:rsidRDefault="005F37B3" w:rsidP="00A552BB">
      <w:pPr>
        <w:pStyle w:val="af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4048">
        <w:rPr>
          <w:rFonts w:ascii="Times New Roman" w:hAnsi="Times New Roman" w:cs="Times New Roman"/>
        </w:rPr>
        <w:t>Действующая редакция Правил (условий) находится</w:t>
      </w:r>
      <w:r w:rsidR="00A552BB" w:rsidRPr="00974048">
        <w:rPr>
          <w:rFonts w:ascii="Times New Roman" w:hAnsi="Times New Roman" w:cs="Times New Roman"/>
        </w:rPr>
        <w:t xml:space="preserve"> на сайте  </w:t>
      </w:r>
      <w:hyperlink r:id="rId13" w:history="1">
        <w:r w:rsidR="00A552BB" w:rsidRPr="00974048">
          <w:rPr>
            <w:rStyle w:val="af8"/>
            <w:rFonts w:ascii="Times New Roman" w:hAnsi="Times New Roman" w:cs="Times New Roman"/>
          </w:rPr>
          <w:t>https://lashbotox.com/</w:t>
        </w:r>
      </w:hyperlink>
      <w:r w:rsidR="00A552BB" w:rsidRPr="00974048">
        <w:rPr>
          <w:rFonts w:ascii="Times New Roman" w:hAnsi="Times New Roman" w:cs="Times New Roman"/>
        </w:rPr>
        <w:t xml:space="preserve"> и доступна для ознакомления при оформлении Заказа.</w:t>
      </w:r>
    </w:p>
    <w:p w14:paraId="44BB345F" w14:textId="5867FA2A" w:rsidR="00A552BB" w:rsidRDefault="00A552BB" w:rsidP="00A552BB">
      <w:pPr>
        <w:pStyle w:val="af9"/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7F4F2E7" w14:textId="77777777" w:rsidR="00A552BB" w:rsidRPr="00A552BB" w:rsidRDefault="00A552BB" w:rsidP="00A552BB">
      <w:pPr>
        <w:pStyle w:val="af9"/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B8E6248" w14:textId="77777777" w:rsidR="004B6E3E" w:rsidRDefault="005F37B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ТЕРМИНЫ И ОПРЕДЕЛЕНИЯ</w:t>
      </w:r>
    </w:p>
    <w:p w14:paraId="005D4EA2" w14:textId="77777777" w:rsidR="004B6E3E" w:rsidRDefault="004B6E3E">
      <w:pPr>
        <w:pStyle w:val="ConsPlusNormal"/>
        <w:jc w:val="both"/>
        <w:rPr>
          <w:rFonts w:ascii="Times New Roman" w:hAnsi="Times New Roman" w:cs="Times New Roman"/>
        </w:rPr>
      </w:pPr>
    </w:p>
    <w:p w14:paraId="169E549A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Интернет-магазин - часть торгового предприятия/торговой организации или торговая организация, предназначенная для предоставления покупателю посредством сети Интернет сведений, необходимых при совершении покупки, в том числе об ассортименте товаров, ценах, продавце, способах и условиях оплаты и доставки, для приема от покупателей посредством сети Интернет сообщений о намерении приобрести товары, а также для обеспечения возможности доставки товаров продавцом либо его подрядчиком по указанному покупателем адресу либо до пункта самовывоза.</w:t>
      </w:r>
    </w:p>
    <w:p w14:paraId="532050D1" w14:textId="5E2730E8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Веб-сайт интернет-магазина (сайт) - принадлежащая интернет-магазину и администрируемая </w:t>
      </w:r>
      <w:r w:rsidRPr="00A552BB">
        <w:rPr>
          <w:rFonts w:ascii="Times New Roman" w:hAnsi="Times New Roman" w:cs="Times New Roman"/>
          <w:sz w:val="22"/>
          <w:szCs w:val="22"/>
        </w:rPr>
        <w:lastRenderedPageBreak/>
        <w:t>им совокупность логически связанных между собой веб-страниц, содержащих данные о товарах и условиях их покупки, по адресу</w:t>
      </w:r>
      <w:r w:rsidR="00A552BB" w:rsidRPr="00A552BB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552BB" w:rsidRPr="00A552BB">
          <w:rPr>
            <w:rStyle w:val="af8"/>
            <w:rFonts w:ascii="Times New Roman" w:hAnsi="Times New Roman" w:cs="Times New Roman"/>
            <w:sz w:val="22"/>
            <w:szCs w:val="22"/>
          </w:rPr>
          <w:t>https://lashbotox.com/</w:t>
        </w:r>
      </w:hyperlink>
      <w:r w:rsidRPr="00A552BB">
        <w:rPr>
          <w:rFonts w:ascii="Times New Roman" w:hAnsi="Times New Roman" w:cs="Times New Roman"/>
          <w:sz w:val="22"/>
          <w:szCs w:val="22"/>
        </w:rPr>
        <w:t>.</w:t>
      </w:r>
    </w:p>
    <w:p w14:paraId="19C944F7" w14:textId="77777777" w:rsidR="004B6E3E" w:rsidRPr="00A552BB" w:rsidRDefault="004B6E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9677805" w14:textId="140764E8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52BB">
        <w:rPr>
          <w:rFonts w:ascii="Times New Roman" w:hAnsi="Times New Roman" w:cs="Times New Roman"/>
        </w:rPr>
        <w:t xml:space="preserve">Товар - 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объект соглашения сторон, перечень наименований ассортимента, не изъятый из гражданского оборота и</w:t>
      </w:r>
      <w:r w:rsidRPr="00A552BB">
        <w:rPr>
          <w:rFonts w:ascii="Times New Roman" w:hAnsi="Times New Roman" w:cs="Times New Roman"/>
        </w:rPr>
        <w:t xml:space="preserve"> представленный в каталоге интернет-магазина по адресу</w:t>
      </w:r>
      <w:r w:rsidR="00A552BB" w:rsidRPr="00A552BB">
        <w:rPr>
          <w:rFonts w:ascii="Times New Roman" w:hAnsi="Times New Roman" w:cs="Times New Roman"/>
        </w:rPr>
        <w:t xml:space="preserve">: </w:t>
      </w:r>
      <w:hyperlink r:id="rId15" w:history="1">
        <w:r w:rsidR="00A552BB" w:rsidRPr="00A552BB">
          <w:rPr>
            <w:rStyle w:val="af8"/>
            <w:rFonts w:ascii="Times New Roman" w:hAnsi="Times New Roman" w:cs="Times New Roman"/>
          </w:rPr>
          <w:t>https://lashbotox.com/</w:t>
        </w:r>
      </w:hyperlink>
      <w:r w:rsidRPr="00A552BB">
        <w:rPr>
          <w:rFonts w:ascii="Times New Roman" w:hAnsi="Times New Roman" w:cs="Times New Roman"/>
        </w:rPr>
        <w:t>.</w:t>
      </w:r>
    </w:p>
    <w:p w14:paraId="71742BCF" w14:textId="77777777" w:rsidR="004B6E3E" w:rsidRPr="00A552BB" w:rsidRDefault="004B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C195CB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2B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Покупатель</w:t>
      </w:r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- </w:t>
      </w:r>
      <w:r w:rsidRPr="00A552B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юбое физическое и/или юридическое лицо, акцептировавшее публичную оферту на условиях настоящей оферты, изложенных в ней.</w:t>
      </w:r>
    </w:p>
    <w:p w14:paraId="6D9C4E4E" w14:textId="77777777" w:rsidR="004B6E3E" w:rsidRPr="00A552BB" w:rsidRDefault="004B6E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0750411" w14:textId="45641403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2BB">
        <w:rPr>
          <w:rFonts w:ascii="Times New Roman" w:hAnsi="Times New Roman" w:cs="Times New Roman"/>
        </w:rPr>
        <w:t xml:space="preserve">Персональные данные - информация, предусмотренная Федеральным </w:t>
      </w:r>
      <w:hyperlink r:id="rId16" w:tooltip="consultantplus://offline/ref=8F0DB4906BCF994D426F35385476A2A1DF84C4F1DA148A37D22B20D73CB43A87A12176B7C5AACC22FD40B14E3FxC5FH" w:history="1">
        <w:r w:rsidRPr="00A552BB">
          <w:rPr>
            <w:rFonts w:ascii="Times New Roman" w:hAnsi="Times New Roman" w:cs="Times New Roman"/>
          </w:rPr>
          <w:t>законом</w:t>
        </w:r>
      </w:hyperlink>
      <w:r w:rsidRPr="00A552BB">
        <w:rPr>
          <w:rFonts w:ascii="Times New Roman" w:hAnsi="Times New Roman" w:cs="Times New Roman"/>
        </w:rPr>
        <w:t xml:space="preserve"> от 27.07.2006 № 152-ФЗ «О персональных данных» и Федеральным </w:t>
      </w:r>
      <w:hyperlink r:id="rId17" w:tooltip="consultantplus://offline/ref=8F0DB4906BCF994D426F35385476A2A1DE8EC2FCDA1A8A37D22B20D73CB43A87A12176B7C5AACC22FD40B14E3FxC5FH" w:history="1">
        <w:r w:rsidRPr="00A552BB">
          <w:rPr>
            <w:rFonts w:ascii="Times New Roman" w:hAnsi="Times New Roman" w:cs="Times New Roman"/>
          </w:rPr>
          <w:t>законом</w:t>
        </w:r>
      </w:hyperlink>
      <w:r w:rsidRPr="00A552BB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информации», добровольно и осознанно предоставляемая Покупателем при оформлении заказа в интернет-магазине и необходимая для исполнения интернет-магазином заказа Покупателя. Интернет-магазин, осуществляющий по мере необходимости обработку персональных данных Покупателей,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уничтожения, изменения, блокирования, копирования, распространения, а также от иных неправомерных действий, в соответствии с 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действующим законодательством Российской Федерации и Политикой Продавца в отношении обработки персональных данных, размещенной на сайте </w:t>
      </w:r>
      <w:hyperlink r:id="rId18" w:history="1">
        <w:r w:rsidR="00A552BB" w:rsidRPr="00A552BB">
          <w:rPr>
            <w:rStyle w:val="af8"/>
            <w:rFonts w:ascii="Times New Roman" w:hAnsi="Times New Roman" w:cs="Times New Roman"/>
          </w:rPr>
          <w:t>https://lashbotox.com/</w:t>
        </w:r>
      </w:hyperlink>
      <w:r w:rsidR="00A552BB" w:rsidRPr="00A552BB">
        <w:rPr>
          <w:rFonts w:ascii="Times New Roman" w:hAnsi="Times New Roman" w:cs="Times New Roman"/>
        </w:rPr>
        <w:t>.</w:t>
      </w:r>
    </w:p>
    <w:p w14:paraId="4429D239" w14:textId="77777777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Защита персональных данных - меры интернет-магазина по обработке персональных данных Покупателя с целью статистических обработок, маркетинговых исследований, повышения эффективности обслуживания каждого Покупателя, предоставления эксклюзивной информации о специальных предложениях, новинках и других маркетинговых материалов.</w:t>
      </w:r>
    </w:p>
    <w:p w14:paraId="1372AA94" w14:textId="77777777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Заказ</w:t>
      </w:r>
      <w:r w:rsidRPr="00A552B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 -</w:t>
      </w:r>
      <w:r w:rsidRPr="00A552B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A552BB">
        <w:rPr>
          <w:rFonts w:ascii="Times New Roman" w:hAnsi="Times New Roman" w:cs="Times New Roman"/>
          <w:sz w:val="22"/>
          <w:szCs w:val="22"/>
        </w:rPr>
        <w:t>электронная заявка Покупателя на приобретение Товара из каталога интернет-магазина, согласованная Сторонами, принятая и оформленная оператором интернет-магазина через форму на сайте или по указанному на сайте телефону продавца.</w:t>
      </w:r>
    </w:p>
    <w:p w14:paraId="3106A963" w14:textId="77777777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Договор - соглашение купли-продажи между Покупателем и Продавцом о приобретении Покупателем определенных Товаров по определенной цене, с доставкой в согласованные сроки на определенных условиях доставки или получения, в соответствии с подтвержденным заказом.</w:t>
      </w:r>
    </w:p>
    <w:p w14:paraId="679D0897" w14:textId="77777777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Услуги - комплекс мероприятий интернет-магазина в отношении Покупателя, осуществляемый с целью исполнения условий Договора, включающий в себя, но не исчерпывающий, такие услуги, как доставка Заказа Покупателю, информирование Покупателя о процессе исполнения Договора и т.д. При продаже технически сложных товаров интернет-магазин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14:paraId="0E5F6997" w14:textId="77777777" w:rsidR="004B6E3E" w:rsidRDefault="004B6E3E">
      <w:pPr>
        <w:pStyle w:val="ConsPlusNormal"/>
        <w:jc w:val="both"/>
        <w:rPr>
          <w:rFonts w:ascii="Times New Roman" w:hAnsi="Times New Roman" w:cs="Times New Roman"/>
        </w:rPr>
      </w:pPr>
    </w:p>
    <w:p w14:paraId="7D628C6F" w14:textId="77777777" w:rsidR="004B6E3E" w:rsidRDefault="005F37B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УСЛОВИЯ ПРИОБРЕТЕНИЯ ТОВАРА</w:t>
      </w:r>
    </w:p>
    <w:p w14:paraId="48B28293" w14:textId="77777777" w:rsidR="004B6E3E" w:rsidRDefault="004B6E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480BCF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3.1. Защита интеллектуальной собственности.</w:t>
      </w:r>
    </w:p>
    <w:p w14:paraId="7DF9C5D5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Вся текстовая информация и графические изображения, размещенные на сайте, являются собственностью интернет-магазина.</w:t>
      </w:r>
    </w:p>
    <w:p w14:paraId="72278114" w14:textId="77777777" w:rsidR="004B6E3E" w:rsidRPr="00A552BB" w:rsidRDefault="004B6E3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8FC10B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3.2. Электронный каталог. Описание и цена Товара.</w:t>
      </w:r>
    </w:p>
    <w:p w14:paraId="55EDA8AC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3.2.1. Наличие Товаров, представленных в каталоге интернет-магазина, определяется индивидуальным статусом Товара, отображаемым в каталоге, а также на карточке Товара с подробным описанием его характеристик.</w:t>
      </w:r>
    </w:p>
    <w:p w14:paraId="196CBB0F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3.2.2. Вся информация о Товаре, представленная на сайте, носит информационный характер, не является рекламой и не может в полной мере передавать всю информацию о свойствах и характеристиках Товара.</w:t>
      </w:r>
    </w:p>
    <w:p w14:paraId="7B50E97D" w14:textId="77777777" w:rsidR="004B6E3E" w:rsidRPr="00A552BB" w:rsidRDefault="004B6E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36C0A"/>
        </w:rPr>
      </w:pPr>
    </w:p>
    <w:p w14:paraId="6A1A65B5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lastRenderedPageBreak/>
        <w:t>3.2.3. Фото, схемы, рисунки, видеоизображения образцов Товара в каталоге являются собственностью интернет-магазина или его контрагентов. Каждое изображение образца сопровождается текстовой информацией о Товаре. Качество настройки и особенности экрана компьютера Покупателя могут искажать цветовую гамму представленного Товара. Покупатель имеет право обратиться в службу поддержки интернет-магазина за дополнительной информацией о заинтересовавшем его Товаре.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11BCAFFE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3.2.4. Товар может иметь незначительные отличия от изображения, представленного на сайте, по цвету, форме, размеру или другим параметрам. Любые характеристики Товаров могут быть изменены изготовителем Товара без предварительного уведомления. Товар в случаях, предусмотренных законодательством Российской Федерации, имеет все необходимые сертификаты и полностью соответствует нормам и требованиям законодательства Российской Федерации.</w:t>
      </w:r>
    </w:p>
    <w:p w14:paraId="0EB85195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3.2.5. В случае возникновения у Покупателя вопросов, касающихся свойств и характеристик Товара, перед созданием Заказа, Покупатель должен обратиться за консультацией в интернет-магазин.</w:t>
      </w:r>
    </w:p>
    <w:p w14:paraId="501E7E58" w14:textId="77777777" w:rsidR="004B6E3E" w:rsidRPr="00A552BB" w:rsidRDefault="004B6E3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CE1DF2B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3.3. Информация интернет-магазина о Товаре.</w:t>
      </w:r>
    </w:p>
    <w:p w14:paraId="403B4F5C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3.3.1. В момент оформления заказа Покупатель получает информацию о перечне и количестве выбранных им товаров, способах доставки, стоимости товаров и доставки, порядке оплаты и пр.</w:t>
      </w:r>
    </w:p>
    <w:p w14:paraId="3E6054FD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3.3.2.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содержится на упаковке/в инструкции Товара, которую Покупатель получает в момент доставки заказа вместе с Товаром. Указанная и иная информация о Товаре может быть предоставлена в любой момент по запросу Покупателя.</w:t>
      </w:r>
    </w:p>
    <w:p w14:paraId="10A93C37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3.3.3. Покупатель соглашается, что Товар, на который установлен срок годности, Продавец должен отправить Покупателю не позднее чем за 3 (три) месяца до окончания срока годности Товара.</w:t>
      </w:r>
    </w:p>
    <w:p w14:paraId="4777B657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Отправка Товара Покупателю не позднее указанного срока считается отправкой Товара с таким расчетом, что он может быть использован по назначению до истечения срока годности.</w:t>
      </w:r>
    </w:p>
    <w:p w14:paraId="569AEF7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Продавец обязан предупредить Покупателя в случае, когда на момент оформления Заказа до истечения срока годности остается менее 3 (трех) месяцев. В иных случаях информация о сроке годности предоставляется по запросу Покупателя.</w:t>
      </w:r>
    </w:p>
    <w:p w14:paraId="10E16321" w14:textId="77777777" w:rsidR="004B6E3E" w:rsidRPr="00A552BB" w:rsidRDefault="004B6E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1A493A0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3.4. Ответственность Сторон за достоверность информации.</w:t>
      </w:r>
    </w:p>
    <w:p w14:paraId="11C0222A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3.4.1. Каждая Сторона несет ответственность за недостоверность предоставляемой ею информации.</w:t>
      </w:r>
    </w:p>
    <w:p w14:paraId="12EB723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3.4.2. Интернет-магазин не несет ответственности за точность и правильность информации, предоставляемой Покупателем при регистрации на Сайте и при создании Заказа.</w:t>
      </w:r>
    </w:p>
    <w:p w14:paraId="6D8949FF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3.4.3. Для оформления Заказа Покупатель должен предоставить действительные данные, необходимые для выполнения Заказа. Ответственность за действительность и/или актуальность предоставленных данных, а также за некорректные данные, предоставленные Покупателем и/или представителем Покупателя, несет Покупатель.</w:t>
      </w:r>
    </w:p>
    <w:p w14:paraId="46E8A74F" w14:textId="77777777" w:rsidR="004B6E3E" w:rsidRPr="00A552BB" w:rsidRDefault="004B6E3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6675C49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3.5. Ограничение ответственности интернет-магазина за Товар и его использование.</w:t>
      </w:r>
    </w:p>
    <w:p w14:paraId="264C4D83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3.5.1. Нарушение Покупателем установленных правил </w:t>
      </w: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и порядка пользования Товаром, сроков получения Товара освобождает интернет-магазин от ответственности.</w:t>
      </w:r>
    </w:p>
    <w:p w14:paraId="58467122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3.5.2. Интернет-магазин освобождается от ответственности за неисполнение </w:t>
      </w:r>
      <w:r w:rsidRPr="00A552BB">
        <w:rPr>
          <w:rFonts w:ascii="Times New Roman" w:hAnsi="Times New Roman" w:cs="Times New Roman"/>
          <w:sz w:val="22"/>
          <w:szCs w:val="22"/>
        </w:rPr>
        <w:t>обязательств или за ненадлежащее исполнение обязательств, если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</w:p>
    <w:p w14:paraId="216EF753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3.5.3. Интернет-магазин освобождается от ответственности за вред, причиненный жизни, здоровью или имуществу Покупателя вследствие конструктивных, производственных, рецептурных или иных недостатков Товара, если вред причинен вследствие нарушения </w:t>
      </w:r>
      <w:r w:rsidRPr="00A552BB">
        <w:rPr>
          <w:rFonts w:ascii="Times New Roman" w:hAnsi="Times New Roman" w:cs="Times New Roman"/>
          <w:sz w:val="22"/>
          <w:szCs w:val="22"/>
        </w:rPr>
        <w:lastRenderedPageBreak/>
        <w:t>Покупателем установленных правил использования, хранения или транспортировки товара (работы, услуги).</w:t>
      </w:r>
    </w:p>
    <w:p w14:paraId="3912FA0D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3.5.4. Интернет-магазин освобождается от ответственности за неисполнение обязательств </w:t>
      </w: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или за ненадлежащее исполнение обязательств по срокам доставки и сохранности Товара, по срокам годности Товара с момента передачи Товара службе доставки/транспортной компании/третьему лицу, привлеченному продавцом для доставки Товара Покупателю.</w:t>
      </w:r>
    </w:p>
    <w:p w14:paraId="280FA8D4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3.5.5. Интернет-магазин освобождается от ответственности за неисполнение обязательств или за ненадлежащее исполнение обязательств по срокам годности Товара и/или качеству Товара, в случае несвоевременного получения Товара Покупателем по его вине/инициативе. </w:t>
      </w:r>
    </w:p>
    <w:p w14:paraId="7BCC9A43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3.5.6. Интернет-магазин не несёт ответственности за стоимость доставки Товара, предъявляемую к Покупателю службой доставки/транспортной компанией/третьим лицом, привлеченным продавцом для доставки Товара Покупателю, а также за проводимые между указанными лицами расчетами, связанными с такой доставкой.</w:t>
      </w:r>
    </w:p>
    <w:p w14:paraId="734706F4" w14:textId="77777777" w:rsidR="004B6E3E" w:rsidRPr="00A552BB" w:rsidRDefault="004B6E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6E2C058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3.6. Заказ Товара.</w:t>
      </w:r>
    </w:p>
    <w:p w14:paraId="43F9B3A1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3.6.1. Заявка на заказ Товара может быть направлена Покупателем следующими способами:</w:t>
      </w:r>
    </w:p>
    <w:p w14:paraId="5D6D0226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- самостоятельным помещением Товара в «корзину», заполнением формы заказа с последующим звонком оператора колл-центра интернет-магазина для подтверждения заказа;</w:t>
      </w:r>
    </w:p>
    <w:p w14:paraId="39F863C4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- регистрацией личного кабинета на сайте интернет-магазина, помещением Товара в «корзину» с последующей онлайн-оплатой заказа через «</w:t>
      </w:r>
      <w:proofErr w:type="spellStart"/>
      <w:r w:rsidRPr="00A552BB">
        <w:rPr>
          <w:rFonts w:ascii="Times New Roman" w:hAnsi="Times New Roman" w:cs="Times New Roman"/>
          <w:sz w:val="22"/>
          <w:szCs w:val="22"/>
        </w:rPr>
        <w:t>Яндекс.Кассу</w:t>
      </w:r>
      <w:proofErr w:type="spellEnd"/>
      <w:r w:rsidRPr="00A552BB">
        <w:rPr>
          <w:rFonts w:ascii="Times New Roman" w:hAnsi="Times New Roman" w:cs="Times New Roman"/>
          <w:sz w:val="22"/>
          <w:szCs w:val="22"/>
        </w:rPr>
        <w:t>» или выставлением счета на оплату.</w:t>
      </w:r>
    </w:p>
    <w:p w14:paraId="091828A1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При этом Заказ Покупателя и обязательства интернет-магазина возникают в момент подтверждения Продавцом наличия Товара, согласования Покупателем состава Заказа, его стоимости и способа доставки. Оформление Заказа происходит только после подтверждения заявки на Товар и корректности Персональных данных Покупателя.</w:t>
      </w:r>
    </w:p>
    <w:p w14:paraId="7EDB5478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3.6.2. Настоящими Условиями Покупатель уведомлен, что продажа Товара в интернет-магазине осуществляется в реальном времени (круглосуточно) и подразумевает изменение цены и его наличия без предварительного уведомления об этом. В связи с этим Товар резервируется за Покупателем только после обработки Заказа службой комплектации интернет-магазина.</w:t>
      </w:r>
    </w:p>
    <w:p w14:paraId="3F447156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3.6.3. В случае изменения состава Заказа при его обработке службами интернет-магазина его переформирование возможно только после согласования с Покупателем его окончательной комплектации.</w:t>
      </w:r>
    </w:p>
    <w:p w14:paraId="3FBCBFE4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3.6.4. </w:t>
      </w:r>
      <w:r w:rsidRPr="00A552B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 осуществлении Покупателем бронирования Товара до момента его поступления на склад Продавца, последний должен проинформировать Покупателя о поступлении Товара.</w:t>
      </w:r>
    </w:p>
    <w:p w14:paraId="471A6AE4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3.6.5. Моментом заключения Договора является момент подтверждения заявки Покупателя на Товар.</w:t>
      </w:r>
    </w:p>
    <w:p w14:paraId="5B83773B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Иной момент или иные условия заключения Договора могут быть специально предусмотрены законом или самим Договором (в том числе условиями стандартных форм, к которым присоединяется Покупатель).</w:t>
      </w:r>
    </w:p>
    <w:p w14:paraId="5D81FA6F" w14:textId="77777777" w:rsidR="004B6E3E" w:rsidRPr="00A552BB" w:rsidRDefault="005F37B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3.7. Случаи удаления Товара самим интернет-магазином из согласованного Заказа.</w:t>
      </w:r>
    </w:p>
    <w:p w14:paraId="5E7152A8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3.7.1. Интернет-магазин информирует Покупателя об отсутствии у него годного Товара, что выяснилось при натурной комплектации Заказа и предпродажной проверке Товара, а обнаруженный самим интернет-магазином бракованный Товар не мог быть заменен качественным в разумные сроки.</w:t>
      </w:r>
    </w:p>
    <w:p w14:paraId="3C7CEB2C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3.7.2. Партнер интернет-магазина - поставщик Товара находится в процессе ликвидации или в процедуре банкротства, и возник риск ненадлежащего исполнения поставки.</w:t>
      </w:r>
    </w:p>
    <w:p w14:paraId="1F56BF4B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3.7.3. Товар предварительного заказа не поступил в продажу. Выход товара в реализацию задерживается на неопределенный срок либо отменен изготовителем.</w:t>
      </w:r>
    </w:p>
    <w:p w14:paraId="5DF55E9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3.7.4. Введены законодательные ограничения на свободную продажу заказанного Товара.</w:t>
      </w:r>
    </w:p>
    <w:p w14:paraId="293A7F21" w14:textId="77777777" w:rsidR="004B6E3E" w:rsidRPr="00A552BB" w:rsidRDefault="004B6E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42BD84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3.8. Доставка или получение Товара.</w:t>
      </w:r>
    </w:p>
    <w:p w14:paraId="6114D39D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3.8.1. Способ доставки или получения Товара выбирается Покупателем при оформлении Заказа.</w:t>
      </w:r>
    </w:p>
    <w:p w14:paraId="7707143C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3.8.2. Способы доставки Товаров указаны на сайте, либо сообщаются оператором интернет-магазина по телефону.</w:t>
      </w:r>
    </w:p>
    <w:p w14:paraId="65A038B5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3.8.3. Стоимость доставки рассчитывается индивидуально (исходя из габаритов, региона, </w:t>
      </w:r>
      <w:r w:rsidRPr="00A552BB">
        <w:rPr>
          <w:rFonts w:ascii="Times New Roman" w:hAnsi="Times New Roman" w:cs="Times New Roman"/>
          <w:sz w:val="22"/>
          <w:szCs w:val="22"/>
        </w:rPr>
        <w:lastRenderedPageBreak/>
        <w:t>формы оплаты и способа доставки</w:t>
      </w: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) и на дату доставки/получения Товара может отличаться от рассчитанной при оформлении Заказа.</w:t>
      </w:r>
    </w:p>
    <w:p w14:paraId="4EAC5BC8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При оформлении заказа через зарегистрированный на сайте личный кабинет, Покупатель самостоятельно выбирает способ доставки в момент оформления заказа и оплачивает выбранный способ доставки онлайн через «</w:t>
      </w:r>
      <w:proofErr w:type="spellStart"/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Яндекс.Кассу</w:t>
      </w:r>
      <w:proofErr w:type="spellEnd"/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», либо на основании выставленного счета.</w:t>
      </w:r>
    </w:p>
    <w:p w14:paraId="4549F44D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При оформлении заказа путем заполнения и отправки формы заказа, стоимость доставки Заказа и её оплата согласовывается с Покупателем посредством телефонного звонка оператора интернет-магазина в момент подтверждения Заказа.</w:t>
      </w:r>
    </w:p>
    <w:p w14:paraId="412E1659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Настоящим Покупатель согласен, что итоговая стоимость доставки на дату доставки/получения Товара может отличаться от рассчитанной при оформлении Заказа и определяется непосредственно службой доставки/транспортной компанией/третьим лицом, привлеченным продавцом для доставки Товара Покупателю. В таком случае все дополнительные расчеты, связанные со стоимостью доставки, производятся между Покупателем и службой доставки/транспортной компанией/третьим лицом, привлеченным продавцом для доставки Товара Покупателю, самостоятельно без привлечения Продавца и каких-либо претензий к нему.</w:t>
      </w:r>
    </w:p>
    <w:p w14:paraId="201C2F2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3.8.4. Перед передачей Товара в доставку интернет-магазин обязан произвести проверку </w:t>
      </w:r>
      <w:r w:rsidRPr="00A552BB">
        <w:rPr>
          <w:rFonts w:ascii="Times New Roman" w:hAnsi="Times New Roman" w:cs="Times New Roman"/>
          <w:sz w:val="22"/>
          <w:szCs w:val="22"/>
        </w:rPr>
        <w:t>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14:paraId="74497DF9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3.8.5. Интернет-магазин вправе доставить Товар с привлечением услуг третьих лиц, оставаясь ответственным за надлежащее выполнение своих обязательств, при этом ответственность за сохранность Товара и сроки его доставки несет привлеченное третье лицо с момента передачи ему Товара продавцом.</w:t>
      </w:r>
    </w:p>
    <w:p w14:paraId="4272AA00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3.8.6. В случае если доставка Заказа осуществляется Почтой России, ответственность за его сохранность и сроки прохождения по территории Российской Федерации с момента передачи отправления в почтовое отделение несет Почта России. Рассмотрение рекламаций на розыск почтовых отправлений производится в соответствии с правилами работы Почты России.</w:t>
      </w:r>
    </w:p>
    <w:p w14:paraId="43F0953F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3.8.7. Если доставка Заказа произведена в установленные сроки, но Заказ не был передан Покупателю по его вине, последующая доставка производится в новые сроки, </w:t>
      </w: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согласованные с продавцом, после повторной оплаты Покупателем стоимости услуг по доставке Товара. В таком случае всю ответственность за качество и сроки годности Товара несет Покупатель.</w:t>
      </w:r>
    </w:p>
    <w:p w14:paraId="7F9A6428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3.8.8. Покупатель вправе осуществить страхование Товара своими силами и за свой счет от рисков повреждения, порчи, гибели и/или иных рисков Товара.</w:t>
      </w:r>
    </w:p>
    <w:p w14:paraId="61013D4D" w14:textId="77777777" w:rsidR="004B6E3E" w:rsidRPr="00A552BB" w:rsidRDefault="004B6E3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799AD09" w14:textId="77777777" w:rsidR="004B6E3E" w:rsidRPr="00A552BB" w:rsidRDefault="004B6E3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8FE1A0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3.9. Получение Заказа.</w:t>
      </w:r>
    </w:p>
    <w:p w14:paraId="03CF892D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3.9.1. При получении Товара Покупатель обязан в момент передачи Товара, в том числе при самовывозе Товара, проверить его сохранность, качество и комплектацию.</w:t>
      </w:r>
    </w:p>
    <w:p w14:paraId="4BCE32DA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52BB">
        <w:rPr>
          <w:rFonts w:ascii="Times New Roman" w:hAnsi="Times New Roman" w:cs="Times New Roman"/>
        </w:rPr>
        <w:t>3.9.2. При обнаружении каких-либо нарушений в момент принятия Товара, Покупатель вправе предъявить соответствующие претензии:</w:t>
      </w:r>
    </w:p>
    <w:p w14:paraId="4081B52E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52BB">
        <w:rPr>
          <w:rFonts w:ascii="Times New Roman" w:hAnsi="Times New Roman" w:cs="Times New Roman"/>
        </w:rPr>
        <w:t xml:space="preserve">- по качеству Товара – продавцу, отказавшись от Заказа или его части, содержащей Товар </w:t>
      </w:r>
      <w:r w:rsidRPr="00A552BB">
        <w:rPr>
          <w:rFonts w:ascii="Times New Roman" w:hAnsi="Times New Roman" w:cs="Times New Roman"/>
          <w:color w:val="000000" w:themeColor="text1"/>
        </w:rPr>
        <w:t>ненадлежащего качества, пропорционально оплатив при этом оставшийся в Заказе Товар и услуги по его доставке, а в случае произведенной полной оплаты Товара и/или его доставки потребовать от Продавца возврата денежных средств в размере, пропорциональном стоимости возвращенного Товара ненадлежащего качества, либо замены Товаром надлежащего качества.</w:t>
      </w:r>
    </w:p>
    <w:p w14:paraId="4B107356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52BB">
        <w:rPr>
          <w:rFonts w:ascii="Times New Roman" w:hAnsi="Times New Roman" w:cs="Times New Roman"/>
          <w:color w:val="000000" w:themeColor="text1"/>
        </w:rPr>
        <w:t>- по комплектации Товара – продавцу, пропорционально оплатив при этом оставшийся в Заказе Товар и услуги по его доставке, а в случае произведенной полной оплаты Товара и/или его доставки потребовать от Продавца возврата денежных средств в размере, пропорциональном стоимости недоставленной части Товара, либо доставки недостающего Товара до полной комплектации.</w:t>
      </w:r>
    </w:p>
    <w:p w14:paraId="51258AF9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52BB">
        <w:rPr>
          <w:rFonts w:ascii="Times New Roman" w:hAnsi="Times New Roman" w:cs="Times New Roman"/>
          <w:color w:val="000000" w:themeColor="text1"/>
        </w:rPr>
        <w:t>- по срокам доставки и сохранности Товара - организации, осуществляющей доставку, оплатив при этом стоимость Заказа.</w:t>
      </w:r>
    </w:p>
    <w:p w14:paraId="28515F68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3.9.3. При доставке Заказ вручается непосредственно Покупателю либо лицу, указанному в качестве Получателя Заказа. При невозможности получения Заказа, оформленного за наличный </w:t>
      </w:r>
      <w:r w:rsidRPr="00A552BB">
        <w:rPr>
          <w:rFonts w:ascii="Times New Roman" w:hAnsi="Times New Roman" w:cs="Times New Roman"/>
          <w:sz w:val="22"/>
          <w:szCs w:val="22"/>
        </w:rPr>
        <w:t>расчет, Покупателем либо лицом, указанным в качестве Получателя Заказа, Заказ может быть вручен лицу, готовому предоставить сведения о Заказе (номер Заказа и/или Ф.И.О. Получателя) и оплатить стоимость Заказа в полном объеме.</w:t>
      </w:r>
    </w:p>
    <w:p w14:paraId="54C5D04D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3.9.4. При вручении предоплаченного Заказа курьер в целях предотвращения случаев </w:t>
      </w:r>
      <w:r w:rsidRPr="00A552BB">
        <w:rPr>
          <w:rFonts w:ascii="Times New Roman" w:hAnsi="Times New Roman" w:cs="Times New Roman"/>
          <w:sz w:val="22"/>
          <w:szCs w:val="22"/>
        </w:rPr>
        <w:lastRenderedPageBreak/>
        <w:t>мошенничества имеет право потребовать документы, удостоверяющие личность получателя. При этом интернет-магазин гарантирует Конфиденциальность и защиту Персональной информации получателя.</w:t>
      </w:r>
    </w:p>
    <w:p w14:paraId="43D50AAA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3.9.5. В случае если доставка Заказа произведена в оговоренные сроки, но курьер не смог передать Товар Покупателю по вине получателя, последующая доставка производится в новые сроки и на условиях, которые согласовываются курьером с Покупателем. </w:t>
      </w:r>
    </w:p>
    <w:p w14:paraId="5F06FCCA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3.9.6. При передаче Товара Покупатель проверяет комплектацию Заказа и качество Товара, после чего ставит на втором экземпляре бланка Заказа дату и подпись, подтвердив тем самым отсутствие претензий по качеству, комплектации и стоимости Товара.</w:t>
      </w:r>
    </w:p>
    <w:p w14:paraId="2A1CB3D7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3.9.7.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оплаты. Факт оплаты Заказа означает отсутствие претензий по качеству, комплектации и стоимости Товаров.</w:t>
      </w:r>
    </w:p>
    <w:p w14:paraId="2A2C0C82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 xml:space="preserve">3.9.8. При получении Заказа Покупатель должен убедиться в целостности внешней упаковки посылки и отсутствии на ней механических повреждений. При обнаружении вышеуказанных дефектов необходимо составить акт о повреждениях и произвести вскрытие и проверку Товара, после чего зафиксировать все нарушения в Акте, приложив </w:t>
      </w:r>
      <w:proofErr w:type="gramStart"/>
      <w:r w:rsidRPr="00A552BB">
        <w:rPr>
          <w:rFonts w:ascii="Times New Roman" w:hAnsi="Times New Roman" w:cs="Times New Roman"/>
          <w:sz w:val="22"/>
          <w:szCs w:val="22"/>
        </w:rPr>
        <w:t>фото-фиксацию</w:t>
      </w:r>
      <w:proofErr w:type="gramEnd"/>
      <w:r w:rsidRPr="00A552BB">
        <w:rPr>
          <w:rFonts w:ascii="Times New Roman" w:hAnsi="Times New Roman" w:cs="Times New Roman"/>
          <w:sz w:val="22"/>
          <w:szCs w:val="22"/>
        </w:rPr>
        <w:t xml:space="preserve"> выявленных повреждений. </w:t>
      </w:r>
      <w:r w:rsidRPr="00A552BB">
        <w:rPr>
          <w:rFonts w:ascii="Times New Roman" w:hAnsi="Times New Roman" w:cs="Times New Roman"/>
          <w:color w:val="000000" w:themeColor="text1"/>
          <w:sz w:val="22"/>
          <w:szCs w:val="22"/>
        </w:rPr>
        <w:t>В случае целостности внешней упаковки посылки и отсутствии на ней механических повреждений, Покупатель должен произвести вскрытие и проверку Товара и при обнаружении дефектов составить акт о повреждениях, зафиксировав все нарушения в Акте.</w:t>
      </w:r>
    </w:p>
    <w:p w14:paraId="76E8A30D" w14:textId="77777777" w:rsidR="004B6E3E" w:rsidRPr="00A552BB" w:rsidRDefault="005F37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После проверки Покупатель вправе выкупить посылку или отказаться от нее.</w:t>
      </w:r>
    </w:p>
    <w:p w14:paraId="55C42308" w14:textId="77777777" w:rsidR="004B6E3E" w:rsidRPr="00A552BB" w:rsidRDefault="004B6E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080C6BE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2BB">
        <w:rPr>
          <w:rFonts w:ascii="Times New Roman" w:hAnsi="Times New Roman" w:cs="Times New Roman"/>
          <w:b/>
          <w:sz w:val="22"/>
          <w:szCs w:val="22"/>
        </w:rPr>
        <w:t>3.10. Отказ от Товара. Обмен и возврат Товара.</w:t>
      </w:r>
    </w:p>
    <w:p w14:paraId="475542E3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3.10.1. Покупатель вправе отказаться от Товара в любое время до момента передачи Товара в доставку. Срок доставки может быть увеличен по причинам независящим от Интернет-магазина, в том числе, при таможенном оформлении или ненадлежащем исполнении своих обязательств лицами, осуществляющими доставку Товара.</w:t>
      </w:r>
    </w:p>
    <w:p w14:paraId="2CF3CC77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При отказе Покупателя от Товара интернет-магазин должен возвратить ему денежную сумму, уплаченную Покупателем по договору не позднее чем через десять дней со дня предъявления Покупателем соответствующего требования.</w:t>
      </w:r>
    </w:p>
    <w:p w14:paraId="1FF7CE72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3.10.2. При получении Товара ненадлежащего качества </w:t>
      </w: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или неполной комплектации претензии Покупателя разрешаются в соответствии с Законом РФ «О защите прав потребителей». </w:t>
      </w:r>
    </w:p>
    <w:p w14:paraId="00B79D65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3.10.3. С целью проверки качества Товара Продавец вправе провести экспертизу Товара.</w:t>
      </w:r>
    </w:p>
    <w:p w14:paraId="1F1DE517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2BB">
        <w:rPr>
          <w:rFonts w:ascii="Times New Roman" w:hAnsi="Times New Roman" w:cs="Times New Roman"/>
          <w:color w:val="000000" w:themeColor="text1"/>
        </w:rPr>
        <w:t xml:space="preserve">Если в результате указанной экспертизы будет установлено, что недостатки Товара возникли по вине Покупателя, либо качество Товара является надлежащим, то возврат денежных средств или обмен Товара не осуществляется, а Покупатель обязан возместить Продавцу расходы, связанные с проведением экспертизы, в течение </w:t>
      </w: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 (десяти) календарных дней с момента предъявления Продавцом соответствующего требования в письменном виде.</w:t>
      </w:r>
    </w:p>
    <w:p w14:paraId="58EA5C13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При подтверждении ненадлежащего качества Товара Продавец, в зависимости от требования 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Покупателя производит замену Товара либо возвращает Покупателю уплаченные за Товар денежные средства в течение 10 (десяти) календарных дней с момента предъявления</w:t>
      </w: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Покупателем соответствующего требования в письменном виде.</w:t>
      </w:r>
    </w:p>
    <w:p w14:paraId="31DB3D80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3.10.4.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(десяти) банковских дней после подтверждения некомплектности </w:t>
      </w:r>
      <w:proofErr w:type="gramStart"/>
      <w:r w:rsidRPr="00A552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Товара .</w:t>
      </w:r>
      <w:proofErr w:type="gramEnd"/>
    </w:p>
    <w:p w14:paraId="42D32B92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3.10.5. Любые требования, </w:t>
      </w:r>
      <w:proofErr w:type="gramStart"/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претензии</w:t>
      </w:r>
      <w:proofErr w:type="gramEnd"/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связанные с качеством приобретенного Товара, порядка его оплаты, исполнения условий Договора предъявляются Продавцу письменно, путем направления письма по электронному адресу: </w:t>
      </w:r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service</w:t>
      </w:r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@</w:t>
      </w:r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lash</w:t>
      </w:r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proofErr w:type="spellStart"/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ru</w:t>
      </w:r>
      <w:proofErr w:type="spellEnd"/>
      <w:r w:rsidRPr="00A552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</w:p>
    <w:p w14:paraId="3A3B523C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3.10.6. Требования и претензии, связанные с доставкой Товара, его сохранностью предъявляются непосредственно к лицу, осуществившему доставку.</w:t>
      </w:r>
    </w:p>
    <w:p w14:paraId="10CEAB9B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3.10.7. В случае, если Покупатель не воспользовался своим правом, предусмотренным п. 3.8.8. настоящего Договора, Продавец освобождается от ответственности за случайную гибель, порчу или повреждение Товара.</w:t>
      </w:r>
    </w:p>
    <w:p w14:paraId="639A0AAF" w14:textId="77777777" w:rsidR="004B6E3E" w:rsidRPr="00A552BB" w:rsidRDefault="005F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3.10.8. Покупатель не вправе отказаться от Товара, Перечень которого утвержден в Постановлении Правительства Российской Федерации № 55 от 19.01.1998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</w:t>
      </w:r>
      <w:r w:rsidRPr="00A552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не подлежащих возврату или обмену на аналогичный товар других размера, формы, габарита, фасона, расцветки или комплектации».</w:t>
      </w:r>
    </w:p>
    <w:p w14:paraId="2798D050" w14:textId="77777777" w:rsidR="004B6E3E" w:rsidRDefault="004B6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C7C66C1" w14:textId="77777777" w:rsidR="004B6E3E" w:rsidRDefault="005F37B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ПРОЧИЕ УСЛОВИЯ</w:t>
      </w:r>
    </w:p>
    <w:p w14:paraId="3B7EBDD9" w14:textId="77777777" w:rsidR="004B6E3E" w:rsidRDefault="004B6E3E">
      <w:pPr>
        <w:pStyle w:val="ConsPlusNormal"/>
        <w:jc w:val="both"/>
        <w:rPr>
          <w:rFonts w:ascii="Times New Roman" w:hAnsi="Times New Roman" w:cs="Times New Roman"/>
        </w:rPr>
      </w:pPr>
    </w:p>
    <w:p w14:paraId="08460F78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4.1</w:t>
      </w:r>
      <w:r w:rsidRPr="00A552BB">
        <w:rPr>
          <w:rFonts w:ascii="Times New Roman" w:hAnsi="Times New Roman" w:cs="Times New Roman"/>
          <w:sz w:val="22"/>
          <w:szCs w:val="22"/>
        </w:rPr>
        <w:t>.</w:t>
      </w:r>
      <w:r w:rsidRPr="00A552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52BB">
        <w:rPr>
          <w:rFonts w:ascii="Times New Roman" w:hAnsi="Times New Roman" w:cs="Times New Roman"/>
          <w:sz w:val="22"/>
          <w:szCs w:val="22"/>
        </w:rPr>
        <w:t>К отношениям между Покупателем и интернет-магазином применяется действующее законодательство Российской Федерации.</w:t>
      </w:r>
    </w:p>
    <w:p w14:paraId="02CC15B6" w14:textId="77777777" w:rsidR="004B6E3E" w:rsidRPr="00A552BB" w:rsidRDefault="005F3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2BB">
        <w:rPr>
          <w:rFonts w:ascii="Times New Roman" w:hAnsi="Times New Roman" w:cs="Times New Roman"/>
          <w:sz w:val="22"/>
          <w:szCs w:val="22"/>
        </w:rPr>
        <w:t>4.2. В случае возникновения со стороны Покупателя вопросов и претензий он должен обратиться в Службу по работе с Покупателями интернет-магазина по телефону, указанному на Сайте. Все возникающее споры стороны будут стараться решить путем переговоров, при недостижении соглашения спор может быть передан на рассмотрение в суд в соответствии с действующим законодательством Российской Федерации.</w:t>
      </w:r>
    </w:p>
    <w:sectPr w:rsidR="004B6E3E" w:rsidRPr="00A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9ADB" w14:textId="77777777" w:rsidR="007F3546" w:rsidRDefault="007F3546">
      <w:pPr>
        <w:spacing w:after="0" w:line="240" w:lineRule="auto"/>
      </w:pPr>
      <w:r>
        <w:separator/>
      </w:r>
    </w:p>
  </w:endnote>
  <w:endnote w:type="continuationSeparator" w:id="0">
    <w:p w14:paraId="22EFEDDF" w14:textId="77777777" w:rsidR="007F3546" w:rsidRDefault="007F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86CA" w14:textId="77777777" w:rsidR="007F3546" w:rsidRDefault="007F3546">
      <w:pPr>
        <w:spacing w:after="0" w:line="240" w:lineRule="auto"/>
      </w:pPr>
      <w:r>
        <w:separator/>
      </w:r>
    </w:p>
  </w:footnote>
  <w:footnote w:type="continuationSeparator" w:id="0">
    <w:p w14:paraId="28DD0948" w14:textId="77777777" w:rsidR="007F3546" w:rsidRDefault="007F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4E3"/>
    <w:multiLevelType w:val="hybridMultilevel"/>
    <w:tmpl w:val="27567762"/>
    <w:lvl w:ilvl="0" w:tplc="8F1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EF310">
      <w:start w:val="1"/>
      <w:numFmt w:val="lowerLetter"/>
      <w:lvlText w:val="%2."/>
      <w:lvlJc w:val="left"/>
      <w:pPr>
        <w:ind w:left="1440" w:hanging="360"/>
      </w:pPr>
    </w:lvl>
    <w:lvl w:ilvl="2" w:tplc="6B0624E6">
      <w:start w:val="1"/>
      <w:numFmt w:val="lowerRoman"/>
      <w:lvlText w:val="%3."/>
      <w:lvlJc w:val="right"/>
      <w:pPr>
        <w:ind w:left="2160" w:hanging="180"/>
      </w:pPr>
    </w:lvl>
    <w:lvl w:ilvl="3" w:tplc="F27AF938">
      <w:start w:val="1"/>
      <w:numFmt w:val="decimal"/>
      <w:lvlText w:val="%4."/>
      <w:lvlJc w:val="left"/>
      <w:pPr>
        <w:ind w:left="2880" w:hanging="360"/>
      </w:pPr>
    </w:lvl>
    <w:lvl w:ilvl="4" w:tplc="5B123624">
      <w:start w:val="1"/>
      <w:numFmt w:val="lowerLetter"/>
      <w:lvlText w:val="%5."/>
      <w:lvlJc w:val="left"/>
      <w:pPr>
        <w:ind w:left="3600" w:hanging="360"/>
      </w:pPr>
    </w:lvl>
    <w:lvl w:ilvl="5" w:tplc="6518D8FE">
      <w:start w:val="1"/>
      <w:numFmt w:val="lowerRoman"/>
      <w:lvlText w:val="%6."/>
      <w:lvlJc w:val="right"/>
      <w:pPr>
        <w:ind w:left="4320" w:hanging="180"/>
      </w:pPr>
    </w:lvl>
    <w:lvl w:ilvl="6" w:tplc="045A627E">
      <w:start w:val="1"/>
      <w:numFmt w:val="decimal"/>
      <w:lvlText w:val="%7."/>
      <w:lvlJc w:val="left"/>
      <w:pPr>
        <w:ind w:left="5040" w:hanging="360"/>
      </w:pPr>
    </w:lvl>
    <w:lvl w:ilvl="7" w:tplc="D0EEEA12">
      <w:start w:val="1"/>
      <w:numFmt w:val="lowerLetter"/>
      <w:lvlText w:val="%8."/>
      <w:lvlJc w:val="left"/>
      <w:pPr>
        <w:ind w:left="5760" w:hanging="360"/>
      </w:pPr>
    </w:lvl>
    <w:lvl w:ilvl="8" w:tplc="71E24A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1544"/>
    <w:multiLevelType w:val="multilevel"/>
    <w:tmpl w:val="2CEA5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6E7790"/>
    <w:multiLevelType w:val="multilevel"/>
    <w:tmpl w:val="64B8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043F5"/>
    <w:multiLevelType w:val="multilevel"/>
    <w:tmpl w:val="9CC8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C22108"/>
    <w:multiLevelType w:val="multilevel"/>
    <w:tmpl w:val="A9BC3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68906622">
    <w:abstractNumId w:val="2"/>
  </w:num>
  <w:num w:numId="2" w16cid:durableId="663897022">
    <w:abstractNumId w:val="0"/>
  </w:num>
  <w:num w:numId="3" w16cid:durableId="1958677302">
    <w:abstractNumId w:val="4"/>
  </w:num>
  <w:num w:numId="4" w16cid:durableId="2019843333">
    <w:abstractNumId w:val="3"/>
  </w:num>
  <w:num w:numId="5" w16cid:durableId="131413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3E"/>
    <w:rsid w:val="000172E7"/>
    <w:rsid w:val="001B1070"/>
    <w:rsid w:val="004B6E3E"/>
    <w:rsid w:val="005F37B3"/>
    <w:rsid w:val="007F3546"/>
    <w:rsid w:val="00842EE5"/>
    <w:rsid w:val="00974048"/>
    <w:rsid w:val="00A53AAD"/>
    <w:rsid w:val="00A552BB"/>
    <w:rsid w:val="00E055E5"/>
    <w:rsid w:val="00F20470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A63"/>
  <w15:docId w15:val="{EAA3A8EF-7A56-4F7C-85F1-C6561C68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aff1">
    <w:name w:val="Основной текст_"/>
    <w:basedOn w:val="a0"/>
    <w:link w:val="1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widowControl w:val="0"/>
      <w:shd w:val="clear" w:color="auto" w:fill="FFFFFF"/>
      <w:spacing w:after="0" w:line="240" w:lineRule="auto"/>
      <w:ind w:firstLine="400"/>
    </w:pPr>
    <w:rPr>
      <w:rFonts w:ascii="Tahoma" w:eastAsia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f2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A552BB"/>
    <w:rPr>
      <w:color w:val="800080" w:themeColor="followedHyperlink"/>
      <w:u w:val="single"/>
    </w:rPr>
  </w:style>
  <w:style w:type="character" w:customStyle="1" w:styleId="docdata">
    <w:name w:val="docdata"/>
    <w:aliases w:val="docy,v5,1434,bqiaagaaeyqcaaagiaiaaambbqaabq8faaaaaaaaaaaaaaaaaaaaaaaaaaaaaaaaaaaaaaaaaaaaaaaaaaaaaaaaaaaaaaaaaaaaaaaaaaaaaaaaaaaaaaaaaaaaaaaaaaaaaaaaaaaaaaaaaaaaaaaaaaaaaaaaaaaaaaaaaaaaaaaaaaaaaaaaaaaaaaaaaaaaaaaaaaaaaaaaaaaaaaaaaaaaaaaaaaaaaaaa"/>
    <w:basedOn w:val="a0"/>
    <w:rsid w:val="0084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hbotox.com/" TargetMode="External"/><Relationship Id="rId13" Type="http://schemas.openxmlformats.org/officeDocument/2006/relationships/hyperlink" Target="https://lashbotox.com/" TargetMode="External"/><Relationship Id="rId18" Type="http://schemas.openxmlformats.org/officeDocument/2006/relationships/hyperlink" Target="https://lashboto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0DB4906BCF994D426F35385476A2A1DE8EC2FCDB148A37D22B20D73CB43A87A12176B7C5AACC22FD40B14E3FxC5FH" TargetMode="External"/><Relationship Id="rId17" Type="http://schemas.openxmlformats.org/officeDocument/2006/relationships/hyperlink" Target="consultantplus://offline/ref=8F0DB4906BCF994D426F35385476A2A1DE8EC2FCDA1A8A37D22B20D73CB43A87A12176B7C5AACC22FD40B14E3FxC5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DB4906BCF994D426F35385476A2A1DF84C4F1DA148A37D22B20D73CB43A87A12176B7C5AACC22FD40B14E3FxC5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0DB4906BCF994D426F35385476A2A1DE8CC2F0DD1F8A37D22B20D73CB43A87A12176B7C5AACC22FD40B14E3FxC5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shbotox.com/" TargetMode="External"/><Relationship Id="rId10" Type="http://schemas.openxmlformats.org/officeDocument/2006/relationships/hyperlink" Target="consultantplus://offline/ref=8F0DB4906BCF994D426F35385476A2A1DE8CC2F0DD1F8A37D22B20D73CB43A87B3212EBBC4AFD224F155E71F7A93BAB1F90DECCE7BCCD2ACx55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shbotox.com/" TargetMode="External"/><Relationship Id="rId14" Type="http://schemas.openxmlformats.org/officeDocument/2006/relationships/hyperlink" Target="https://lashboto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Шнайдрук</dc:creator>
  <cp:lastModifiedBy>Наталья Сорокина</cp:lastModifiedBy>
  <cp:revision>7</cp:revision>
  <dcterms:created xsi:type="dcterms:W3CDTF">2021-08-24T11:33:00Z</dcterms:created>
  <dcterms:modified xsi:type="dcterms:W3CDTF">2022-09-05T14:57:00Z</dcterms:modified>
</cp:coreProperties>
</file>