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1EF" w:rsidRDefault="00D830CD" w:rsidP="00A661EF">
      <w:pPr>
        <w:jc w:val="center"/>
        <w:rPr>
          <w:sz w:val="28"/>
          <w:szCs w:val="28"/>
        </w:rPr>
      </w:pPr>
      <w:r w:rsidRPr="00D830CD">
        <w:rPr>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694.5pt" o:ole="">
            <v:imagedata r:id="rId8" o:title=""/>
          </v:shape>
          <o:OLEObject Type="Embed" ProgID="FoxitReader.Document" ShapeID="_x0000_i1025" DrawAspect="Content" ObjectID="_1832390306" r:id="rId9"/>
        </w:object>
      </w:r>
    </w:p>
    <w:p w:rsidR="00D830CD" w:rsidRDefault="00D830CD" w:rsidP="00A661EF">
      <w:pPr>
        <w:jc w:val="center"/>
        <w:rPr>
          <w:sz w:val="28"/>
          <w:szCs w:val="28"/>
        </w:rPr>
      </w:pPr>
    </w:p>
    <w:p w:rsidR="00D830CD" w:rsidRDefault="00D830CD" w:rsidP="00A661EF">
      <w:pPr>
        <w:jc w:val="center"/>
        <w:rPr>
          <w:sz w:val="28"/>
          <w:szCs w:val="28"/>
        </w:rPr>
      </w:pPr>
    </w:p>
    <w:p w:rsidR="00A661EF" w:rsidRPr="00312B55" w:rsidRDefault="00A661EF" w:rsidP="00A661EF">
      <w:pPr>
        <w:ind w:firstLine="567"/>
        <w:jc w:val="center"/>
        <w:rPr>
          <w:b/>
          <w:sz w:val="28"/>
          <w:szCs w:val="28"/>
        </w:rPr>
      </w:pPr>
      <w:r w:rsidRPr="00312B55">
        <w:rPr>
          <w:b/>
          <w:sz w:val="28"/>
          <w:szCs w:val="28"/>
        </w:rPr>
        <w:lastRenderedPageBreak/>
        <w:t>I. ОБЩИЕ ПОЛОЖЕНИЯ</w:t>
      </w:r>
    </w:p>
    <w:p w:rsidR="00A661EF" w:rsidRPr="00312B55" w:rsidRDefault="00A661EF" w:rsidP="00A661EF">
      <w:pPr>
        <w:pStyle w:val="3"/>
      </w:pPr>
    </w:p>
    <w:p w:rsidR="00A661EF" w:rsidRPr="00312B55" w:rsidRDefault="00A661EF" w:rsidP="00A661EF">
      <w:pPr>
        <w:pStyle w:val="3"/>
        <w:ind w:firstLine="567"/>
        <w:rPr>
          <w:u w:val="single"/>
        </w:rPr>
      </w:pPr>
      <w:r w:rsidRPr="00312B55">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r w:rsidRPr="00312B55">
        <w:rPr>
          <w:u w:val="single"/>
        </w:rPr>
        <w:t xml:space="preserve">Муниципальном дошкольном образовательном учреждении </w:t>
      </w:r>
      <w:r w:rsidR="003F1CAA">
        <w:rPr>
          <w:u w:val="single"/>
        </w:rPr>
        <w:t>д</w:t>
      </w:r>
      <w:r w:rsidRPr="00312B55">
        <w:rPr>
          <w:u w:val="single"/>
        </w:rPr>
        <w:t>етский</w:t>
      </w:r>
      <w:r w:rsidR="003F1CAA">
        <w:rPr>
          <w:u w:val="single"/>
        </w:rPr>
        <w:t xml:space="preserve"> сад</w:t>
      </w:r>
      <w:r w:rsidR="005D0E8A">
        <w:rPr>
          <w:u w:val="single"/>
        </w:rPr>
        <w:t xml:space="preserve"> № </w:t>
      </w:r>
      <w:r w:rsidR="003F1CAA">
        <w:rPr>
          <w:u w:val="single"/>
        </w:rPr>
        <w:t>3 «Радуга»</w:t>
      </w:r>
      <w:r w:rsidR="0027181B">
        <w:rPr>
          <w:u w:val="single"/>
        </w:rPr>
        <w:t>, (</w:t>
      </w:r>
      <w:r w:rsidR="0027181B" w:rsidRPr="005C5E40">
        <w:t xml:space="preserve">далее - организация). </w:t>
      </w:r>
    </w:p>
    <w:p w:rsidR="00A661EF" w:rsidRPr="00312B55" w:rsidRDefault="00A661EF" w:rsidP="00A661EF">
      <w:pPr>
        <w:pStyle w:val="3"/>
        <w:ind w:firstLine="567"/>
      </w:pPr>
      <w:r w:rsidRPr="00312B55">
        <w:t>1.2. Основой для заключения коллективного договора являются:</w:t>
      </w:r>
    </w:p>
    <w:p w:rsidR="00A661EF" w:rsidRPr="00312B55" w:rsidRDefault="00A661EF" w:rsidP="00A661EF">
      <w:pPr>
        <w:pStyle w:val="3"/>
        <w:ind w:firstLine="567"/>
      </w:pPr>
      <w:r w:rsidRPr="00312B55">
        <w:t>- Трудовой кодекс Российской Федерации (далее – ТК РФ);</w:t>
      </w:r>
    </w:p>
    <w:p w:rsidR="00A661EF" w:rsidRPr="00312B55" w:rsidRDefault="00A661EF" w:rsidP="00A661EF">
      <w:pPr>
        <w:pStyle w:val="3"/>
        <w:ind w:firstLine="567"/>
      </w:pPr>
      <w:r w:rsidRPr="00312B55">
        <w:t>- Федеральный закон от 29.12.2012 г. № 273-ФЗ «Об образовании в Российской Федерации»;</w:t>
      </w:r>
    </w:p>
    <w:p w:rsidR="00F664EC" w:rsidRPr="00312B55" w:rsidRDefault="00F664EC" w:rsidP="00A661EF">
      <w:pPr>
        <w:ind w:firstLine="540"/>
        <w:jc w:val="both"/>
        <w:rPr>
          <w:rFonts w:cs="Times New Roman"/>
          <w:iCs/>
          <w:sz w:val="28"/>
          <w:szCs w:val="28"/>
        </w:rPr>
      </w:pPr>
      <w:r>
        <w:rPr>
          <w:iCs/>
          <w:sz w:val="28"/>
          <w:szCs w:val="28"/>
        </w:rPr>
        <w:t>-</w:t>
      </w:r>
      <w:r w:rsidR="004672C1">
        <w:rPr>
          <w:iCs/>
          <w:sz w:val="28"/>
          <w:szCs w:val="28"/>
        </w:rPr>
        <w:t xml:space="preserve">Региональное </w:t>
      </w:r>
      <w:r>
        <w:rPr>
          <w:iCs/>
          <w:sz w:val="28"/>
          <w:szCs w:val="28"/>
        </w:rPr>
        <w:t xml:space="preserve"> соглашение между отделом образования администрации Рамешковского района и Рамешковской территориальной организацией Профсоюза работников образования</w:t>
      </w:r>
      <w:r w:rsidR="003823AE">
        <w:rPr>
          <w:iCs/>
          <w:sz w:val="28"/>
          <w:szCs w:val="28"/>
        </w:rPr>
        <w:t xml:space="preserve"> на 202</w:t>
      </w:r>
      <w:r w:rsidR="000418C5">
        <w:rPr>
          <w:iCs/>
          <w:sz w:val="28"/>
          <w:szCs w:val="28"/>
        </w:rPr>
        <w:t>5-2027</w:t>
      </w:r>
      <w:r w:rsidR="003823AE">
        <w:rPr>
          <w:iCs/>
          <w:sz w:val="28"/>
          <w:szCs w:val="28"/>
        </w:rPr>
        <w:t xml:space="preserve"> г</w:t>
      </w:r>
      <w:r>
        <w:rPr>
          <w:iCs/>
          <w:sz w:val="28"/>
          <w:szCs w:val="28"/>
        </w:rPr>
        <w:t>.</w:t>
      </w:r>
      <w:r w:rsidR="0082033A" w:rsidRPr="0082033A">
        <w:t xml:space="preserve"> </w:t>
      </w:r>
    </w:p>
    <w:p w:rsidR="00A661EF" w:rsidRPr="00312B55" w:rsidRDefault="00A661EF" w:rsidP="00A661EF">
      <w:pPr>
        <w:pStyle w:val="3"/>
        <w:ind w:firstLine="567"/>
      </w:pPr>
      <w:r w:rsidRPr="00312B55">
        <w:t>1.3. Коллек</w:t>
      </w:r>
      <w:r w:rsidR="00BD702F">
        <w:t xml:space="preserve">тивный договор заключен с целью, </w:t>
      </w:r>
      <w:r w:rsidR="009017B6">
        <w:t xml:space="preserve"> </w:t>
      </w:r>
      <w:r w:rsidRPr="00312B55">
        <w:t xml:space="preserve">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A661EF" w:rsidRPr="00312B55" w:rsidRDefault="00A661EF" w:rsidP="00A661EF">
      <w:pPr>
        <w:pStyle w:val="3"/>
        <w:ind w:firstLine="567"/>
      </w:pPr>
      <w:r w:rsidRPr="00312B55">
        <w:t xml:space="preserve">Сторонами коллективного договора являются: </w:t>
      </w:r>
    </w:p>
    <w:p w:rsidR="00A661EF" w:rsidRPr="00312B55" w:rsidRDefault="00A661EF" w:rsidP="00A661EF">
      <w:pPr>
        <w:pStyle w:val="3"/>
        <w:ind w:firstLine="567"/>
      </w:pPr>
      <w:r w:rsidRPr="00312B55">
        <w:t xml:space="preserve">работодатель в лице его представителя – руководителя образовательной организации </w:t>
      </w:r>
      <w:r w:rsidR="005266F5">
        <w:rPr>
          <w:u w:val="single"/>
        </w:rPr>
        <w:t xml:space="preserve">  </w:t>
      </w:r>
      <w:r w:rsidR="003F1CAA">
        <w:rPr>
          <w:u w:val="single"/>
        </w:rPr>
        <w:t>Буткарёвой Антонины Анатольевны</w:t>
      </w:r>
      <w:r w:rsidRPr="00312B55">
        <w:t xml:space="preserve"> (далее – работодатель);</w:t>
      </w:r>
    </w:p>
    <w:p w:rsidR="00A661EF" w:rsidRPr="00312B55" w:rsidRDefault="00A661EF" w:rsidP="00A661EF">
      <w:pPr>
        <w:pStyle w:val="3"/>
        <w:ind w:firstLine="567"/>
      </w:pPr>
      <w:r w:rsidRPr="00312B55">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000418C5">
        <w:rPr>
          <w:u w:val="single"/>
        </w:rPr>
        <w:t xml:space="preserve">Котенко Наталья Александровна </w:t>
      </w:r>
      <w:r w:rsidRPr="00312B55">
        <w:t>.</w:t>
      </w:r>
    </w:p>
    <w:p w:rsidR="00A661EF" w:rsidRPr="00312B55" w:rsidRDefault="00A661EF" w:rsidP="00A661EF">
      <w:pPr>
        <w:pStyle w:val="3"/>
        <w:ind w:firstLine="567"/>
      </w:pPr>
      <w:r w:rsidRPr="00312B55">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A661EF" w:rsidRPr="00312B55" w:rsidRDefault="00A661EF" w:rsidP="00A661EF">
      <w:pPr>
        <w:pStyle w:val="3"/>
        <w:ind w:firstLine="567"/>
      </w:pPr>
      <w:r w:rsidRPr="00312B55">
        <w:t>1.5. Работодатель обязан ознакомить под роспись с текстом коллективного договора всех работников образовательной организации в течение 5 дней после его подписания.</w:t>
      </w:r>
    </w:p>
    <w:p w:rsidR="00A661EF" w:rsidRPr="00312B55" w:rsidRDefault="00A661EF" w:rsidP="00A661EF">
      <w:pPr>
        <w:overflowPunct w:val="0"/>
        <w:ind w:firstLine="567"/>
        <w:jc w:val="both"/>
        <w:textAlignment w:val="baseline"/>
        <w:rPr>
          <w:sz w:val="28"/>
          <w:szCs w:val="28"/>
        </w:rPr>
      </w:pPr>
      <w:r w:rsidRPr="00312B55">
        <w:rPr>
          <w:sz w:val="28"/>
          <w:szCs w:val="28"/>
        </w:rPr>
        <w:t>1.6. В соответствии со статьёй 43 Трудового кодекса РФ (далее – ТК РФ) коллективный договор сохраняет свое действие в случае изменения наименования организации, реорганизации организации в форме преобразования, а также расторжения трудового договора с руководителем образовательной организации.</w:t>
      </w:r>
    </w:p>
    <w:p w:rsidR="00A661EF" w:rsidRPr="00312B55" w:rsidRDefault="00A661EF" w:rsidP="00A661EF">
      <w:pPr>
        <w:overflowPunct w:val="0"/>
        <w:ind w:firstLine="851"/>
        <w:jc w:val="both"/>
        <w:textAlignment w:val="baseline"/>
        <w:rPr>
          <w:sz w:val="28"/>
          <w:szCs w:val="28"/>
        </w:rPr>
      </w:pPr>
      <w:r w:rsidRPr="00312B55">
        <w:rPr>
          <w:sz w:val="28"/>
          <w:szCs w:val="28"/>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A661EF" w:rsidRPr="00312B55" w:rsidRDefault="00A661EF" w:rsidP="00A661EF">
      <w:pPr>
        <w:overflowPunct w:val="0"/>
        <w:ind w:firstLine="851"/>
        <w:jc w:val="both"/>
        <w:textAlignment w:val="baseline"/>
        <w:rPr>
          <w:sz w:val="28"/>
          <w:szCs w:val="28"/>
        </w:rPr>
      </w:pPr>
      <w:r w:rsidRPr="00312B55">
        <w:rPr>
          <w:sz w:val="28"/>
          <w:szCs w:val="28"/>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 Любая из сторон имеет право направить другой стороне </w:t>
      </w:r>
      <w:r w:rsidRPr="00312B55">
        <w:rPr>
          <w:sz w:val="28"/>
          <w:szCs w:val="28"/>
        </w:rPr>
        <w:lastRenderedPageBreak/>
        <w:t>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A661EF" w:rsidRPr="00312B55" w:rsidRDefault="00A661EF" w:rsidP="00A661EF">
      <w:pPr>
        <w:pStyle w:val="3"/>
        <w:ind w:firstLine="567"/>
      </w:pPr>
      <w:r w:rsidRPr="00312B55">
        <w:t>При ликвидации организации коллективный договор действует в течение всего срока проведения ликвидации.</w:t>
      </w:r>
    </w:p>
    <w:p w:rsidR="00A661EF" w:rsidRPr="00312B55" w:rsidRDefault="00A661EF" w:rsidP="00A661EF">
      <w:pPr>
        <w:pStyle w:val="3"/>
        <w:ind w:firstLine="567"/>
      </w:pPr>
      <w:r w:rsidRPr="00312B55">
        <w:t>1.7.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w:t>
      </w:r>
    </w:p>
    <w:p w:rsidR="00A661EF" w:rsidRPr="00312B55" w:rsidRDefault="00A661EF" w:rsidP="00A661EF">
      <w:pPr>
        <w:pStyle w:val="3"/>
        <w:ind w:firstLine="567"/>
      </w:pPr>
      <w:r w:rsidRPr="00312B55">
        <w:t>1.8. В целях развития социального партнёрства стороны признали необходимым создания на равноправной основе комиссии по заключению коллективного договора, внесению в него дополнений,  изменений и обеспечения постоянного (не реже одного раза в полугодие) контрол</w:t>
      </w:r>
      <w:r w:rsidR="003F1CAA">
        <w:t>ь</w:t>
      </w:r>
      <w:r w:rsidRPr="00312B55">
        <w:t xml:space="preserve"> за ходом выполнения коллективного договора. Все спорные вопросы по толкованию и реализации положений коллективного договора решаются сторонами и данной комиссией.</w:t>
      </w:r>
    </w:p>
    <w:p w:rsidR="00A661EF" w:rsidRPr="00312B55" w:rsidRDefault="00A661EF" w:rsidP="00A661EF">
      <w:pPr>
        <w:ind w:firstLine="540"/>
        <w:jc w:val="both"/>
        <w:rPr>
          <w:sz w:val="28"/>
          <w:szCs w:val="28"/>
        </w:rPr>
      </w:pPr>
      <w:r w:rsidRPr="00312B55">
        <w:rPr>
          <w:sz w:val="28"/>
          <w:szCs w:val="28"/>
        </w:rPr>
        <w:t>1.9.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A661EF" w:rsidRPr="00312B55" w:rsidRDefault="00A661EF" w:rsidP="00A661EF">
      <w:pPr>
        <w:ind w:firstLine="567"/>
        <w:jc w:val="both"/>
        <w:rPr>
          <w:sz w:val="28"/>
          <w:szCs w:val="28"/>
        </w:rPr>
      </w:pPr>
      <w:r w:rsidRPr="00312B55">
        <w:rPr>
          <w:sz w:val="28"/>
          <w:szCs w:val="28"/>
        </w:rPr>
        <w:t>1.10.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A661EF" w:rsidRPr="00312B55" w:rsidRDefault="00A661EF" w:rsidP="00A661EF">
      <w:pPr>
        <w:ind w:firstLine="567"/>
        <w:jc w:val="both"/>
        <w:rPr>
          <w:sz w:val="28"/>
          <w:szCs w:val="28"/>
        </w:rPr>
      </w:pPr>
      <w:r w:rsidRPr="00312B55">
        <w:rPr>
          <w:sz w:val="28"/>
          <w:szCs w:val="28"/>
        </w:rPr>
        <w:t>1.13. Локальные нормативные акты образовательной организации, содержащие нормы трудового права, не являющиеся приложением к коллективному договору, принимаются по согласованию с выборным органом первичной профсоюзной организации.</w:t>
      </w:r>
    </w:p>
    <w:p w:rsidR="00A661EF" w:rsidRPr="00312B55" w:rsidRDefault="00A661EF" w:rsidP="00A661EF">
      <w:pPr>
        <w:ind w:firstLine="540"/>
        <w:jc w:val="both"/>
        <w:rPr>
          <w:sz w:val="28"/>
          <w:szCs w:val="28"/>
        </w:rPr>
      </w:pPr>
      <w:r w:rsidRPr="00312B55">
        <w:rPr>
          <w:sz w:val="28"/>
          <w:szCs w:val="28"/>
        </w:rPr>
        <w:t>1.14. Работодатель обязуется обеспечивать гласность содержания и выполнения условий коллективного договора.</w:t>
      </w:r>
    </w:p>
    <w:p w:rsidR="00A661EF" w:rsidRPr="00312B55" w:rsidRDefault="00A661EF" w:rsidP="00A661EF">
      <w:pPr>
        <w:pStyle w:val="3"/>
        <w:ind w:firstLine="567"/>
      </w:pPr>
      <w:r w:rsidRPr="00312B55">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A661EF" w:rsidRPr="00312B55" w:rsidRDefault="00A661EF" w:rsidP="00A661EF">
      <w:pPr>
        <w:pStyle w:val="3"/>
        <w:ind w:firstLine="567"/>
      </w:pPr>
      <w:r w:rsidRPr="00312B55">
        <w:t xml:space="preserve">1.16. Настоящий коллективный договор вступает в силу  и действует </w:t>
      </w:r>
      <w:r w:rsidR="004672C1">
        <w:t xml:space="preserve"> с 25 .11.2025 года  </w:t>
      </w:r>
      <w:r w:rsidRPr="00312B55">
        <w:t xml:space="preserve">по </w:t>
      </w:r>
      <w:r w:rsidR="004672C1">
        <w:t xml:space="preserve">24.11.2028 </w:t>
      </w:r>
      <w:r w:rsidRPr="0027181B">
        <w:t>г</w:t>
      </w:r>
      <w:r w:rsidRPr="00312B55">
        <w:t>. включительно.</w:t>
      </w:r>
    </w:p>
    <w:p w:rsidR="00A661EF" w:rsidRPr="00312B55" w:rsidRDefault="00A661EF" w:rsidP="00A661EF">
      <w:pPr>
        <w:pStyle w:val="3"/>
        <w:ind w:firstLine="567"/>
      </w:pPr>
      <w:r w:rsidRPr="00312B55">
        <w:t>1.17. Стороны имеют право продлить действие коллективного договора на срок до трех лет, о чём оформляется соответствующее соглашение.</w:t>
      </w:r>
    </w:p>
    <w:p w:rsidR="00A661EF" w:rsidRPr="00312B55" w:rsidRDefault="00A661EF" w:rsidP="00A661EF">
      <w:pPr>
        <w:rPr>
          <w:b/>
          <w:bCs/>
          <w:caps/>
          <w:sz w:val="28"/>
          <w:szCs w:val="28"/>
        </w:rPr>
      </w:pPr>
    </w:p>
    <w:p w:rsidR="00A8517F" w:rsidRPr="00312B55" w:rsidRDefault="00A8517F" w:rsidP="00A8517F">
      <w:pPr>
        <w:pStyle w:val="3"/>
        <w:jc w:val="center"/>
        <w:outlineLvl w:val="0"/>
        <w:rPr>
          <w:b/>
          <w:bCs/>
          <w:caps/>
        </w:rPr>
      </w:pPr>
      <w:r w:rsidRPr="00312B55">
        <w:rPr>
          <w:b/>
          <w:bCs/>
          <w:caps/>
          <w:lang w:val="en-US"/>
        </w:rPr>
        <w:t>II</w:t>
      </w:r>
      <w:r w:rsidRPr="00312B55">
        <w:rPr>
          <w:b/>
          <w:bCs/>
          <w:caps/>
        </w:rPr>
        <w:t>. ГАРАНТИИ ПРИ ЗАКЛЮЧЕНИИ, изменении И РАСТОРЖЕНИИ ТРУДОВОГО ДОГОВОРа</w:t>
      </w:r>
    </w:p>
    <w:p w:rsidR="00A8517F" w:rsidRPr="00312B55" w:rsidRDefault="00A8517F" w:rsidP="00A8517F">
      <w:pPr>
        <w:rPr>
          <w:sz w:val="28"/>
          <w:szCs w:val="28"/>
        </w:rPr>
      </w:pPr>
    </w:p>
    <w:p w:rsidR="00A8517F" w:rsidRPr="00312B55" w:rsidRDefault="00A8517F" w:rsidP="00A8517F">
      <w:pPr>
        <w:pStyle w:val="3"/>
      </w:pPr>
      <w:r w:rsidRPr="00312B55">
        <w:tab/>
        <w:t>2.</w:t>
      </w:r>
      <w:r w:rsidRPr="00312B55">
        <w:tab/>
        <w:t>Стороны договорились, что:</w:t>
      </w:r>
    </w:p>
    <w:p w:rsidR="00A8517F" w:rsidRPr="00312B55" w:rsidRDefault="00A8517F" w:rsidP="00A8517F">
      <w:pPr>
        <w:pStyle w:val="3"/>
      </w:pPr>
      <w:r w:rsidRPr="00312B55">
        <w:lastRenderedPageBreak/>
        <w:tab/>
        <w:t>2.1.</w:t>
      </w:r>
      <w:r w:rsidRPr="00312B55">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A8517F" w:rsidRPr="00312B55" w:rsidRDefault="00A8517F" w:rsidP="00A8517F">
      <w:pPr>
        <w:pStyle w:val="3"/>
      </w:pPr>
      <w:r w:rsidRPr="00312B55">
        <w:tab/>
        <w:t>2.2.</w:t>
      </w:r>
      <w:r w:rsidRPr="00312B55">
        <w:tab/>
        <w:t>Работодатель обязуется:</w:t>
      </w:r>
    </w:p>
    <w:p w:rsidR="00A8517F" w:rsidRPr="00312B55" w:rsidRDefault="00A8517F" w:rsidP="00A8517F">
      <w:pPr>
        <w:pStyle w:val="3"/>
      </w:pPr>
      <w:r w:rsidRPr="00312B55">
        <w:tab/>
        <w:t>2.2.1.</w:t>
      </w:r>
      <w:r w:rsidRPr="00312B55">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A8517F" w:rsidRPr="00312B55" w:rsidRDefault="00A8517F" w:rsidP="00A8517F">
      <w:pPr>
        <w:pStyle w:val="3"/>
        <w:ind w:firstLine="709"/>
        <w:rPr>
          <w:iCs/>
        </w:rPr>
      </w:pPr>
      <w:r w:rsidRPr="00312B55">
        <w:rPr>
          <w:iCs/>
        </w:rPr>
        <w:t xml:space="preserve">2.2.2. При приеме на работу </w:t>
      </w:r>
      <w:r w:rsidR="003F1CAA">
        <w:rPr>
          <w:iCs/>
        </w:rPr>
        <w:t>.</w:t>
      </w:r>
      <w:r w:rsidRPr="00312B55">
        <w:rPr>
          <w:iCs/>
        </w:rPr>
        <w:t>(до подписания трудового договора) ознакомить работников под роспись</w:t>
      </w:r>
      <w:r w:rsidR="003F1CAA">
        <w:rPr>
          <w:iCs/>
        </w:rPr>
        <w:t xml:space="preserve">, </w:t>
      </w:r>
      <w:r w:rsidRPr="00312B55">
        <w:rPr>
          <w:iCs/>
        </w:rPr>
        <w:t xml:space="preserve">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A8517F" w:rsidRPr="00312B55" w:rsidRDefault="00A8517F" w:rsidP="00A8517F">
      <w:pPr>
        <w:pStyle w:val="3"/>
        <w:ind w:firstLine="709"/>
      </w:pPr>
      <w:r w:rsidRPr="00312B55">
        <w:t>Приказ  о приеме на работу объявляется работнику под роспись (в трехдневный срок со дня фактического начала работы)</w:t>
      </w:r>
      <w:r w:rsidR="003F1CAA">
        <w:t>.</w:t>
      </w:r>
    </w:p>
    <w:p w:rsidR="00A8517F" w:rsidRPr="00312B55" w:rsidRDefault="00A8517F" w:rsidP="00A8517F">
      <w:pPr>
        <w:pStyle w:val="a9"/>
        <w:ind w:firstLine="709"/>
        <w:jc w:val="both"/>
        <w:rPr>
          <w:sz w:val="28"/>
          <w:szCs w:val="28"/>
        </w:rPr>
      </w:pPr>
      <w:r w:rsidRPr="00312B55">
        <w:rPr>
          <w:sz w:val="28"/>
          <w:szCs w:val="28"/>
        </w:rPr>
        <w:t xml:space="preserve">При фактическом допущении работника к работе с ведома </w:t>
      </w:r>
      <w:r w:rsidR="003F1CAA">
        <w:rPr>
          <w:sz w:val="28"/>
          <w:szCs w:val="28"/>
        </w:rPr>
        <w:t xml:space="preserve">, </w:t>
      </w:r>
      <w:r w:rsidRPr="00312B55">
        <w:rPr>
          <w:sz w:val="28"/>
          <w:szCs w:val="28"/>
        </w:rPr>
        <w:t xml:space="preserve">или по поручению работодателя </w:t>
      </w:r>
      <w:r w:rsidRPr="00312B55">
        <w:rPr>
          <w:rFonts w:eastAsia="SimSun"/>
          <w:sz w:val="28"/>
          <w:szCs w:val="28"/>
        </w:rPr>
        <w:t>трудовой договор, не оформленный в письменной форме, считается заключенным</w:t>
      </w:r>
      <w:r w:rsidRPr="00312B55">
        <w:rPr>
          <w:sz w:val="28"/>
          <w:szCs w:val="28"/>
        </w:rPr>
        <w:t>, а работодатель</w:t>
      </w:r>
      <w:r w:rsidR="003F1CAA">
        <w:rPr>
          <w:sz w:val="28"/>
          <w:szCs w:val="28"/>
        </w:rPr>
        <w:t xml:space="preserve"> </w:t>
      </w:r>
      <w:r w:rsidRPr="00312B55">
        <w:rPr>
          <w:rFonts w:eastAsia="SimSun"/>
          <w:sz w:val="28"/>
          <w:szCs w:val="28"/>
        </w:rPr>
        <w:t>обязан</w:t>
      </w:r>
      <w:r w:rsidR="003F1CAA">
        <w:rPr>
          <w:rFonts w:eastAsia="SimSun"/>
          <w:sz w:val="28"/>
          <w:szCs w:val="28"/>
        </w:rPr>
        <w:t xml:space="preserve"> </w:t>
      </w:r>
      <w:r w:rsidRPr="00312B55">
        <w:rPr>
          <w:rFonts w:eastAsia="SimSun"/>
          <w:sz w:val="28"/>
          <w:szCs w:val="28"/>
        </w:rPr>
        <w:t>оформить с ним трудовой договор в письменной форме не позднее трех рабочих дней со дня фактического допущения к работе</w:t>
      </w:r>
      <w:r w:rsidRPr="00312B55">
        <w:rPr>
          <w:sz w:val="28"/>
          <w:szCs w:val="28"/>
        </w:rPr>
        <w:t>.</w:t>
      </w:r>
    </w:p>
    <w:p w:rsidR="00A8517F" w:rsidRPr="00312B55" w:rsidRDefault="00A8517F" w:rsidP="00A8517F">
      <w:pPr>
        <w:pStyle w:val="ConsPlusNormal"/>
        <w:ind w:firstLine="540"/>
        <w:jc w:val="both"/>
        <w:rPr>
          <w:rFonts w:ascii="Times New Roman" w:hAnsi="Times New Roman" w:cs="Times New Roman"/>
          <w:kern w:val="0"/>
          <w:sz w:val="28"/>
          <w:szCs w:val="28"/>
          <w:lang w:eastAsia="ru-RU"/>
        </w:rPr>
      </w:pPr>
      <w:r w:rsidRPr="00312B55">
        <w:rPr>
          <w:rFonts w:ascii="Times New Roman" w:hAnsi="Times New Roman" w:cs="Times New Roman"/>
          <w:sz w:val="28"/>
          <w:szCs w:val="28"/>
        </w:rPr>
        <w:t>2.2.3.</w:t>
      </w:r>
      <w:r w:rsidRPr="00312B55">
        <w:rPr>
          <w:rFonts w:ascii="Times New Roman" w:hAnsi="Times New Roman" w:cs="Times New Roman"/>
          <w:sz w:val="28"/>
          <w:szCs w:val="28"/>
        </w:rPr>
        <w:tab/>
        <w:t>Включать в трудовой договор обязательные условия</w:t>
      </w:r>
      <w:r w:rsidR="003F1CAA">
        <w:rPr>
          <w:rFonts w:ascii="Times New Roman" w:hAnsi="Times New Roman" w:cs="Times New Roman"/>
          <w:sz w:val="28"/>
          <w:szCs w:val="28"/>
        </w:rPr>
        <w:t xml:space="preserve"> </w:t>
      </w:r>
      <w:r w:rsidRPr="00312B55">
        <w:rPr>
          <w:rFonts w:ascii="Times New Roman" w:hAnsi="Times New Roman" w:cs="Times New Roman"/>
          <w:sz w:val="28"/>
          <w:szCs w:val="28"/>
        </w:rPr>
        <w:t xml:space="preserve">, указанные в статье 57 ТК РФ, конкретизируя должностные обязанности работника, объём учебной нагрузки, режим и продолжительность рабочего времени, </w:t>
      </w:r>
      <w:r w:rsidRPr="00312B55">
        <w:rPr>
          <w:rFonts w:ascii="Times New Roman" w:hAnsi="Times New Roman" w:cs="Times New Roman"/>
          <w:kern w:val="0"/>
          <w:sz w:val="28"/>
          <w:szCs w:val="28"/>
          <w:lang w:eastAsia="ru-RU"/>
        </w:rPr>
        <w:t>условия оплаты труда (в том числе размер тарифной ставки или оклада (должностного оклада) работника, доплаты, надбавки и поощрительные выплаты), показатели и критерии оценки эффективности деятельности для назначения стимулирующих выплат (</w:t>
      </w:r>
      <w:r w:rsidRPr="00312B55">
        <w:rPr>
          <w:rFonts w:ascii="Times New Roman" w:hAnsi="Times New Roman" w:cs="Times New Roman"/>
          <w:sz w:val="28"/>
          <w:szCs w:val="28"/>
        </w:rPr>
        <w:t>ссылку на локальный нормативный акт, регулирующий порядок осуществления выплат стимулирующего характера), а также меры социальной поддержки.</w:t>
      </w:r>
    </w:p>
    <w:p w:rsidR="00A8517F" w:rsidRPr="00312B55" w:rsidRDefault="00A8517F" w:rsidP="00A8517F">
      <w:pPr>
        <w:pStyle w:val="3"/>
        <w:ind w:firstLine="709"/>
      </w:pPr>
      <w:r w:rsidRPr="00312B55">
        <w:t>При включении в трудовой договор</w:t>
      </w:r>
      <w:r w:rsidR="00E2532F">
        <w:t xml:space="preserve">, </w:t>
      </w:r>
      <w:r w:rsidRPr="00312B55">
        <w:t xml:space="preserve"> дополнительных условий</w:t>
      </w:r>
      <w:r w:rsidR="003F1CAA">
        <w:t xml:space="preserve">, </w:t>
      </w:r>
      <w:r w:rsidRPr="00312B55">
        <w:t xml:space="preserve"> не допускать ухудшения положения работника по сравнению с условиями, установленными трудовым законодательством </w:t>
      </w:r>
      <w:r w:rsidR="00374D60">
        <w:t xml:space="preserve">, </w:t>
      </w:r>
      <w:r w:rsidRPr="00312B55">
        <w:t xml:space="preserve">и иными нормативными правовыми актами, содержащими нормы трудового права, соглашениями, локальными нормативными актами, </w:t>
      </w:r>
      <w:r w:rsidR="004E7EF3" w:rsidRPr="00312B55">
        <w:t>настоящим коллективным</w:t>
      </w:r>
      <w:r w:rsidRPr="00312B55">
        <w:t xml:space="preserve"> договором.</w:t>
      </w:r>
    </w:p>
    <w:p w:rsidR="00A8517F" w:rsidRPr="00312B55" w:rsidRDefault="00A8517F" w:rsidP="00A8517F">
      <w:pPr>
        <w:shd w:val="clear" w:color="auto" w:fill="FFFFFF"/>
        <w:tabs>
          <w:tab w:val="left" w:pos="1411"/>
        </w:tabs>
        <w:spacing w:before="7"/>
        <w:ind w:left="11" w:right="7" w:firstLine="713"/>
        <w:contextualSpacing/>
        <w:jc w:val="both"/>
        <w:rPr>
          <w:sz w:val="28"/>
          <w:szCs w:val="28"/>
        </w:rPr>
      </w:pPr>
      <w:r w:rsidRPr="00312B55">
        <w:rPr>
          <w:sz w:val="28"/>
          <w:szCs w:val="28"/>
        </w:rPr>
        <w:t xml:space="preserve">2.2.4. 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 являющихся неотъемлемой частью заключенного между </w:t>
      </w:r>
      <w:r w:rsidRPr="00312B55">
        <w:rPr>
          <w:sz w:val="28"/>
          <w:szCs w:val="28"/>
        </w:rPr>
        <w:lastRenderedPageBreak/>
        <w:t>работником и работодателем трудового договора.</w:t>
      </w:r>
    </w:p>
    <w:p w:rsidR="00A8517F" w:rsidRPr="00312B55" w:rsidRDefault="00A8517F" w:rsidP="00A8517F">
      <w:pPr>
        <w:pStyle w:val="3"/>
        <w:ind w:firstLine="708"/>
      </w:pPr>
      <w:r w:rsidRPr="00312B55">
        <w:t>2.2.5.</w:t>
      </w:r>
      <w:r w:rsidRPr="00312B55">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 Если в трудовом договоре не оговорен срок его действия, то договор считается заключённый на неопределённый срок.</w:t>
      </w:r>
    </w:p>
    <w:p w:rsidR="00A8517F" w:rsidRPr="00312B55" w:rsidRDefault="00A8517F" w:rsidP="00A8517F">
      <w:pPr>
        <w:pStyle w:val="3"/>
        <w:ind w:firstLine="708"/>
      </w:pPr>
      <w:r w:rsidRPr="00312B55">
        <w:t>2.2.6. Не устанавливать испытание при приеме на работу педагогическим работникам, имеющим действующую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w:t>
      </w:r>
    </w:p>
    <w:p w:rsidR="00A8517F" w:rsidRPr="00312B55" w:rsidRDefault="00A8517F" w:rsidP="00A8517F">
      <w:pPr>
        <w:pStyle w:val="3"/>
        <w:ind w:firstLine="708"/>
      </w:pPr>
      <w:r w:rsidRPr="00312B55">
        <w:t>2.2.7.</w:t>
      </w:r>
      <w:r w:rsidRPr="00312B55">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A8517F" w:rsidRPr="00312B55" w:rsidRDefault="00A8517F" w:rsidP="00A8517F">
      <w:pPr>
        <w:pStyle w:val="3"/>
        <w:ind w:firstLine="708"/>
      </w:pPr>
      <w:r w:rsidRPr="00312B55">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A8517F" w:rsidRPr="00312B55" w:rsidRDefault="00A8517F" w:rsidP="00A8517F">
      <w:pPr>
        <w:pStyle w:val="3"/>
        <w:ind w:firstLine="709"/>
      </w:pPr>
      <w:r w:rsidRPr="00312B55">
        <w:t>2.2.8.</w:t>
      </w:r>
      <w:r w:rsidRPr="00312B55">
        <w:tab/>
        <w:t>Уведомлять</w:t>
      </w:r>
      <w:r w:rsidR="003F1CAA">
        <w:t xml:space="preserve">, </w:t>
      </w:r>
      <w:r w:rsidR="00374D60">
        <w:t>в</w:t>
      </w:r>
      <w:r w:rsidRPr="00312B55">
        <w:t>ыборный орган первичной профсоюзной организации</w:t>
      </w:r>
      <w:r w:rsidR="006057C2">
        <w:t xml:space="preserve">, </w:t>
      </w:r>
      <w:r w:rsidRPr="00312B55">
        <w:t xml:space="preserve"> в письменной форме</w:t>
      </w:r>
      <w:r w:rsidR="00E2532F">
        <w:t xml:space="preserve">, </w:t>
      </w:r>
      <w:r w:rsidRPr="00312B55">
        <w:t xml:space="preserve"> не позднее, чем за два месяца до начала проведения соответствующих мероприятий, о сокращении численности</w:t>
      </w:r>
      <w:r w:rsidR="00CA1AA0">
        <w:t xml:space="preserve"> </w:t>
      </w:r>
      <w:r w:rsidRPr="00312B55">
        <w:t xml:space="preserve">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A8517F" w:rsidRPr="00312B55" w:rsidRDefault="00A8517F" w:rsidP="00A8517F">
      <w:pPr>
        <w:pStyle w:val="3"/>
        <w:ind w:firstLine="709"/>
      </w:pPr>
      <w:r w:rsidRPr="00312B55">
        <w:t xml:space="preserve">2.2.9.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w:t>
      </w:r>
      <w:r w:rsidRPr="00312B55">
        <w:rPr>
          <w:i/>
        </w:rPr>
        <w:t>(по согласованию)</w:t>
      </w:r>
      <w:r w:rsidRPr="00312B55">
        <w:t xml:space="preserve"> выборного органа первичной профсоюзной организации.</w:t>
      </w:r>
    </w:p>
    <w:p w:rsidR="00A8517F" w:rsidRPr="00312B55" w:rsidRDefault="00A8517F" w:rsidP="00A8517F">
      <w:pPr>
        <w:pStyle w:val="3"/>
        <w:tabs>
          <w:tab w:val="left" w:pos="1620"/>
        </w:tabs>
        <w:ind w:firstLine="708"/>
      </w:pPr>
      <w:r w:rsidRPr="00312B55">
        <w:t>2.2.10.</w:t>
      </w:r>
      <w:r w:rsidRPr="00312B55">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A8517F" w:rsidRPr="00312B55" w:rsidRDefault="00A8517F" w:rsidP="00A8517F">
      <w:pPr>
        <w:pStyle w:val="3"/>
        <w:tabs>
          <w:tab w:val="left" w:pos="1620"/>
        </w:tabs>
        <w:ind w:firstLine="708"/>
      </w:pPr>
      <w:r w:rsidRPr="00312B55">
        <w:t>2.2.11.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A8517F" w:rsidRPr="00312B55" w:rsidRDefault="00A8517F" w:rsidP="00A8517F">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rPr>
      </w:pPr>
      <w:r w:rsidRPr="00312B55">
        <w:rPr>
          <w:rFonts w:ascii="Times New Roman" w:eastAsia="Arial Unicode MS" w:hAnsi="Times New Roman" w:cs="Times New Roman"/>
          <w:color w:val="000000"/>
          <w:kern w:val="0"/>
          <w:sz w:val="28"/>
          <w:szCs w:val="28"/>
        </w:rPr>
        <w:t>2.2.12. Содействовать</w:t>
      </w:r>
      <w:r w:rsidRPr="00312B55">
        <w:rPr>
          <w:rFonts w:ascii="Times New Roman" w:eastAsia="Arial Unicode MS" w:hAnsi="Times New Roman" w:cs="Times New Roman"/>
          <w:color w:val="000000"/>
          <w:sz w:val="28"/>
          <w:szCs w:val="28"/>
        </w:rPr>
        <w:t xml:space="preserve"> работнику, желающему пройти профессиональное  обучение по программ</w:t>
      </w:r>
      <w:r w:rsidR="003F1CAA">
        <w:rPr>
          <w:rFonts w:ascii="Times New Roman" w:eastAsia="Arial Unicode MS" w:hAnsi="Times New Roman" w:cs="Times New Roman"/>
          <w:color w:val="000000"/>
          <w:sz w:val="28"/>
          <w:szCs w:val="28"/>
        </w:rPr>
        <w:t>е</w:t>
      </w:r>
      <w:r w:rsidR="00E2532F">
        <w:rPr>
          <w:rFonts w:ascii="Times New Roman" w:eastAsia="Arial Unicode MS" w:hAnsi="Times New Roman" w:cs="Times New Roman"/>
          <w:color w:val="000000"/>
          <w:sz w:val="28"/>
          <w:szCs w:val="28"/>
        </w:rPr>
        <w:t xml:space="preserve">, </w:t>
      </w:r>
      <w:r w:rsidRPr="00312B55">
        <w:rPr>
          <w:rFonts w:ascii="Times New Roman" w:eastAsia="Arial Unicode MS" w:hAnsi="Times New Roman" w:cs="Times New Roman"/>
          <w:color w:val="000000"/>
          <w:sz w:val="28"/>
          <w:szCs w:val="28"/>
        </w:rPr>
        <w:t xml:space="preserve"> профессиональной подготовки, переподготовки, </w:t>
      </w:r>
      <w:r w:rsidRPr="00312B55">
        <w:rPr>
          <w:rFonts w:ascii="Times New Roman" w:eastAsia="Arial Unicode MS" w:hAnsi="Times New Roman" w:cs="Times New Roman"/>
          <w:color w:val="000000"/>
          <w:sz w:val="28"/>
          <w:szCs w:val="28"/>
        </w:rPr>
        <w:lastRenderedPageBreak/>
        <w:t>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A8517F" w:rsidRPr="00312B55" w:rsidRDefault="00A8517F" w:rsidP="00A8517F">
      <w:pPr>
        <w:pStyle w:val="3"/>
        <w:tabs>
          <w:tab w:val="left" w:pos="709"/>
          <w:tab w:val="left" w:pos="1620"/>
        </w:tabs>
        <w:ind w:firstLine="709"/>
      </w:pPr>
      <w:r w:rsidRPr="00312B55">
        <w:t>2.2.13.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A8517F" w:rsidRPr="00312B55" w:rsidRDefault="00D87CA6" w:rsidP="00A8517F">
      <w:pPr>
        <w:pStyle w:val="a8"/>
        <w:ind w:left="0" w:firstLine="720"/>
        <w:jc w:val="both"/>
        <w:rPr>
          <w:color w:val="7030A0"/>
          <w:sz w:val="28"/>
          <w:szCs w:val="28"/>
        </w:rPr>
      </w:pPr>
      <w:r w:rsidRPr="00312B55">
        <w:rPr>
          <w:sz w:val="28"/>
          <w:szCs w:val="28"/>
        </w:rPr>
        <w:t>2.2.1</w:t>
      </w:r>
      <w:r w:rsidR="00A8517F" w:rsidRPr="00312B55">
        <w:rPr>
          <w:sz w:val="28"/>
          <w:szCs w:val="28"/>
        </w:rPr>
        <w:t xml:space="preserve">4. При принятии решений об увольнении работника </w:t>
      </w:r>
      <w:r w:rsidR="003F1CAA">
        <w:rPr>
          <w:sz w:val="28"/>
          <w:szCs w:val="28"/>
        </w:rPr>
        <w:t xml:space="preserve">: </w:t>
      </w:r>
      <w:r w:rsidR="00A8517F" w:rsidRPr="00312B55">
        <w:rPr>
          <w:sz w:val="28"/>
          <w:szCs w:val="28"/>
        </w:rPr>
        <w:t>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(часть3 статьи 81 ТК РФ).</w:t>
      </w:r>
    </w:p>
    <w:p w:rsidR="00A8517F" w:rsidRPr="00312B55" w:rsidRDefault="00A8517F" w:rsidP="00A8517F">
      <w:pPr>
        <w:pStyle w:val="3"/>
        <w:ind w:firstLine="708"/>
      </w:pPr>
      <w:r w:rsidRPr="00312B55">
        <w:t>2.15.</w:t>
      </w:r>
      <w:r w:rsidRPr="00312B55">
        <w:tab/>
        <w:t xml:space="preserve">Выборный орган первичной профсоюзной организации </w:t>
      </w:r>
      <w:r w:rsidR="00B80567">
        <w:t>обязуется осуществлять контроль</w:t>
      </w:r>
      <w:r w:rsidR="00E2532F">
        <w:t>,</w:t>
      </w:r>
      <w:r w:rsidR="006057C2">
        <w:t xml:space="preserve"> </w:t>
      </w:r>
      <w:r w:rsidR="00E2532F">
        <w:t>з</w:t>
      </w:r>
      <w:r w:rsidRPr="00312B55">
        <w:t>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6D580D" w:rsidRPr="00312B55" w:rsidRDefault="006D580D" w:rsidP="006D580D">
      <w:pPr>
        <w:pStyle w:val="3"/>
        <w:jc w:val="center"/>
        <w:outlineLvl w:val="0"/>
        <w:rPr>
          <w:b/>
          <w:bCs/>
          <w:caps/>
        </w:rPr>
      </w:pPr>
    </w:p>
    <w:p w:rsidR="006D580D" w:rsidRPr="00312B55" w:rsidRDefault="006D580D" w:rsidP="006D580D">
      <w:pPr>
        <w:pStyle w:val="3"/>
        <w:jc w:val="center"/>
        <w:outlineLvl w:val="0"/>
        <w:rPr>
          <w:b/>
          <w:bCs/>
          <w:caps/>
        </w:rPr>
      </w:pPr>
      <w:r w:rsidRPr="00312B55">
        <w:rPr>
          <w:b/>
          <w:bCs/>
          <w:caps/>
          <w:lang w:val="en-US"/>
        </w:rPr>
        <w:t>III</w:t>
      </w:r>
      <w:r w:rsidRPr="00312B55">
        <w:rPr>
          <w:b/>
          <w:bCs/>
          <w:caps/>
        </w:rPr>
        <w:t>. рабочее время и время отдыха</w:t>
      </w:r>
    </w:p>
    <w:p w:rsidR="006D580D" w:rsidRPr="00312B55" w:rsidRDefault="006D580D" w:rsidP="006D580D">
      <w:pPr>
        <w:pStyle w:val="3"/>
        <w:ind w:left="705"/>
        <w:jc w:val="center"/>
        <w:rPr>
          <w:b/>
          <w:bCs/>
        </w:rPr>
      </w:pPr>
    </w:p>
    <w:p w:rsidR="006D580D" w:rsidRPr="00312B55" w:rsidRDefault="006D580D" w:rsidP="006D580D">
      <w:pPr>
        <w:pStyle w:val="3"/>
        <w:ind w:firstLine="705"/>
      </w:pPr>
      <w:r w:rsidRPr="00312B55">
        <w:t>3.</w:t>
      </w:r>
      <w:r w:rsidRPr="00312B55">
        <w:tab/>
        <w:t>Стороны пришли к соглашению о том, что:</w:t>
      </w:r>
    </w:p>
    <w:p w:rsidR="006D580D" w:rsidRPr="00312B55" w:rsidRDefault="006D580D" w:rsidP="006D580D">
      <w:pPr>
        <w:pStyle w:val="3"/>
        <w:ind w:firstLine="705"/>
        <w:rPr>
          <w:i/>
        </w:rPr>
      </w:pPr>
      <w:r w:rsidRPr="00312B55">
        <w:t>3.1.</w:t>
      </w:r>
      <w:r w:rsidRPr="00312B55">
        <w:tab/>
        <w:t xml:space="preserve">В соответствии с требованиями трудового законодательства </w:t>
      </w:r>
      <w:r w:rsidR="00E2532F">
        <w:t xml:space="preserve">, </w:t>
      </w:r>
      <w:r w:rsidRPr="00312B55">
        <w:t>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трудовыми договорами,</w:t>
      </w:r>
      <w:r w:rsidR="003F1CAA">
        <w:t xml:space="preserve"> </w:t>
      </w:r>
      <w:r w:rsidRPr="00312B55">
        <w:t xml:space="preserve">графиками сменности, утверждаемыми работодателем и согласованными с выборным органом первичной профсоюзной организации, должностными инструкциями работников и обязанностями, возлагаемыми на них Уставом учреждения. </w:t>
      </w:r>
    </w:p>
    <w:p w:rsidR="002172D1" w:rsidRPr="00312B55" w:rsidRDefault="00F664EC" w:rsidP="002172D1">
      <w:pPr>
        <w:shd w:val="clear" w:color="auto" w:fill="FFFFFF"/>
        <w:spacing w:line="312" w:lineRule="atLeast"/>
        <w:rPr>
          <w:rFonts w:ascii="Arial" w:eastAsia="Times New Roman" w:hAnsi="Arial" w:cs="Arial"/>
          <w:color w:val="333333"/>
          <w:sz w:val="28"/>
          <w:szCs w:val="28"/>
        </w:rPr>
      </w:pPr>
      <w:r>
        <w:rPr>
          <w:rFonts w:eastAsia="Times New Roman" w:cs="Times New Roman"/>
          <w:color w:val="000000"/>
          <w:sz w:val="28"/>
          <w:szCs w:val="28"/>
        </w:rPr>
        <w:t xml:space="preserve"> </w:t>
      </w:r>
      <w:r w:rsidR="002172D1" w:rsidRPr="00312B55">
        <w:rPr>
          <w:rFonts w:eastAsia="Times New Roman" w:cs="Times New Roman"/>
          <w:color w:val="000000"/>
          <w:sz w:val="28"/>
          <w:szCs w:val="28"/>
        </w:rPr>
        <w:t xml:space="preserve">   3.</w:t>
      </w:r>
      <w:r w:rsidR="00520D35" w:rsidRPr="00312B55">
        <w:rPr>
          <w:rFonts w:eastAsia="Times New Roman" w:cs="Times New Roman"/>
          <w:color w:val="000000"/>
          <w:sz w:val="28"/>
          <w:szCs w:val="28"/>
        </w:rPr>
        <w:t>1.</w:t>
      </w:r>
      <w:r w:rsidR="002172D1" w:rsidRPr="00312B55">
        <w:rPr>
          <w:rFonts w:eastAsia="Times New Roman" w:cs="Times New Roman"/>
          <w:color w:val="000000"/>
          <w:sz w:val="28"/>
          <w:szCs w:val="28"/>
        </w:rPr>
        <w:t>2.    Для руководящих работников, работников из числа административно-хозяйственного и обслуживающего персонала учреждения устанавливается нормальная продолжительность рабочего дня, которая не может превышать 40 часов в неделю (ТК РФ ст. 91).</w:t>
      </w:r>
    </w:p>
    <w:p w:rsidR="002172D1" w:rsidRPr="00312B55" w:rsidRDefault="00F664EC" w:rsidP="002172D1">
      <w:pPr>
        <w:shd w:val="clear" w:color="auto" w:fill="FFFFFF"/>
        <w:spacing w:line="312" w:lineRule="atLeast"/>
        <w:rPr>
          <w:rFonts w:ascii="Arial" w:eastAsia="Times New Roman" w:hAnsi="Arial" w:cs="Arial"/>
          <w:color w:val="333333"/>
          <w:sz w:val="28"/>
          <w:szCs w:val="28"/>
        </w:rPr>
      </w:pPr>
      <w:r>
        <w:rPr>
          <w:rFonts w:eastAsia="Times New Roman" w:cs="Times New Roman"/>
          <w:color w:val="000000"/>
          <w:sz w:val="28"/>
          <w:szCs w:val="28"/>
        </w:rPr>
        <w:t xml:space="preserve">   </w:t>
      </w:r>
      <w:r w:rsidR="002172D1" w:rsidRPr="00312B55">
        <w:rPr>
          <w:rFonts w:eastAsia="Times New Roman" w:cs="Times New Roman"/>
          <w:color w:val="000000"/>
          <w:sz w:val="28"/>
          <w:szCs w:val="28"/>
        </w:rPr>
        <w:t>3.</w:t>
      </w:r>
      <w:r w:rsidR="00520D35" w:rsidRPr="00312B55">
        <w:rPr>
          <w:rFonts w:eastAsia="Times New Roman" w:cs="Times New Roman"/>
          <w:color w:val="000000"/>
          <w:sz w:val="28"/>
          <w:szCs w:val="28"/>
        </w:rPr>
        <w:t>1.</w:t>
      </w:r>
      <w:r w:rsidR="002172D1" w:rsidRPr="00312B55">
        <w:rPr>
          <w:rFonts w:eastAsia="Times New Roman" w:cs="Times New Roman"/>
          <w:color w:val="000000"/>
          <w:sz w:val="28"/>
          <w:szCs w:val="28"/>
        </w:rPr>
        <w:t xml:space="preserve">3.    Для </w:t>
      </w:r>
      <w:r w:rsidR="00507141">
        <w:rPr>
          <w:rFonts w:eastAsia="Times New Roman" w:cs="Times New Roman"/>
          <w:color w:val="000000"/>
          <w:sz w:val="28"/>
          <w:szCs w:val="28"/>
        </w:rPr>
        <w:t xml:space="preserve">педагогических </w:t>
      </w:r>
      <w:r w:rsidR="0027181B">
        <w:rPr>
          <w:rFonts w:eastAsia="Times New Roman" w:cs="Times New Roman"/>
          <w:color w:val="000000"/>
          <w:sz w:val="28"/>
          <w:szCs w:val="28"/>
        </w:rPr>
        <w:t xml:space="preserve">работников </w:t>
      </w:r>
      <w:r w:rsidR="00507141">
        <w:rPr>
          <w:rFonts w:eastAsia="Times New Roman" w:cs="Times New Roman"/>
          <w:color w:val="000000"/>
          <w:sz w:val="28"/>
          <w:szCs w:val="28"/>
        </w:rPr>
        <w:t xml:space="preserve"> организации</w:t>
      </w:r>
      <w:r w:rsidR="0027181B">
        <w:rPr>
          <w:rFonts w:eastAsia="Times New Roman" w:cs="Times New Roman"/>
          <w:color w:val="000000"/>
          <w:sz w:val="28"/>
          <w:szCs w:val="28"/>
        </w:rPr>
        <w:t xml:space="preserve"> - устанавливается 36-часовая рабочая неделя</w:t>
      </w:r>
      <w:r w:rsidR="004D0583">
        <w:rPr>
          <w:rFonts w:eastAsia="Times New Roman" w:cs="Times New Roman"/>
          <w:color w:val="000000"/>
          <w:sz w:val="28"/>
          <w:szCs w:val="28"/>
        </w:rPr>
        <w:t>,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w:t>
      </w:r>
    </w:p>
    <w:p w:rsidR="002172D1" w:rsidRPr="00312B55" w:rsidRDefault="002172D1"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 xml:space="preserve">Конкретная продолжительность рабочего времени педагогических работников устанавливается с учётом занимаемой должности, предусмотренным трудовым договором, выполнением дополнительных обязанностей, возложенных на них </w:t>
      </w:r>
      <w:r w:rsidRPr="00312B55">
        <w:rPr>
          <w:rFonts w:eastAsia="Times New Roman" w:cs="Times New Roman"/>
          <w:color w:val="000000"/>
          <w:sz w:val="28"/>
          <w:szCs w:val="28"/>
        </w:rPr>
        <w:lastRenderedPageBreak/>
        <w:t>Правилами внутреннего трудового распорядка и Уставом учреждения.</w:t>
      </w:r>
    </w:p>
    <w:p w:rsidR="002172D1" w:rsidRPr="00312B55" w:rsidRDefault="002172D1"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w:t>
      </w:r>
      <w:r w:rsidR="00520D35" w:rsidRPr="00312B55">
        <w:rPr>
          <w:rFonts w:eastAsia="Times New Roman" w:cs="Times New Roman"/>
          <w:color w:val="000000"/>
          <w:sz w:val="28"/>
          <w:szCs w:val="28"/>
        </w:rPr>
        <w:t>1.</w:t>
      </w:r>
      <w:r w:rsidRPr="00312B55">
        <w:rPr>
          <w:rFonts w:eastAsia="Times New Roman" w:cs="Times New Roman"/>
          <w:color w:val="000000"/>
          <w:sz w:val="28"/>
          <w:szCs w:val="28"/>
        </w:rPr>
        <w:t>4.   Неполное рабочее время – неполный рабочий день или неполная рабочая неделя устанавливаются по соглашению между работником и работодателем в письменной форме в случаях, предусмотренных законодательством (ст. 93 ТК РФ).</w:t>
      </w:r>
    </w:p>
    <w:p w:rsidR="002172D1" w:rsidRPr="00312B55" w:rsidRDefault="002172D1" w:rsidP="002172D1">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объёма работ.</w:t>
      </w:r>
    </w:p>
    <w:p w:rsidR="002172D1" w:rsidRPr="00312B55" w:rsidRDefault="002172D1" w:rsidP="002172D1">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Работа на условиях неполного рабочего времени не влечёт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2172D1" w:rsidRPr="00312B55" w:rsidRDefault="006F43C0"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w:t>
      </w:r>
      <w:r w:rsidR="00520D35" w:rsidRPr="00312B55">
        <w:rPr>
          <w:rFonts w:eastAsia="Times New Roman" w:cs="Times New Roman"/>
          <w:color w:val="000000"/>
          <w:sz w:val="28"/>
          <w:szCs w:val="28"/>
        </w:rPr>
        <w:t>1.</w:t>
      </w:r>
      <w:r w:rsidR="002172D1" w:rsidRPr="00312B55">
        <w:rPr>
          <w:rFonts w:eastAsia="Times New Roman" w:cs="Times New Roman"/>
          <w:color w:val="000000"/>
          <w:sz w:val="28"/>
          <w:szCs w:val="28"/>
        </w:rPr>
        <w:t>5</w:t>
      </w:r>
      <w:r w:rsidRPr="00312B55">
        <w:rPr>
          <w:rFonts w:eastAsia="Times New Roman" w:cs="Times New Roman"/>
          <w:color w:val="000000"/>
          <w:sz w:val="28"/>
          <w:szCs w:val="28"/>
        </w:rPr>
        <w:t>.</w:t>
      </w:r>
      <w:r w:rsidR="002172D1" w:rsidRPr="00312B55">
        <w:rPr>
          <w:rFonts w:eastAsia="Times New Roman" w:cs="Times New Roman"/>
          <w:color w:val="000000"/>
          <w:sz w:val="28"/>
          <w:szCs w:val="28"/>
        </w:rPr>
        <w:t>     </w:t>
      </w:r>
      <w:r w:rsidR="002172D1" w:rsidRPr="00312B55">
        <w:rPr>
          <w:rFonts w:eastAsia="Times New Roman" w:cs="Times New Roman"/>
          <w:sz w:val="28"/>
          <w:szCs w:val="28"/>
          <w:lang w:eastAsia="ru-RU"/>
        </w:rPr>
        <w:t xml:space="preserve">Работники могут привлекаться к сверхурочным работам только в порядке, предусмотренном ст. 99 ТК РФ. Продолжительность таких работ не должна превышать для каждого работника четырех часов в течение двух дней подряд и 120 часов в год. </w:t>
      </w:r>
      <w:r w:rsidR="002172D1" w:rsidRPr="00312B55">
        <w:rPr>
          <w:rFonts w:eastAsia="Times New Roman" w:cs="Times New Roman"/>
          <w:sz w:val="28"/>
          <w:szCs w:val="28"/>
          <w:lang w:eastAsia="ru-RU"/>
        </w:rPr>
        <w:br/>
        <w:t xml:space="preserve">  Работодатель обязан обеспечить точный учет продолжительности сверхурочной </w:t>
      </w:r>
      <w:r w:rsidRPr="00312B55">
        <w:rPr>
          <w:rFonts w:eastAsia="Times New Roman" w:cs="Times New Roman"/>
          <w:sz w:val="28"/>
          <w:szCs w:val="28"/>
          <w:lang w:eastAsia="ru-RU"/>
        </w:rPr>
        <w:t>работы ка</w:t>
      </w:r>
      <w:r w:rsidR="00F664EC">
        <w:rPr>
          <w:rFonts w:eastAsia="Times New Roman" w:cs="Times New Roman"/>
          <w:sz w:val="28"/>
          <w:szCs w:val="28"/>
          <w:lang w:eastAsia="ru-RU"/>
        </w:rPr>
        <w:t xml:space="preserve">ждого работника. </w:t>
      </w:r>
      <w:r w:rsidR="00F664EC">
        <w:rPr>
          <w:rFonts w:eastAsia="Times New Roman" w:cs="Times New Roman"/>
          <w:sz w:val="28"/>
          <w:szCs w:val="28"/>
          <w:lang w:eastAsia="ru-RU"/>
        </w:rPr>
        <w:br/>
        <w:t> </w:t>
      </w:r>
      <w:r w:rsidR="00C01B40" w:rsidRPr="00312B55">
        <w:rPr>
          <w:rFonts w:eastAsia="Times New Roman" w:cs="Times New Roman"/>
          <w:sz w:val="28"/>
          <w:szCs w:val="28"/>
          <w:lang w:eastAsia="ru-RU"/>
        </w:rPr>
        <w:t xml:space="preserve"> 3.</w:t>
      </w:r>
      <w:r w:rsidR="00520D35" w:rsidRPr="00312B55">
        <w:rPr>
          <w:rFonts w:eastAsia="Times New Roman" w:cs="Times New Roman"/>
          <w:sz w:val="28"/>
          <w:szCs w:val="28"/>
          <w:lang w:eastAsia="ru-RU"/>
        </w:rPr>
        <w:t>1</w:t>
      </w:r>
      <w:r w:rsidR="00C01B40" w:rsidRPr="00312B55">
        <w:rPr>
          <w:rFonts w:eastAsia="Times New Roman" w:cs="Times New Roman"/>
          <w:sz w:val="28"/>
          <w:szCs w:val="28"/>
          <w:lang w:eastAsia="ru-RU"/>
        </w:rPr>
        <w:t>.</w:t>
      </w:r>
      <w:r w:rsidR="002172D1" w:rsidRPr="00312B55">
        <w:rPr>
          <w:rFonts w:eastAsia="Times New Roman" w:cs="Times New Roman"/>
          <w:sz w:val="28"/>
          <w:szCs w:val="28"/>
          <w:lang w:eastAsia="ru-RU"/>
        </w:rPr>
        <w:t xml:space="preserve">6. Привлечение Работника к работе в выходные и нерабочие праздничные дни допускается с его письменного согласия и с учетом мнения выборного профсоюзного органа организации по письменному распоряжению </w:t>
      </w:r>
      <w:r w:rsidR="0090640A">
        <w:rPr>
          <w:rFonts w:eastAsia="Times New Roman" w:cs="Times New Roman"/>
          <w:sz w:val="28"/>
          <w:szCs w:val="28"/>
          <w:lang w:eastAsia="ru-RU"/>
        </w:rPr>
        <w:t>р</w:t>
      </w:r>
      <w:r w:rsidR="002172D1" w:rsidRPr="00312B55">
        <w:rPr>
          <w:rFonts w:eastAsia="Times New Roman" w:cs="Times New Roman"/>
          <w:sz w:val="28"/>
          <w:szCs w:val="28"/>
          <w:lang w:eastAsia="ru-RU"/>
        </w:rPr>
        <w:t xml:space="preserve">аботодателя в порядке, установленном ст.113 ТК РФ. </w:t>
      </w:r>
    </w:p>
    <w:p w:rsidR="00F664EC" w:rsidRDefault="006F43C0" w:rsidP="002172D1">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w:t>
      </w:r>
      <w:r w:rsidR="00520D35" w:rsidRPr="00312B55">
        <w:rPr>
          <w:rFonts w:eastAsia="Times New Roman" w:cs="Times New Roman"/>
          <w:color w:val="000000"/>
          <w:sz w:val="28"/>
          <w:szCs w:val="28"/>
        </w:rPr>
        <w:t>1.</w:t>
      </w:r>
      <w:r w:rsidR="002172D1" w:rsidRPr="00312B55">
        <w:rPr>
          <w:rFonts w:eastAsia="Times New Roman" w:cs="Times New Roman"/>
          <w:color w:val="000000"/>
          <w:sz w:val="28"/>
          <w:szCs w:val="28"/>
        </w:rPr>
        <w:t xml:space="preserve">7.     Привлечение работников учреждения к выполнению работы, не предусмотренной Уставом учреждения, Правилами внутреннего трудового распорядка, должностными обязанностями, трудовым договором, допускается только по письменному распоряжению администрации учреждения с письменного согласия работника на условиях, оговорённых дополнительным </w:t>
      </w:r>
      <w:r w:rsidR="002172D1" w:rsidRPr="0039383A">
        <w:rPr>
          <w:rFonts w:eastAsia="Times New Roman" w:cs="Times New Roman"/>
          <w:color w:val="000000"/>
          <w:sz w:val="28"/>
          <w:szCs w:val="28"/>
        </w:rPr>
        <w:t xml:space="preserve">договором между работодателем и </w:t>
      </w:r>
      <w:r w:rsidR="00D238E4" w:rsidRPr="0039383A">
        <w:rPr>
          <w:rFonts w:eastAsia="Times New Roman" w:cs="Times New Roman"/>
          <w:color w:val="000000"/>
          <w:sz w:val="28"/>
          <w:szCs w:val="28"/>
        </w:rPr>
        <w:t>работником</w:t>
      </w:r>
      <w:r w:rsidR="00D238E4" w:rsidRPr="00507141">
        <w:rPr>
          <w:rFonts w:eastAsia="Times New Roman" w:cs="Times New Roman"/>
          <w:color w:val="000000"/>
          <w:sz w:val="28"/>
          <w:szCs w:val="28"/>
        </w:rPr>
        <w:t>.</w:t>
      </w:r>
    </w:p>
    <w:p w:rsidR="002172D1" w:rsidRPr="00312B55" w:rsidRDefault="006F43C0" w:rsidP="00F664EC">
      <w:pPr>
        <w:shd w:val="clear" w:color="auto" w:fill="FFFFFF"/>
        <w:spacing w:line="312" w:lineRule="atLeast"/>
        <w:jc w:val="both"/>
        <w:rPr>
          <w:rFonts w:ascii="Arial" w:eastAsia="Times New Roman" w:hAnsi="Arial" w:cs="Arial"/>
          <w:color w:val="333333"/>
          <w:sz w:val="28"/>
          <w:szCs w:val="28"/>
        </w:rPr>
      </w:pPr>
      <w:r w:rsidRPr="00312B55">
        <w:rPr>
          <w:rFonts w:eastAsia="Times New Roman" w:cs="Times New Roman"/>
          <w:color w:val="000000"/>
          <w:sz w:val="28"/>
          <w:szCs w:val="28"/>
        </w:rPr>
        <w:t xml:space="preserve"> 3.</w:t>
      </w:r>
      <w:r w:rsidR="00520D35" w:rsidRPr="00312B55">
        <w:rPr>
          <w:rFonts w:eastAsia="Times New Roman" w:cs="Times New Roman"/>
          <w:color w:val="000000"/>
          <w:sz w:val="28"/>
          <w:szCs w:val="28"/>
        </w:rPr>
        <w:t>1.</w:t>
      </w:r>
      <w:r w:rsidR="002172D1" w:rsidRPr="00312B55">
        <w:rPr>
          <w:rFonts w:eastAsia="Times New Roman" w:cs="Times New Roman"/>
          <w:color w:val="000000"/>
          <w:sz w:val="28"/>
          <w:szCs w:val="28"/>
        </w:rPr>
        <w:t xml:space="preserve">8.   В летнее время (при закрытии детского сада на этот </w:t>
      </w:r>
      <w:r w:rsidR="00F664EC">
        <w:rPr>
          <w:rFonts w:eastAsia="Times New Roman" w:cs="Times New Roman"/>
          <w:color w:val="000000"/>
          <w:sz w:val="28"/>
          <w:szCs w:val="28"/>
        </w:rPr>
        <w:t>п</w:t>
      </w:r>
      <w:r w:rsidR="002172D1" w:rsidRPr="00312B55">
        <w:rPr>
          <w:rFonts w:eastAsia="Times New Roman" w:cs="Times New Roman"/>
          <w:color w:val="000000"/>
          <w:sz w:val="28"/>
          <w:szCs w:val="28"/>
        </w:rPr>
        <w:t>ериод)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др.), в пределах установленного им рабочего времени.</w:t>
      </w:r>
    </w:p>
    <w:p w:rsidR="002172D1" w:rsidRPr="00312B55" w:rsidRDefault="00F664EC" w:rsidP="002172D1">
      <w:pPr>
        <w:shd w:val="clear" w:color="auto" w:fill="FFFFFF"/>
        <w:spacing w:line="312" w:lineRule="atLeast"/>
        <w:rPr>
          <w:rFonts w:eastAsia="Times New Roman" w:cs="Times New Roman"/>
          <w:color w:val="000000"/>
          <w:sz w:val="28"/>
          <w:szCs w:val="28"/>
        </w:rPr>
      </w:pPr>
      <w:r>
        <w:rPr>
          <w:rFonts w:eastAsia="Times New Roman" w:cs="Times New Roman"/>
          <w:color w:val="000000"/>
          <w:sz w:val="28"/>
          <w:szCs w:val="28"/>
        </w:rPr>
        <w:t xml:space="preserve">  </w:t>
      </w:r>
      <w:r w:rsidR="006F43C0" w:rsidRPr="00312B55">
        <w:rPr>
          <w:rFonts w:eastAsia="Times New Roman" w:cs="Times New Roman"/>
          <w:color w:val="000000"/>
          <w:sz w:val="28"/>
          <w:szCs w:val="28"/>
        </w:rPr>
        <w:t xml:space="preserve"> 3.</w:t>
      </w:r>
      <w:r w:rsidR="00D87CA6" w:rsidRPr="00312B55">
        <w:rPr>
          <w:rFonts w:eastAsia="Times New Roman" w:cs="Times New Roman"/>
          <w:color w:val="000000"/>
          <w:sz w:val="28"/>
          <w:szCs w:val="28"/>
        </w:rPr>
        <w:t>1.</w:t>
      </w:r>
      <w:r w:rsidR="002172D1" w:rsidRPr="00312B55">
        <w:rPr>
          <w:rFonts w:eastAsia="Times New Roman" w:cs="Times New Roman"/>
          <w:color w:val="000000"/>
          <w:sz w:val="28"/>
          <w:szCs w:val="28"/>
        </w:rPr>
        <w:t>9. Педагогические работники на такие виды работ могут привлекаться только с их согласия, заверенного заявлением, в пределах установленного им рабочего времени и заработной платы.</w:t>
      </w:r>
    </w:p>
    <w:p w:rsidR="00D87CA6" w:rsidRPr="00507141" w:rsidRDefault="00F664EC" w:rsidP="00F664EC">
      <w:pPr>
        <w:pStyle w:val="3"/>
        <w:rPr>
          <w:color w:val="0D0D0D" w:themeColor="text1" w:themeTint="F2"/>
          <w:spacing w:val="-6"/>
        </w:rPr>
      </w:pPr>
      <w:r>
        <w:rPr>
          <w:color w:val="0D0D0D" w:themeColor="text1" w:themeTint="F2"/>
          <w:spacing w:val="-6"/>
        </w:rPr>
        <w:t xml:space="preserve"> </w:t>
      </w:r>
      <w:r w:rsidR="003B0DDF" w:rsidRPr="00507141">
        <w:rPr>
          <w:color w:val="0D0D0D" w:themeColor="text1" w:themeTint="F2"/>
          <w:spacing w:val="-6"/>
        </w:rPr>
        <w:t>3</w:t>
      </w:r>
      <w:r w:rsidR="00D87CA6" w:rsidRPr="00507141">
        <w:rPr>
          <w:color w:val="0D0D0D" w:themeColor="text1" w:themeTint="F2"/>
          <w:spacing w:val="-6"/>
        </w:rPr>
        <w:t xml:space="preserve">.1.10. </w:t>
      </w:r>
      <w:r w:rsidR="00916CBB" w:rsidRPr="00507141">
        <w:rPr>
          <w:color w:val="0D0D0D" w:themeColor="text1" w:themeTint="F2"/>
          <w:spacing w:val="-6"/>
        </w:rPr>
        <w:t>В случаях, когда пед</w:t>
      </w:r>
      <w:r w:rsidR="00507141">
        <w:rPr>
          <w:color w:val="0D0D0D" w:themeColor="text1" w:themeTint="F2"/>
          <w:spacing w:val="-6"/>
        </w:rPr>
        <w:t xml:space="preserve">агогические </w:t>
      </w:r>
      <w:r w:rsidR="00916CBB" w:rsidRPr="00507141">
        <w:rPr>
          <w:color w:val="0D0D0D" w:themeColor="text1" w:themeTint="F2"/>
          <w:spacing w:val="-6"/>
        </w:rPr>
        <w:t xml:space="preserve">работники и иные работники </w:t>
      </w:r>
      <w:r w:rsidR="00D32D96" w:rsidRPr="00507141">
        <w:rPr>
          <w:color w:val="0D0D0D" w:themeColor="text1" w:themeTint="F2"/>
          <w:spacing w:val="-6"/>
        </w:rPr>
        <w:t>выполняют свои обязанности непр</w:t>
      </w:r>
      <w:r w:rsidR="00916CBB" w:rsidRPr="00507141">
        <w:rPr>
          <w:color w:val="0D0D0D" w:themeColor="text1" w:themeTint="F2"/>
          <w:spacing w:val="-6"/>
        </w:rPr>
        <w:t>ерывно в течении рабочего дня, перерыв</w:t>
      </w:r>
      <w:r w:rsidR="00F110D3" w:rsidRPr="00507141">
        <w:rPr>
          <w:color w:val="0D0D0D" w:themeColor="text1" w:themeTint="F2"/>
          <w:spacing w:val="-6"/>
        </w:rPr>
        <w:t xml:space="preserve"> для приема пищи не устанавливается.( приказ №536</w:t>
      </w:r>
      <w:r w:rsidR="00D52551" w:rsidRPr="00507141">
        <w:rPr>
          <w:color w:val="0D0D0D" w:themeColor="text1" w:themeTint="F2"/>
          <w:spacing w:val="-6"/>
        </w:rPr>
        <w:t xml:space="preserve"> от 11.05.2016 г Мин</w:t>
      </w:r>
      <w:r w:rsidR="00507141">
        <w:rPr>
          <w:color w:val="0D0D0D" w:themeColor="text1" w:themeTint="F2"/>
          <w:spacing w:val="-6"/>
        </w:rPr>
        <w:t xml:space="preserve">истерства </w:t>
      </w:r>
      <w:r w:rsidR="00D52551" w:rsidRPr="00507141">
        <w:rPr>
          <w:color w:val="0D0D0D" w:themeColor="text1" w:themeTint="F2"/>
          <w:spacing w:val="-6"/>
        </w:rPr>
        <w:t>обр</w:t>
      </w:r>
      <w:r w:rsidR="00507141">
        <w:rPr>
          <w:color w:val="0D0D0D" w:themeColor="text1" w:themeTint="F2"/>
          <w:spacing w:val="-6"/>
        </w:rPr>
        <w:t>азования и науки</w:t>
      </w:r>
      <w:r w:rsidR="00F110D3" w:rsidRPr="00507141">
        <w:rPr>
          <w:color w:val="0D0D0D" w:themeColor="text1" w:themeTint="F2"/>
          <w:spacing w:val="-6"/>
        </w:rPr>
        <w:t xml:space="preserve"> России)</w:t>
      </w:r>
    </w:p>
    <w:p w:rsidR="00520D35" w:rsidRPr="00312B55" w:rsidRDefault="006F43C0" w:rsidP="00520D35">
      <w:pPr>
        <w:ind w:firstLine="709"/>
        <w:jc w:val="both"/>
        <w:rPr>
          <w:sz w:val="28"/>
          <w:szCs w:val="28"/>
        </w:rPr>
      </w:pPr>
      <w:r w:rsidRPr="00312B55">
        <w:rPr>
          <w:rFonts w:eastAsia="Times New Roman" w:cs="Times New Roman"/>
          <w:color w:val="000000"/>
          <w:sz w:val="28"/>
          <w:szCs w:val="28"/>
        </w:rPr>
        <w:t>3</w:t>
      </w:r>
      <w:r w:rsidR="002172D1" w:rsidRPr="00312B55">
        <w:rPr>
          <w:rFonts w:eastAsia="Times New Roman" w:cs="Times New Roman"/>
          <w:color w:val="000000"/>
          <w:sz w:val="28"/>
          <w:szCs w:val="28"/>
        </w:rPr>
        <w:t>.2. </w:t>
      </w:r>
      <w:r w:rsidR="00520D35" w:rsidRPr="00312B55">
        <w:rPr>
          <w:spacing w:val="-6"/>
          <w:sz w:val="28"/>
          <w:szCs w:val="28"/>
        </w:rPr>
        <w:tab/>
      </w:r>
      <w:r w:rsidR="00520D35" w:rsidRPr="00312B55">
        <w:rPr>
          <w:sz w:val="28"/>
          <w:szCs w:val="28"/>
        </w:rPr>
        <w:t xml:space="preserve">Педагогическим работникам предоставляется ежегодный основной оплачиваемый отпуск, продолжительностью 42 календарных дня. </w:t>
      </w:r>
    </w:p>
    <w:p w:rsidR="00520D35" w:rsidRPr="00312B55" w:rsidRDefault="00520D35" w:rsidP="00520D35">
      <w:pPr>
        <w:ind w:firstLine="709"/>
        <w:jc w:val="both"/>
        <w:rPr>
          <w:sz w:val="28"/>
          <w:szCs w:val="28"/>
        </w:rPr>
      </w:pPr>
      <w:r w:rsidRPr="00312B55">
        <w:rPr>
          <w:sz w:val="28"/>
          <w:szCs w:val="28"/>
        </w:rPr>
        <w:t xml:space="preserve">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520D35" w:rsidRPr="00312B55" w:rsidRDefault="00520D35" w:rsidP="00F664EC">
      <w:pPr>
        <w:pStyle w:val="3"/>
        <w:jc w:val="left"/>
      </w:pPr>
      <w:r w:rsidRPr="00312B55">
        <w:lastRenderedPageBreak/>
        <w:t xml:space="preserve">3.2.1 </w:t>
      </w:r>
      <w:r w:rsidR="000F7E89" w:rsidRPr="00312B55">
        <w:t xml:space="preserve">Право на использование ежегодного отпуска за первый год работы возникает у работника по истечении 6 месяцев его непрерывной работы у данного работодателя. </w:t>
      </w:r>
      <w:r w:rsidR="000F7E89" w:rsidRPr="00312B55">
        <w:br/>
        <w:t xml:space="preserve">  До истечения шести месяцев непрерывной работы оплачиваемый отпуск по заявлению работника должен быть предоставлен: </w:t>
      </w:r>
      <w:r w:rsidR="000F7E89" w:rsidRPr="00312B55">
        <w:br/>
        <w:t> </w:t>
      </w:r>
      <w:r w:rsidR="0090640A">
        <w:t>-</w:t>
      </w:r>
      <w:r w:rsidR="000F7E89" w:rsidRPr="00312B55">
        <w:t xml:space="preserve"> женщинам - перед отпуском по беременности и родам или непосредственно после него; </w:t>
      </w:r>
      <w:r w:rsidR="000F7E89" w:rsidRPr="00312B55">
        <w:br/>
        <w:t> </w:t>
      </w:r>
      <w:r w:rsidR="0002755B">
        <w:t>-</w:t>
      </w:r>
      <w:r w:rsidR="000F7E89" w:rsidRPr="00312B55">
        <w:t xml:space="preserve"> работникам в возрасте до восемнадцати лет; </w:t>
      </w:r>
      <w:r w:rsidR="000F7E89" w:rsidRPr="00312B55">
        <w:br/>
        <w:t> </w:t>
      </w:r>
      <w:r w:rsidR="0002755B">
        <w:t>-</w:t>
      </w:r>
      <w:r w:rsidR="000F7E89" w:rsidRPr="00312B55">
        <w:t xml:space="preserve"> работникам, усыновившим ребенка (детей) в возрасте до трех месяцев; </w:t>
      </w:r>
      <w:r w:rsidR="000F7E89" w:rsidRPr="00312B55">
        <w:br/>
        <w:t xml:space="preserve">  в других случаях, предусмотренных федеральными законами. </w:t>
      </w:r>
      <w:r w:rsidR="000F7E89" w:rsidRPr="00312B55">
        <w:b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w:t>
      </w:r>
    </w:p>
    <w:p w:rsidR="002172D1" w:rsidRPr="00312B55" w:rsidRDefault="00520D35"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3.2.2.</w:t>
      </w:r>
      <w:r w:rsidR="002172D1" w:rsidRPr="00312B55">
        <w:rPr>
          <w:rFonts w:eastAsia="Times New Roman" w:cs="Times New Roman"/>
          <w:color w:val="000000"/>
          <w:sz w:val="28"/>
          <w:szCs w:val="28"/>
        </w:rPr>
        <w:t>Очерёдность предоставления оплачиваемых отпусков определяется ежегодно в соответствии с графиком отпусков, утверждаемым работодателем с учётом мнения профсоюзной организации не позднее, чем за две недели до наступления календарного года.</w:t>
      </w:r>
    </w:p>
    <w:p w:rsidR="002172D1" w:rsidRPr="00312B55" w:rsidRDefault="002172D1" w:rsidP="002172D1">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О времени начала отпуска работник должен быть извещён не позднее, чем за две недели до его начала (ст. 123 ТК РФ)</w:t>
      </w:r>
    </w:p>
    <w:p w:rsidR="002172D1" w:rsidRPr="00312B55" w:rsidRDefault="000F7E89"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3.2.3.</w:t>
      </w:r>
      <w:r w:rsidR="002172D1" w:rsidRPr="00312B55">
        <w:rPr>
          <w:rFonts w:eastAsia="Times New Roman" w:cs="Times New Roman"/>
          <w:color w:val="000000"/>
          <w:sz w:val="28"/>
          <w:szCs w:val="28"/>
        </w:rPr>
        <w:t>Продление, перенесение, разделение и отзыв из отпуска производится с согласия работника в случаях, предусмотренных ст. 124,125 ТК РФ.</w:t>
      </w:r>
    </w:p>
    <w:p w:rsidR="003B0DDF" w:rsidRPr="00312B55" w:rsidRDefault="003B0DDF" w:rsidP="003B0DDF">
      <w:pPr>
        <w:pStyle w:val="3"/>
      </w:pPr>
      <w:r w:rsidRPr="00312B55">
        <w:t>3.2.4.</w:t>
      </w:r>
      <w:r w:rsidRPr="00312B55">
        <w:tab/>
        <w:t>Ежегодный оплачиваемый отпуск продлевается в случае временной нетрудоспособности работника, наступившей во время отпуска.</w:t>
      </w:r>
    </w:p>
    <w:p w:rsidR="003B0DDF" w:rsidRPr="00312B55" w:rsidRDefault="003B0DDF" w:rsidP="00F664EC">
      <w:pPr>
        <w:pStyle w:val="3"/>
      </w:pPr>
      <w:r w:rsidRPr="00312B55">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3B0DDF" w:rsidRPr="00312B55" w:rsidRDefault="003B0DDF" w:rsidP="00F664EC">
      <w:pPr>
        <w:jc w:val="both"/>
        <w:rPr>
          <w:sz w:val="28"/>
          <w:szCs w:val="28"/>
        </w:rPr>
      </w:pPr>
      <w:r w:rsidRPr="00312B55">
        <w:rPr>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3B0DDF" w:rsidRPr="00312B55" w:rsidRDefault="003B0DDF" w:rsidP="00F664EC">
      <w:pPr>
        <w:jc w:val="both"/>
        <w:rPr>
          <w:sz w:val="28"/>
          <w:szCs w:val="28"/>
        </w:rPr>
      </w:pPr>
      <w:r w:rsidRPr="00312B55">
        <w:rPr>
          <w:sz w:val="28"/>
          <w:szCs w:val="28"/>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3B0DDF" w:rsidRPr="005E1162" w:rsidRDefault="003B0DDF" w:rsidP="00F664EC">
      <w:pPr>
        <w:jc w:val="both"/>
        <w:rPr>
          <w:sz w:val="28"/>
          <w:szCs w:val="28"/>
        </w:rPr>
      </w:pPr>
      <w:r w:rsidRPr="005E1162">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3B0DDF" w:rsidRDefault="003B0DDF" w:rsidP="00F664EC">
      <w:pPr>
        <w:jc w:val="both"/>
        <w:rPr>
          <w:sz w:val="28"/>
          <w:szCs w:val="28"/>
        </w:rPr>
      </w:pPr>
      <w:r w:rsidRPr="005E1162">
        <w:rPr>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w:t>
      </w:r>
      <w:r w:rsidR="00D238E4" w:rsidRPr="005E1162">
        <w:rPr>
          <w:sz w:val="28"/>
          <w:szCs w:val="28"/>
        </w:rPr>
        <w:t>и увольнении (статья 121 ТК РФ).</w:t>
      </w:r>
    </w:p>
    <w:p w:rsidR="005E1162" w:rsidRPr="005E1162" w:rsidRDefault="005E1162" w:rsidP="005E1162">
      <w:pPr>
        <w:jc w:val="both"/>
        <w:textAlignment w:val="baseline"/>
        <w:rPr>
          <w:rFonts w:eastAsia="Times New Roman" w:cs="Times New Roman"/>
          <w:sz w:val="28"/>
          <w:szCs w:val="28"/>
          <w:lang w:eastAsia="ru-RU"/>
        </w:rPr>
      </w:pPr>
      <w:r>
        <w:rPr>
          <w:rFonts w:cs="Times New Roman"/>
          <w:sz w:val="28"/>
          <w:szCs w:val="28"/>
          <w:shd w:val="clear" w:color="auto" w:fill="FFFFFF"/>
        </w:rPr>
        <w:t>- в</w:t>
      </w:r>
      <w:r w:rsidRPr="005E1162">
        <w:rPr>
          <w:rFonts w:cs="Times New Roman"/>
          <w:sz w:val="28"/>
          <w:szCs w:val="28"/>
          <w:shd w:val="clear" w:color="auto" w:fill="FFFFFF"/>
        </w:rPr>
        <w:t>месте с тем организация может округлить дробное количество календарных дней неиспользованного отпуска, но только в пользу работника. Аналогичная позиция ранее озвучивалась в </w:t>
      </w:r>
      <w:hyperlink r:id="rId10" w:tgtFrame="_blank" w:history="1">
        <w:r w:rsidRPr="0073629F">
          <w:rPr>
            <w:rStyle w:val="af7"/>
            <w:rFonts w:cs="Times New Roman"/>
            <w:color w:val="auto"/>
            <w:sz w:val="28"/>
            <w:szCs w:val="28"/>
            <w:bdr w:val="none" w:sz="0" w:space="0" w:color="auto" w:frame="1"/>
            <w:shd w:val="clear" w:color="auto" w:fill="FFFFFF"/>
          </w:rPr>
          <w:t>письме Минздравсоцразвития России от 07.12.2005 № 4334-17</w:t>
        </w:r>
      </w:hyperlink>
      <w:r w:rsidRPr="0073629F">
        <w:rPr>
          <w:rFonts w:eastAsia="Times New Roman" w:cs="Times New Roman"/>
          <w:sz w:val="28"/>
          <w:szCs w:val="28"/>
          <w:lang w:eastAsia="ru-RU"/>
        </w:rPr>
        <w:t xml:space="preserve"> и</w:t>
      </w:r>
      <w:r w:rsidRPr="005E1162">
        <w:rPr>
          <w:rFonts w:eastAsia="Times New Roman" w:cs="Times New Roman"/>
          <w:sz w:val="28"/>
          <w:szCs w:val="28"/>
          <w:lang w:eastAsia="ru-RU"/>
        </w:rPr>
        <w:t xml:space="preserve">злишки, составляющие менее половины месяца, </w:t>
      </w:r>
      <w:r w:rsidRPr="005E1162">
        <w:rPr>
          <w:rFonts w:eastAsia="Times New Roman" w:cs="Times New Roman"/>
          <w:sz w:val="28"/>
          <w:szCs w:val="28"/>
          <w:lang w:eastAsia="ru-RU"/>
        </w:rPr>
        <w:lastRenderedPageBreak/>
        <w:t xml:space="preserve">исключаются из подсчета, а излишки, составляющие не менее половины месяца, округляются до полного месяца </w:t>
      </w:r>
    </w:p>
    <w:p w:rsidR="002172D1" w:rsidRPr="00312B55" w:rsidRDefault="003B0DDF" w:rsidP="00F664EC">
      <w:pPr>
        <w:shd w:val="clear" w:color="auto" w:fill="FFFFFF"/>
        <w:spacing w:line="312" w:lineRule="atLeast"/>
        <w:rPr>
          <w:rFonts w:ascii="Arial" w:eastAsia="Times New Roman" w:hAnsi="Arial" w:cs="Arial"/>
          <w:color w:val="333333"/>
          <w:sz w:val="28"/>
          <w:szCs w:val="28"/>
        </w:rPr>
      </w:pPr>
      <w:r w:rsidRPr="00312B55">
        <w:rPr>
          <w:rFonts w:eastAsia="Times New Roman" w:cs="Times New Roman"/>
          <w:color w:val="000000"/>
          <w:sz w:val="28"/>
          <w:szCs w:val="28"/>
        </w:rPr>
        <w:t>3.2.5</w:t>
      </w:r>
      <w:r w:rsidR="000F7E89" w:rsidRPr="00312B55">
        <w:rPr>
          <w:rFonts w:eastAsia="Times New Roman" w:cs="Times New Roman"/>
          <w:color w:val="000000"/>
          <w:sz w:val="28"/>
          <w:szCs w:val="28"/>
        </w:rPr>
        <w:t>.</w:t>
      </w:r>
      <w:r w:rsidR="002172D1" w:rsidRPr="00312B55">
        <w:rPr>
          <w:rFonts w:eastAsia="Times New Roman" w:cs="Times New Roman"/>
          <w:color w:val="000000"/>
          <w:sz w:val="28"/>
          <w:szCs w:val="28"/>
        </w:rPr>
        <w:t xml:space="preserve">При наличии финансовой возможности учреждения, а также </w:t>
      </w:r>
      <w:r w:rsidR="00374D60">
        <w:rPr>
          <w:rFonts w:eastAsia="Times New Roman" w:cs="Times New Roman"/>
          <w:color w:val="000000"/>
          <w:sz w:val="28"/>
          <w:szCs w:val="28"/>
        </w:rPr>
        <w:t>в</w:t>
      </w:r>
      <w:r w:rsidR="002172D1" w:rsidRPr="00312B55">
        <w:rPr>
          <w:rFonts w:eastAsia="Times New Roman" w:cs="Times New Roman"/>
          <w:color w:val="000000"/>
          <w:sz w:val="28"/>
          <w:szCs w:val="28"/>
        </w:rPr>
        <w:t>озможностей обеспечения работой часть ежегодно оплачиваемого отпуска, превышающая 28 календарных дней, по письменному заявлению работника может быть заменена денежной компенсацией (ст. 126 ТК РФ). </w:t>
      </w:r>
    </w:p>
    <w:p w:rsidR="00F54B7E" w:rsidRDefault="000F7E89" w:rsidP="00F664EC">
      <w:pPr>
        <w:widowControl/>
        <w:autoSpaceDE/>
        <w:adjustRightInd/>
        <w:rPr>
          <w:rFonts w:eastAsia="Times New Roman" w:cs="Times New Roman"/>
          <w:sz w:val="28"/>
          <w:szCs w:val="28"/>
          <w:lang w:eastAsia="ru-RU"/>
        </w:rPr>
      </w:pPr>
      <w:r w:rsidRPr="00312B55">
        <w:rPr>
          <w:rFonts w:eastAsia="Times New Roman" w:cs="Times New Roman"/>
          <w:sz w:val="28"/>
          <w:szCs w:val="28"/>
          <w:lang w:eastAsia="ru-RU"/>
        </w:rPr>
        <w:t xml:space="preserve"> 3.2</w:t>
      </w:r>
      <w:r w:rsidR="006F43C0" w:rsidRPr="00312B55">
        <w:rPr>
          <w:rFonts w:eastAsia="Times New Roman" w:cs="Times New Roman"/>
          <w:sz w:val="28"/>
          <w:szCs w:val="28"/>
          <w:lang w:eastAsia="ru-RU"/>
        </w:rPr>
        <w:t>.</w:t>
      </w:r>
      <w:r w:rsidR="003B0DDF" w:rsidRPr="00312B55">
        <w:rPr>
          <w:rFonts w:eastAsia="Times New Roman" w:cs="Times New Roman"/>
          <w:sz w:val="28"/>
          <w:szCs w:val="28"/>
          <w:lang w:eastAsia="ru-RU"/>
        </w:rPr>
        <w:t>6</w:t>
      </w:r>
      <w:r w:rsidR="002172D1" w:rsidRPr="00312B55">
        <w:rPr>
          <w:rFonts w:eastAsia="Times New Roman" w:cs="Times New Roman"/>
          <w:sz w:val="28"/>
          <w:szCs w:val="28"/>
          <w:lang w:eastAsia="ru-RU"/>
        </w:rPr>
        <w:t xml:space="preserve">. Работникам  </w:t>
      </w:r>
      <w:r w:rsidR="004D0583">
        <w:rPr>
          <w:rFonts w:eastAsia="Times New Roman" w:cs="Times New Roman"/>
          <w:sz w:val="28"/>
          <w:szCs w:val="28"/>
          <w:lang w:eastAsia="ru-RU"/>
        </w:rPr>
        <w:t>организации</w:t>
      </w:r>
      <w:r w:rsidR="002172D1" w:rsidRPr="00312B55">
        <w:rPr>
          <w:rFonts w:eastAsia="Times New Roman" w:cs="Times New Roman"/>
          <w:sz w:val="28"/>
          <w:szCs w:val="28"/>
          <w:lang w:eastAsia="ru-RU"/>
        </w:rPr>
        <w:t xml:space="preserve">  предоставля</w:t>
      </w:r>
      <w:r w:rsidR="005E1162">
        <w:rPr>
          <w:rFonts w:eastAsia="Times New Roman" w:cs="Times New Roman"/>
          <w:sz w:val="28"/>
          <w:szCs w:val="28"/>
          <w:lang w:eastAsia="ru-RU"/>
        </w:rPr>
        <w:t>ю</w:t>
      </w:r>
      <w:r w:rsidR="002172D1" w:rsidRPr="00312B55">
        <w:rPr>
          <w:rFonts w:eastAsia="Times New Roman" w:cs="Times New Roman"/>
          <w:sz w:val="28"/>
          <w:szCs w:val="28"/>
          <w:lang w:eastAsia="ru-RU"/>
        </w:rPr>
        <w:t xml:space="preserve">тся оплачиваемые дополнительные </w:t>
      </w:r>
      <w:r w:rsidR="004D0583">
        <w:rPr>
          <w:rFonts w:eastAsia="Times New Roman" w:cs="Times New Roman"/>
          <w:sz w:val="28"/>
          <w:szCs w:val="28"/>
          <w:lang w:eastAsia="ru-RU"/>
        </w:rPr>
        <w:t>отпуска</w:t>
      </w:r>
      <w:r w:rsidR="002172D1" w:rsidRPr="00312B55">
        <w:rPr>
          <w:rFonts w:eastAsia="Times New Roman" w:cs="Times New Roman"/>
          <w:sz w:val="28"/>
          <w:szCs w:val="28"/>
          <w:lang w:eastAsia="ru-RU"/>
        </w:rPr>
        <w:t xml:space="preserve"> по следующим основаниям: </w:t>
      </w:r>
    </w:p>
    <w:p w:rsidR="00F54B7E" w:rsidRDefault="00CE3753" w:rsidP="005E1162">
      <w:pPr>
        <w:widowControl/>
        <w:autoSpaceDE/>
        <w:adjustRightInd/>
        <w:rPr>
          <w:rFonts w:eastAsia="Times New Roman" w:cs="Times New Roman"/>
          <w:sz w:val="28"/>
          <w:szCs w:val="28"/>
          <w:lang w:eastAsia="ru-RU"/>
        </w:rPr>
      </w:pPr>
      <w:r>
        <w:rPr>
          <w:rFonts w:eastAsia="Times New Roman" w:cs="Times New Roman"/>
          <w:sz w:val="28"/>
          <w:szCs w:val="28"/>
          <w:lang w:eastAsia="ru-RU"/>
        </w:rPr>
        <w:t>-</w:t>
      </w:r>
      <w:r w:rsidR="002172D1" w:rsidRPr="00312B55">
        <w:rPr>
          <w:rFonts w:eastAsia="Times New Roman" w:cs="Times New Roman"/>
          <w:sz w:val="28"/>
          <w:szCs w:val="28"/>
          <w:lang w:eastAsia="ru-RU"/>
        </w:rPr>
        <w:t>донорам – 1день, которые можно присоединить к очередному отпуску или использовать в тече</w:t>
      </w:r>
      <w:r w:rsidR="00F664EC">
        <w:rPr>
          <w:rFonts w:eastAsia="Times New Roman" w:cs="Times New Roman"/>
          <w:sz w:val="28"/>
          <w:szCs w:val="28"/>
          <w:lang w:eastAsia="ru-RU"/>
        </w:rPr>
        <w:t xml:space="preserve">ние года после сдачи крови. </w:t>
      </w:r>
      <w:r w:rsidR="00F664EC">
        <w:rPr>
          <w:rFonts w:eastAsia="Times New Roman" w:cs="Times New Roman"/>
          <w:sz w:val="28"/>
          <w:szCs w:val="28"/>
          <w:lang w:eastAsia="ru-RU"/>
        </w:rPr>
        <w:br/>
        <w:t> </w:t>
      </w:r>
      <w:r w:rsidR="006F43C0" w:rsidRPr="00312B55">
        <w:rPr>
          <w:rFonts w:eastAsia="Times New Roman" w:cs="Times New Roman"/>
          <w:sz w:val="28"/>
          <w:szCs w:val="28"/>
          <w:lang w:eastAsia="ru-RU"/>
        </w:rPr>
        <w:t>3</w:t>
      </w:r>
      <w:r w:rsidR="003B0DDF" w:rsidRPr="00312B55">
        <w:rPr>
          <w:rFonts w:eastAsia="Times New Roman" w:cs="Times New Roman"/>
          <w:sz w:val="28"/>
          <w:szCs w:val="28"/>
          <w:lang w:eastAsia="ru-RU"/>
        </w:rPr>
        <w:t>.2.7</w:t>
      </w:r>
      <w:r w:rsidR="002172D1" w:rsidRPr="00312B55">
        <w:rPr>
          <w:rFonts w:eastAsia="Times New Roman" w:cs="Times New Roman"/>
          <w:sz w:val="28"/>
          <w:szCs w:val="28"/>
          <w:lang w:eastAsia="ru-RU"/>
        </w:rPr>
        <w:t xml:space="preserve">.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r w:rsidR="002172D1" w:rsidRPr="00312B55">
        <w:rPr>
          <w:rFonts w:eastAsia="Times New Roman" w:cs="Times New Roman"/>
          <w:sz w:val="28"/>
          <w:szCs w:val="28"/>
          <w:lang w:eastAsia="ru-RU"/>
        </w:rPr>
        <w:br/>
      </w:r>
      <w:r w:rsidR="009B3FD0">
        <w:rPr>
          <w:rFonts w:eastAsia="Times New Roman" w:cs="Times New Roman"/>
          <w:sz w:val="28"/>
          <w:szCs w:val="28"/>
          <w:lang w:eastAsia="ru-RU"/>
        </w:rPr>
        <w:t> </w:t>
      </w:r>
      <w:r w:rsidR="002172D1" w:rsidRPr="00312B55">
        <w:rPr>
          <w:rFonts w:eastAsia="Times New Roman" w:cs="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w:t>
      </w:r>
      <w:r w:rsidR="009B3FD0">
        <w:rPr>
          <w:rFonts w:eastAsia="Times New Roman" w:cs="Times New Roman"/>
          <w:sz w:val="28"/>
          <w:szCs w:val="28"/>
          <w:lang w:eastAsia="ru-RU"/>
        </w:rPr>
        <w:t xml:space="preserve">бочий год. </w:t>
      </w:r>
      <w:r w:rsidR="009B3FD0">
        <w:rPr>
          <w:rFonts w:eastAsia="Times New Roman" w:cs="Times New Roman"/>
          <w:sz w:val="28"/>
          <w:szCs w:val="28"/>
          <w:lang w:eastAsia="ru-RU"/>
        </w:rPr>
        <w:br/>
        <w:t> </w:t>
      </w:r>
      <w:r w:rsidR="002172D1" w:rsidRPr="00312B55">
        <w:rPr>
          <w:rFonts w:eastAsia="Times New Roman" w:cs="Times New Roman"/>
          <w:sz w:val="28"/>
          <w:szCs w:val="28"/>
          <w:lang w:eastAsia="ru-RU"/>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p>
    <w:p w:rsidR="00F54B7E" w:rsidRPr="003D575A" w:rsidRDefault="00F54B7E" w:rsidP="00F664EC">
      <w:pPr>
        <w:suppressAutoHyphens/>
        <w:jc w:val="both"/>
        <w:rPr>
          <w:sz w:val="28"/>
        </w:rPr>
      </w:pPr>
      <w:r w:rsidRPr="003D575A">
        <w:rPr>
          <w:sz w:val="28"/>
        </w:rPr>
        <w:t>Предоставлять ежегодный дополнительный оплачиваемый отпуск работникам:</w:t>
      </w:r>
    </w:p>
    <w:p w:rsidR="00F54B7E" w:rsidRPr="003D575A" w:rsidRDefault="00F664EC" w:rsidP="00444082">
      <w:pPr>
        <w:rPr>
          <w:sz w:val="28"/>
        </w:rPr>
      </w:pPr>
      <w:r>
        <w:rPr>
          <w:sz w:val="28"/>
        </w:rPr>
        <w:t>-</w:t>
      </w:r>
      <w:r w:rsidR="00444082" w:rsidRPr="00A41F60">
        <w:rPr>
          <w:rFonts w:cs="Times New Roman"/>
          <w:color w:val="000000"/>
          <w:sz w:val="28"/>
          <w:szCs w:val="28"/>
          <w:shd w:val="clear" w:color="auto" w:fill="FFFFFF"/>
        </w:rPr>
        <w:t>не менее 7 календарных дней</w:t>
      </w:r>
      <w:r w:rsidR="00444082">
        <w:rPr>
          <w:rFonts w:ascii="Arial" w:hAnsi="Arial" w:cs="Arial"/>
          <w:color w:val="000000"/>
          <w:shd w:val="clear" w:color="auto" w:fill="FFFFFF"/>
        </w:rPr>
        <w:t xml:space="preserve"> </w:t>
      </w:r>
      <w:r w:rsidR="00F54B7E" w:rsidRPr="003D575A">
        <w:rPr>
          <w:sz w:val="28"/>
        </w:rPr>
        <w:t xml:space="preserve">занятым на работах с вредными и (или) опасными условиями труда в соответствии со ст. 117 </w:t>
      </w:r>
      <w:r w:rsidR="00A41F60">
        <w:rPr>
          <w:sz w:val="28"/>
        </w:rPr>
        <w:t xml:space="preserve"> ст.116 </w:t>
      </w:r>
      <w:r w:rsidR="00F54B7E" w:rsidRPr="003D575A">
        <w:rPr>
          <w:sz w:val="28"/>
        </w:rPr>
        <w:t>Т</w:t>
      </w:r>
      <w:r w:rsidR="00F54B7E">
        <w:rPr>
          <w:sz w:val="28"/>
        </w:rPr>
        <w:t>К РФ</w:t>
      </w:r>
      <w:r w:rsidR="00F54B7E" w:rsidRPr="003D575A">
        <w:rPr>
          <w:sz w:val="28"/>
        </w:rPr>
        <w:t xml:space="preserve">; </w:t>
      </w:r>
    </w:p>
    <w:p w:rsidR="002B1D82" w:rsidRPr="002B1D82" w:rsidRDefault="006F43C0" w:rsidP="002B1D82">
      <w:pPr>
        <w:rPr>
          <w:rFonts w:cs="Times New Roman"/>
          <w:sz w:val="28"/>
          <w:szCs w:val="28"/>
        </w:rPr>
      </w:pPr>
      <w:r w:rsidRPr="006C6510">
        <w:rPr>
          <w:sz w:val="28"/>
          <w:szCs w:val="28"/>
        </w:rPr>
        <w:t>3</w:t>
      </w:r>
      <w:r w:rsidR="002172D1" w:rsidRPr="006C6510">
        <w:rPr>
          <w:sz w:val="28"/>
          <w:szCs w:val="28"/>
        </w:rPr>
        <w:t>.</w:t>
      </w:r>
      <w:r w:rsidR="003B0DDF" w:rsidRPr="006C6510">
        <w:rPr>
          <w:sz w:val="28"/>
          <w:szCs w:val="28"/>
        </w:rPr>
        <w:t>2.</w:t>
      </w:r>
      <w:r w:rsidR="003B0DDF" w:rsidRPr="002B1D82">
        <w:rPr>
          <w:rFonts w:cs="Times New Roman"/>
          <w:sz w:val="28"/>
          <w:szCs w:val="28"/>
        </w:rPr>
        <w:t>8</w:t>
      </w:r>
      <w:bookmarkStart w:id="0" w:name="sub_12801"/>
      <w:r w:rsidR="006B1157">
        <w:rPr>
          <w:rFonts w:cs="Times New Roman"/>
          <w:sz w:val="28"/>
          <w:szCs w:val="28"/>
        </w:rPr>
        <w:t xml:space="preserve"> </w:t>
      </w:r>
      <w:r w:rsidR="002B1D82" w:rsidRPr="002B1D82">
        <w:rPr>
          <w:rFonts w:cs="Times New Roman"/>
          <w:sz w:val="28"/>
          <w:szCs w:val="28"/>
        </w:rPr>
        <w:t xml:space="preserve">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2B1D82" w:rsidRPr="002B1D82" w:rsidRDefault="002B1D82" w:rsidP="002B1D82">
      <w:pPr>
        <w:rPr>
          <w:rFonts w:cs="Times New Roman"/>
          <w:sz w:val="28"/>
          <w:szCs w:val="28"/>
        </w:rPr>
      </w:pPr>
      <w:bookmarkStart w:id="1" w:name="sub_1282"/>
      <w:bookmarkEnd w:id="0"/>
      <w:r w:rsidRPr="002B1D82">
        <w:rPr>
          <w:rFonts w:cs="Times New Roman"/>
          <w:sz w:val="28"/>
          <w:szCs w:val="28"/>
        </w:rPr>
        <w:t>Работодатель обязан на основании письменного заявления работника предоставить отпуск без сохранения заработной платы:</w:t>
      </w:r>
    </w:p>
    <w:p w:rsidR="002B1D82" w:rsidRPr="002B1D82" w:rsidRDefault="002B1D82" w:rsidP="002B1D82">
      <w:pPr>
        <w:rPr>
          <w:rFonts w:cs="Times New Roman"/>
          <w:sz w:val="28"/>
          <w:szCs w:val="28"/>
        </w:rPr>
      </w:pPr>
      <w:bookmarkStart w:id="2" w:name="sub_128201"/>
      <w:bookmarkEnd w:id="1"/>
      <w:r w:rsidRPr="002B1D82">
        <w:rPr>
          <w:rFonts w:cs="Times New Roman"/>
          <w:sz w:val="28"/>
          <w:szCs w:val="28"/>
        </w:rPr>
        <w:t>участникам Великой Отечественной войны - до 35 календарных дней в году;</w:t>
      </w:r>
    </w:p>
    <w:p w:rsidR="002B1D82" w:rsidRPr="002B1D82" w:rsidRDefault="002B1D82" w:rsidP="002B1D82">
      <w:pPr>
        <w:rPr>
          <w:rFonts w:cs="Times New Roman"/>
          <w:sz w:val="28"/>
          <w:szCs w:val="28"/>
        </w:rPr>
      </w:pPr>
      <w:bookmarkStart w:id="3" w:name="sub_12822"/>
      <w:bookmarkEnd w:id="2"/>
      <w:r w:rsidRPr="002B1D82">
        <w:rPr>
          <w:rFonts w:cs="Times New Roman"/>
          <w:sz w:val="28"/>
          <w:szCs w:val="28"/>
        </w:rPr>
        <w:t>работающим пенсионерам по старости (по возрасту) - до 14 календарных дней в году;</w:t>
      </w:r>
    </w:p>
    <w:p w:rsidR="002B1D82" w:rsidRPr="002B1D82" w:rsidRDefault="002B1D82" w:rsidP="002B1D82">
      <w:pPr>
        <w:rPr>
          <w:rFonts w:cs="Times New Roman"/>
          <w:sz w:val="28"/>
          <w:szCs w:val="28"/>
        </w:rPr>
      </w:pPr>
      <w:bookmarkStart w:id="4" w:name="sub_12824"/>
      <w:bookmarkEnd w:id="3"/>
      <w:r w:rsidRPr="002B1D82">
        <w:rPr>
          <w:rFonts w:cs="Times New Roman"/>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2B1D82" w:rsidRPr="002B1D82" w:rsidRDefault="002B1D82" w:rsidP="002B1D82">
      <w:pPr>
        <w:rPr>
          <w:rFonts w:cs="Times New Roman"/>
          <w:sz w:val="28"/>
          <w:szCs w:val="28"/>
        </w:rPr>
      </w:pPr>
      <w:bookmarkStart w:id="5" w:name="sub_12821"/>
      <w:bookmarkEnd w:id="4"/>
      <w:r w:rsidRPr="002B1D82">
        <w:rPr>
          <w:rFonts w:cs="Times New Roman"/>
          <w:sz w:val="28"/>
          <w:szCs w:val="28"/>
        </w:rPr>
        <w:t>работающим инвалидам - до 60 календарных дней в году;</w:t>
      </w:r>
    </w:p>
    <w:p w:rsidR="002B1D82" w:rsidRPr="002B1D82" w:rsidRDefault="002B1D82" w:rsidP="002B1D82">
      <w:pPr>
        <w:rPr>
          <w:rFonts w:cs="Times New Roman"/>
          <w:sz w:val="28"/>
          <w:szCs w:val="28"/>
        </w:rPr>
      </w:pPr>
      <w:bookmarkStart w:id="6" w:name="sub_12826"/>
      <w:bookmarkEnd w:id="5"/>
      <w:r w:rsidRPr="002B1D82">
        <w:rPr>
          <w:rFonts w:cs="Times New Roman"/>
          <w:sz w:val="28"/>
          <w:szCs w:val="28"/>
        </w:rPr>
        <w:t>работникам в случаях рождения ребенка, регистрации брака, смерти близких родственников - до пяти календарных дней;</w:t>
      </w:r>
    </w:p>
    <w:p w:rsidR="002B1D82" w:rsidRPr="0008210A" w:rsidRDefault="002B1D82" w:rsidP="002B1D82">
      <w:bookmarkStart w:id="7" w:name="sub_12827"/>
      <w:bookmarkEnd w:id="6"/>
      <w:r w:rsidRPr="002B1D82">
        <w:rPr>
          <w:sz w:val="28"/>
          <w:szCs w:val="28"/>
        </w:rPr>
        <w:t>в других случаях, предусмотренных настоящим Кодексом, иными федеральными законами либо коллективным договором</w:t>
      </w:r>
      <w:r w:rsidRPr="0008210A">
        <w:t>.</w:t>
      </w:r>
    </w:p>
    <w:bookmarkEnd w:id="7"/>
    <w:p w:rsidR="002B1D82" w:rsidRPr="0008210A" w:rsidRDefault="002B1D82" w:rsidP="002B1D82"/>
    <w:p w:rsidR="00FD56CC" w:rsidRPr="00312B55" w:rsidRDefault="00FD56CC" w:rsidP="00F664EC">
      <w:pPr>
        <w:pStyle w:val="3"/>
      </w:pPr>
      <w:r w:rsidRPr="00312B55">
        <w:lastRenderedPageBreak/>
        <w:t>3.2</w:t>
      </w:r>
      <w:r w:rsidR="00C01B40" w:rsidRPr="00312B55">
        <w:t>.</w:t>
      </w:r>
      <w:r w:rsidRPr="00312B55">
        <w:t>9.</w:t>
      </w:r>
      <w:r w:rsidRPr="00312B55">
        <w:tab/>
        <w:t>Педагогическим работникам</w:t>
      </w:r>
      <w:r w:rsidR="00F54B7E">
        <w:t xml:space="preserve">, </w:t>
      </w:r>
      <w:r w:rsidRPr="00312B55">
        <w:t>не реже</w:t>
      </w:r>
      <w:r w:rsidR="00F664EC">
        <w:t xml:space="preserve">, </w:t>
      </w:r>
      <w:r w:rsidRPr="00312B55">
        <w:t xml:space="preserve"> чем </w:t>
      </w:r>
      <w:r w:rsidR="00E2532F">
        <w:t>,</w:t>
      </w:r>
      <w:r w:rsidR="00374D60">
        <w:t xml:space="preserve"> </w:t>
      </w:r>
      <w:r w:rsidRPr="00312B55">
        <w:t>через каждые десять лет непрерывной педагогической работы</w:t>
      </w:r>
      <w:r w:rsidR="00F664EC">
        <w:t xml:space="preserve">, </w:t>
      </w:r>
      <w:r w:rsidRPr="00312B55">
        <w:t xml:space="preserve">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
    <w:p w:rsidR="00FD56CC" w:rsidRPr="00312B55" w:rsidRDefault="00FD56CC" w:rsidP="00F664EC">
      <w:pPr>
        <w:pStyle w:val="3"/>
      </w:pPr>
      <w:r w:rsidRPr="00312B55">
        <w:t>Порядок и условия предоставления педагогическим работникам образовательных организаций длительного отпуска сроком до одного года определяется в соответствии с «</w:t>
      </w:r>
      <w:r w:rsidRPr="00312B55">
        <w:rPr>
          <w:rFonts w:cs="Arial"/>
        </w:rPr>
        <w:t>Порядком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утверждённым</w:t>
      </w:r>
      <w:r w:rsidRPr="00312B55">
        <w:t xml:space="preserve"> приказом Министерства образования и науки Российской Федерации  от 31.05.2016 № 644. В соответствии с пунктом 5 Порядка предоставления длительного отпуска:</w:t>
      </w:r>
    </w:p>
    <w:p w:rsidR="00FD56CC" w:rsidRPr="00312B55" w:rsidRDefault="00C01B40" w:rsidP="00F664EC">
      <w:pPr>
        <w:pStyle w:val="3"/>
      </w:pPr>
      <w:r w:rsidRPr="00312B55">
        <w:t>3.2.</w:t>
      </w:r>
      <w:r w:rsidR="00FD56CC" w:rsidRPr="00312B55">
        <w:t>1</w:t>
      </w:r>
      <w:r w:rsidRPr="00312B55">
        <w:t>0</w:t>
      </w:r>
      <w:r w:rsidR="00FD56CC" w:rsidRPr="00312B55">
        <w:t>. Длительный отпуск может предо</w:t>
      </w:r>
      <w:r w:rsidR="00F664EC">
        <w:t>ставляться педагогическому работ</w:t>
      </w:r>
      <w:r w:rsidR="00FD56CC" w:rsidRPr="00312B55">
        <w:t xml:space="preserve">нику в любое время </w:t>
      </w:r>
      <w:r w:rsidR="00FD56CC" w:rsidRPr="00312B55">
        <w:rPr>
          <w:bCs/>
        </w:rPr>
        <w:t>по соглашению с работодателем</w:t>
      </w:r>
      <w:r w:rsidR="00F664EC">
        <w:rPr>
          <w:bCs/>
        </w:rPr>
        <w:t xml:space="preserve"> </w:t>
      </w:r>
      <w:r w:rsidR="00FD56CC" w:rsidRPr="00312B55">
        <w:t>при условии, 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длительного отпуска не менее чем за две недели.</w:t>
      </w:r>
    </w:p>
    <w:p w:rsidR="00FD56CC" w:rsidRPr="00312B55" w:rsidRDefault="00C01B40" w:rsidP="00C01B40">
      <w:pPr>
        <w:jc w:val="both"/>
        <w:rPr>
          <w:bCs/>
          <w:sz w:val="28"/>
          <w:szCs w:val="28"/>
        </w:rPr>
      </w:pPr>
      <w:r w:rsidRPr="00312B55">
        <w:rPr>
          <w:sz w:val="28"/>
          <w:szCs w:val="28"/>
        </w:rPr>
        <w:t>3.2.11</w:t>
      </w:r>
      <w:r w:rsidR="00FD56CC" w:rsidRPr="00312B55">
        <w:rPr>
          <w:sz w:val="28"/>
          <w:szCs w:val="28"/>
        </w:rPr>
        <w:t xml:space="preserve"> Длительный отпуск предоставляется педагогическому работнику по его заявлению и оформляется приказом образовательной организации. </w:t>
      </w:r>
      <w:r w:rsidR="00FD56CC" w:rsidRPr="00312B55">
        <w:rPr>
          <w:bCs/>
          <w:sz w:val="28"/>
          <w:szCs w:val="28"/>
        </w:rPr>
        <w:t xml:space="preserve">В заявлении и приказе о предоставлении отпуска указывается дата начала и конкретная продолжительность длительного отпуска. </w:t>
      </w:r>
    </w:p>
    <w:p w:rsidR="00FD56CC" w:rsidRPr="00312B55" w:rsidRDefault="00FD56CC" w:rsidP="00F664EC">
      <w:pPr>
        <w:pStyle w:val="3"/>
      </w:pPr>
      <w:r w:rsidRPr="00312B55">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rsidR="00FD56CC" w:rsidRPr="00312B55" w:rsidRDefault="00C01B40" w:rsidP="00374D60">
      <w:pPr>
        <w:pStyle w:val="ConsPlusNormal"/>
        <w:ind w:firstLine="0"/>
        <w:jc w:val="both"/>
        <w:rPr>
          <w:rFonts w:cs="Times New Roman"/>
          <w:sz w:val="28"/>
          <w:szCs w:val="28"/>
        </w:rPr>
      </w:pPr>
      <w:r w:rsidRPr="00312B55">
        <w:rPr>
          <w:rFonts w:ascii="Times New Roman" w:hAnsi="Times New Roman" w:cs="Times New Roman"/>
          <w:sz w:val="28"/>
          <w:szCs w:val="28"/>
        </w:rPr>
        <w:t>3.2.12.</w:t>
      </w:r>
      <w:r w:rsidR="00FD56CC" w:rsidRPr="00312B55">
        <w:rPr>
          <w:rFonts w:ascii="Times New Roman" w:hAnsi="Times New Roman" w:cs="Times New Roman"/>
          <w:sz w:val="28"/>
          <w:szCs w:val="28"/>
        </w:rPr>
        <w:t xml:space="preserve"> Общая продолжительность длительного отпуска составляет не более одного года. </w:t>
      </w:r>
      <w:r w:rsidR="00FD56CC" w:rsidRPr="00374D60">
        <w:rPr>
          <w:rFonts w:ascii="Times New Roman" w:hAnsi="Times New Roman" w:cs="Times New Roman"/>
          <w:sz w:val="28"/>
          <w:szCs w:val="28"/>
        </w:rPr>
        <w:t>По соглашению между педагогическим работником и работодателем с учетом конкретных условий длительный отпуск может быть разделен на части</w:t>
      </w:r>
      <w:r w:rsidR="00FD56CC" w:rsidRPr="00312B55">
        <w:rPr>
          <w:sz w:val="28"/>
          <w:szCs w:val="28"/>
        </w:rPr>
        <w:t xml:space="preserve">. </w:t>
      </w:r>
    </w:p>
    <w:p w:rsidR="009B3FD0" w:rsidRDefault="00C01B40" w:rsidP="009B3FD0">
      <w:pPr>
        <w:pStyle w:val="ConsPlusNormal"/>
        <w:ind w:firstLine="0"/>
        <w:jc w:val="both"/>
        <w:rPr>
          <w:rFonts w:ascii="Times New Roman" w:hAnsi="Times New Roman" w:cs="Times New Roman"/>
          <w:sz w:val="28"/>
          <w:szCs w:val="28"/>
        </w:rPr>
      </w:pPr>
      <w:r w:rsidRPr="00312B55">
        <w:rPr>
          <w:rFonts w:ascii="Times New Roman" w:hAnsi="Times New Roman" w:cs="Times New Roman"/>
          <w:sz w:val="28"/>
          <w:szCs w:val="28"/>
        </w:rPr>
        <w:t>3.2.13.</w:t>
      </w:r>
      <w:r w:rsidR="00FD56CC" w:rsidRPr="00312B55">
        <w:rPr>
          <w:rFonts w:ascii="Times New Roman" w:hAnsi="Times New Roman" w:cs="Times New Roman"/>
          <w:sz w:val="28"/>
          <w:szCs w:val="28"/>
        </w:rPr>
        <w:t xml:space="preserve">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FD56CC" w:rsidRPr="009B3FD0" w:rsidRDefault="00C01B40" w:rsidP="009B3FD0">
      <w:pPr>
        <w:pStyle w:val="ConsPlusNormal"/>
        <w:ind w:firstLine="0"/>
        <w:jc w:val="both"/>
        <w:rPr>
          <w:rFonts w:ascii="Times New Roman" w:hAnsi="Times New Roman" w:cs="Times New Roman"/>
          <w:sz w:val="28"/>
          <w:szCs w:val="28"/>
        </w:rPr>
      </w:pPr>
      <w:r w:rsidRPr="009B3FD0">
        <w:rPr>
          <w:rFonts w:ascii="Times New Roman" w:hAnsi="Times New Roman" w:cs="Times New Roman"/>
          <w:sz w:val="28"/>
          <w:szCs w:val="28"/>
        </w:rPr>
        <w:t>3.2.14.</w:t>
      </w:r>
      <w:r w:rsidR="00FD56CC" w:rsidRPr="009B3FD0">
        <w:rPr>
          <w:rFonts w:ascii="Times New Roman" w:hAnsi="Times New Roman" w:cs="Times New Roman"/>
          <w:bCs/>
          <w:sz w:val="28"/>
          <w:szCs w:val="28"/>
        </w:rPr>
        <w:t>Педагогический работник вправе по соглашению с работодателем  досрочно прервать длительный отпуск, предупредив работодателя о намерении прервать отпуск не менее чем за неделю.</w:t>
      </w:r>
    </w:p>
    <w:p w:rsidR="00FD56CC" w:rsidRPr="00312B55" w:rsidRDefault="00FD56CC" w:rsidP="00F664EC">
      <w:pPr>
        <w:pStyle w:val="ConsPlusNormal"/>
        <w:ind w:firstLine="0"/>
        <w:jc w:val="both"/>
        <w:rPr>
          <w:rFonts w:ascii="Times New Roman" w:hAnsi="Times New Roman" w:cs="Times New Roman"/>
          <w:bCs/>
          <w:sz w:val="28"/>
          <w:szCs w:val="28"/>
        </w:rPr>
      </w:pPr>
      <w:r w:rsidRPr="00312B55">
        <w:rPr>
          <w:rFonts w:ascii="Times New Roman" w:hAnsi="Times New Roman" w:cs="Times New Roman"/>
          <w:bCs/>
          <w:sz w:val="28"/>
          <w:szCs w:val="28"/>
        </w:rPr>
        <w:t>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к  длительному отпуску за следующий период непрерывной преподавательской работы.</w:t>
      </w:r>
    </w:p>
    <w:p w:rsidR="00FD56CC" w:rsidRPr="00312B55" w:rsidRDefault="00C01B40" w:rsidP="00F664EC">
      <w:pPr>
        <w:jc w:val="both"/>
        <w:rPr>
          <w:rFonts w:cs="Times New Roman"/>
          <w:sz w:val="28"/>
          <w:szCs w:val="28"/>
        </w:rPr>
      </w:pPr>
      <w:r w:rsidRPr="00312B55">
        <w:rPr>
          <w:bCs/>
          <w:sz w:val="28"/>
          <w:szCs w:val="28"/>
        </w:rPr>
        <w:t>3.2.15.</w:t>
      </w:r>
      <w:r w:rsidR="00FD56CC" w:rsidRPr="00312B55">
        <w:rPr>
          <w:sz w:val="28"/>
          <w:szCs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FD56CC" w:rsidRPr="00312B55" w:rsidRDefault="00FD56CC" w:rsidP="00F664EC">
      <w:pPr>
        <w:pStyle w:val="ConsPlusNormal"/>
        <w:ind w:firstLine="0"/>
        <w:jc w:val="both"/>
        <w:rPr>
          <w:rFonts w:ascii="Times New Roman" w:hAnsi="Times New Roman"/>
          <w:sz w:val="28"/>
          <w:szCs w:val="28"/>
        </w:rPr>
      </w:pPr>
      <w:r w:rsidRPr="00312B55">
        <w:rPr>
          <w:rFonts w:ascii="Times New Roman" w:hAnsi="Times New Roman"/>
          <w:sz w:val="28"/>
          <w:szCs w:val="28"/>
        </w:rPr>
        <w:lastRenderedPageBreak/>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F664EC" w:rsidRDefault="00FD56CC" w:rsidP="00F664EC">
      <w:pPr>
        <w:pStyle w:val="ConsPlusNormal"/>
        <w:ind w:firstLine="0"/>
        <w:jc w:val="both"/>
        <w:rPr>
          <w:rFonts w:ascii="Times New Roman" w:hAnsi="Times New Roman"/>
          <w:sz w:val="28"/>
          <w:szCs w:val="28"/>
        </w:rPr>
      </w:pPr>
      <w:r w:rsidRPr="00312B55">
        <w:rPr>
          <w:rFonts w:ascii="Times New Roman" w:hAnsi="Times New Roman"/>
          <w:sz w:val="28"/>
          <w:szCs w:val="28"/>
        </w:rPr>
        <w:t>3</w:t>
      </w:r>
      <w:r w:rsidR="00C01B40" w:rsidRPr="00312B55">
        <w:rPr>
          <w:rFonts w:ascii="Times New Roman" w:hAnsi="Times New Roman"/>
          <w:sz w:val="28"/>
          <w:szCs w:val="28"/>
        </w:rPr>
        <w:t>.2.16</w:t>
      </w:r>
      <w:r w:rsidR="00362038" w:rsidRPr="00312B55">
        <w:rPr>
          <w:rFonts w:ascii="Times New Roman" w:hAnsi="Times New Roman"/>
          <w:sz w:val="28"/>
          <w:szCs w:val="28"/>
        </w:rPr>
        <w:t>.</w:t>
      </w:r>
      <w:r w:rsidRPr="00312B55">
        <w:rPr>
          <w:rFonts w:ascii="Times New Roman" w:hAnsi="Times New Roman"/>
          <w:sz w:val="28"/>
          <w:szCs w:val="28"/>
        </w:rPr>
        <w:t>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rsidR="00FD56CC" w:rsidRPr="00F664EC" w:rsidRDefault="00362038" w:rsidP="00F664EC">
      <w:pPr>
        <w:pStyle w:val="ConsPlusNormal"/>
        <w:ind w:firstLine="0"/>
        <w:jc w:val="both"/>
        <w:rPr>
          <w:rFonts w:ascii="Times New Roman" w:hAnsi="Times New Roman" w:cs="Times New Roman"/>
          <w:sz w:val="28"/>
          <w:szCs w:val="28"/>
        </w:rPr>
      </w:pPr>
      <w:r w:rsidRPr="00F664EC">
        <w:rPr>
          <w:rFonts w:ascii="Times New Roman" w:hAnsi="Times New Roman" w:cs="Times New Roman"/>
          <w:sz w:val="28"/>
          <w:szCs w:val="28"/>
        </w:rPr>
        <w:t>3.2.17.</w:t>
      </w:r>
      <w:r w:rsidR="00FD56CC" w:rsidRPr="00F664EC">
        <w:rPr>
          <w:rFonts w:ascii="Times New Roman" w:hAnsi="Times New Roman" w:cs="Times New Roman"/>
          <w:sz w:val="28"/>
          <w:szCs w:val="28"/>
        </w:rPr>
        <w:t xml:space="preserve"> Время нахождения в длительном отпуске не засчитывается в стаж работы, 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rsidR="00FD56CC" w:rsidRPr="00312B55" w:rsidRDefault="00FD56CC" w:rsidP="00362038">
      <w:pPr>
        <w:pStyle w:val="ConsPlusNormal"/>
        <w:ind w:firstLine="0"/>
        <w:jc w:val="both"/>
        <w:rPr>
          <w:rFonts w:ascii="Times New Roman" w:hAnsi="Times New Roman" w:cs="Times New Roman"/>
          <w:sz w:val="28"/>
          <w:szCs w:val="28"/>
        </w:rPr>
      </w:pPr>
      <w:r w:rsidRPr="00312B55">
        <w:rPr>
          <w:rFonts w:ascii="Times New Roman" w:hAnsi="Times New Roman"/>
          <w:sz w:val="28"/>
          <w:szCs w:val="28"/>
        </w:rPr>
        <w:t xml:space="preserve">Время нахождения педагогического работника в длительном отпуске </w:t>
      </w:r>
      <w:r w:rsidR="000F73BE" w:rsidRPr="00312B55">
        <w:rPr>
          <w:rFonts w:ascii="Times New Roman" w:hAnsi="Times New Roman"/>
          <w:sz w:val="28"/>
          <w:szCs w:val="28"/>
        </w:rPr>
        <w:t>не оплачивается.</w:t>
      </w:r>
    </w:p>
    <w:p w:rsidR="00FD56CC" w:rsidRPr="00312B55" w:rsidRDefault="00362038" w:rsidP="00FD56CC">
      <w:pPr>
        <w:pStyle w:val="3"/>
        <w:ind w:firstLine="567"/>
      </w:pPr>
      <w:r w:rsidRPr="00312B55">
        <w:t>3.3.</w:t>
      </w:r>
      <w:r w:rsidR="00FD56CC" w:rsidRPr="00312B55">
        <w:t>Выборный орган первичной профсоюзной организации обязуется:</w:t>
      </w:r>
    </w:p>
    <w:p w:rsidR="00FD56CC" w:rsidRPr="00312B55" w:rsidRDefault="00362038" w:rsidP="00F664EC">
      <w:pPr>
        <w:pStyle w:val="3"/>
      </w:pPr>
      <w:r w:rsidRPr="00312B55">
        <w:t>3.3</w:t>
      </w:r>
      <w:r w:rsidR="00FD56CC" w:rsidRPr="00312B55">
        <w:t xml:space="preserve">.1. Осуществлять контроль </w:t>
      </w:r>
      <w:r w:rsidR="00F54B7E">
        <w:t xml:space="preserve"> </w:t>
      </w:r>
      <w:r w:rsidR="00FD56CC" w:rsidRPr="00312B55">
        <w:t xml:space="preserve">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r w:rsidR="000F73BE" w:rsidRPr="00312B55">
        <w:t>настоящего коллективного</w:t>
      </w:r>
      <w:r w:rsidR="00FD56CC" w:rsidRPr="00312B55">
        <w:t xml:space="preserve"> договора по вопросам рабочего времени и времени отдыха работников.</w:t>
      </w:r>
    </w:p>
    <w:p w:rsidR="00FD56CC" w:rsidRPr="00312B55" w:rsidRDefault="00362038" w:rsidP="00F664EC">
      <w:pPr>
        <w:pStyle w:val="3"/>
      </w:pPr>
      <w:r w:rsidRPr="00312B55">
        <w:t>3.3</w:t>
      </w:r>
      <w:r w:rsidR="00FD56CC" w:rsidRPr="00312B55">
        <w:t>.2.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0F73BE" w:rsidRPr="00312B55" w:rsidRDefault="00362038" w:rsidP="00F664EC">
      <w:pPr>
        <w:pStyle w:val="3"/>
      </w:pPr>
      <w:r w:rsidRPr="00312B55">
        <w:t>3.3</w:t>
      </w:r>
      <w:r w:rsidR="00FD56CC" w:rsidRPr="00312B55">
        <w:t>.3. Вносить работодателю представления об у</w:t>
      </w:r>
      <w:r w:rsidRPr="00312B55">
        <w:t>странении выявленных нарушений.</w:t>
      </w:r>
    </w:p>
    <w:p w:rsidR="00362038" w:rsidRPr="00312B55" w:rsidRDefault="00362038" w:rsidP="00362038">
      <w:pPr>
        <w:pStyle w:val="3"/>
        <w:ind w:firstLine="567"/>
      </w:pPr>
    </w:p>
    <w:p w:rsidR="00D974CB" w:rsidRPr="00312B55" w:rsidRDefault="00D974CB" w:rsidP="00D974CB">
      <w:pPr>
        <w:pStyle w:val="3"/>
        <w:jc w:val="center"/>
        <w:outlineLvl w:val="0"/>
        <w:rPr>
          <w:b/>
          <w:bCs/>
          <w:caps/>
        </w:rPr>
      </w:pPr>
      <w:r w:rsidRPr="00312B55">
        <w:rPr>
          <w:b/>
          <w:bCs/>
          <w:caps/>
          <w:lang w:val="en-US"/>
        </w:rPr>
        <w:t>IV</w:t>
      </w:r>
      <w:r w:rsidRPr="00312B55">
        <w:rPr>
          <w:b/>
          <w:bCs/>
          <w:caps/>
        </w:rPr>
        <w:t>. Оплата и нормирование труда</w:t>
      </w:r>
    </w:p>
    <w:p w:rsidR="00D974CB" w:rsidRPr="00312B55" w:rsidRDefault="00D974CB" w:rsidP="00D974CB">
      <w:pPr>
        <w:rPr>
          <w:sz w:val="28"/>
          <w:szCs w:val="28"/>
        </w:rPr>
      </w:pPr>
    </w:p>
    <w:p w:rsidR="000869EB" w:rsidRPr="00312B55" w:rsidRDefault="009B3FD0" w:rsidP="000869EB">
      <w:pPr>
        <w:widowControl/>
        <w:autoSpaceDE/>
        <w:adjustRightInd/>
        <w:rPr>
          <w:rFonts w:eastAsia="Times New Roman" w:cs="Times New Roman"/>
          <w:sz w:val="28"/>
          <w:szCs w:val="28"/>
          <w:lang w:eastAsia="ru-RU"/>
        </w:rPr>
      </w:pPr>
      <w:r>
        <w:rPr>
          <w:rFonts w:eastAsia="Times New Roman" w:cs="Times New Roman"/>
          <w:sz w:val="28"/>
          <w:szCs w:val="28"/>
          <w:lang w:eastAsia="ru-RU"/>
        </w:rPr>
        <w:t xml:space="preserve"> </w:t>
      </w:r>
      <w:r w:rsidR="000869EB" w:rsidRPr="00312B55">
        <w:rPr>
          <w:rFonts w:eastAsia="Times New Roman" w:cs="Times New Roman"/>
          <w:sz w:val="28"/>
          <w:szCs w:val="28"/>
          <w:lang w:eastAsia="ru-RU"/>
        </w:rPr>
        <w:t xml:space="preserve">4.1. Работодатель обязуется оплачивать труд работников, в соответствии с системой оплаты </w:t>
      </w:r>
      <w:r w:rsidR="00FE1211">
        <w:rPr>
          <w:rFonts w:eastAsia="Times New Roman" w:cs="Times New Roman"/>
          <w:sz w:val="28"/>
          <w:szCs w:val="28"/>
          <w:lang w:eastAsia="ru-RU"/>
        </w:rPr>
        <w:t>труда,  установленной законодательством</w:t>
      </w:r>
      <w:r w:rsidR="00E2532F">
        <w:rPr>
          <w:rFonts w:eastAsia="Times New Roman" w:cs="Times New Roman"/>
          <w:sz w:val="28"/>
          <w:szCs w:val="28"/>
          <w:lang w:eastAsia="ru-RU"/>
        </w:rPr>
        <w:t xml:space="preserve"> : </w:t>
      </w:r>
      <w:r w:rsidR="00FE1211">
        <w:rPr>
          <w:rFonts w:eastAsia="Times New Roman" w:cs="Times New Roman"/>
          <w:sz w:val="28"/>
          <w:szCs w:val="28"/>
          <w:lang w:eastAsia="ru-RU"/>
        </w:rPr>
        <w:t xml:space="preserve"> Российской Федерации , </w:t>
      </w:r>
      <w:r w:rsidR="00F54B7E">
        <w:rPr>
          <w:rFonts w:eastAsia="Times New Roman" w:cs="Times New Roman"/>
          <w:sz w:val="28"/>
          <w:szCs w:val="28"/>
          <w:lang w:eastAsia="ru-RU"/>
        </w:rPr>
        <w:t xml:space="preserve">Тверской области </w:t>
      </w:r>
      <w:r w:rsidR="00FE1211">
        <w:rPr>
          <w:rFonts w:eastAsia="Times New Roman" w:cs="Times New Roman"/>
          <w:sz w:val="28"/>
          <w:szCs w:val="28"/>
          <w:lang w:eastAsia="ru-RU"/>
        </w:rPr>
        <w:t>, муниципального образования «</w:t>
      </w:r>
      <w:r w:rsidR="00F54B7E">
        <w:rPr>
          <w:rFonts w:eastAsia="Times New Roman" w:cs="Times New Roman"/>
          <w:sz w:val="28"/>
          <w:szCs w:val="28"/>
          <w:lang w:eastAsia="ru-RU"/>
        </w:rPr>
        <w:t>Рамешковск</w:t>
      </w:r>
      <w:r w:rsidR="00FE1211">
        <w:rPr>
          <w:rFonts w:eastAsia="Times New Roman" w:cs="Times New Roman"/>
          <w:sz w:val="28"/>
          <w:szCs w:val="28"/>
          <w:lang w:eastAsia="ru-RU"/>
        </w:rPr>
        <w:t>ий</w:t>
      </w:r>
      <w:r w:rsidR="00F54B7E">
        <w:rPr>
          <w:rFonts w:eastAsia="Times New Roman" w:cs="Times New Roman"/>
          <w:sz w:val="28"/>
          <w:szCs w:val="28"/>
          <w:lang w:eastAsia="ru-RU"/>
        </w:rPr>
        <w:t xml:space="preserve"> </w:t>
      </w:r>
      <w:r>
        <w:rPr>
          <w:rFonts w:eastAsia="Times New Roman" w:cs="Times New Roman"/>
          <w:sz w:val="28"/>
          <w:szCs w:val="28"/>
          <w:lang w:eastAsia="ru-RU"/>
        </w:rPr>
        <w:t xml:space="preserve">муниципальный </w:t>
      </w:r>
      <w:r w:rsidR="00993CBC">
        <w:rPr>
          <w:rFonts w:eastAsia="Times New Roman" w:cs="Times New Roman"/>
          <w:sz w:val="28"/>
          <w:szCs w:val="28"/>
          <w:lang w:eastAsia="ru-RU"/>
        </w:rPr>
        <w:t>округ</w:t>
      </w:r>
      <w:r w:rsidR="00FE1211">
        <w:rPr>
          <w:rFonts w:eastAsia="Times New Roman" w:cs="Times New Roman"/>
          <w:sz w:val="28"/>
          <w:szCs w:val="28"/>
          <w:lang w:eastAsia="ru-RU"/>
        </w:rPr>
        <w:t>» .</w:t>
      </w:r>
      <w:r w:rsidR="000869EB" w:rsidRPr="00312B55">
        <w:rPr>
          <w:rFonts w:eastAsia="Times New Roman" w:cs="Times New Roman"/>
          <w:sz w:val="28"/>
          <w:szCs w:val="28"/>
          <w:lang w:eastAsia="ru-RU"/>
        </w:rPr>
        <w:t xml:space="preserve"> Оплата труда работников проводится согласно штатному распис</w:t>
      </w:r>
      <w:r w:rsidR="00E2532F">
        <w:rPr>
          <w:rFonts w:eastAsia="Times New Roman" w:cs="Times New Roman"/>
          <w:sz w:val="28"/>
          <w:szCs w:val="28"/>
          <w:lang w:eastAsia="ru-RU"/>
        </w:rPr>
        <w:t>анию не ниже минимальной платы.</w:t>
      </w:r>
    </w:p>
    <w:p w:rsidR="000869EB" w:rsidRPr="00312B55" w:rsidRDefault="004939C3" w:rsidP="00617DB1">
      <w:pPr>
        <w:widowControl/>
        <w:autoSpaceDE/>
        <w:adjustRightInd/>
        <w:rPr>
          <w:rFonts w:eastAsia="Times New Roman" w:cs="Times New Roman"/>
          <w:sz w:val="28"/>
          <w:szCs w:val="28"/>
          <w:lang w:eastAsia="ru-RU"/>
        </w:rPr>
      </w:pPr>
      <w:r>
        <w:rPr>
          <w:rFonts w:eastAsia="Times New Roman" w:cs="Times New Roman"/>
          <w:sz w:val="28"/>
          <w:szCs w:val="28"/>
          <w:lang w:eastAsia="ru-RU"/>
        </w:rPr>
        <w:t xml:space="preserve"> </w:t>
      </w:r>
      <w:r w:rsidR="000869EB" w:rsidRPr="00312B55">
        <w:rPr>
          <w:rFonts w:eastAsia="Times New Roman" w:cs="Times New Roman"/>
          <w:sz w:val="28"/>
          <w:szCs w:val="28"/>
          <w:lang w:eastAsia="ru-RU"/>
        </w:rPr>
        <w:t xml:space="preserve">4.2. Работодатель обязуется своевременно корректировать размер тарифных ставок и окладов работников с тем, чтобы тарифная часть заработка составляла не менее двух третей от общего его размера. </w:t>
      </w:r>
      <w:r w:rsidR="000869EB" w:rsidRPr="00312B55">
        <w:rPr>
          <w:rFonts w:eastAsia="Times New Roman" w:cs="Times New Roman"/>
          <w:sz w:val="28"/>
          <w:szCs w:val="28"/>
          <w:lang w:eastAsia="ru-RU"/>
        </w:rPr>
        <w:br/>
        <w:t>4.</w:t>
      </w:r>
      <w:r w:rsidR="00617DB1">
        <w:rPr>
          <w:rFonts w:eastAsia="Times New Roman" w:cs="Times New Roman"/>
          <w:sz w:val="28"/>
          <w:szCs w:val="28"/>
          <w:lang w:eastAsia="ru-RU"/>
        </w:rPr>
        <w:t>3</w:t>
      </w:r>
      <w:r w:rsidR="000869EB" w:rsidRPr="00312B55">
        <w:rPr>
          <w:rFonts w:eastAsia="Times New Roman" w:cs="Times New Roman"/>
          <w:sz w:val="28"/>
          <w:szCs w:val="28"/>
          <w:lang w:eastAsia="ru-RU"/>
        </w:rPr>
        <w:t>.Работникам организации, занятым на тяжелых работах, работах с вредными, опасными и иными особыми условиями труда, производятся следующие доплаты</w:t>
      </w:r>
      <w:r w:rsidR="004D0583">
        <w:rPr>
          <w:rFonts w:eastAsia="Times New Roman" w:cs="Times New Roman"/>
          <w:sz w:val="28"/>
          <w:szCs w:val="28"/>
          <w:lang w:eastAsia="ru-RU"/>
        </w:rPr>
        <w:t xml:space="preserve"> по результатам </w:t>
      </w:r>
      <w:r w:rsidR="004E7EF3">
        <w:rPr>
          <w:rFonts w:eastAsia="Times New Roman" w:cs="Times New Roman"/>
          <w:sz w:val="28"/>
          <w:szCs w:val="28"/>
          <w:lang w:eastAsia="ru-RU"/>
        </w:rPr>
        <w:t>специальной оценке условий труда</w:t>
      </w:r>
      <w:r w:rsidR="004E7EF3" w:rsidRPr="004E7EF3">
        <w:rPr>
          <w:rFonts w:eastAsia="Times New Roman" w:cs="Times New Roman"/>
          <w:sz w:val="28"/>
          <w:szCs w:val="28"/>
          <w:lang w:eastAsia="ru-RU"/>
        </w:rPr>
        <w:t>(</w:t>
      </w:r>
      <w:r w:rsidR="00B80567">
        <w:rPr>
          <w:rFonts w:eastAsia="Times New Roman" w:cs="Times New Roman"/>
          <w:sz w:val="28"/>
          <w:szCs w:val="28"/>
          <w:lang w:eastAsia="ru-RU"/>
        </w:rPr>
        <w:t xml:space="preserve">далее </w:t>
      </w:r>
      <w:r w:rsidR="004D0583" w:rsidRPr="004E7EF3">
        <w:rPr>
          <w:rFonts w:eastAsia="Times New Roman" w:cs="Times New Roman"/>
          <w:sz w:val="28"/>
          <w:szCs w:val="28"/>
          <w:lang w:eastAsia="ru-RU"/>
        </w:rPr>
        <w:t>СОУТ</w:t>
      </w:r>
      <w:r w:rsidR="004E7EF3" w:rsidRPr="004E7EF3">
        <w:rPr>
          <w:rFonts w:eastAsia="Times New Roman" w:cs="Times New Roman"/>
          <w:sz w:val="28"/>
          <w:szCs w:val="28"/>
          <w:lang w:eastAsia="ru-RU"/>
        </w:rPr>
        <w:t>)</w:t>
      </w:r>
      <w:r w:rsidR="000869EB" w:rsidRPr="004E7EF3">
        <w:rPr>
          <w:rFonts w:eastAsia="Times New Roman" w:cs="Times New Roman"/>
          <w:sz w:val="28"/>
          <w:szCs w:val="28"/>
          <w:lang w:eastAsia="ru-RU"/>
        </w:rPr>
        <w:t>:</w:t>
      </w:r>
    </w:p>
    <w:p w:rsidR="000869EB" w:rsidRPr="00312B55" w:rsidRDefault="000869EB" w:rsidP="000869EB">
      <w:pPr>
        <w:widowControl/>
        <w:autoSpaceDE/>
        <w:autoSpaceDN/>
        <w:adjustRightInd/>
        <w:rPr>
          <w:sz w:val="28"/>
          <w:szCs w:val="28"/>
        </w:rPr>
      </w:pPr>
      <w:r w:rsidRPr="00312B55">
        <w:rPr>
          <w:sz w:val="28"/>
          <w:szCs w:val="28"/>
        </w:rPr>
        <w:t xml:space="preserve"> 4.</w:t>
      </w:r>
      <w:r w:rsidR="00617DB1">
        <w:rPr>
          <w:sz w:val="28"/>
          <w:szCs w:val="28"/>
        </w:rPr>
        <w:t>3</w:t>
      </w:r>
      <w:r w:rsidRPr="00312B55">
        <w:rPr>
          <w:sz w:val="28"/>
          <w:szCs w:val="28"/>
        </w:rPr>
        <w:t xml:space="preserve">.1.За работу в ночное время работникам организаций устанавливаются доплаты в размере </w:t>
      </w:r>
      <w:r w:rsidR="00617DB1" w:rsidRPr="00617DB1">
        <w:rPr>
          <w:sz w:val="28"/>
          <w:szCs w:val="28"/>
        </w:rPr>
        <w:t>до</w:t>
      </w:r>
      <w:r w:rsidR="00FE1211">
        <w:rPr>
          <w:sz w:val="28"/>
          <w:szCs w:val="28"/>
        </w:rPr>
        <w:t xml:space="preserve"> 20%</w:t>
      </w:r>
      <w:r w:rsidRPr="00312B55">
        <w:rPr>
          <w:sz w:val="28"/>
          <w:szCs w:val="28"/>
        </w:rPr>
        <w:t xml:space="preserve"> процентов часовой тарифной ставки (части должностного оклада) за час работы в ночное время.</w:t>
      </w:r>
    </w:p>
    <w:p w:rsidR="000869EB" w:rsidRPr="00312B55" w:rsidRDefault="000869EB" w:rsidP="000869EB">
      <w:pPr>
        <w:tabs>
          <w:tab w:val="left" w:pos="720"/>
        </w:tabs>
        <w:rPr>
          <w:sz w:val="28"/>
          <w:szCs w:val="28"/>
        </w:rPr>
      </w:pPr>
      <w:r w:rsidRPr="00312B55">
        <w:rPr>
          <w:sz w:val="28"/>
          <w:szCs w:val="28"/>
        </w:rPr>
        <w:t xml:space="preserve"> 4.</w:t>
      </w:r>
      <w:r w:rsidR="00617DB1">
        <w:rPr>
          <w:sz w:val="28"/>
          <w:szCs w:val="28"/>
        </w:rPr>
        <w:t>3</w:t>
      </w:r>
      <w:r w:rsidRPr="00312B55">
        <w:rPr>
          <w:sz w:val="28"/>
          <w:szCs w:val="28"/>
        </w:rPr>
        <w:t xml:space="preserve">.2.При оплате труда работников, занятых на тяжелых работах, работах с </w:t>
      </w:r>
      <w:r w:rsidRPr="00312B55">
        <w:rPr>
          <w:sz w:val="28"/>
          <w:szCs w:val="28"/>
        </w:rPr>
        <w:lastRenderedPageBreak/>
        <w:t>вредными и (или) опасными и иными особыми условиями</w:t>
      </w:r>
      <w:r w:rsidR="00D238E4">
        <w:rPr>
          <w:sz w:val="28"/>
          <w:szCs w:val="28"/>
        </w:rPr>
        <w:t xml:space="preserve"> труда, устанавливаются доплаты по результатам СОУТ на основании ст.147 ТК РФ.</w:t>
      </w:r>
    </w:p>
    <w:p w:rsidR="000869EB" w:rsidRPr="00312B55" w:rsidRDefault="004939C3" w:rsidP="000869EB">
      <w:pPr>
        <w:rPr>
          <w:sz w:val="28"/>
          <w:szCs w:val="28"/>
        </w:rPr>
      </w:pPr>
      <w:r>
        <w:rPr>
          <w:sz w:val="28"/>
          <w:szCs w:val="28"/>
        </w:rPr>
        <w:t xml:space="preserve"> </w:t>
      </w:r>
      <w:r w:rsidR="000869EB" w:rsidRPr="00312B55">
        <w:rPr>
          <w:sz w:val="28"/>
          <w:szCs w:val="28"/>
        </w:rPr>
        <w:t>4.</w:t>
      </w:r>
      <w:r w:rsidR="00617DB1">
        <w:rPr>
          <w:sz w:val="28"/>
          <w:szCs w:val="28"/>
        </w:rPr>
        <w:t>3</w:t>
      </w:r>
      <w:r w:rsidR="000869EB" w:rsidRPr="00312B55">
        <w:rPr>
          <w:sz w:val="28"/>
          <w:szCs w:val="28"/>
        </w:rPr>
        <w:t>.</w:t>
      </w:r>
      <w:r w:rsidR="004D0583">
        <w:rPr>
          <w:sz w:val="28"/>
          <w:szCs w:val="28"/>
        </w:rPr>
        <w:t>3</w:t>
      </w:r>
      <w:r w:rsidR="000869EB" w:rsidRPr="00312B55">
        <w:rPr>
          <w:sz w:val="28"/>
          <w:szCs w:val="28"/>
        </w:rPr>
        <w:t>. Размеры</w:t>
      </w:r>
      <w:r w:rsidR="00AF013C">
        <w:rPr>
          <w:sz w:val="28"/>
          <w:szCs w:val="28"/>
        </w:rPr>
        <w:t xml:space="preserve"> </w:t>
      </w:r>
      <w:r w:rsidR="000869EB" w:rsidRPr="00312B55">
        <w:rPr>
          <w:sz w:val="28"/>
          <w:szCs w:val="28"/>
        </w:rPr>
        <w:t xml:space="preserve"> </w:t>
      </w:r>
      <w:r w:rsidR="00AF013C">
        <w:rPr>
          <w:sz w:val="28"/>
          <w:szCs w:val="28"/>
        </w:rPr>
        <w:t>и условия осуществления выплат стимулирующего характера устанавливается  на основании :</w:t>
      </w:r>
      <w:r w:rsidR="00993CBC">
        <w:rPr>
          <w:sz w:val="28"/>
          <w:szCs w:val="28"/>
        </w:rPr>
        <w:t xml:space="preserve"> </w:t>
      </w:r>
      <w:r w:rsidR="00B36ACF">
        <w:rPr>
          <w:sz w:val="28"/>
          <w:szCs w:val="28"/>
        </w:rPr>
        <w:t xml:space="preserve"> </w:t>
      </w:r>
      <w:r w:rsidR="006B1157">
        <w:rPr>
          <w:sz w:val="28"/>
          <w:szCs w:val="28"/>
        </w:rPr>
        <w:t xml:space="preserve">Постановления Правительства Российской  Федерации , </w:t>
      </w:r>
      <w:r w:rsidR="00993CBC">
        <w:rPr>
          <w:sz w:val="28"/>
          <w:szCs w:val="28"/>
        </w:rPr>
        <w:t xml:space="preserve">Постановления Правительства Тверской области    и  Положения  Администрации Рамешковского </w:t>
      </w:r>
      <w:bookmarkStart w:id="8" w:name="P44"/>
      <w:bookmarkEnd w:id="8"/>
      <w:r w:rsidR="00993CBC">
        <w:rPr>
          <w:sz w:val="28"/>
          <w:szCs w:val="28"/>
        </w:rPr>
        <w:t xml:space="preserve">муниципального округа </w:t>
      </w:r>
    </w:p>
    <w:p w:rsidR="00D32D96" w:rsidRDefault="00E2532F" w:rsidP="000869EB">
      <w:pPr>
        <w:widowControl/>
        <w:autoSpaceDE/>
        <w:adjustRightInd/>
        <w:rPr>
          <w:rFonts w:eastAsia="Times New Roman" w:cs="Times New Roman"/>
          <w:sz w:val="28"/>
          <w:szCs w:val="28"/>
          <w:lang w:eastAsia="ru-RU"/>
        </w:rPr>
      </w:pPr>
      <w:r>
        <w:rPr>
          <w:rFonts w:eastAsia="Times New Roman" w:cs="Times New Roman"/>
          <w:sz w:val="28"/>
          <w:szCs w:val="28"/>
          <w:lang w:eastAsia="ru-RU"/>
        </w:rPr>
        <w:t xml:space="preserve"> </w:t>
      </w:r>
      <w:r w:rsidR="000869EB" w:rsidRPr="00312B55">
        <w:rPr>
          <w:rFonts w:eastAsia="Times New Roman" w:cs="Times New Roman"/>
          <w:sz w:val="28"/>
          <w:szCs w:val="28"/>
          <w:lang w:eastAsia="ru-RU"/>
        </w:rPr>
        <w:t>4.</w:t>
      </w:r>
      <w:r w:rsidR="004D0583">
        <w:rPr>
          <w:rFonts w:eastAsia="Times New Roman" w:cs="Times New Roman"/>
          <w:sz w:val="28"/>
          <w:szCs w:val="28"/>
          <w:lang w:eastAsia="ru-RU"/>
        </w:rPr>
        <w:t>4</w:t>
      </w:r>
      <w:r w:rsidR="000869EB" w:rsidRPr="00312B55">
        <w:rPr>
          <w:rFonts w:eastAsia="Times New Roman" w:cs="Times New Roman"/>
          <w:sz w:val="28"/>
          <w:szCs w:val="28"/>
          <w:lang w:eastAsia="ru-RU"/>
        </w:rPr>
        <w:t>. При совмещении профессий (должностей), расширении зон обслуживания, увеличения объема работы или исполнении обязанностей временно отсутствующего работника без освобождения от работы устанавливаются доплаты. Конкретный размер доплаты каждому работнику определяется его соглашением с Работодателем с учетом содержания и объема дополнительной работы</w:t>
      </w:r>
    </w:p>
    <w:p w:rsidR="000869EB" w:rsidRPr="00312B55" w:rsidRDefault="000869EB" w:rsidP="000869EB">
      <w:pPr>
        <w:widowControl/>
        <w:autoSpaceDE/>
        <w:adjustRightInd/>
        <w:rPr>
          <w:rFonts w:eastAsia="Times New Roman" w:cs="Times New Roman"/>
          <w:i/>
          <w:iCs/>
          <w:sz w:val="28"/>
          <w:szCs w:val="28"/>
          <w:lang w:eastAsia="ru-RU"/>
        </w:rPr>
      </w:pPr>
      <w:r w:rsidRPr="00312B55">
        <w:rPr>
          <w:rFonts w:eastAsia="Times New Roman" w:cs="Times New Roman"/>
          <w:sz w:val="28"/>
          <w:szCs w:val="28"/>
          <w:lang w:eastAsia="ru-RU"/>
        </w:rPr>
        <w:t>4.</w:t>
      </w:r>
      <w:r w:rsidR="004D0583">
        <w:rPr>
          <w:rFonts w:eastAsia="Times New Roman" w:cs="Times New Roman"/>
          <w:sz w:val="28"/>
          <w:szCs w:val="28"/>
          <w:lang w:eastAsia="ru-RU"/>
        </w:rPr>
        <w:t>5</w:t>
      </w:r>
      <w:r w:rsidRPr="00312B55">
        <w:rPr>
          <w:rFonts w:eastAsia="Times New Roman" w:cs="Times New Roman"/>
          <w:sz w:val="28"/>
          <w:szCs w:val="28"/>
          <w:lang w:eastAsia="ru-RU"/>
        </w:rPr>
        <w:t>. Работа в выходные и праздничные дни оплачивается в порядке, предусмотренном ст. 153 ТК РФ</w:t>
      </w:r>
    </w:p>
    <w:p w:rsidR="000869EB" w:rsidRPr="00312B55" w:rsidRDefault="000869EB" w:rsidP="000869EB">
      <w:pPr>
        <w:widowControl/>
        <w:autoSpaceDE/>
        <w:adjustRightInd/>
        <w:rPr>
          <w:rFonts w:eastAsia="Times New Roman" w:cs="Times New Roman"/>
          <w:i/>
          <w:iCs/>
          <w:sz w:val="28"/>
          <w:szCs w:val="28"/>
          <w:lang w:eastAsia="ru-RU"/>
        </w:rPr>
      </w:pPr>
      <w:r w:rsidRPr="00312B55">
        <w:rPr>
          <w:rFonts w:eastAsia="Times New Roman" w:cs="Times New Roman"/>
          <w:sz w:val="28"/>
          <w:szCs w:val="28"/>
          <w:lang w:eastAsia="ru-RU"/>
        </w:rPr>
        <w:t>4.</w:t>
      </w:r>
      <w:r w:rsidR="004D0583">
        <w:rPr>
          <w:rFonts w:eastAsia="Times New Roman" w:cs="Times New Roman"/>
          <w:sz w:val="28"/>
          <w:szCs w:val="28"/>
          <w:lang w:eastAsia="ru-RU"/>
        </w:rPr>
        <w:t>6</w:t>
      </w:r>
      <w:r w:rsidRPr="00312B55">
        <w:rPr>
          <w:rFonts w:eastAsia="Times New Roman" w:cs="Times New Roman"/>
          <w:sz w:val="28"/>
          <w:szCs w:val="28"/>
          <w:lang w:eastAsia="ru-RU"/>
        </w:rPr>
        <w:t>. Работникам, проходящим обучение, переквалификацию, повышающим свой профессиональный уровень по направлению организации, на весь срок обучения сохраняется их средня</w:t>
      </w:r>
      <w:r w:rsidR="00AF013C">
        <w:rPr>
          <w:rFonts w:eastAsia="Times New Roman" w:cs="Times New Roman"/>
          <w:sz w:val="28"/>
          <w:szCs w:val="28"/>
          <w:lang w:eastAsia="ru-RU"/>
        </w:rPr>
        <w:t xml:space="preserve">я заработная плата. </w:t>
      </w:r>
      <w:r w:rsidR="00AF013C">
        <w:rPr>
          <w:rFonts w:eastAsia="Times New Roman" w:cs="Times New Roman"/>
          <w:sz w:val="28"/>
          <w:szCs w:val="28"/>
          <w:lang w:eastAsia="ru-RU"/>
        </w:rPr>
        <w:br/>
      </w:r>
      <w:r w:rsidRPr="00312B55">
        <w:rPr>
          <w:rFonts w:eastAsia="Times New Roman" w:cs="Times New Roman"/>
          <w:sz w:val="28"/>
          <w:szCs w:val="28"/>
          <w:lang w:eastAsia="ru-RU"/>
        </w:rPr>
        <w:t>4.</w:t>
      </w:r>
      <w:r w:rsidR="004D0583">
        <w:rPr>
          <w:rFonts w:eastAsia="Times New Roman" w:cs="Times New Roman"/>
          <w:sz w:val="28"/>
          <w:szCs w:val="28"/>
          <w:lang w:eastAsia="ru-RU"/>
        </w:rPr>
        <w:t>7</w:t>
      </w:r>
      <w:r w:rsidRPr="00312B55">
        <w:rPr>
          <w:rFonts w:eastAsia="Times New Roman" w:cs="Times New Roman"/>
          <w:sz w:val="28"/>
          <w:szCs w:val="28"/>
          <w:lang w:eastAsia="ru-RU"/>
        </w:rPr>
        <w:t>. При переводе работника, нуждающегося</w:t>
      </w:r>
      <w:r w:rsidR="00E2532F">
        <w:rPr>
          <w:rFonts w:eastAsia="Times New Roman" w:cs="Times New Roman"/>
          <w:sz w:val="28"/>
          <w:szCs w:val="28"/>
          <w:lang w:eastAsia="ru-RU"/>
        </w:rPr>
        <w:t xml:space="preserve">, </w:t>
      </w:r>
      <w:r w:rsidRPr="00312B55">
        <w:rPr>
          <w:rFonts w:eastAsia="Times New Roman" w:cs="Times New Roman"/>
          <w:sz w:val="28"/>
          <w:szCs w:val="28"/>
          <w:lang w:eastAsia="ru-RU"/>
        </w:rPr>
        <w:t xml:space="preserve"> в соответствии с медицинским заключением, выданном в порядке, установленном федеральными законами </w:t>
      </w:r>
      <w:r w:rsidR="0003001B">
        <w:rPr>
          <w:rFonts w:eastAsia="Times New Roman" w:cs="Times New Roman"/>
          <w:sz w:val="28"/>
          <w:szCs w:val="28"/>
          <w:lang w:eastAsia="ru-RU"/>
        </w:rPr>
        <w:t>,</w:t>
      </w:r>
      <w:r w:rsidRPr="00312B55">
        <w:rPr>
          <w:rFonts w:eastAsia="Times New Roman" w:cs="Times New Roman"/>
          <w:sz w:val="28"/>
          <w:szCs w:val="28"/>
          <w:lang w:eastAsia="ru-RU"/>
        </w:rPr>
        <w:t>и иными нормативными правовыми актами РФ, в предоставлении другой работы, на другую нижеоплачиваемую работу у данного работодателя за ним сохраняется его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w:t>
      </w:r>
      <w:r w:rsidR="00993CBC">
        <w:rPr>
          <w:rFonts w:eastAsia="Times New Roman" w:cs="Times New Roman"/>
          <w:sz w:val="28"/>
          <w:szCs w:val="28"/>
          <w:lang w:eastAsia="ru-RU"/>
        </w:rPr>
        <w:t xml:space="preserve">вления работника. </w:t>
      </w:r>
      <w:r w:rsidR="00993CBC">
        <w:rPr>
          <w:rFonts w:eastAsia="Times New Roman" w:cs="Times New Roman"/>
          <w:sz w:val="28"/>
          <w:szCs w:val="28"/>
          <w:lang w:eastAsia="ru-RU"/>
        </w:rPr>
        <w:br/>
        <w:t> </w:t>
      </w:r>
      <w:r w:rsidRPr="00312B55">
        <w:rPr>
          <w:rFonts w:eastAsia="Times New Roman" w:cs="Times New Roman"/>
          <w:sz w:val="28"/>
          <w:szCs w:val="28"/>
          <w:lang w:eastAsia="ru-RU"/>
        </w:rPr>
        <w:t>4.</w:t>
      </w:r>
      <w:r w:rsidR="004D0583">
        <w:rPr>
          <w:rFonts w:eastAsia="Times New Roman" w:cs="Times New Roman"/>
          <w:sz w:val="28"/>
          <w:szCs w:val="28"/>
          <w:lang w:eastAsia="ru-RU"/>
        </w:rPr>
        <w:t>8</w:t>
      </w:r>
      <w:r w:rsidRPr="00312B55">
        <w:rPr>
          <w:rFonts w:eastAsia="Times New Roman" w:cs="Times New Roman"/>
          <w:sz w:val="28"/>
          <w:szCs w:val="28"/>
          <w:lang w:eastAsia="ru-RU"/>
        </w:rPr>
        <w:t xml:space="preserve">. За все рабочее время, затрачиваемое на прохождение периодических медицинских осмотров, за работником сохраняется </w:t>
      </w:r>
      <w:r w:rsidR="00AF013C">
        <w:rPr>
          <w:rFonts w:eastAsia="Times New Roman" w:cs="Times New Roman"/>
          <w:sz w:val="28"/>
          <w:szCs w:val="28"/>
          <w:lang w:eastAsia="ru-RU"/>
        </w:rPr>
        <w:t xml:space="preserve">средний заработок. </w:t>
      </w:r>
      <w:r w:rsidR="00AF013C">
        <w:rPr>
          <w:rFonts w:eastAsia="Times New Roman" w:cs="Times New Roman"/>
          <w:sz w:val="28"/>
          <w:szCs w:val="28"/>
          <w:lang w:eastAsia="ru-RU"/>
        </w:rPr>
        <w:br/>
        <w:t> </w:t>
      </w:r>
      <w:r w:rsidRPr="00312B55">
        <w:rPr>
          <w:rFonts w:eastAsia="Times New Roman" w:cs="Times New Roman"/>
          <w:sz w:val="28"/>
          <w:szCs w:val="28"/>
          <w:lang w:eastAsia="ru-RU"/>
        </w:rPr>
        <w:t>4.</w:t>
      </w:r>
      <w:r w:rsidR="004D0583">
        <w:rPr>
          <w:rFonts w:eastAsia="Times New Roman" w:cs="Times New Roman"/>
          <w:sz w:val="28"/>
          <w:szCs w:val="28"/>
          <w:lang w:eastAsia="ru-RU"/>
        </w:rPr>
        <w:t>9</w:t>
      </w:r>
      <w:r w:rsidRPr="00312B55">
        <w:rPr>
          <w:rFonts w:eastAsia="Times New Roman" w:cs="Times New Roman"/>
          <w:sz w:val="28"/>
          <w:szCs w:val="28"/>
          <w:lang w:eastAsia="ru-RU"/>
        </w:rPr>
        <w:t xml:space="preserve">. При прохождении обязательного диспансерного обследования в медицинских учреждениях за беременными женщинами сохраняется средний заработок по месту работы. </w:t>
      </w:r>
      <w:r w:rsidRPr="00312B55">
        <w:rPr>
          <w:rFonts w:eastAsia="Times New Roman" w:cs="Times New Roman"/>
          <w:sz w:val="28"/>
          <w:szCs w:val="28"/>
          <w:lang w:eastAsia="ru-RU"/>
        </w:rPr>
        <w:br/>
        <w:t>  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w:t>
      </w:r>
      <w:r w:rsidR="00AF013C">
        <w:rPr>
          <w:rFonts w:eastAsia="Times New Roman" w:cs="Times New Roman"/>
          <w:sz w:val="28"/>
          <w:szCs w:val="28"/>
          <w:lang w:eastAsia="ru-RU"/>
        </w:rPr>
        <w:t xml:space="preserve">ом возраста полутора лет. </w:t>
      </w:r>
      <w:r w:rsidR="00AF013C">
        <w:rPr>
          <w:rFonts w:eastAsia="Times New Roman" w:cs="Times New Roman"/>
          <w:sz w:val="28"/>
          <w:szCs w:val="28"/>
          <w:lang w:eastAsia="ru-RU"/>
        </w:rPr>
        <w:br/>
      </w:r>
      <w:r w:rsidRPr="00312B55">
        <w:rPr>
          <w:rFonts w:eastAsia="Times New Roman" w:cs="Times New Roman"/>
          <w:sz w:val="28"/>
          <w:szCs w:val="28"/>
          <w:lang w:eastAsia="ru-RU"/>
        </w:rPr>
        <w:t xml:space="preserve"> 4.1</w:t>
      </w:r>
      <w:r w:rsidR="0083040E">
        <w:rPr>
          <w:rFonts w:eastAsia="Times New Roman" w:cs="Times New Roman"/>
          <w:sz w:val="28"/>
          <w:szCs w:val="28"/>
          <w:lang w:eastAsia="ru-RU"/>
        </w:rPr>
        <w:t>0</w:t>
      </w:r>
      <w:r w:rsidRPr="00312B55">
        <w:rPr>
          <w:rFonts w:eastAsia="Times New Roman" w:cs="Times New Roman"/>
          <w:sz w:val="28"/>
          <w:szCs w:val="28"/>
          <w:lang w:eastAsia="ru-RU"/>
        </w:rPr>
        <w:t>.</w:t>
      </w:r>
      <w:r w:rsidRPr="00312B55">
        <w:rPr>
          <w:rFonts w:eastAsia="MS Mincho"/>
          <w:sz w:val="28"/>
          <w:szCs w:val="28"/>
        </w:rPr>
        <w:t xml:space="preserve"> Заработная плата перечисляется работникам за текущий месяц не реже чем каждые полмесяца в денежной форме на указанный работником счёт в банке. </w:t>
      </w:r>
    </w:p>
    <w:p w:rsidR="000869EB" w:rsidRPr="00312B55" w:rsidRDefault="000869EB" w:rsidP="004939C3">
      <w:pPr>
        <w:pStyle w:val="ae"/>
        <w:jc w:val="both"/>
        <w:rPr>
          <w:rFonts w:ascii="Times New Roman" w:eastAsia="MS Mincho" w:hAnsi="Times New Roman"/>
          <w:i/>
          <w:iCs/>
          <w:sz w:val="28"/>
          <w:szCs w:val="28"/>
        </w:rPr>
      </w:pPr>
      <w:r w:rsidRPr="00312B55">
        <w:rPr>
          <w:rFonts w:ascii="Times New Roman" w:eastAsia="MS Mincho" w:hAnsi="Times New Roman"/>
          <w:sz w:val="28"/>
          <w:szCs w:val="28"/>
        </w:rPr>
        <w:t xml:space="preserve">Днями выплаты заработной платы являются </w:t>
      </w:r>
      <w:r w:rsidR="0083040E">
        <w:rPr>
          <w:rFonts w:ascii="Times New Roman" w:eastAsia="MS Mincho" w:hAnsi="Times New Roman"/>
          <w:sz w:val="28"/>
          <w:szCs w:val="28"/>
        </w:rPr>
        <w:t>1</w:t>
      </w:r>
      <w:r w:rsidRPr="00312B55">
        <w:rPr>
          <w:rFonts w:ascii="Times New Roman" w:eastAsia="MS Mincho" w:hAnsi="Times New Roman"/>
          <w:sz w:val="28"/>
          <w:szCs w:val="28"/>
        </w:rPr>
        <w:t xml:space="preserve">5 и </w:t>
      </w:r>
      <w:r w:rsidR="0083040E">
        <w:rPr>
          <w:rFonts w:ascii="Times New Roman" w:eastAsia="MS Mincho" w:hAnsi="Times New Roman"/>
          <w:sz w:val="28"/>
          <w:szCs w:val="28"/>
        </w:rPr>
        <w:t>30</w:t>
      </w:r>
      <w:r w:rsidRPr="00312B55">
        <w:rPr>
          <w:rFonts w:ascii="Times New Roman" w:eastAsia="MS Mincho" w:hAnsi="Times New Roman"/>
          <w:sz w:val="28"/>
          <w:szCs w:val="28"/>
        </w:rPr>
        <w:t xml:space="preserve"> числа каждого месяца.</w:t>
      </w:r>
    </w:p>
    <w:p w:rsidR="000869EB" w:rsidRPr="00312B55" w:rsidRDefault="000869EB" w:rsidP="000869EB">
      <w:pPr>
        <w:shd w:val="clear" w:color="auto" w:fill="FFFFFF"/>
        <w:spacing w:line="312" w:lineRule="atLeast"/>
        <w:rPr>
          <w:rFonts w:eastAsia="Times New Roman" w:cs="Times New Roman"/>
          <w:color w:val="000000"/>
          <w:sz w:val="28"/>
          <w:szCs w:val="28"/>
        </w:rPr>
      </w:pPr>
      <w:r w:rsidRPr="00312B55">
        <w:rPr>
          <w:rFonts w:eastAsia="Times New Roman" w:cs="Times New Roman"/>
          <w:sz w:val="28"/>
          <w:szCs w:val="28"/>
          <w:lang w:eastAsia="ru-RU"/>
        </w:rPr>
        <w:t> При совпадении дня выплаты с выходным или нерабочим праздничным днем выплата заработной платы про</w:t>
      </w:r>
      <w:r w:rsidR="00993CBC">
        <w:rPr>
          <w:rFonts w:eastAsia="Times New Roman" w:cs="Times New Roman"/>
          <w:sz w:val="28"/>
          <w:szCs w:val="28"/>
          <w:lang w:eastAsia="ru-RU"/>
        </w:rPr>
        <w:t xml:space="preserve">изводится накануне этого дня. </w:t>
      </w:r>
      <w:r w:rsidR="00993CBC">
        <w:rPr>
          <w:rFonts w:eastAsia="Times New Roman" w:cs="Times New Roman"/>
          <w:sz w:val="28"/>
          <w:szCs w:val="28"/>
          <w:lang w:eastAsia="ru-RU"/>
        </w:rPr>
        <w:br/>
      </w:r>
      <w:r w:rsidRPr="00312B55">
        <w:rPr>
          <w:rFonts w:eastAsia="Times New Roman" w:cs="Times New Roman"/>
          <w:sz w:val="28"/>
          <w:szCs w:val="28"/>
          <w:lang w:eastAsia="ru-RU"/>
        </w:rPr>
        <w:t> Оплата отпуска производится не позднее чем за три д</w:t>
      </w:r>
      <w:r w:rsidR="0083040E">
        <w:rPr>
          <w:rFonts w:eastAsia="Times New Roman" w:cs="Times New Roman"/>
          <w:sz w:val="28"/>
          <w:szCs w:val="28"/>
          <w:lang w:eastAsia="ru-RU"/>
        </w:rPr>
        <w:t xml:space="preserve">ня до его начала. </w:t>
      </w:r>
      <w:r w:rsidR="0083040E">
        <w:rPr>
          <w:rFonts w:eastAsia="Times New Roman" w:cs="Times New Roman"/>
          <w:sz w:val="28"/>
          <w:szCs w:val="28"/>
          <w:lang w:eastAsia="ru-RU"/>
        </w:rPr>
        <w:br/>
      </w:r>
      <w:r w:rsidRPr="00312B55">
        <w:rPr>
          <w:rFonts w:eastAsia="Times New Roman" w:cs="Times New Roman"/>
          <w:color w:val="000000"/>
          <w:sz w:val="28"/>
          <w:szCs w:val="28"/>
        </w:rPr>
        <w:t>4.1</w:t>
      </w:r>
      <w:r w:rsidR="0083040E">
        <w:rPr>
          <w:rFonts w:eastAsia="Times New Roman" w:cs="Times New Roman"/>
          <w:color w:val="000000"/>
          <w:sz w:val="28"/>
          <w:szCs w:val="28"/>
        </w:rPr>
        <w:t>1</w:t>
      </w:r>
      <w:r w:rsidRPr="00312B55">
        <w:rPr>
          <w:rFonts w:eastAsia="Times New Roman" w:cs="Times New Roman"/>
          <w:color w:val="000000"/>
          <w:sz w:val="28"/>
          <w:szCs w:val="28"/>
        </w:rPr>
        <w:t>. В заработную плату входят:</w:t>
      </w:r>
    </w:p>
    <w:p w:rsidR="000869EB" w:rsidRPr="00312B55"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 базовый должностной оклад(тарифная ставка);</w:t>
      </w:r>
    </w:p>
    <w:p w:rsidR="000869EB" w:rsidRPr="00312B55"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 xml:space="preserve">-иные доплаты и надбавки, в т.ч. за совмещение должностей и увеличение </w:t>
      </w:r>
      <w:r w:rsidRPr="00312B55">
        <w:rPr>
          <w:rFonts w:eastAsia="Times New Roman" w:cs="Times New Roman"/>
          <w:color w:val="000000"/>
          <w:sz w:val="28"/>
          <w:szCs w:val="28"/>
        </w:rPr>
        <w:lastRenderedPageBreak/>
        <w:t>объёма    работ;</w:t>
      </w:r>
    </w:p>
    <w:p w:rsidR="000869EB" w:rsidRPr="00312B55"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 оплата за работу по внутреннему совместительству или на условиях почасовой оплаты внутри учреждения;</w:t>
      </w:r>
    </w:p>
    <w:p w:rsidR="000869EB" w:rsidRPr="00312B55"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 надбавки и премии за достижения в труде и дополнительные виды работ, предусмотренные локальными актами и (или) другими нормативными актами.</w:t>
      </w:r>
    </w:p>
    <w:p w:rsidR="0012308A"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 xml:space="preserve">Заработная плата работника учреждения рассчитывается в соответствии с </w:t>
      </w:r>
      <w:r w:rsidR="00E2532F">
        <w:rPr>
          <w:rFonts w:eastAsia="Times New Roman" w:cs="Times New Roman"/>
          <w:color w:val="000000"/>
          <w:sz w:val="28"/>
          <w:szCs w:val="28"/>
        </w:rPr>
        <w:t>«</w:t>
      </w:r>
      <w:r w:rsidRPr="00312B55">
        <w:rPr>
          <w:rFonts w:eastAsia="Times New Roman" w:cs="Times New Roman"/>
          <w:color w:val="000000"/>
          <w:sz w:val="28"/>
          <w:szCs w:val="28"/>
        </w:rPr>
        <w:t>Положением об оплате труда</w:t>
      </w:r>
      <w:r w:rsidR="00E2532F">
        <w:rPr>
          <w:rFonts w:eastAsia="Times New Roman" w:cs="Times New Roman"/>
          <w:color w:val="000000"/>
          <w:sz w:val="28"/>
          <w:szCs w:val="28"/>
        </w:rPr>
        <w:t>»</w:t>
      </w:r>
      <w:r w:rsidRPr="00312B55">
        <w:rPr>
          <w:rFonts w:eastAsia="Times New Roman" w:cs="Times New Roman"/>
          <w:color w:val="000000"/>
          <w:sz w:val="28"/>
          <w:szCs w:val="28"/>
        </w:rPr>
        <w:t xml:space="preserve"> .</w:t>
      </w:r>
    </w:p>
    <w:p w:rsidR="000869EB"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eastAsia="Times New Roman" w:cs="Times New Roman"/>
          <w:color w:val="000000"/>
          <w:sz w:val="28"/>
          <w:szCs w:val="28"/>
        </w:rPr>
        <w:t xml:space="preserve"> Расчётные листки с указанием всех видов начислений и удержаний за месяц выдаются работникам в день выдачи заработной платы. </w:t>
      </w:r>
    </w:p>
    <w:p w:rsidR="000869EB" w:rsidRDefault="000869EB" w:rsidP="000869EB">
      <w:pPr>
        <w:shd w:val="clear" w:color="auto" w:fill="FFFFFF"/>
        <w:spacing w:line="312" w:lineRule="atLeast"/>
        <w:jc w:val="both"/>
        <w:rPr>
          <w:rFonts w:eastAsia="Times New Roman" w:cs="Times New Roman"/>
          <w:color w:val="000000"/>
          <w:sz w:val="28"/>
          <w:szCs w:val="28"/>
        </w:rPr>
      </w:pPr>
      <w:r w:rsidRPr="00312B55">
        <w:rPr>
          <w:rFonts w:eastAsia="Times New Roman" w:cs="Times New Roman"/>
          <w:color w:val="000000"/>
          <w:sz w:val="28"/>
          <w:szCs w:val="28"/>
        </w:rPr>
        <w:t>Ставки заработной платы и должностные оклады педагогических работников</w:t>
      </w:r>
      <w:r w:rsidRPr="00312B55">
        <w:rPr>
          <w:rFonts w:eastAsia="Times New Roman" w:cs="Times New Roman"/>
          <w:color w:val="000000"/>
          <w:sz w:val="28"/>
          <w:szCs w:val="28"/>
        </w:rPr>
        <w:br/>
        <w:t xml:space="preserve">устанавливаются согласно схеме расчёта должностных окладов руководителей, специалистов и служащих государственных образовательных учреждений, финансируемых за счёт средств бюджета. </w:t>
      </w:r>
    </w:p>
    <w:p w:rsidR="00611C27" w:rsidRDefault="00611C27" w:rsidP="00611C27">
      <w:pPr>
        <w:jc w:val="both"/>
        <w:rPr>
          <w:sz w:val="28"/>
          <w:szCs w:val="28"/>
        </w:rPr>
      </w:pPr>
      <w:r>
        <w:rPr>
          <w:sz w:val="28"/>
          <w:szCs w:val="28"/>
        </w:rPr>
        <w:t>4.12.</w:t>
      </w:r>
      <w:r w:rsidRPr="0084099D">
        <w:rPr>
          <w:sz w:val="28"/>
          <w:szCs w:val="28"/>
        </w:rPr>
        <w:t xml:space="preserve"> </w:t>
      </w:r>
      <w:r>
        <w:rPr>
          <w:sz w:val="28"/>
          <w:szCs w:val="28"/>
        </w:rPr>
        <w:t>В</w:t>
      </w:r>
      <w:r w:rsidRPr="0084099D">
        <w:rPr>
          <w:sz w:val="28"/>
          <w:szCs w:val="28"/>
        </w:rPr>
        <w:t>ремя приостановки работником работы ввиду задержки работодателем выплаты   ему  заработной   платы   на   срок   более 15 дней,  если  работник известил работодателя о начале простоя в письменной форме, оплачива</w:t>
      </w:r>
      <w:r>
        <w:rPr>
          <w:sz w:val="28"/>
          <w:szCs w:val="28"/>
        </w:rPr>
        <w:t>ется</w:t>
      </w:r>
      <w:r w:rsidRPr="0084099D">
        <w:rPr>
          <w:sz w:val="28"/>
          <w:szCs w:val="28"/>
        </w:rPr>
        <w:t xml:space="preserve"> как простой по вине работодателя в размере не менее двух третей средней заработной платы работника (ст. 157 ТК РФ)</w:t>
      </w:r>
      <w:r>
        <w:rPr>
          <w:sz w:val="28"/>
          <w:szCs w:val="28"/>
        </w:rPr>
        <w:t>.</w:t>
      </w:r>
      <w:r w:rsidRPr="0084099D">
        <w:rPr>
          <w:sz w:val="28"/>
          <w:szCs w:val="28"/>
        </w:rPr>
        <w:t xml:space="preserve">       </w:t>
      </w:r>
    </w:p>
    <w:p w:rsidR="00611C27" w:rsidRPr="00611C27" w:rsidRDefault="00611C27" w:rsidP="00611C27">
      <w:pPr>
        <w:jc w:val="both"/>
        <w:rPr>
          <w:sz w:val="28"/>
          <w:szCs w:val="28"/>
        </w:rPr>
      </w:pPr>
      <w:r>
        <w:rPr>
          <w:sz w:val="28"/>
          <w:szCs w:val="28"/>
        </w:rPr>
        <w:t>4.13</w:t>
      </w:r>
      <w:r w:rsidRPr="0084099D">
        <w:rPr>
          <w:sz w:val="28"/>
          <w:szCs w:val="28"/>
        </w:rPr>
        <w:t xml:space="preserve"> </w:t>
      </w:r>
      <w:r>
        <w:rPr>
          <w:sz w:val="28"/>
          <w:szCs w:val="28"/>
        </w:rPr>
        <w:t>В</w:t>
      </w:r>
      <w:r w:rsidRPr="0084099D">
        <w:rPr>
          <w:sz w:val="28"/>
          <w:szCs w:val="28"/>
        </w:rPr>
        <w:t>ремя приостановки работник</w:t>
      </w:r>
      <w:r>
        <w:rPr>
          <w:sz w:val="28"/>
          <w:szCs w:val="28"/>
        </w:rPr>
        <w:t>ом</w:t>
      </w:r>
      <w:r w:rsidRPr="0084099D">
        <w:rPr>
          <w:sz w:val="28"/>
          <w:szCs w:val="28"/>
        </w:rPr>
        <w:t xml:space="preserve"> работы </w:t>
      </w:r>
      <w:r>
        <w:rPr>
          <w:sz w:val="28"/>
          <w:szCs w:val="28"/>
        </w:rPr>
        <w:t xml:space="preserve">в связи с проведением капитального ремонта оплачивается как время простоя по вине работодателя в </w:t>
      </w:r>
      <w:r w:rsidRPr="00611C27">
        <w:rPr>
          <w:sz w:val="28"/>
          <w:szCs w:val="28"/>
        </w:rPr>
        <w:t>размере двух третей средней заработной платы работника.</w:t>
      </w:r>
    </w:p>
    <w:p w:rsidR="00EE3C96" w:rsidRPr="00EE3C96" w:rsidRDefault="004939C3" w:rsidP="00EE3C96">
      <w:pPr>
        <w:rPr>
          <w:sz w:val="28"/>
          <w:szCs w:val="28"/>
        </w:rPr>
      </w:pPr>
      <w:r>
        <w:rPr>
          <w:sz w:val="28"/>
          <w:szCs w:val="28"/>
        </w:rPr>
        <w:t xml:space="preserve"> </w:t>
      </w:r>
      <w:r w:rsidR="00611C27">
        <w:rPr>
          <w:sz w:val="28"/>
          <w:szCs w:val="28"/>
        </w:rPr>
        <w:t>4.14.</w:t>
      </w:r>
      <w:r w:rsidR="00611C27" w:rsidRPr="00611C27">
        <w:rPr>
          <w:sz w:val="28"/>
          <w:szCs w:val="28"/>
        </w:rPr>
        <w:t xml:space="preserve">  </w:t>
      </w:r>
      <w:bookmarkStart w:id="9" w:name="sub_2361"/>
      <w:r w:rsidR="00EE3C96" w:rsidRPr="00EE3C96">
        <w:rPr>
          <w:sz w:val="28"/>
          <w:szCs w:val="28"/>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w:t>
      </w:r>
      <w:r w:rsidR="00EE3C96" w:rsidRPr="00EE3C96">
        <w:rPr>
          <w:color w:val="0D0D0D" w:themeColor="text1" w:themeTint="F2"/>
          <w:sz w:val="28"/>
          <w:szCs w:val="28"/>
        </w:rPr>
        <w:t xml:space="preserve">время </w:t>
      </w:r>
      <w:r w:rsidR="00EE3C96" w:rsidRPr="00EE3C96">
        <w:rPr>
          <w:rStyle w:val="af5"/>
          <w:color w:val="0D0D0D" w:themeColor="text1" w:themeTint="F2"/>
          <w:sz w:val="28"/>
          <w:szCs w:val="28"/>
        </w:rPr>
        <w:t>ключевой ставки</w:t>
      </w:r>
      <w:r w:rsidR="00EE3C96" w:rsidRPr="00EE3C96">
        <w:rPr>
          <w:sz w:val="28"/>
          <w:szCs w:val="28"/>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bookmarkEnd w:id="9"/>
    <w:p w:rsidR="00611C27" w:rsidRPr="00EE3C96" w:rsidRDefault="00EE3C96" w:rsidP="00EE3C96">
      <w:pPr>
        <w:jc w:val="both"/>
        <w:rPr>
          <w:sz w:val="28"/>
          <w:szCs w:val="28"/>
        </w:rPr>
      </w:pPr>
      <w:r w:rsidRPr="00EE3C96">
        <w:rPr>
          <w:sz w:val="28"/>
          <w:szCs w:val="28"/>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r w:rsidR="00611C27" w:rsidRPr="00EE3C96">
        <w:rPr>
          <w:sz w:val="28"/>
          <w:szCs w:val="28"/>
        </w:rPr>
        <w:t xml:space="preserve">. </w:t>
      </w:r>
    </w:p>
    <w:p w:rsidR="00EE3C96" w:rsidRPr="00EE3C96" w:rsidRDefault="00EE3C96" w:rsidP="00EE3C96">
      <w:pPr>
        <w:pStyle w:val="af6"/>
        <w:ind w:left="0"/>
        <w:rPr>
          <w:rFonts w:ascii="Times New Roman" w:hAnsi="Times New Roman" w:cs="Times New Roman"/>
          <w:sz w:val="28"/>
          <w:szCs w:val="28"/>
        </w:rPr>
      </w:pPr>
      <w:r>
        <w:rPr>
          <w:sz w:val="28"/>
          <w:szCs w:val="28"/>
        </w:rPr>
        <w:t xml:space="preserve">            </w:t>
      </w:r>
      <w:r w:rsidR="00611C27">
        <w:rPr>
          <w:sz w:val="28"/>
          <w:szCs w:val="28"/>
        </w:rPr>
        <w:t>4.15</w:t>
      </w:r>
      <w:bookmarkStart w:id="10" w:name="sub_1361"/>
      <w:r>
        <w:t>.</w:t>
      </w:r>
      <w:r w:rsidRPr="00EE3C96">
        <w:rPr>
          <w:rFonts w:ascii="Times New Roman" w:hAnsi="Times New Roman" w:cs="Times New Roman"/>
          <w:sz w:val="28"/>
          <w:szCs w:val="28"/>
        </w:rPr>
        <w:t xml:space="preserve">При выплате заработной платы работодатель обязан </w:t>
      </w:r>
      <w:r w:rsidRPr="00EE3C96">
        <w:rPr>
          <w:rStyle w:val="af5"/>
          <w:rFonts w:ascii="Times New Roman" w:hAnsi="Times New Roman" w:cs="Times New Roman"/>
          <w:color w:val="0D0D0D" w:themeColor="text1" w:themeTint="F2"/>
          <w:sz w:val="28"/>
          <w:szCs w:val="28"/>
        </w:rPr>
        <w:t>извещать</w:t>
      </w:r>
      <w:r w:rsidRPr="00EE3C96">
        <w:rPr>
          <w:rFonts w:ascii="Times New Roman" w:hAnsi="Times New Roman" w:cs="Times New Roman"/>
          <w:sz w:val="28"/>
          <w:szCs w:val="28"/>
        </w:rPr>
        <w:t xml:space="preserve"> в </w:t>
      </w:r>
      <w:r>
        <w:rPr>
          <w:rFonts w:ascii="Times New Roman" w:hAnsi="Times New Roman" w:cs="Times New Roman"/>
          <w:sz w:val="28"/>
          <w:szCs w:val="28"/>
        </w:rPr>
        <w:t xml:space="preserve">письменной </w:t>
      </w:r>
      <w:r w:rsidRPr="00EE3C96">
        <w:rPr>
          <w:rFonts w:ascii="Times New Roman" w:hAnsi="Times New Roman" w:cs="Times New Roman"/>
          <w:sz w:val="28"/>
          <w:szCs w:val="28"/>
        </w:rPr>
        <w:t>форме каждого работника:</w:t>
      </w:r>
    </w:p>
    <w:p w:rsidR="00EE3C96" w:rsidRPr="00EE3C96" w:rsidRDefault="00EE3C96" w:rsidP="00EE3C96">
      <w:pPr>
        <w:rPr>
          <w:rFonts w:cs="Times New Roman"/>
          <w:sz w:val="28"/>
          <w:szCs w:val="28"/>
        </w:rPr>
      </w:pPr>
      <w:bookmarkStart w:id="11" w:name="sub_13611"/>
      <w:bookmarkEnd w:id="10"/>
      <w:r w:rsidRPr="00EE3C96">
        <w:rPr>
          <w:rFonts w:cs="Times New Roman"/>
          <w:sz w:val="28"/>
          <w:szCs w:val="28"/>
        </w:rPr>
        <w:t>1) о составных частях заработной платы, причитающейся ему за соответствующий период;</w:t>
      </w:r>
    </w:p>
    <w:p w:rsidR="00EE3C96" w:rsidRPr="00EE3C96" w:rsidRDefault="00EE3C96" w:rsidP="00EE3C96">
      <w:pPr>
        <w:rPr>
          <w:rFonts w:cs="Times New Roman"/>
          <w:sz w:val="28"/>
          <w:szCs w:val="28"/>
        </w:rPr>
      </w:pPr>
      <w:bookmarkStart w:id="12" w:name="sub_13612"/>
      <w:bookmarkEnd w:id="11"/>
      <w:r w:rsidRPr="00EE3C96">
        <w:rPr>
          <w:rFonts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EE3C96" w:rsidRPr="00EE3C96" w:rsidRDefault="00EE3C96" w:rsidP="00EE3C96">
      <w:pPr>
        <w:rPr>
          <w:rFonts w:cs="Times New Roman"/>
          <w:sz w:val="28"/>
          <w:szCs w:val="28"/>
        </w:rPr>
      </w:pPr>
      <w:bookmarkStart w:id="13" w:name="sub_13613"/>
      <w:bookmarkEnd w:id="12"/>
      <w:r w:rsidRPr="00EE3C96">
        <w:rPr>
          <w:rFonts w:cs="Times New Roman"/>
          <w:sz w:val="28"/>
          <w:szCs w:val="28"/>
        </w:rPr>
        <w:t>3) о размерах и об основаниях произведенных удержаний;</w:t>
      </w:r>
    </w:p>
    <w:bookmarkEnd w:id="13"/>
    <w:p w:rsidR="00611C27" w:rsidRPr="00611C27" w:rsidRDefault="00EE3C96" w:rsidP="00EE3C96">
      <w:pPr>
        <w:pStyle w:val="af0"/>
        <w:ind w:left="0"/>
        <w:rPr>
          <w:sz w:val="28"/>
          <w:szCs w:val="28"/>
        </w:rPr>
      </w:pPr>
      <w:r w:rsidRPr="00EE3C96">
        <w:rPr>
          <w:sz w:val="28"/>
          <w:szCs w:val="28"/>
        </w:rPr>
        <w:lastRenderedPageBreak/>
        <w:t>4) об общей денежной сумме, подлежащей выплате</w:t>
      </w:r>
      <w:r w:rsidR="00611C27" w:rsidRPr="00611C27">
        <w:rPr>
          <w:sz w:val="28"/>
          <w:szCs w:val="28"/>
        </w:rPr>
        <w:t>.</w:t>
      </w:r>
    </w:p>
    <w:p w:rsidR="00611C27" w:rsidRPr="00611C27" w:rsidRDefault="00611C27" w:rsidP="00611C27">
      <w:pPr>
        <w:pStyle w:val="af0"/>
        <w:ind w:left="0"/>
        <w:rPr>
          <w:sz w:val="28"/>
          <w:szCs w:val="28"/>
        </w:rPr>
      </w:pPr>
      <w:r>
        <w:rPr>
          <w:sz w:val="28"/>
          <w:szCs w:val="28"/>
        </w:rPr>
        <w:t>4.16.</w:t>
      </w:r>
      <w:r w:rsidRPr="00611C27">
        <w:rPr>
          <w:sz w:val="28"/>
          <w:szCs w:val="28"/>
        </w:rPr>
        <w:t xml:space="preserve">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9B3FD0" w:rsidRDefault="00611C27" w:rsidP="00611C27">
      <w:pPr>
        <w:jc w:val="both"/>
        <w:rPr>
          <w:sz w:val="28"/>
          <w:szCs w:val="28"/>
        </w:rPr>
      </w:pPr>
      <w:r>
        <w:rPr>
          <w:sz w:val="28"/>
          <w:szCs w:val="28"/>
        </w:rPr>
        <w:t>4.17.</w:t>
      </w:r>
      <w:r w:rsidRPr="00611C27">
        <w:rPr>
          <w:sz w:val="28"/>
          <w:szCs w:val="28"/>
        </w:rPr>
        <w:t xml:space="preserve">  В случаях коллективных трудовых споров, приведших к забастовкам, работодатель сохраняет за работниками, участвующими в забастовках, заработную</w:t>
      </w:r>
      <w:r w:rsidRPr="0084099D">
        <w:rPr>
          <w:sz w:val="28"/>
          <w:szCs w:val="28"/>
        </w:rPr>
        <w:t xml:space="preserve"> плату в полном объеме</w:t>
      </w:r>
      <w:r>
        <w:rPr>
          <w:sz w:val="28"/>
          <w:szCs w:val="28"/>
        </w:rPr>
        <w:t xml:space="preserve">. </w:t>
      </w:r>
    </w:p>
    <w:p w:rsidR="00611C27" w:rsidRDefault="00611C27" w:rsidP="00611C27">
      <w:pPr>
        <w:jc w:val="both"/>
        <w:rPr>
          <w:sz w:val="28"/>
          <w:szCs w:val="28"/>
        </w:rPr>
      </w:pPr>
      <w:r>
        <w:rPr>
          <w:sz w:val="28"/>
          <w:szCs w:val="28"/>
        </w:rPr>
        <w:t>4.18. В период отмены учебных занятий (образовательного процесса) для обучающихся (воспитанников) по санитарно - 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0869EB" w:rsidRPr="00312B55" w:rsidRDefault="000869EB" w:rsidP="000869EB">
      <w:pPr>
        <w:shd w:val="clear" w:color="auto" w:fill="FFFFFF"/>
        <w:spacing w:line="293" w:lineRule="atLeast"/>
        <w:rPr>
          <w:rFonts w:ascii="Arial" w:eastAsia="Times New Roman" w:hAnsi="Arial" w:cs="Arial"/>
          <w:color w:val="333333"/>
          <w:sz w:val="28"/>
          <w:szCs w:val="28"/>
        </w:rPr>
      </w:pPr>
      <w:r w:rsidRPr="00312B55">
        <w:rPr>
          <w:rFonts w:eastAsia="Times New Roman" w:cs="Times New Roman"/>
          <w:color w:val="000000"/>
          <w:spacing w:val="-2"/>
          <w:sz w:val="28"/>
          <w:szCs w:val="28"/>
        </w:rPr>
        <w:t>4.1</w:t>
      </w:r>
      <w:r w:rsidR="00611C27">
        <w:rPr>
          <w:rFonts w:eastAsia="Times New Roman" w:cs="Times New Roman"/>
          <w:color w:val="000000"/>
          <w:spacing w:val="-2"/>
          <w:sz w:val="28"/>
          <w:szCs w:val="28"/>
        </w:rPr>
        <w:t>9</w:t>
      </w:r>
      <w:r w:rsidRPr="00312B55">
        <w:rPr>
          <w:rFonts w:eastAsia="Times New Roman" w:cs="Times New Roman"/>
          <w:color w:val="000000"/>
          <w:spacing w:val="-2"/>
          <w:sz w:val="28"/>
          <w:szCs w:val="28"/>
        </w:rPr>
        <w:t>.      </w:t>
      </w:r>
      <w:r w:rsidRPr="00312B55">
        <w:rPr>
          <w:rFonts w:eastAsia="Times New Roman" w:cs="Times New Roman"/>
          <w:color w:val="000000"/>
          <w:spacing w:val="6"/>
          <w:sz w:val="28"/>
          <w:szCs w:val="28"/>
        </w:rPr>
        <w:t>Изменения разрядов оплаты труда и (или) р</w:t>
      </w:r>
      <w:r w:rsidR="00312B55">
        <w:rPr>
          <w:rFonts w:eastAsia="Times New Roman" w:cs="Times New Roman"/>
          <w:color w:val="000000"/>
          <w:spacing w:val="6"/>
          <w:sz w:val="28"/>
          <w:szCs w:val="28"/>
        </w:rPr>
        <w:t>азмеров ставок заработной платы</w:t>
      </w:r>
      <w:r w:rsidRPr="00312B55">
        <w:rPr>
          <w:rFonts w:eastAsia="Times New Roman" w:cs="Times New Roman"/>
          <w:color w:val="000000"/>
          <w:spacing w:val="-2"/>
          <w:sz w:val="28"/>
          <w:szCs w:val="28"/>
        </w:rPr>
        <w:t>(должностных окладов) производится</w:t>
      </w:r>
      <w:r w:rsidR="00475C47">
        <w:rPr>
          <w:rFonts w:eastAsia="Times New Roman" w:cs="Times New Roman"/>
          <w:color w:val="000000"/>
          <w:spacing w:val="-2"/>
          <w:sz w:val="28"/>
          <w:szCs w:val="28"/>
        </w:rPr>
        <w:t>:</w:t>
      </w:r>
    </w:p>
    <w:p w:rsidR="000869EB"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ascii="Symbol" w:eastAsia="Times New Roman" w:hAnsi="Symbol" w:cs="Arial"/>
          <w:color w:val="000000"/>
          <w:sz w:val="28"/>
          <w:szCs w:val="28"/>
        </w:rPr>
        <w:t></w:t>
      </w:r>
      <w:r w:rsidRPr="00312B55">
        <w:rPr>
          <w:rFonts w:eastAsia="Times New Roman" w:cs="Times New Roman"/>
          <w:color w:val="000000"/>
          <w:sz w:val="28"/>
          <w:szCs w:val="28"/>
        </w:rPr>
        <w:t>    При получении образования или восстановления документов об образовании – со дня предоставления соответствующего документа;</w:t>
      </w:r>
    </w:p>
    <w:p w:rsidR="000869EB"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ascii="Symbol" w:eastAsia="Times New Roman" w:hAnsi="Symbol" w:cs="Arial"/>
          <w:color w:val="000000"/>
          <w:sz w:val="28"/>
          <w:szCs w:val="28"/>
        </w:rPr>
        <w:t></w:t>
      </w:r>
      <w:r w:rsidRPr="00312B55">
        <w:rPr>
          <w:rFonts w:eastAsia="Times New Roman" w:cs="Times New Roman"/>
          <w:color w:val="000000"/>
          <w:sz w:val="28"/>
          <w:szCs w:val="28"/>
        </w:rPr>
        <w:t>     При присвоении квалификационной категории - со дня вынесения решения аттестационной комиссией;</w:t>
      </w:r>
    </w:p>
    <w:p w:rsidR="000869EB"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ascii="Symbol" w:eastAsia="Times New Roman" w:hAnsi="Symbol" w:cs="Arial"/>
          <w:color w:val="000000"/>
          <w:sz w:val="28"/>
          <w:szCs w:val="28"/>
        </w:rPr>
        <w:t></w:t>
      </w:r>
      <w:r w:rsidRPr="00312B55">
        <w:rPr>
          <w:rFonts w:eastAsia="Times New Roman" w:cs="Times New Roman"/>
          <w:color w:val="000000"/>
          <w:sz w:val="28"/>
          <w:szCs w:val="28"/>
        </w:rPr>
        <w:t>    При присвоении почётного звания – со дня присвоения;</w:t>
      </w:r>
    </w:p>
    <w:p w:rsidR="000869EB"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ascii="Symbol" w:eastAsia="Times New Roman" w:hAnsi="Symbol" w:cs="Arial"/>
          <w:color w:val="000000"/>
          <w:sz w:val="28"/>
          <w:szCs w:val="28"/>
        </w:rPr>
        <w:t></w:t>
      </w:r>
      <w:r w:rsidRPr="00312B55">
        <w:rPr>
          <w:rFonts w:eastAsia="Times New Roman" w:cs="Times New Roman"/>
          <w:color w:val="000000"/>
          <w:sz w:val="28"/>
          <w:szCs w:val="28"/>
        </w:rPr>
        <w:t>    При наступлении у работника права на изменение разряда оплаты труда и (или) ставки заработной платы (должностного оклада) в период пребывания его в ежегодном отпуске, а также в период его временной нетрудоспособности. Выплата заработной платы исходя из размера ставки (оклада) более высокого разряда оплаты труда, производится со дня окончания отпуска или временной нетрудоспособности.</w:t>
      </w:r>
    </w:p>
    <w:p w:rsidR="000869EB" w:rsidRPr="00312B55" w:rsidRDefault="000869EB" w:rsidP="0083040E">
      <w:pPr>
        <w:shd w:val="clear" w:color="auto" w:fill="FFFFFF"/>
        <w:spacing w:line="312" w:lineRule="atLeast"/>
        <w:jc w:val="both"/>
        <w:rPr>
          <w:rFonts w:ascii="Arial" w:eastAsia="Times New Roman" w:hAnsi="Arial" w:cs="Arial"/>
          <w:color w:val="333333"/>
          <w:sz w:val="28"/>
          <w:szCs w:val="28"/>
        </w:rPr>
      </w:pPr>
      <w:r w:rsidRPr="00312B55">
        <w:rPr>
          <w:rFonts w:eastAsia="Times New Roman" w:cs="Times New Roman"/>
          <w:color w:val="000000"/>
          <w:sz w:val="28"/>
          <w:szCs w:val="28"/>
        </w:rPr>
        <w:t>4.</w:t>
      </w:r>
      <w:r w:rsidR="00611C27">
        <w:rPr>
          <w:rFonts w:eastAsia="Times New Roman" w:cs="Times New Roman"/>
          <w:color w:val="000000"/>
          <w:sz w:val="28"/>
          <w:szCs w:val="28"/>
        </w:rPr>
        <w:t>20</w:t>
      </w:r>
      <w:r w:rsidR="004939C3">
        <w:rPr>
          <w:rFonts w:eastAsia="Times New Roman" w:cs="Times New Roman"/>
          <w:color w:val="000000"/>
          <w:sz w:val="28"/>
          <w:szCs w:val="28"/>
        </w:rPr>
        <w:t>.</w:t>
      </w:r>
      <w:r w:rsidRPr="00312B55">
        <w:rPr>
          <w:rFonts w:eastAsia="Times New Roman" w:cs="Times New Roman"/>
          <w:color w:val="000000"/>
          <w:sz w:val="28"/>
          <w:szCs w:val="28"/>
        </w:rPr>
        <w:t> На воспитателей</w:t>
      </w:r>
      <w:r w:rsidR="006B1157">
        <w:rPr>
          <w:rFonts w:eastAsia="Times New Roman" w:cs="Times New Roman"/>
          <w:color w:val="000000"/>
          <w:sz w:val="28"/>
          <w:szCs w:val="28"/>
        </w:rPr>
        <w:t>,</w:t>
      </w:r>
      <w:r w:rsidRPr="00312B55">
        <w:rPr>
          <w:rFonts w:eastAsia="Times New Roman" w:cs="Times New Roman"/>
          <w:color w:val="000000"/>
          <w:sz w:val="28"/>
          <w:szCs w:val="28"/>
        </w:rPr>
        <w:t xml:space="preserve"> </w:t>
      </w:r>
      <w:r w:rsidR="006B1157">
        <w:rPr>
          <w:rFonts w:eastAsia="Times New Roman" w:cs="Times New Roman"/>
          <w:color w:val="000000"/>
          <w:sz w:val="28"/>
          <w:szCs w:val="28"/>
        </w:rPr>
        <w:t>и</w:t>
      </w:r>
      <w:r w:rsidRPr="00312B55">
        <w:rPr>
          <w:rFonts w:eastAsia="Times New Roman" w:cs="Times New Roman"/>
          <w:color w:val="000000"/>
          <w:sz w:val="28"/>
          <w:szCs w:val="28"/>
        </w:rPr>
        <w:t xml:space="preserve"> других педагогических работников, выполняющих педагогическую работу</w:t>
      </w:r>
      <w:r w:rsidR="0003001B">
        <w:rPr>
          <w:rFonts w:eastAsia="Times New Roman" w:cs="Times New Roman"/>
          <w:color w:val="000000"/>
          <w:sz w:val="28"/>
          <w:szCs w:val="28"/>
        </w:rPr>
        <w:t xml:space="preserve">, </w:t>
      </w:r>
      <w:r w:rsidRPr="00312B55">
        <w:rPr>
          <w:rFonts w:eastAsia="Times New Roman" w:cs="Times New Roman"/>
          <w:color w:val="000000"/>
          <w:sz w:val="28"/>
          <w:szCs w:val="28"/>
        </w:rPr>
        <w:t>без занятия штатной должности (включая воспитателей из числа работников, выполняющих эту работу помимо основной в этом же учреждении), на начало учебного года</w:t>
      </w:r>
      <w:r w:rsidR="00993CBC">
        <w:rPr>
          <w:rFonts w:eastAsia="Times New Roman" w:cs="Times New Roman"/>
          <w:color w:val="000000"/>
          <w:sz w:val="28"/>
          <w:szCs w:val="28"/>
        </w:rPr>
        <w:t xml:space="preserve">, </w:t>
      </w:r>
      <w:r w:rsidRPr="00312B55">
        <w:rPr>
          <w:rFonts w:eastAsia="Times New Roman" w:cs="Times New Roman"/>
          <w:color w:val="000000"/>
          <w:sz w:val="28"/>
          <w:szCs w:val="28"/>
        </w:rPr>
        <w:t xml:space="preserve"> составляются и утверждаются тарификационные списки.</w:t>
      </w:r>
    </w:p>
    <w:p w:rsidR="0083040E" w:rsidRDefault="004D0583" w:rsidP="0083040E">
      <w:pPr>
        <w:shd w:val="clear" w:color="auto" w:fill="FFFFFF"/>
        <w:spacing w:line="312" w:lineRule="atLeast"/>
        <w:jc w:val="both"/>
        <w:rPr>
          <w:rFonts w:ascii="Arial" w:eastAsia="Times New Roman" w:hAnsi="Arial" w:cs="Arial"/>
          <w:color w:val="333333"/>
          <w:sz w:val="28"/>
          <w:szCs w:val="28"/>
        </w:rPr>
      </w:pPr>
      <w:r>
        <w:rPr>
          <w:rFonts w:eastAsia="Times New Roman" w:cs="Times New Roman"/>
          <w:color w:val="000000"/>
          <w:sz w:val="28"/>
          <w:szCs w:val="28"/>
        </w:rPr>
        <w:t>4.</w:t>
      </w:r>
      <w:r w:rsidR="00014390">
        <w:rPr>
          <w:rFonts w:eastAsia="Times New Roman" w:cs="Times New Roman"/>
          <w:color w:val="000000"/>
          <w:sz w:val="28"/>
          <w:szCs w:val="28"/>
        </w:rPr>
        <w:t>21</w:t>
      </w:r>
      <w:r w:rsidR="004939C3">
        <w:rPr>
          <w:rFonts w:eastAsia="Times New Roman" w:cs="Times New Roman"/>
          <w:color w:val="000000"/>
          <w:sz w:val="28"/>
          <w:szCs w:val="28"/>
        </w:rPr>
        <w:t>. </w:t>
      </w:r>
      <w:r w:rsidR="000869EB" w:rsidRPr="00312B55">
        <w:rPr>
          <w:rFonts w:eastAsia="Times New Roman" w:cs="Times New Roman"/>
          <w:color w:val="000000"/>
          <w:sz w:val="28"/>
          <w:szCs w:val="28"/>
        </w:rPr>
        <w:t> Наполняемость групп, установленная</w:t>
      </w:r>
      <w:r w:rsidR="0083040E">
        <w:rPr>
          <w:rFonts w:eastAsia="Times New Roman" w:cs="Times New Roman"/>
          <w:color w:val="000000"/>
          <w:sz w:val="28"/>
          <w:szCs w:val="28"/>
        </w:rPr>
        <w:t xml:space="preserve"> </w:t>
      </w:r>
      <w:r w:rsidR="004E7EF3">
        <w:rPr>
          <w:rFonts w:eastAsia="Times New Roman" w:cs="Times New Roman"/>
          <w:color w:val="000000"/>
          <w:sz w:val="28"/>
          <w:szCs w:val="28"/>
        </w:rPr>
        <w:t>С</w:t>
      </w:r>
      <w:r w:rsidR="0003001B">
        <w:rPr>
          <w:rFonts w:eastAsia="Times New Roman" w:cs="Times New Roman"/>
          <w:color w:val="000000"/>
          <w:sz w:val="28"/>
          <w:szCs w:val="28"/>
        </w:rPr>
        <w:t>анпин</w:t>
      </w:r>
      <w:r w:rsidR="004E7EF3">
        <w:rPr>
          <w:rFonts w:eastAsia="Times New Roman" w:cs="Times New Roman"/>
          <w:color w:val="000000"/>
          <w:sz w:val="28"/>
          <w:szCs w:val="28"/>
        </w:rPr>
        <w:t>ом</w:t>
      </w:r>
      <w:r w:rsidR="000869EB" w:rsidRPr="00312B55">
        <w:rPr>
          <w:rFonts w:eastAsia="Times New Roman" w:cs="Times New Roman"/>
          <w:color w:val="000000"/>
          <w:sz w:val="28"/>
          <w:szCs w:val="28"/>
        </w:rPr>
        <w:t>, является предельной нормой обслуживания в конкретной группе, за часы работы в которых оплата труда осуществляется из установленной ставки заработной платы.</w:t>
      </w:r>
    </w:p>
    <w:p w:rsidR="000869EB" w:rsidRPr="00312B55" w:rsidRDefault="004939C3" w:rsidP="0083040E">
      <w:pPr>
        <w:shd w:val="clear" w:color="auto" w:fill="FFFFFF"/>
        <w:spacing w:line="312" w:lineRule="atLeast"/>
        <w:jc w:val="both"/>
        <w:rPr>
          <w:rFonts w:ascii="Arial" w:eastAsia="Times New Roman" w:hAnsi="Arial" w:cs="Arial"/>
          <w:color w:val="333333"/>
          <w:sz w:val="28"/>
          <w:szCs w:val="28"/>
        </w:rPr>
      </w:pPr>
      <w:r>
        <w:rPr>
          <w:rFonts w:eastAsia="Times New Roman" w:cs="Times New Roman"/>
          <w:sz w:val="28"/>
          <w:szCs w:val="28"/>
          <w:lang w:eastAsia="ru-RU"/>
        </w:rPr>
        <w:t>4.22</w:t>
      </w:r>
      <w:r w:rsidR="000869EB" w:rsidRPr="00312B55">
        <w:rPr>
          <w:rFonts w:eastAsia="Times New Roman" w:cs="Times New Roman"/>
          <w:sz w:val="28"/>
          <w:szCs w:val="28"/>
          <w:lang w:eastAsia="ru-RU"/>
        </w:rPr>
        <w:t>. Удержания из заработной платы работника производятся только в случаях, предусмотренных ТК РФ и и</w:t>
      </w:r>
      <w:r w:rsidR="009B3FD0">
        <w:rPr>
          <w:rFonts w:eastAsia="Times New Roman" w:cs="Times New Roman"/>
          <w:sz w:val="28"/>
          <w:szCs w:val="28"/>
          <w:lang w:eastAsia="ru-RU"/>
        </w:rPr>
        <w:t xml:space="preserve">ными федеральными законами. </w:t>
      </w:r>
      <w:r w:rsidR="009B3FD0">
        <w:rPr>
          <w:rFonts w:eastAsia="Times New Roman" w:cs="Times New Roman"/>
          <w:sz w:val="28"/>
          <w:szCs w:val="28"/>
          <w:lang w:eastAsia="ru-RU"/>
        </w:rPr>
        <w:br/>
      </w:r>
      <w:r>
        <w:rPr>
          <w:rFonts w:eastAsia="Times New Roman" w:cs="Times New Roman"/>
          <w:sz w:val="28"/>
          <w:szCs w:val="28"/>
          <w:lang w:eastAsia="ru-RU"/>
        </w:rPr>
        <w:t>4.23</w:t>
      </w:r>
      <w:r w:rsidR="000869EB" w:rsidRPr="00312B55">
        <w:rPr>
          <w:rFonts w:eastAsia="Times New Roman" w:cs="Times New Roman"/>
          <w:sz w:val="28"/>
          <w:szCs w:val="28"/>
          <w:lang w:eastAsia="ru-RU"/>
        </w:rPr>
        <w:t xml:space="preserve">.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работодатель обязуется в указанный выше срок выплатить не оспариваемую им сумму. </w:t>
      </w:r>
      <w:r w:rsidR="000869EB" w:rsidRPr="00312B55">
        <w:rPr>
          <w:rFonts w:eastAsia="Times New Roman" w:cs="Times New Roman"/>
          <w:sz w:val="28"/>
          <w:szCs w:val="28"/>
          <w:lang w:eastAsia="ru-RU"/>
        </w:rPr>
        <w:br/>
      </w:r>
      <w:r w:rsidR="0083040E">
        <w:rPr>
          <w:rFonts w:eastAsia="Times New Roman" w:cs="Times New Roman"/>
          <w:sz w:val="28"/>
          <w:szCs w:val="28"/>
          <w:lang w:eastAsia="ru-RU"/>
        </w:rPr>
        <w:t> </w:t>
      </w:r>
      <w:r w:rsidR="004D0583">
        <w:rPr>
          <w:rFonts w:eastAsia="Times New Roman" w:cs="Times New Roman"/>
          <w:sz w:val="28"/>
          <w:szCs w:val="28"/>
          <w:lang w:eastAsia="ru-RU"/>
        </w:rPr>
        <w:t>4.</w:t>
      </w:r>
      <w:r>
        <w:rPr>
          <w:rFonts w:eastAsia="Times New Roman" w:cs="Times New Roman"/>
          <w:sz w:val="28"/>
          <w:szCs w:val="28"/>
          <w:lang w:eastAsia="ru-RU"/>
        </w:rPr>
        <w:t>24</w:t>
      </w:r>
      <w:r w:rsidR="000869EB" w:rsidRPr="00312B55">
        <w:rPr>
          <w:rFonts w:eastAsia="Times New Roman" w:cs="Times New Roman"/>
          <w:sz w:val="28"/>
          <w:szCs w:val="28"/>
          <w:lang w:eastAsia="ru-RU"/>
        </w:rPr>
        <w:t xml:space="preserve">.  В случае задержки выплаты заработной платы на срок более 15 дней работник имеет право, известив работодателя в письменной форме, </w:t>
      </w:r>
      <w:r w:rsidR="000869EB" w:rsidRPr="00312B55">
        <w:rPr>
          <w:rFonts w:eastAsia="Times New Roman" w:cs="Times New Roman"/>
          <w:sz w:val="28"/>
          <w:szCs w:val="28"/>
          <w:lang w:eastAsia="ru-RU"/>
        </w:rPr>
        <w:lastRenderedPageBreak/>
        <w:t xml:space="preserve">приостановить работу на весь период до выплаты задержанной суммы (за исключением случаев, предусмотренных ч. 2 ст. 142 ТК РФ). </w:t>
      </w:r>
      <w:r w:rsidR="000869EB" w:rsidRPr="00312B55">
        <w:rPr>
          <w:rFonts w:eastAsia="Times New Roman" w:cs="Times New Roman"/>
          <w:sz w:val="28"/>
          <w:szCs w:val="28"/>
          <w:lang w:eastAsia="ru-RU"/>
        </w:rPr>
        <w:br/>
        <w:t xml:space="preserve">          </w:t>
      </w:r>
      <w:r w:rsidR="004D0583">
        <w:rPr>
          <w:rFonts w:eastAsia="Times New Roman" w:cs="Times New Roman"/>
          <w:color w:val="000000"/>
          <w:sz w:val="28"/>
          <w:szCs w:val="28"/>
        </w:rPr>
        <w:t>4.</w:t>
      </w:r>
      <w:r>
        <w:rPr>
          <w:rFonts w:eastAsia="Times New Roman" w:cs="Times New Roman"/>
          <w:color w:val="000000"/>
          <w:sz w:val="28"/>
          <w:szCs w:val="28"/>
        </w:rPr>
        <w:t>25</w:t>
      </w:r>
      <w:r w:rsidR="000869EB" w:rsidRPr="00312B55">
        <w:rPr>
          <w:rFonts w:eastAsia="Times New Roman" w:cs="Times New Roman"/>
          <w:color w:val="000000"/>
          <w:sz w:val="28"/>
          <w:szCs w:val="28"/>
        </w:rPr>
        <w:t>.Работодатель обязуется:</w:t>
      </w:r>
    </w:p>
    <w:p w:rsidR="000869EB" w:rsidRPr="00312B55" w:rsidRDefault="004D0583" w:rsidP="000869EB">
      <w:pPr>
        <w:shd w:val="clear" w:color="auto" w:fill="FFFFFF"/>
        <w:spacing w:line="312" w:lineRule="atLeast"/>
        <w:jc w:val="both"/>
        <w:rPr>
          <w:rFonts w:ascii="Arial" w:eastAsia="Times New Roman" w:hAnsi="Arial" w:cs="Arial"/>
          <w:color w:val="333333"/>
          <w:sz w:val="28"/>
          <w:szCs w:val="28"/>
        </w:rPr>
      </w:pPr>
      <w:r>
        <w:rPr>
          <w:rFonts w:eastAsia="Times New Roman" w:cs="Times New Roman"/>
          <w:color w:val="000000"/>
          <w:sz w:val="28"/>
          <w:szCs w:val="28"/>
        </w:rPr>
        <w:t xml:space="preserve"> 4.</w:t>
      </w:r>
      <w:r w:rsidR="004939C3">
        <w:rPr>
          <w:rFonts w:eastAsia="Times New Roman" w:cs="Times New Roman"/>
          <w:color w:val="000000"/>
          <w:sz w:val="28"/>
          <w:szCs w:val="28"/>
        </w:rPr>
        <w:t>25</w:t>
      </w:r>
      <w:r w:rsidR="000869EB" w:rsidRPr="00312B55">
        <w:rPr>
          <w:rFonts w:eastAsia="Times New Roman" w:cs="Times New Roman"/>
          <w:color w:val="000000"/>
          <w:sz w:val="28"/>
          <w:szCs w:val="28"/>
        </w:rPr>
        <w:t>.1.      Возместить работникам материальный ущерб, причинённый в результате лишения их возможности трудиться в случае приостановки работы в порядке, предусмотренным ст.142, 234 ТК РФ в размере среднего заработка.</w:t>
      </w:r>
    </w:p>
    <w:p w:rsidR="000869EB" w:rsidRPr="00312B55" w:rsidRDefault="003351A6" w:rsidP="000869EB">
      <w:pPr>
        <w:shd w:val="clear" w:color="auto" w:fill="FFFFFF"/>
        <w:spacing w:line="312" w:lineRule="atLeast"/>
        <w:jc w:val="both"/>
        <w:rPr>
          <w:rFonts w:ascii="Arial" w:eastAsia="Times New Roman" w:hAnsi="Arial" w:cs="Arial"/>
          <w:color w:val="333333"/>
          <w:sz w:val="28"/>
          <w:szCs w:val="28"/>
        </w:rPr>
      </w:pPr>
      <w:r>
        <w:rPr>
          <w:rFonts w:eastAsia="Times New Roman" w:cs="Times New Roman"/>
          <w:color w:val="000000"/>
          <w:sz w:val="28"/>
          <w:szCs w:val="28"/>
        </w:rPr>
        <w:t xml:space="preserve"> 4.</w:t>
      </w:r>
      <w:r w:rsidR="004939C3">
        <w:rPr>
          <w:rFonts w:eastAsia="Times New Roman" w:cs="Times New Roman"/>
          <w:color w:val="000000"/>
          <w:sz w:val="28"/>
          <w:szCs w:val="28"/>
        </w:rPr>
        <w:t>25</w:t>
      </w:r>
      <w:r w:rsidR="00312B55">
        <w:rPr>
          <w:rFonts w:eastAsia="Times New Roman" w:cs="Times New Roman"/>
          <w:color w:val="000000"/>
          <w:sz w:val="28"/>
          <w:szCs w:val="28"/>
        </w:rPr>
        <w:t>.2</w:t>
      </w:r>
      <w:r w:rsidR="000869EB" w:rsidRPr="00312B55">
        <w:rPr>
          <w:rFonts w:eastAsia="Times New Roman" w:cs="Times New Roman"/>
          <w:color w:val="000000"/>
          <w:sz w:val="28"/>
          <w:szCs w:val="28"/>
        </w:rPr>
        <w:t>.      Нести ответственность за своевременность и правильность определения размеров и выплаты заработной платы работникам.</w:t>
      </w:r>
    </w:p>
    <w:p w:rsidR="000F73BE" w:rsidRPr="00312B55" w:rsidRDefault="000869EB" w:rsidP="000869EB">
      <w:pPr>
        <w:shd w:val="clear" w:color="auto" w:fill="FFFFFF"/>
        <w:spacing w:line="312" w:lineRule="atLeast"/>
        <w:jc w:val="both"/>
        <w:rPr>
          <w:rFonts w:ascii="Arial" w:eastAsia="Times New Roman" w:hAnsi="Arial" w:cs="Arial"/>
          <w:color w:val="333333"/>
          <w:sz w:val="28"/>
          <w:szCs w:val="28"/>
        </w:rPr>
      </w:pPr>
      <w:r w:rsidRPr="00312B55">
        <w:rPr>
          <w:rFonts w:eastAsia="Times New Roman" w:cs="Times New Roman"/>
          <w:color w:val="000000"/>
          <w:sz w:val="28"/>
          <w:szCs w:val="28"/>
        </w:rPr>
        <w:t> </w:t>
      </w:r>
    </w:p>
    <w:p w:rsidR="00A34082" w:rsidRPr="00312B55" w:rsidRDefault="00A34082" w:rsidP="00A34082">
      <w:pPr>
        <w:pStyle w:val="3"/>
        <w:jc w:val="center"/>
        <w:outlineLvl w:val="0"/>
        <w:rPr>
          <w:b/>
          <w:bCs/>
          <w:caps/>
        </w:rPr>
      </w:pPr>
      <w:r w:rsidRPr="00312B55">
        <w:rPr>
          <w:b/>
          <w:bCs/>
          <w:caps/>
          <w:lang w:val="en-US"/>
        </w:rPr>
        <w:t>V</w:t>
      </w:r>
      <w:r w:rsidRPr="00312B55">
        <w:rPr>
          <w:b/>
          <w:bCs/>
          <w:caps/>
        </w:rPr>
        <w:t>. Социальные гарантии и льготы</w:t>
      </w:r>
    </w:p>
    <w:p w:rsidR="00A34082" w:rsidRPr="00312B55" w:rsidRDefault="00A34082" w:rsidP="00A34082">
      <w:pPr>
        <w:pStyle w:val="3"/>
        <w:ind w:left="705"/>
        <w:rPr>
          <w:b/>
          <w:bCs/>
        </w:rPr>
      </w:pPr>
    </w:p>
    <w:p w:rsidR="0083040E" w:rsidRDefault="00A34082" w:rsidP="0083040E">
      <w:pPr>
        <w:pStyle w:val="3"/>
        <w:ind w:firstLine="720"/>
        <w:rPr>
          <w:bCs/>
        </w:rPr>
      </w:pPr>
      <w:r w:rsidRPr="00312B55">
        <w:rPr>
          <w:bCs/>
        </w:rPr>
        <w:t>5. Стороны пришли к соглашению о том, что:</w:t>
      </w:r>
    </w:p>
    <w:p w:rsidR="00A34082" w:rsidRPr="00312B55" w:rsidRDefault="00A34082" w:rsidP="0083040E">
      <w:pPr>
        <w:pStyle w:val="3"/>
        <w:rPr>
          <w:bCs/>
        </w:rPr>
      </w:pPr>
      <w:r w:rsidRPr="00312B55">
        <w:rPr>
          <w:bCs/>
        </w:rPr>
        <w:t>5.1. Гарантии и компенсации работникам предоставляются в следующих случаях:</w:t>
      </w:r>
    </w:p>
    <w:p w:rsidR="00A34082" w:rsidRPr="00312B55" w:rsidRDefault="009B3FD0" w:rsidP="009B3FD0">
      <w:pPr>
        <w:pStyle w:val="3"/>
        <w:rPr>
          <w:bCs/>
        </w:rPr>
      </w:pPr>
      <w:r>
        <w:rPr>
          <w:bCs/>
        </w:rPr>
        <w:t xml:space="preserve"> </w:t>
      </w:r>
      <w:r w:rsidR="00A34082" w:rsidRPr="00312B55">
        <w:rPr>
          <w:bCs/>
        </w:rPr>
        <w:t>- при заключении трудового договора (гл. 10, 11 ТК РФ);</w:t>
      </w:r>
    </w:p>
    <w:p w:rsidR="00A34082" w:rsidRPr="00312B55" w:rsidRDefault="009B3FD0" w:rsidP="009B3FD0">
      <w:pPr>
        <w:pStyle w:val="3"/>
        <w:rPr>
          <w:bCs/>
        </w:rPr>
      </w:pPr>
      <w:r>
        <w:rPr>
          <w:bCs/>
        </w:rPr>
        <w:t xml:space="preserve"> </w:t>
      </w:r>
      <w:r w:rsidR="00A34082" w:rsidRPr="00312B55">
        <w:rPr>
          <w:bCs/>
        </w:rPr>
        <w:t>- при переводе на другую работу (гл. 12 ТК РФ);</w:t>
      </w:r>
    </w:p>
    <w:p w:rsidR="00A34082" w:rsidRPr="00312B55" w:rsidRDefault="009B3FD0" w:rsidP="009B3FD0">
      <w:pPr>
        <w:pStyle w:val="3"/>
        <w:rPr>
          <w:bCs/>
        </w:rPr>
      </w:pPr>
      <w:r>
        <w:rPr>
          <w:bCs/>
        </w:rPr>
        <w:t xml:space="preserve"> </w:t>
      </w:r>
      <w:r w:rsidR="00A34082" w:rsidRPr="00312B55">
        <w:rPr>
          <w:bCs/>
        </w:rPr>
        <w:t>- при расторжении трудового договора (гл. 13 ТК РФ);</w:t>
      </w:r>
    </w:p>
    <w:p w:rsidR="00A34082" w:rsidRPr="00312B55" w:rsidRDefault="009B3FD0" w:rsidP="009B3FD0">
      <w:pPr>
        <w:pStyle w:val="3"/>
        <w:rPr>
          <w:bCs/>
        </w:rPr>
      </w:pPr>
      <w:r>
        <w:rPr>
          <w:bCs/>
        </w:rPr>
        <w:t xml:space="preserve"> </w:t>
      </w:r>
      <w:r w:rsidR="00A34082" w:rsidRPr="00312B55">
        <w:rPr>
          <w:bCs/>
        </w:rPr>
        <w:t>- по вопросам оплаты труда (гл. 20-22 ТК РФ);</w:t>
      </w:r>
    </w:p>
    <w:p w:rsidR="00A34082" w:rsidRPr="00312B55" w:rsidRDefault="009B3FD0" w:rsidP="009B3FD0">
      <w:pPr>
        <w:pStyle w:val="3"/>
        <w:rPr>
          <w:bCs/>
        </w:rPr>
      </w:pPr>
      <w:r>
        <w:rPr>
          <w:bCs/>
        </w:rPr>
        <w:t xml:space="preserve"> </w:t>
      </w:r>
      <w:r w:rsidR="00A34082" w:rsidRPr="00312B55">
        <w:rPr>
          <w:bCs/>
        </w:rPr>
        <w:t>- при направлении в служебные командировки (гл. 24 ТК РФ);</w:t>
      </w:r>
    </w:p>
    <w:p w:rsidR="00A34082" w:rsidRPr="00312B55" w:rsidRDefault="009B3FD0" w:rsidP="009B3FD0">
      <w:pPr>
        <w:pStyle w:val="3"/>
        <w:rPr>
          <w:bCs/>
        </w:rPr>
      </w:pPr>
      <w:r>
        <w:rPr>
          <w:bCs/>
        </w:rPr>
        <w:t xml:space="preserve"> </w:t>
      </w:r>
      <w:r w:rsidR="00A34082" w:rsidRPr="00312B55">
        <w:rPr>
          <w:bCs/>
        </w:rPr>
        <w:t>- при совмещении работы с обучением (гл. 26 ТК РФ);</w:t>
      </w:r>
    </w:p>
    <w:p w:rsidR="00A34082" w:rsidRPr="00312B55" w:rsidRDefault="009B3FD0" w:rsidP="009B3FD0">
      <w:pPr>
        <w:pStyle w:val="3"/>
        <w:rPr>
          <w:bCs/>
        </w:rPr>
      </w:pPr>
      <w:r>
        <w:rPr>
          <w:bCs/>
        </w:rPr>
        <w:t xml:space="preserve"> </w:t>
      </w:r>
      <w:r w:rsidR="00A34082" w:rsidRPr="00312B55">
        <w:rPr>
          <w:bCs/>
        </w:rPr>
        <w:t>- при предоставлении ежегодного оплачиваемого отпуска (гл. 19 ТК РФ);</w:t>
      </w:r>
    </w:p>
    <w:p w:rsidR="00A34082" w:rsidRPr="00312B55" w:rsidRDefault="00A34082" w:rsidP="009B3FD0">
      <w:pPr>
        <w:pStyle w:val="3"/>
        <w:rPr>
          <w:bCs/>
        </w:rPr>
      </w:pPr>
      <w:r w:rsidRPr="00312B55">
        <w:rPr>
          <w:bCs/>
        </w:rPr>
        <w:t xml:space="preserve">- в связи с задержкой выдачи трудовой книжки при увольнении (ст. 84.1 ТК </w:t>
      </w:r>
      <w:r w:rsidR="009B3FD0">
        <w:rPr>
          <w:bCs/>
        </w:rPr>
        <w:t xml:space="preserve"> </w:t>
      </w:r>
      <w:r w:rsidRPr="00312B55">
        <w:rPr>
          <w:bCs/>
        </w:rPr>
        <w:t>РФ);</w:t>
      </w:r>
    </w:p>
    <w:p w:rsidR="00A34082" w:rsidRPr="00312B55" w:rsidRDefault="00A34082" w:rsidP="009B3FD0">
      <w:pPr>
        <w:pStyle w:val="3"/>
        <w:rPr>
          <w:bCs/>
        </w:rPr>
      </w:pPr>
      <w:r w:rsidRPr="00312B55">
        <w:rPr>
          <w:bCs/>
        </w:rPr>
        <w:t>- в других случаях, предусмотренных трудовым законодательством.</w:t>
      </w:r>
    </w:p>
    <w:p w:rsidR="00A34082" w:rsidRPr="00312B55" w:rsidRDefault="00A34082" w:rsidP="00A34082">
      <w:pPr>
        <w:pStyle w:val="3"/>
        <w:ind w:firstLine="705"/>
      </w:pPr>
      <w:r w:rsidRPr="00312B55">
        <w:rPr>
          <w:bCs/>
        </w:rPr>
        <w:t xml:space="preserve">5.2. </w:t>
      </w:r>
      <w:r w:rsidRPr="00312B55">
        <w:t>Работодатель обязуется:</w:t>
      </w:r>
    </w:p>
    <w:p w:rsidR="0083040E" w:rsidRDefault="00A34082" w:rsidP="0083040E">
      <w:pPr>
        <w:pStyle w:val="3"/>
      </w:pPr>
      <w:r w:rsidRPr="00312B55">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A34082" w:rsidRPr="00312B55" w:rsidRDefault="00A34082" w:rsidP="0083040E">
      <w:pPr>
        <w:pStyle w:val="3"/>
      </w:pPr>
      <w:r w:rsidRPr="00312B55">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A34082" w:rsidRPr="00312B55" w:rsidRDefault="00CC3DC7" w:rsidP="0083040E">
      <w:pPr>
        <w:pStyle w:val="3"/>
      </w:pPr>
      <w:r w:rsidRPr="00312B55">
        <w:t>5.2.3</w:t>
      </w:r>
      <w:r w:rsidR="00A34082" w:rsidRPr="00312B55">
        <w:t>.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A34082" w:rsidRPr="00312B55" w:rsidRDefault="00A34082" w:rsidP="0083040E">
      <w:pPr>
        <w:pStyle w:val="3"/>
      </w:pPr>
      <w:r w:rsidRPr="00312B55">
        <w:t>- при выходе на работу после</w:t>
      </w:r>
      <w:r w:rsidRPr="00312B55">
        <w:tab/>
        <w:t xml:space="preserve"> нахождения в отпуске по беременности и родам, по уходу за ребенком;</w:t>
      </w:r>
    </w:p>
    <w:p w:rsidR="00A34082" w:rsidRPr="00312B55" w:rsidRDefault="00A34082" w:rsidP="0083040E">
      <w:pPr>
        <w:pStyle w:val="3"/>
      </w:pPr>
      <w:r w:rsidRPr="00312B55">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A34082" w:rsidRDefault="00A34082" w:rsidP="0083040E">
      <w:pPr>
        <w:jc w:val="both"/>
        <w:rPr>
          <w:sz w:val="28"/>
          <w:szCs w:val="28"/>
        </w:rPr>
      </w:pPr>
      <w:r w:rsidRPr="00312B55">
        <w:rPr>
          <w:sz w:val="28"/>
          <w:szCs w:val="28"/>
        </w:rPr>
        <w:t xml:space="preserve">-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w:t>
      </w:r>
      <w:r w:rsidRPr="00312B55">
        <w:rPr>
          <w:sz w:val="28"/>
          <w:szCs w:val="28"/>
        </w:rPr>
        <w:lastRenderedPageBreak/>
        <w:t>года;</w:t>
      </w:r>
    </w:p>
    <w:p w:rsidR="00850EE7" w:rsidRDefault="00850EE7" w:rsidP="0083040E">
      <w:pPr>
        <w:jc w:val="both"/>
        <w:rPr>
          <w:rStyle w:val="fontstyle01"/>
        </w:rPr>
      </w:pPr>
      <w:r>
        <w:rPr>
          <w:rStyle w:val="fontstyle01"/>
        </w:rPr>
        <w:t>- в случае истечения срока действия квалификационной категории после</w:t>
      </w:r>
      <w:r>
        <w:rPr>
          <w:color w:val="000000"/>
          <w:sz w:val="28"/>
          <w:szCs w:val="28"/>
        </w:rPr>
        <w:br/>
      </w:r>
      <w:r>
        <w:rPr>
          <w:rStyle w:val="fontstyle01"/>
        </w:rPr>
        <w:t>подачи заявления в региональную аттестационную комиссию сохранять</w:t>
      </w:r>
      <w:r>
        <w:rPr>
          <w:color w:val="000000"/>
          <w:sz w:val="28"/>
          <w:szCs w:val="28"/>
        </w:rPr>
        <w:br/>
      </w:r>
      <w:r>
        <w:rPr>
          <w:rStyle w:val="fontstyle01"/>
        </w:rPr>
        <w:t>оплату труда с учетом имевшейся квалификационной категории до принятия</w:t>
      </w:r>
      <w:r>
        <w:rPr>
          <w:color w:val="000000"/>
          <w:sz w:val="28"/>
          <w:szCs w:val="28"/>
        </w:rPr>
        <w:br/>
      </w:r>
      <w:r>
        <w:rPr>
          <w:rStyle w:val="fontstyle01"/>
        </w:rPr>
        <w:t>региональной аттестационной комиссией решения об установлении (отказе в</w:t>
      </w:r>
      <w:r>
        <w:rPr>
          <w:color w:val="000000"/>
          <w:sz w:val="28"/>
          <w:szCs w:val="28"/>
        </w:rPr>
        <w:br/>
      </w:r>
      <w:r>
        <w:rPr>
          <w:rStyle w:val="fontstyle01"/>
        </w:rPr>
        <w:t>установлении) квалификационной категории</w:t>
      </w:r>
    </w:p>
    <w:p w:rsidR="00850EE7" w:rsidRPr="00850EE7" w:rsidRDefault="00850EE7" w:rsidP="0083040E">
      <w:pPr>
        <w:jc w:val="both"/>
        <w:rPr>
          <w:rFonts w:cs="Times New Roman"/>
          <w:color w:val="000000"/>
          <w:sz w:val="28"/>
          <w:szCs w:val="28"/>
        </w:rPr>
      </w:pPr>
      <w:r>
        <w:rPr>
          <w:rStyle w:val="fontstyle01"/>
        </w:rPr>
        <w:t>- педагогические работники, у которых срок действия</w:t>
      </w:r>
      <w:r>
        <w:rPr>
          <w:color w:val="000000"/>
          <w:sz w:val="28"/>
          <w:szCs w:val="28"/>
        </w:rPr>
        <w:br/>
      </w:r>
      <w:r>
        <w:rPr>
          <w:rStyle w:val="fontstyle01"/>
        </w:rPr>
        <w:t>квалификационной категории, установленной по результатам аттестации,</w:t>
      </w:r>
      <w:r>
        <w:rPr>
          <w:color w:val="000000"/>
          <w:sz w:val="28"/>
          <w:szCs w:val="28"/>
        </w:rPr>
        <w:br/>
      </w:r>
      <w:r>
        <w:rPr>
          <w:rStyle w:val="fontstyle01"/>
        </w:rPr>
        <w:t>истекает в период исполнения ими , на освобожденной основе полномочий в</w:t>
      </w:r>
      <w:r>
        <w:rPr>
          <w:color w:val="000000"/>
          <w:sz w:val="28"/>
          <w:szCs w:val="28"/>
        </w:rPr>
        <w:br/>
      </w:r>
      <w:r>
        <w:rPr>
          <w:rStyle w:val="fontstyle01"/>
        </w:rPr>
        <w:t>составе выборного профсоюзного органа или в течение шести месяцев после</w:t>
      </w:r>
      <w:r>
        <w:rPr>
          <w:color w:val="000000"/>
          <w:sz w:val="28"/>
          <w:szCs w:val="28"/>
        </w:rPr>
        <w:br/>
      </w:r>
      <w:r>
        <w:rPr>
          <w:rStyle w:val="fontstyle01"/>
        </w:rPr>
        <w:t>их окончания, имеют право на период до прохождения ими аттестации в</w:t>
      </w:r>
      <w:r>
        <w:rPr>
          <w:color w:val="000000"/>
          <w:sz w:val="28"/>
          <w:szCs w:val="28"/>
        </w:rPr>
        <w:br/>
      </w:r>
      <w:r>
        <w:rPr>
          <w:rStyle w:val="fontstyle01"/>
        </w:rPr>
        <w:t>установленном порядке на оплату труда, предусмотренную для педагогических работников, имеющих соответствующую квалификационную</w:t>
      </w:r>
      <w:r>
        <w:rPr>
          <w:color w:val="000000"/>
          <w:sz w:val="28"/>
          <w:szCs w:val="28"/>
        </w:rPr>
        <w:br/>
      </w:r>
      <w:r>
        <w:rPr>
          <w:rStyle w:val="fontstyle01"/>
        </w:rPr>
        <w:t>категорию;</w:t>
      </w:r>
    </w:p>
    <w:p w:rsidR="00A34082" w:rsidRPr="00312B55" w:rsidRDefault="00A34082" w:rsidP="0083040E">
      <w:pPr>
        <w:rPr>
          <w:sz w:val="28"/>
          <w:szCs w:val="28"/>
        </w:rPr>
      </w:pPr>
      <w:r w:rsidRPr="00312B55">
        <w:rPr>
          <w:sz w:val="28"/>
          <w:szCs w:val="28"/>
        </w:rPr>
        <w:t>-  временной нетрудоспособности, не менее 2-х месяцев;</w:t>
      </w:r>
    </w:p>
    <w:p w:rsidR="00A34082" w:rsidRPr="00312B55" w:rsidRDefault="00A34082" w:rsidP="0083040E">
      <w:pPr>
        <w:jc w:val="both"/>
        <w:rPr>
          <w:sz w:val="28"/>
          <w:szCs w:val="28"/>
        </w:rPr>
      </w:pPr>
      <w:r w:rsidRPr="00312B55">
        <w:rPr>
          <w:sz w:val="28"/>
          <w:szCs w:val="28"/>
        </w:rPr>
        <w:t>- возобновления педагогической деятельности, прерванной в связи с уходом на пенсию по любым основаниям;</w:t>
      </w:r>
    </w:p>
    <w:p w:rsidR="00A34082" w:rsidRPr="00312B55" w:rsidRDefault="00A34082" w:rsidP="0083040E">
      <w:pPr>
        <w:jc w:val="both"/>
        <w:rPr>
          <w:sz w:val="28"/>
          <w:szCs w:val="28"/>
        </w:rPr>
      </w:pPr>
      <w:r w:rsidRPr="00312B55">
        <w:rPr>
          <w:sz w:val="28"/>
          <w:szCs w:val="28"/>
        </w:rPr>
        <w:t>- при переходе в другую образовательную организацию в связи с сокращением численности или штата работников или ликвидации образовательной организации;</w:t>
      </w:r>
    </w:p>
    <w:p w:rsidR="00A34082" w:rsidRPr="00312B55" w:rsidRDefault="00A34082" w:rsidP="0083040E">
      <w:pPr>
        <w:jc w:val="both"/>
        <w:rPr>
          <w:sz w:val="28"/>
          <w:szCs w:val="28"/>
        </w:rPr>
      </w:pPr>
      <w:r w:rsidRPr="00312B55">
        <w:rPr>
          <w:sz w:val="28"/>
          <w:szCs w:val="28"/>
        </w:rPr>
        <w:t>- иных периодов, объективно препятствующих реализации права работников на аттестацию.</w:t>
      </w:r>
    </w:p>
    <w:p w:rsidR="00A34082" w:rsidRPr="00312B55" w:rsidRDefault="0083040E" w:rsidP="0083040E">
      <w:pPr>
        <w:jc w:val="both"/>
        <w:rPr>
          <w:sz w:val="28"/>
          <w:szCs w:val="28"/>
        </w:rPr>
      </w:pPr>
      <w:r>
        <w:rPr>
          <w:sz w:val="28"/>
          <w:szCs w:val="28"/>
        </w:rPr>
        <w:t xml:space="preserve">  </w:t>
      </w:r>
      <w:r w:rsidR="00A34082" w:rsidRPr="00312B55">
        <w:rPr>
          <w:sz w:val="28"/>
          <w:szCs w:val="28"/>
        </w:rPr>
        <w:t>5.2.5. Учитывать установленную квалификационную категорию по должностям работников, по которым применяется наименование «старший» (воспитатель - старший воспитатель</w:t>
      </w:r>
      <w:r w:rsidR="00CA5D8B">
        <w:rPr>
          <w:sz w:val="28"/>
          <w:szCs w:val="28"/>
        </w:rPr>
        <w:t>)</w:t>
      </w:r>
      <w:r w:rsidR="00A34082" w:rsidRPr="00312B55">
        <w:rPr>
          <w:sz w:val="28"/>
          <w:szCs w:val="28"/>
        </w:rPr>
        <w:t>, независимо от того, по какой конкретно должности присвоена квалификационная категория.</w:t>
      </w:r>
    </w:p>
    <w:p w:rsidR="00A34082" w:rsidRDefault="00A34082" w:rsidP="00A34082">
      <w:pPr>
        <w:ind w:firstLine="709"/>
        <w:jc w:val="both"/>
        <w:rPr>
          <w:sz w:val="28"/>
          <w:szCs w:val="28"/>
        </w:rPr>
      </w:pPr>
      <w:r w:rsidRPr="00312B55">
        <w:rPr>
          <w:sz w:val="28"/>
          <w:szCs w:val="28"/>
        </w:rPr>
        <w:t>Квалификационные категории, присвоенные педагогическим работникам, учитываются 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850EE7" w:rsidRPr="00312B55" w:rsidRDefault="00850EE7" w:rsidP="00A34082">
      <w:pPr>
        <w:ind w:firstLine="709"/>
        <w:jc w:val="both"/>
        <w:rPr>
          <w:sz w:val="28"/>
          <w:szCs w:val="28"/>
        </w:rPr>
      </w:pPr>
      <w:r>
        <w:rPr>
          <w:rStyle w:val="fontstyle01"/>
        </w:rPr>
        <w:t>Педагогическому работнику, имеющему (имевшему) первую или</w:t>
      </w:r>
      <w:r>
        <w:rPr>
          <w:color w:val="000000"/>
          <w:sz w:val="28"/>
          <w:szCs w:val="28"/>
        </w:rPr>
        <w:br/>
      </w:r>
      <w:r>
        <w:rPr>
          <w:rStyle w:val="fontstyle01"/>
        </w:rPr>
        <w:t>высшую квалификационную категорию по одной из должностей, не может</w:t>
      </w:r>
      <w:r>
        <w:rPr>
          <w:color w:val="000000"/>
          <w:sz w:val="28"/>
          <w:szCs w:val="28"/>
        </w:rPr>
        <w:br/>
      </w:r>
      <w:r>
        <w:rPr>
          <w:rStyle w:val="fontstyle01"/>
        </w:rPr>
        <w:t>быть отказано в прохождении аттестации на высшую квалификационную</w:t>
      </w:r>
      <w:r>
        <w:rPr>
          <w:color w:val="000000"/>
          <w:sz w:val="28"/>
          <w:szCs w:val="28"/>
        </w:rPr>
        <w:br/>
      </w:r>
      <w:r>
        <w:rPr>
          <w:rStyle w:val="fontstyle01"/>
        </w:rPr>
        <w:t>категорию по другой должности, в том числе в случае, если на высшую</w:t>
      </w:r>
      <w:r>
        <w:rPr>
          <w:color w:val="000000"/>
          <w:sz w:val="28"/>
          <w:szCs w:val="28"/>
        </w:rPr>
        <w:br/>
      </w:r>
      <w:r>
        <w:rPr>
          <w:rStyle w:val="fontstyle01"/>
        </w:rPr>
        <w:t>квалификационную категорию педагогический работник  претендует впервые</w:t>
      </w:r>
      <w:r>
        <w:rPr>
          <w:color w:val="000000"/>
          <w:sz w:val="28"/>
          <w:szCs w:val="28"/>
        </w:rPr>
        <w:br/>
      </w:r>
      <w:r>
        <w:rPr>
          <w:rStyle w:val="fontstyle01"/>
        </w:rPr>
        <w:t>по данной должности, в соответствии с пунктом 30 Порядка проведения</w:t>
      </w:r>
      <w:r>
        <w:rPr>
          <w:color w:val="000000"/>
          <w:sz w:val="28"/>
          <w:szCs w:val="28"/>
        </w:rPr>
        <w:br/>
      </w:r>
      <w:r>
        <w:rPr>
          <w:rStyle w:val="fontstyle01"/>
        </w:rPr>
        <w:t>аттестации.</w:t>
      </w:r>
    </w:p>
    <w:p w:rsidR="00A34082" w:rsidRPr="00312B55" w:rsidRDefault="00A34082" w:rsidP="0083040E">
      <w:pPr>
        <w:pStyle w:val="3"/>
      </w:pPr>
      <w:r w:rsidRPr="00312B55">
        <w:t>5.2.6. Устанавливать педагогическому работнику, переходящему на другую должность, квалификационная категория по которой не установлена, при условии совпадения профиля работы, условия оплаты труда с учётом имеющейся квалификационной категории.</w:t>
      </w:r>
    </w:p>
    <w:p w:rsidR="00A34082" w:rsidRPr="001B5FBE" w:rsidRDefault="001B5FBE" w:rsidP="00A34082">
      <w:pPr>
        <w:rPr>
          <w:sz w:val="28"/>
          <w:szCs w:val="28"/>
        </w:rPr>
      </w:pPr>
      <w:r>
        <w:rPr>
          <w:sz w:val="28"/>
          <w:szCs w:val="28"/>
        </w:rPr>
        <w:t xml:space="preserve">5.2.7 </w:t>
      </w:r>
      <w:r w:rsidRPr="001B5FBE">
        <w:rPr>
          <w:sz w:val="28"/>
          <w:szCs w:val="28"/>
        </w:rPr>
        <w:t xml:space="preserve">При направлении работодателем работника на профессиональное обучение или дополнительное профессиональное образование, на </w:t>
      </w:r>
      <w:r w:rsidRPr="0082033A">
        <w:rPr>
          <w:rStyle w:val="af5"/>
          <w:color w:val="auto"/>
          <w:sz w:val="28"/>
          <w:szCs w:val="28"/>
        </w:rPr>
        <w:t>прохождение</w:t>
      </w:r>
      <w:r w:rsidRPr="0082033A">
        <w:rPr>
          <w:sz w:val="28"/>
          <w:szCs w:val="28"/>
        </w:rPr>
        <w:t xml:space="preserve"> </w:t>
      </w:r>
      <w:r w:rsidRPr="001B5FBE">
        <w:rPr>
          <w:sz w:val="28"/>
          <w:szCs w:val="28"/>
        </w:rPr>
        <w:t xml:space="preserve">независимой оценки квалификации на соответствие положениям профессионального стандарта или квалификационным требованиям, </w:t>
      </w:r>
      <w:r w:rsidRPr="001B5FBE">
        <w:rPr>
          <w:sz w:val="28"/>
          <w:szCs w:val="28"/>
        </w:rPr>
        <w:lastRenderedPageBreak/>
        <w:t>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средняя заработная плата по основному месту работы</w:t>
      </w:r>
      <w:r>
        <w:rPr>
          <w:sz w:val="28"/>
          <w:szCs w:val="28"/>
        </w:rPr>
        <w:t xml:space="preserve">  (ст  187 Т К РФ )</w:t>
      </w:r>
    </w:p>
    <w:p w:rsidR="00A34082" w:rsidRPr="00312B55" w:rsidRDefault="00A34082" w:rsidP="00A34082">
      <w:pPr>
        <w:pStyle w:val="3"/>
        <w:jc w:val="center"/>
        <w:outlineLvl w:val="0"/>
        <w:rPr>
          <w:b/>
          <w:bCs/>
          <w:caps/>
        </w:rPr>
      </w:pPr>
      <w:r w:rsidRPr="00312B55">
        <w:rPr>
          <w:b/>
          <w:bCs/>
          <w:caps/>
          <w:lang w:val="en-US"/>
        </w:rPr>
        <w:t>VI</w:t>
      </w:r>
      <w:r w:rsidRPr="00312B55">
        <w:rPr>
          <w:b/>
          <w:bCs/>
          <w:caps/>
        </w:rPr>
        <w:t>. Охрана труда и здоровья</w:t>
      </w:r>
    </w:p>
    <w:p w:rsidR="00A34082" w:rsidRPr="00312B55" w:rsidRDefault="00A34082" w:rsidP="00A34082">
      <w:pPr>
        <w:ind w:left="720" w:right="-7"/>
        <w:jc w:val="center"/>
        <w:rPr>
          <w:b/>
          <w:sz w:val="28"/>
          <w:szCs w:val="28"/>
        </w:rPr>
      </w:pPr>
    </w:p>
    <w:p w:rsidR="00A34082" w:rsidRPr="00312B55" w:rsidRDefault="00A34082" w:rsidP="00A34082">
      <w:pPr>
        <w:pStyle w:val="33"/>
        <w:spacing w:after="0"/>
        <w:ind w:left="0" w:firstLine="709"/>
        <w:rPr>
          <w:sz w:val="28"/>
          <w:szCs w:val="28"/>
        </w:rPr>
      </w:pPr>
      <w:r w:rsidRPr="00312B55">
        <w:rPr>
          <w:sz w:val="28"/>
          <w:szCs w:val="28"/>
        </w:rPr>
        <w:t>6.1. Работодатель обязуется:</w:t>
      </w:r>
    </w:p>
    <w:p w:rsidR="00A34082" w:rsidRPr="00312B55" w:rsidRDefault="00A34082" w:rsidP="004939C3">
      <w:pPr>
        <w:pStyle w:val="33"/>
        <w:spacing w:after="0"/>
        <w:ind w:left="0"/>
        <w:jc w:val="both"/>
        <w:rPr>
          <w:sz w:val="28"/>
          <w:szCs w:val="28"/>
        </w:rPr>
      </w:pPr>
      <w:r w:rsidRPr="00312B55">
        <w:rPr>
          <w:sz w:val="28"/>
          <w:szCs w:val="28"/>
        </w:rPr>
        <w:t>6.1.1. Обеспечивать безопасные и здоровые условия труда при проведении образовательного процесса.</w:t>
      </w:r>
    </w:p>
    <w:p w:rsidR="00A34082" w:rsidRPr="00312B55" w:rsidRDefault="00A34082" w:rsidP="004939C3">
      <w:pPr>
        <w:pStyle w:val="33"/>
        <w:spacing w:after="0"/>
        <w:ind w:left="0"/>
        <w:jc w:val="both"/>
        <w:rPr>
          <w:sz w:val="28"/>
          <w:szCs w:val="28"/>
        </w:rPr>
      </w:pPr>
      <w:r w:rsidRPr="00312B55">
        <w:rPr>
          <w:sz w:val="28"/>
          <w:szCs w:val="28"/>
        </w:rPr>
        <w:t>6.1.2. Осуществлять финансирование (выделять средства)</w:t>
      </w:r>
      <w:r w:rsidR="0003001B">
        <w:rPr>
          <w:sz w:val="28"/>
          <w:szCs w:val="28"/>
        </w:rPr>
        <w:t xml:space="preserve">: </w:t>
      </w:r>
      <w:r w:rsidRPr="00312B55">
        <w:rPr>
          <w:sz w:val="28"/>
          <w:szCs w:val="28"/>
        </w:rPr>
        <w:t xml:space="preserve">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312B55">
        <w:rPr>
          <w:sz w:val="28"/>
          <w:szCs w:val="28"/>
          <w:lang w:eastAsia="en-US"/>
        </w:rPr>
        <w:t>в размере не менее 2 процентов от фонда заработной платы и (или) не менее 0,2 % суммы затрат на предоставление образовательных услуг</w:t>
      </w:r>
      <w:r w:rsidRPr="00312B55">
        <w:rPr>
          <w:sz w:val="28"/>
          <w:szCs w:val="28"/>
        </w:rPr>
        <w:t>.</w:t>
      </w:r>
    </w:p>
    <w:p w:rsidR="00A34082" w:rsidRPr="00312B55" w:rsidRDefault="00A34082" w:rsidP="004939C3">
      <w:pPr>
        <w:pStyle w:val="33"/>
        <w:spacing w:after="0"/>
        <w:ind w:left="0"/>
        <w:jc w:val="both"/>
        <w:rPr>
          <w:sz w:val="28"/>
          <w:szCs w:val="28"/>
        </w:rPr>
      </w:pPr>
      <w:r w:rsidRPr="00312B55">
        <w:rPr>
          <w:sz w:val="28"/>
          <w:szCs w:val="28"/>
        </w:rPr>
        <w:t>6.1.3.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w:t>
      </w:r>
    </w:p>
    <w:p w:rsidR="00A34082" w:rsidRPr="00312B55" w:rsidRDefault="00A34082" w:rsidP="004939C3">
      <w:pPr>
        <w:pStyle w:val="af2"/>
        <w:jc w:val="both"/>
        <w:rPr>
          <w:rFonts w:ascii="Times New Roman" w:hAnsi="Times New Roman" w:cs="Times New Roman"/>
          <w:spacing w:val="-6"/>
          <w:sz w:val="28"/>
          <w:szCs w:val="28"/>
        </w:rPr>
      </w:pPr>
      <w:r w:rsidRPr="00312B55">
        <w:rPr>
          <w:rFonts w:ascii="Times New Roman" w:hAnsi="Times New Roman" w:cs="Times New Roman"/>
          <w:spacing w:val="-6"/>
          <w:sz w:val="28"/>
          <w:szCs w:val="28"/>
        </w:rPr>
        <w:t>6.1.4.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A34082" w:rsidRPr="00312B55" w:rsidRDefault="00A34082" w:rsidP="004939C3">
      <w:pPr>
        <w:jc w:val="both"/>
        <w:rPr>
          <w:rFonts w:cs="Times New Roman"/>
          <w:spacing w:val="-6"/>
          <w:sz w:val="28"/>
          <w:szCs w:val="28"/>
        </w:rPr>
      </w:pPr>
      <w:r w:rsidRPr="00312B55">
        <w:rPr>
          <w:spacing w:val="-6"/>
          <w:sz w:val="28"/>
          <w:szCs w:val="28"/>
        </w:rPr>
        <w:t xml:space="preserve">6.1.5. Проводить обучение по охране труда и проверку знаний </w:t>
      </w:r>
      <w:r w:rsidR="0003001B">
        <w:rPr>
          <w:spacing w:val="-6"/>
          <w:sz w:val="28"/>
          <w:szCs w:val="28"/>
        </w:rPr>
        <w:t>,</w:t>
      </w:r>
      <w:r w:rsidRPr="00312B55">
        <w:rPr>
          <w:spacing w:val="-6"/>
          <w:sz w:val="28"/>
          <w:szCs w:val="28"/>
        </w:rPr>
        <w:t>требований охраны труда работников образовательных организаций не реже 1 раза в три года.</w:t>
      </w:r>
    </w:p>
    <w:p w:rsidR="00A34082" w:rsidRPr="00312B55" w:rsidRDefault="00A34082" w:rsidP="004939C3">
      <w:pPr>
        <w:pStyle w:val="33"/>
        <w:spacing w:after="0"/>
        <w:ind w:left="0"/>
        <w:jc w:val="both"/>
        <w:rPr>
          <w:sz w:val="28"/>
          <w:szCs w:val="28"/>
        </w:rPr>
      </w:pPr>
      <w:r w:rsidRPr="00312B55">
        <w:rPr>
          <w:sz w:val="28"/>
          <w:szCs w:val="28"/>
        </w:rPr>
        <w:t>6.1.6. Обеспечивать проверку знаний работников образовательной организации по охране труда к началу каждого учебного года.</w:t>
      </w:r>
    </w:p>
    <w:p w:rsidR="00A34082" w:rsidRPr="00312B55" w:rsidRDefault="00A34082" w:rsidP="004939C3">
      <w:pPr>
        <w:pStyle w:val="af0"/>
        <w:spacing w:after="0"/>
        <w:ind w:left="0"/>
        <w:jc w:val="both"/>
        <w:rPr>
          <w:sz w:val="28"/>
          <w:szCs w:val="28"/>
        </w:rPr>
      </w:pPr>
      <w:r w:rsidRPr="00312B55">
        <w:rPr>
          <w:sz w:val="28"/>
          <w:szCs w:val="28"/>
        </w:rPr>
        <w:t>6.1.7.Обеспечить наличие правил, инструкций, журналов инструктажа и других обязательных материалов на рабочих местах.</w:t>
      </w:r>
    </w:p>
    <w:p w:rsidR="00A34082" w:rsidRPr="00312B55" w:rsidRDefault="00A34082" w:rsidP="004939C3">
      <w:pPr>
        <w:pStyle w:val="af0"/>
        <w:spacing w:after="0"/>
        <w:ind w:left="0"/>
        <w:jc w:val="both"/>
        <w:rPr>
          <w:sz w:val="28"/>
          <w:szCs w:val="28"/>
        </w:rPr>
      </w:pPr>
      <w:r w:rsidRPr="00312B55">
        <w:rPr>
          <w:sz w:val="28"/>
          <w:szCs w:val="28"/>
        </w:rPr>
        <w:t>6.1.8.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A34082" w:rsidRPr="00312B55" w:rsidRDefault="00A34082" w:rsidP="004939C3">
      <w:pPr>
        <w:pStyle w:val="33"/>
        <w:spacing w:after="0"/>
        <w:ind w:left="0"/>
        <w:jc w:val="both"/>
        <w:rPr>
          <w:sz w:val="28"/>
          <w:szCs w:val="28"/>
        </w:rPr>
      </w:pPr>
      <w:r w:rsidRPr="00312B55">
        <w:rPr>
          <w:sz w:val="28"/>
          <w:szCs w:val="28"/>
        </w:rPr>
        <w:t>6.1.9. Обеспечивать проведение в установленном порядке работ по специальной оценке условий труда на рабочих местах.</w:t>
      </w:r>
    </w:p>
    <w:p w:rsidR="00A34082" w:rsidRPr="00312B55" w:rsidRDefault="00A34082" w:rsidP="00A34082">
      <w:pPr>
        <w:pStyle w:val="33"/>
        <w:spacing w:after="0"/>
        <w:ind w:left="0" w:firstLine="709"/>
        <w:jc w:val="both"/>
        <w:rPr>
          <w:sz w:val="28"/>
          <w:szCs w:val="28"/>
        </w:rPr>
      </w:pPr>
      <w:r w:rsidRPr="00312B55">
        <w:rPr>
          <w:sz w:val="28"/>
          <w:szCs w:val="28"/>
        </w:rPr>
        <w:t>При проведении специальной оценки условий труда обеспечивать соблюдение положений пункта 3 статьи 15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которые устанавливают гарантии при предоставлении компенсационных мер работникам.</w:t>
      </w:r>
    </w:p>
    <w:p w:rsidR="00A34082" w:rsidRPr="00312B55" w:rsidRDefault="00092896" w:rsidP="004939C3">
      <w:pPr>
        <w:jc w:val="both"/>
        <w:rPr>
          <w:sz w:val="28"/>
          <w:szCs w:val="28"/>
        </w:rPr>
      </w:pPr>
      <w:r w:rsidRPr="00312B55">
        <w:rPr>
          <w:sz w:val="28"/>
          <w:szCs w:val="28"/>
        </w:rPr>
        <w:t>6.1.10</w:t>
      </w:r>
      <w:r w:rsidR="00A34082" w:rsidRPr="00312B55">
        <w:rPr>
          <w:sz w:val="28"/>
          <w:szCs w:val="28"/>
        </w:rPr>
        <w:t xml:space="preserve">. Обеспечивать работников сертифицированной спецодеждой и другими средствами индивидуальной защиты (СИЗ), </w:t>
      </w:r>
      <w:r w:rsidRPr="00312B55">
        <w:rPr>
          <w:sz w:val="28"/>
          <w:szCs w:val="28"/>
        </w:rPr>
        <w:t>в соответствии с нормами,</w:t>
      </w:r>
      <w:r w:rsidR="00A34082" w:rsidRPr="00312B55">
        <w:rPr>
          <w:sz w:val="28"/>
          <w:szCs w:val="28"/>
        </w:rPr>
        <w:t xml:space="preserve"> установленными законодательством.</w:t>
      </w:r>
    </w:p>
    <w:p w:rsidR="00A34082" w:rsidRPr="00312B55" w:rsidRDefault="00A34082" w:rsidP="004939C3">
      <w:pPr>
        <w:pStyle w:val="33"/>
        <w:spacing w:after="0"/>
        <w:ind w:left="0"/>
        <w:jc w:val="both"/>
        <w:rPr>
          <w:sz w:val="28"/>
          <w:szCs w:val="28"/>
        </w:rPr>
      </w:pPr>
      <w:r w:rsidRPr="00312B55">
        <w:rPr>
          <w:sz w:val="28"/>
          <w:szCs w:val="28"/>
        </w:rPr>
        <w:t>6.1.11. Обеспечивать о</w:t>
      </w:r>
      <w:r w:rsidRPr="00312B55">
        <w:rPr>
          <w:iCs/>
          <w:sz w:val="28"/>
          <w:szCs w:val="28"/>
          <w:lang w:eastAsia="en-US"/>
        </w:rPr>
        <w:t xml:space="preserve">рганизацию проведения </w:t>
      </w:r>
      <w:r w:rsidRPr="00312B55">
        <w:rPr>
          <w:sz w:val="28"/>
          <w:szCs w:val="28"/>
          <w:lang w:eastAsia="en-US"/>
        </w:rPr>
        <w:t xml:space="preserve">предварительных при поступлении на работу и периодических медицинских осмотров (обследований) работников, с сохранением за ними места работы (должности) и среднего </w:t>
      </w:r>
      <w:r w:rsidRPr="00312B55">
        <w:rPr>
          <w:sz w:val="28"/>
          <w:szCs w:val="28"/>
          <w:lang w:eastAsia="en-US"/>
        </w:rPr>
        <w:lastRenderedPageBreak/>
        <w:t>заработка на время их прохождения, а также обучение и сдачу зачётов по санитарному минимуму, оплату санитарных книжек (статья 213 ТК РФ)</w:t>
      </w:r>
      <w:r w:rsidRPr="00312B55">
        <w:rPr>
          <w:sz w:val="28"/>
          <w:szCs w:val="28"/>
        </w:rPr>
        <w:t>.</w:t>
      </w:r>
    </w:p>
    <w:p w:rsidR="00A34082" w:rsidRPr="00312B55" w:rsidRDefault="00A34082" w:rsidP="004939C3">
      <w:pPr>
        <w:ind w:right="-2"/>
        <w:jc w:val="both"/>
        <w:rPr>
          <w:sz w:val="28"/>
          <w:szCs w:val="28"/>
        </w:rPr>
      </w:pPr>
      <w:r w:rsidRPr="00312B55">
        <w:rPr>
          <w:sz w:val="28"/>
          <w:szCs w:val="28"/>
        </w:rPr>
        <w:t>6.1.12. Обеспечивать установленный санитарными нормами тепловой режим в помещениях.</w:t>
      </w:r>
    </w:p>
    <w:p w:rsidR="00A34082" w:rsidRPr="00312B55" w:rsidRDefault="00A34082" w:rsidP="004939C3">
      <w:pPr>
        <w:tabs>
          <w:tab w:val="left" w:pos="1560"/>
        </w:tabs>
        <w:jc w:val="both"/>
        <w:rPr>
          <w:sz w:val="28"/>
          <w:szCs w:val="28"/>
        </w:rPr>
      </w:pPr>
      <w:r w:rsidRPr="00312B55">
        <w:rPr>
          <w:sz w:val="28"/>
          <w:szCs w:val="28"/>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A34082" w:rsidRPr="00312B55" w:rsidRDefault="00092896" w:rsidP="004939C3">
      <w:pPr>
        <w:tabs>
          <w:tab w:val="left" w:pos="1620"/>
        </w:tabs>
        <w:jc w:val="both"/>
        <w:rPr>
          <w:sz w:val="28"/>
          <w:szCs w:val="28"/>
        </w:rPr>
      </w:pPr>
      <w:r w:rsidRPr="00312B55">
        <w:rPr>
          <w:sz w:val="28"/>
          <w:szCs w:val="28"/>
        </w:rPr>
        <w:t>6.1.14</w:t>
      </w:r>
      <w:r w:rsidR="00A34082" w:rsidRPr="00312B55">
        <w:rPr>
          <w:sz w:val="28"/>
          <w:szCs w:val="28"/>
        </w:rPr>
        <w:t>. Обеспечивать соблюдение работниками требований, правил и инструкций по охране труда.</w:t>
      </w:r>
    </w:p>
    <w:p w:rsidR="00A34082" w:rsidRPr="00312B55" w:rsidRDefault="00092896" w:rsidP="004939C3">
      <w:pPr>
        <w:tabs>
          <w:tab w:val="left" w:pos="1620"/>
        </w:tabs>
        <w:jc w:val="both"/>
        <w:rPr>
          <w:sz w:val="28"/>
          <w:szCs w:val="28"/>
        </w:rPr>
      </w:pPr>
      <w:r w:rsidRPr="00312B55">
        <w:rPr>
          <w:sz w:val="28"/>
          <w:szCs w:val="28"/>
        </w:rPr>
        <w:t>6.1.15</w:t>
      </w:r>
      <w:r w:rsidR="00A34082" w:rsidRPr="00312B55">
        <w:rPr>
          <w:sz w:val="28"/>
          <w:szCs w:val="28"/>
        </w:rPr>
        <w:t>. Создать на п</w:t>
      </w:r>
      <w:r w:rsidR="0003001B">
        <w:rPr>
          <w:sz w:val="28"/>
          <w:szCs w:val="28"/>
        </w:rPr>
        <w:t>ри</w:t>
      </w:r>
      <w:r w:rsidR="0081067F">
        <w:rPr>
          <w:sz w:val="28"/>
          <w:szCs w:val="28"/>
        </w:rPr>
        <w:t>о</w:t>
      </w:r>
      <w:r w:rsidR="00A34082" w:rsidRPr="00312B55">
        <w:rPr>
          <w:sz w:val="28"/>
          <w:szCs w:val="28"/>
        </w:rPr>
        <w:t>ритетной основе</w:t>
      </w:r>
      <w:r w:rsidR="0081067F">
        <w:rPr>
          <w:sz w:val="28"/>
          <w:szCs w:val="28"/>
        </w:rPr>
        <w:t>,</w:t>
      </w:r>
      <w:r w:rsidR="00A34082" w:rsidRPr="00312B55">
        <w:rPr>
          <w:sz w:val="28"/>
          <w:szCs w:val="28"/>
        </w:rPr>
        <w:t xml:space="preserve"> совместно с выборным органом первичной профсоюзной организации комиссию по охране труда для осуществления контроля </w:t>
      </w:r>
      <w:r w:rsidR="0081067F">
        <w:rPr>
          <w:sz w:val="28"/>
          <w:szCs w:val="28"/>
        </w:rPr>
        <w:t xml:space="preserve">: </w:t>
      </w:r>
      <w:r w:rsidR="00A34082" w:rsidRPr="00312B55">
        <w:rPr>
          <w:sz w:val="28"/>
          <w:szCs w:val="28"/>
        </w:rPr>
        <w:t>за состоянием условий и охраны труда, выполнением соглашения по охране труда.</w:t>
      </w:r>
    </w:p>
    <w:p w:rsidR="00A34082" w:rsidRPr="00312B55" w:rsidRDefault="00092896" w:rsidP="004939C3">
      <w:pPr>
        <w:tabs>
          <w:tab w:val="left" w:pos="1620"/>
        </w:tabs>
        <w:jc w:val="both"/>
        <w:rPr>
          <w:sz w:val="28"/>
          <w:szCs w:val="28"/>
        </w:rPr>
      </w:pPr>
      <w:r w:rsidRPr="00312B55">
        <w:rPr>
          <w:sz w:val="28"/>
          <w:szCs w:val="28"/>
        </w:rPr>
        <w:t>6.1.16</w:t>
      </w:r>
      <w:r w:rsidR="00A34082" w:rsidRPr="00312B55">
        <w:rPr>
          <w:sz w:val="28"/>
          <w:szCs w:val="28"/>
        </w:rPr>
        <w:t>.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w:t>
      </w:r>
      <w:r w:rsidR="00027530" w:rsidRPr="00312B55">
        <w:rPr>
          <w:sz w:val="28"/>
          <w:szCs w:val="28"/>
        </w:rPr>
        <w:t xml:space="preserve"> материалов (статья 212 ТК РФ).</w:t>
      </w:r>
    </w:p>
    <w:p w:rsidR="00A34082" w:rsidRPr="00312B55" w:rsidRDefault="00027530" w:rsidP="00A34082">
      <w:pPr>
        <w:ind w:firstLine="709"/>
        <w:jc w:val="both"/>
        <w:rPr>
          <w:sz w:val="28"/>
          <w:szCs w:val="28"/>
        </w:rPr>
      </w:pPr>
      <w:r w:rsidRPr="00312B55">
        <w:rPr>
          <w:sz w:val="28"/>
          <w:szCs w:val="28"/>
        </w:rPr>
        <w:t>6.2</w:t>
      </w:r>
      <w:r w:rsidR="00A34082" w:rsidRPr="00312B55">
        <w:rPr>
          <w:sz w:val="28"/>
          <w:szCs w:val="28"/>
        </w:rPr>
        <w:t>. Работники обязуются:</w:t>
      </w:r>
    </w:p>
    <w:p w:rsidR="00A34082" w:rsidRPr="00312B55" w:rsidRDefault="00027530" w:rsidP="004939C3">
      <w:pPr>
        <w:jc w:val="both"/>
        <w:rPr>
          <w:sz w:val="28"/>
          <w:szCs w:val="28"/>
        </w:rPr>
      </w:pPr>
      <w:r w:rsidRPr="00312B55">
        <w:rPr>
          <w:sz w:val="28"/>
          <w:szCs w:val="28"/>
        </w:rPr>
        <w:t>6.2</w:t>
      </w:r>
      <w:r w:rsidR="00A34082" w:rsidRPr="00312B55">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A34082" w:rsidRPr="00312B55" w:rsidRDefault="00027530" w:rsidP="004939C3">
      <w:pPr>
        <w:jc w:val="both"/>
        <w:rPr>
          <w:sz w:val="28"/>
          <w:szCs w:val="28"/>
        </w:rPr>
      </w:pPr>
      <w:r w:rsidRPr="00312B55">
        <w:rPr>
          <w:sz w:val="28"/>
          <w:szCs w:val="28"/>
        </w:rPr>
        <w:t>6.2</w:t>
      </w:r>
      <w:r w:rsidR="00A34082" w:rsidRPr="00312B55">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A34082" w:rsidRPr="00312B55" w:rsidRDefault="00027530" w:rsidP="004939C3">
      <w:pPr>
        <w:jc w:val="both"/>
        <w:rPr>
          <w:sz w:val="28"/>
          <w:szCs w:val="28"/>
        </w:rPr>
      </w:pPr>
      <w:r w:rsidRPr="00312B55">
        <w:rPr>
          <w:sz w:val="28"/>
          <w:szCs w:val="28"/>
        </w:rPr>
        <w:t>6.2</w:t>
      </w:r>
      <w:r w:rsidR="00A34082" w:rsidRPr="00312B55">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A34082" w:rsidRPr="00312B55" w:rsidRDefault="00027530" w:rsidP="004939C3">
      <w:pPr>
        <w:jc w:val="both"/>
        <w:rPr>
          <w:sz w:val="28"/>
          <w:szCs w:val="28"/>
        </w:rPr>
      </w:pPr>
      <w:r w:rsidRPr="00312B55">
        <w:rPr>
          <w:sz w:val="28"/>
          <w:szCs w:val="28"/>
        </w:rPr>
        <w:t>6.2</w:t>
      </w:r>
      <w:r w:rsidR="00A34082" w:rsidRPr="00312B55">
        <w:rPr>
          <w:sz w:val="28"/>
          <w:szCs w:val="28"/>
        </w:rPr>
        <w:t>.4. Правильно применять средства индивидуальной и коллективной защиты.</w:t>
      </w:r>
    </w:p>
    <w:p w:rsidR="00A34082" w:rsidRPr="00312B55" w:rsidRDefault="00027530" w:rsidP="004939C3">
      <w:pPr>
        <w:jc w:val="both"/>
        <w:rPr>
          <w:sz w:val="28"/>
          <w:szCs w:val="28"/>
        </w:rPr>
      </w:pPr>
      <w:r w:rsidRPr="00312B55">
        <w:rPr>
          <w:sz w:val="28"/>
          <w:szCs w:val="28"/>
        </w:rPr>
        <w:t>6.2</w:t>
      </w:r>
      <w:r w:rsidR="00A34082" w:rsidRPr="00312B55">
        <w:rPr>
          <w:sz w:val="28"/>
          <w:szCs w:val="28"/>
        </w:rPr>
        <w:t>.5.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A34082" w:rsidRPr="00312B55" w:rsidRDefault="00027530" w:rsidP="00A34082">
      <w:pPr>
        <w:ind w:firstLine="709"/>
        <w:jc w:val="both"/>
        <w:rPr>
          <w:sz w:val="28"/>
          <w:szCs w:val="28"/>
        </w:rPr>
      </w:pPr>
      <w:r w:rsidRPr="00312B55">
        <w:rPr>
          <w:sz w:val="28"/>
          <w:szCs w:val="28"/>
        </w:rPr>
        <w:t>6.3</w:t>
      </w:r>
      <w:r w:rsidR="00A34082" w:rsidRPr="00312B55">
        <w:rPr>
          <w:sz w:val="28"/>
          <w:szCs w:val="28"/>
        </w:rPr>
        <w:t>.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w:t>
      </w:r>
      <w:r w:rsidR="0003001B">
        <w:rPr>
          <w:sz w:val="28"/>
          <w:szCs w:val="28"/>
        </w:rPr>
        <w:t xml:space="preserve"> </w:t>
      </w:r>
      <w:r w:rsidR="00A34082" w:rsidRPr="00312B55">
        <w:rPr>
          <w:sz w:val="28"/>
          <w:szCs w:val="28"/>
        </w:rPr>
        <w:t>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A34082" w:rsidRPr="00312B55" w:rsidRDefault="00A34082" w:rsidP="00A34082">
      <w:pPr>
        <w:jc w:val="both"/>
        <w:rPr>
          <w:sz w:val="28"/>
          <w:szCs w:val="28"/>
        </w:rPr>
      </w:pPr>
    </w:p>
    <w:p w:rsidR="00A34082" w:rsidRPr="00312B55" w:rsidRDefault="00A34082" w:rsidP="000D725D">
      <w:pPr>
        <w:pStyle w:val="3"/>
        <w:jc w:val="left"/>
        <w:outlineLvl w:val="0"/>
        <w:rPr>
          <w:b/>
          <w:bCs/>
          <w:caps/>
        </w:rPr>
      </w:pPr>
      <w:r w:rsidRPr="00312B55">
        <w:rPr>
          <w:b/>
          <w:bCs/>
          <w:caps/>
          <w:lang w:val="en-US"/>
        </w:rPr>
        <w:t>VII</w:t>
      </w:r>
      <w:r w:rsidRPr="00312B55">
        <w:rPr>
          <w:b/>
          <w:bCs/>
          <w:caps/>
        </w:rPr>
        <w:t>. Гарантии профсоюзной деятельности</w:t>
      </w:r>
    </w:p>
    <w:p w:rsidR="00A34082" w:rsidRPr="00312B55" w:rsidRDefault="00A34082" w:rsidP="000D725D">
      <w:pPr>
        <w:pStyle w:val="3"/>
        <w:jc w:val="left"/>
        <w:rPr>
          <w:b/>
          <w:bCs/>
        </w:rPr>
      </w:pPr>
    </w:p>
    <w:p w:rsidR="00A34082" w:rsidRPr="00312B55" w:rsidRDefault="00A34082" w:rsidP="000D725D">
      <w:pPr>
        <w:rPr>
          <w:sz w:val="28"/>
          <w:szCs w:val="28"/>
        </w:rPr>
      </w:pPr>
      <w:r w:rsidRPr="00312B55">
        <w:rPr>
          <w:sz w:val="28"/>
          <w:szCs w:val="28"/>
        </w:rPr>
        <w:t xml:space="preserve">7.1. Работодатель обеспечивает по письменному заявлению ежемесячное бесплатное перечисление на счет профсоюзной организации членских </w:t>
      </w:r>
      <w:r w:rsidRPr="00312B55">
        <w:rPr>
          <w:sz w:val="28"/>
          <w:szCs w:val="28"/>
        </w:rPr>
        <w:lastRenderedPageBreak/>
        <w:t>профсоюзных взносов из заработной платы работников, являющихся членами Профсоюза, одновременно с выдачей заработной платы.</w:t>
      </w:r>
    </w:p>
    <w:p w:rsidR="009B3FD0" w:rsidRDefault="00A34082" w:rsidP="009B3FD0">
      <w:pPr>
        <w:rPr>
          <w:spacing w:val="-6"/>
          <w:sz w:val="28"/>
          <w:szCs w:val="28"/>
        </w:rPr>
      </w:pPr>
      <w:r w:rsidRPr="00312B55">
        <w:rPr>
          <w:sz w:val="28"/>
          <w:szCs w:val="28"/>
        </w:rPr>
        <w:t>7.2. В случае</w:t>
      </w:r>
      <w:r w:rsidR="004939C3">
        <w:rPr>
          <w:sz w:val="28"/>
          <w:szCs w:val="28"/>
        </w:rPr>
        <w:t xml:space="preserve">, </w:t>
      </w:r>
      <w:r w:rsidRPr="00312B55">
        <w:rPr>
          <w:sz w:val="28"/>
          <w:szCs w:val="28"/>
        </w:rPr>
        <w:t xml:space="preserve"> если работник, не состоящий в Профсоюзе, уполномочил выборный орган </w:t>
      </w:r>
      <w:r w:rsidRPr="00312B55">
        <w:rPr>
          <w:spacing w:val="-6"/>
          <w:sz w:val="28"/>
          <w:szCs w:val="28"/>
        </w:rPr>
        <w:t>первичной профсоюзной организации</w:t>
      </w:r>
      <w:r w:rsidR="004939C3">
        <w:rPr>
          <w:spacing w:val="-6"/>
          <w:sz w:val="28"/>
          <w:szCs w:val="28"/>
        </w:rPr>
        <w:t xml:space="preserve">, </w:t>
      </w:r>
      <w:r w:rsidRPr="00312B55">
        <w:rPr>
          <w:spacing w:val="-6"/>
          <w:sz w:val="28"/>
          <w:szCs w:val="28"/>
        </w:rPr>
        <w:t xml:space="preserve">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1%(часть 6 статьи 377 ТК РФ). </w:t>
      </w:r>
    </w:p>
    <w:p w:rsidR="00A34082" w:rsidRPr="009B3FD0" w:rsidRDefault="004939C3" w:rsidP="009B3FD0">
      <w:pPr>
        <w:rPr>
          <w:spacing w:val="-6"/>
          <w:sz w:val="28"/>
          <w:szCs w:val="28"/>
        </w:rPr>
      </w:pPr>
      <w:r>
        <w:t xml:space="preserve"> </w:t>
      </w:r>
      <w:r w:rsidR="00A34082" w:rsidRPr="009B3FD0">
        <w:rPr>
          <w:sz w:val="28"/>
          <w:szCs w:val="28"/>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A34082" w:rsidRPr="00312B55" w:rsidRDefault="00A34082" w:rsidP="000D725D">
      <w:pPr>
        <w:pStyle w:val="3"/>
        <w:jc w:val="left"/>
      </w:pPr>
      <w:r w:rsidRPr="00312B55">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A34082" w:rsidRPr="00312B55" w:rsidRDefault="00A34082" w:rsidP="000D725D">
      <w:pPr>
        <w:pStyle w:val="3"/>
        <w:jc w:val="left"/>
      </w:pPr>
      <w:r w:rsidRPr="00312B55">
        <w:t>7.3.2. Соблюдать права Профсоюза, установленные законодательством и настоящим коллективным договором (глава 58 ТК РФ);</w:t>
      </w:r>
    </w:p>
    <w:p w:rsidR="00A34082" w:rsidRPr="00312B55" w:rsidRDefault="00A34082" w:rsidP="000D725D">
      <w:pPr>
        <w:pStyle w:val="3"/>
        <w:jc w:val="left"/>
      </w:pPr>
      <w:r w:rsidRPr="00312B55">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A34082" w:rsidRPr="00312B55" w:rsidRDefault="00A34082" w:rsidP="000D725D">
      <w:pPr>
        <w:pStyle w:val="3"/>
        <w:jc w:val="left"/>
      </w:pPr>
      <w:r w:rsidRPr="00312B55">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A34082" w:rsidRPr="00312B55" w:rsidRDefault="00A34082" w:rsidP="000D725D">
      <w:pPr>
        <w:pStyle w:val="3"/>
        <w:jc w:val="left"/>
      </w:pPr>
      <w:r w:rsidRPr="00312B55">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средства связи и оргтехники; </w:t>
      </w:r>
    </w:p>
    <w:p w:rsidR="00A34082" w:rsidRPr="00312B55" w:rsidRDefault="00A34082" w:rsidP="000D725D">
      <w:pPr>
        <w:pStyle w:val="3"/>
        <w:jc w:val="left"/>
        <w:rPr>
          <w:spacing w:val="-6"/>
        </w:rPr>
      </w:pPr>
      <w:r w:rsidRPr="00312B55">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312B55">
        <w:rPr>
          <w:spacing w:val="-6"/>
        </w:rPr>
        <w:t>организации;</w:t>
      </w:r>
    </w:p>
    <w:p w:rsidR="00A34082" w:rsidRPr="00312B55" w:rsidRDefault="00027530" w:rsidP="000D725D">
      <w:pPr>
        <w:pStyle w:val="3"/>
        <w:jc w:val="left"/>
        <w:rPr>
          <w:spacing w:val="-6"/>
        </w:rPr>
      </w:pPr>
      <w:r w:rsidRPr="00312B55">
        <w:rPr>
          <w:spacing w:val="-6"/>
        </w:rPr>
        <w:t>7.3.7</w:t>
      </w:r>
      <w:r w:rsidR="00A34082" w:rsidRPr="00312B55">
        <w:rPr>
          <w:spacing w:val="-6"/>
        </w:rPr>
        <w:t>.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A34082" w:rsidRPr="00312B55" w:rsidRDefault="00027530" w:rsidP="000D725D">
      <w:pPr>
        <w:pStyle w:val="3"/>
        <w:jc w:val="left"/>
        <w:rPr>
          <w:spacing w:val="-6"/>
        </w:rPr>
      </w:pPr>
      <w:r w:rsidRPr="00312B55">
        <w:rPr>
          <w:spacing w:val="-6"/>
        </w:rPr>
        <w:t>7.3.8</w:t>
      </w:r>
      <w:r w:rsidR="00A34082" w:rsidRPr="00312B55">
        <w:rPr>
          <w:spacing w:val="-6"/>
        </w:rPr>
        <w:t xml:space="preserve">. Привлекать представителей выборного органа первичной профсоюзной организации для осуществления контроля </w:t>
      </w:r>
      <w:r w:rsidR="004939C3">
        <w:rPr>
          <w:spacing w:val="-6"/>
        </w:rPr>
        <w:t xml:space="preserve">, </w:t>
      </w:r>
      <w:r w:rsidR="00A34082" w:rsidRPr="00312B55">
        <w:rPr>
          <w:spacing w:val="-6"/>
        </w:rPr>
        <w:t>за правильностью расходования фонда оплаты труда, фонда экономии заработной платы, внебюджетного фонда.</w:t>
      </w:r>
    </w:p>
    <w:p w:rsidR="00A34082" w:rsidRPr="00312B55" w:rsidRDefault="00A34082" w:rsidP="000D725D">
      <w:pPr>
        <w:pStyle w:val="31"/>
        <w:ind w:left="0" w:firstLine="0"/>
        <w:rPr>
          <w:spacing w:val="-6"/>
          <w:sz w:val="28"/>
          <w:szCs w:val="28"/>
        </w:rPr>
      </w:pPr>
      <w:r w:rsidRPr="00312B55">
        <w:rPr>
          <w:spacing w:val="-6"/>
          <w:sz w:val="28"/>
          <w:szCs w:val="28"/>
        </w:rPr>
        <w:lastRenderedPageBreak/>
        <w:t>7.4. Взаимодействие работодателя с выборным органом первичной профсоюзной организации осуществляется посредством:</w:t>
      </w:r>
    </w:p>
    <w:p w:rsidR="00A34082" w:rsidRPr="00312B55" w:rsidRDefault="004939C3" w:rsidP="000D725D">
      <w:pPr>
        <w:pStyle w:val="32"/>
        <w:spacing w:after="0"/>
        <w:ind w:left="0"/>
        <w:rPr>
          <w:spacing w:val="-6"/>
          <w:sz w:val="28"/>
          <w:szCs w:val="28"/>
        </w:rPr>
      </w:pPr>
      <w:r>
        <w:rPr>
          <w:spacing w:val="-6"/>
          <w:sz w:val="28"/>
          <w:szCs w:val="28"/>
          <w:u w:val="single"/>
        </w:rPr>
        <w:t>-</w:t>
      </w:r>
      <w:r w:rsidR="00A34082" w:rsidRPr="00312B55">
        <w:rPr>
          <w:spacing w:val="-6"/>
          <w:sz w:val="28"/>
          <w:szCs w:val="28"/>
          <w:u w:val="single"/>
        </w:rPr>
        <w:t>учета мотивированного мнения</w:t>
      </w:r>
      <w:r w:rsidR="00A34082" w:rsidRPr="00312B55">
        <w:rPr>
          <w:spacing w:val="-6"/>
          <w:sz w:val="28"/>
          <w:szCs w:val="28"/>
        </w:rPr>
        <w:t xml:space="preserve"> выборного органа первичной профсоюзной организации в порядке, установленном статьями 372 и 373 ТК РФ;</w:t>
      </w:r>
    </w:p>
    <w:p w:rsidR="00A34082" w:rsidRPr="00312B55" w:rsidRDefault="004939C3" w:rsidP="000D725D">
      <w:pPr>
        <w:pStyle w:val="32"/>
        <w:spacing w:after="0"/>
        <w:ind w:left="0"/>
        <w:rPr>
          <w:sz w:val="28"/>
          <w:szCs w:val="28"/>
        </w:rPr>
      </w:pPr>
      <w:r>
        <w:rPr>
          <w:spacing w:val="-6"/>
          <w:sz w:val="28"/>
          <w:szCs w:val="28"/>
          <w:u w:val="single"/>
        </w:rPr>
        <w:t>-</w:t>
      </w:r>
      <w:r w:rsidR="00A34082" w:rsidRPr="00312B55">
        <w:rPr>
          <w:spacing w:val="-6"/>
          <w:sz w:val="28"/>
          <w:szCs w:val="28"/>
          <w:u w:val="single"/>
        </w:rPr>
        <w:t>согласования (письменного)</w:t>
      </w:r>
      <w:r w:rsidR="00A34082" w:rsidRPr="00312B55">
        <w:rPr>
          <w:spacing w:val="-6"/>
          <w:sz w:val="28"/>
          <w:szCs w:val="28"/>
        </w:rPr>
        <w:t>, при принятии решений руководителем образовательной</w:t>
      </w:r>
      <w:r w:rsidR="00A34082" w:rsidRPr="00312B55">
        <w:rPr>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A34082" w:rsidRPr="00312B55" w:rsidRDefault="00A34082" w:rsidP="000D725D">
      <w:pPr>
        <w:pStyle w:val="31"/>
        <w:ind w:left="0" w:firstLine="0"/>
        <w:rPr>
          <w:sz w:val="28"/>
          <w:szCs w:val="28"/>
        </w:rPr>
      </w:pPr>
      <w:r w:rsidRPr="00312B55">
        <w:rPr>
          <w:sz w:val="28"/>
          <w:szCs w:val="28"/>
        </w:rPr>
        <w:t>7.5. С учетом мнения выборного органа первичной профсоюзной организации производится:</w:t>
      </w:r>
    </w:p>
    <w:p w:rsidR="00A34082" w:rsidRPr="00312B55" w:rsidRDefault="004939C3" w:rsidP="000D725D">
      <w:pPr>
        <w:pStyle w:val="31"/>
        <w:ind w:left="0" w:firstLine="0"/>
        <w:rPr>
          <w:sz w:val="28"/>
          <w:szCs w:val="28"/>
        </w:rPr>
      </w:pPr>
      <w:r>
        <w:rPr>
          <w:i/>
          <w:sz w:val="28"/>
          <w:szCs w:val="28"/>
        </w:rPr>
        <w:t>-</w:t>
      </w:r>
      <w:r w:rsidR="00A34082" w:rsidRPr="00312B55">
        <w:rPr>
          <w:sz w:val="28"/>
          <w:szCs w:val="28"/>
        </w:rPr>
        <w:t>установление системы оплаты труда работников, включая порядок стимулирования труда в организации (статья 135,144 ТК РФ);</w:t>
      </w:r>
    </w:p>
    <w:p w:rsidR="00A34082" w:rsidRPr="00312B55" w:rsidRDefault="004939C3" w:rsidP="000D725D">
      <w:pPr>
        <w:pStyle w:val="31"/>
        <w:widowControl/>
        <w:autoSpaceDE/>
        <w:autoSpaceDN/>
        <w:adjustRightInd/>
        <w:ind w:left="0" w:firstLine="0"/>
        <w:contextualSpacing w:val="0"/>
        <w:rPr>
          <w:sz w:val="28"/>
          <w:szCs w:val="28"/>
        </w:rPr>
      </w:pPr>
      <w:r>
        <w:rPr>
          <w:sz w:val="28"/>
          <w:szCs w:val="28"/>
        </w:rPr>
        <w:t xml:space="preserve">- </w:t>
      </w:r>
      <w:r w:rsidR="00A34082" w:rsidRPr="00312B55">
        <w:rPr>
          <w:sz w:val="28"/>
          <w:szCs w:val="28"/>
        </w:rPr>
        <w:t>принятие правил внутреннего трудового распорядка (статья 190 ТК РФ);</w:t>
      </w:r>
    </w:p>
    <w:p w:rsidR="00A34082" w:rsidRPr="00312B55" w:rsidRDefault="004939C3" w:rsidP="000D725D">
      <w:pPr>
        <w:pStyle w:val="31"/>
        <w:widowControl/>
        <w:autoSpaceDE/>
        <w:autoSpaceDN/>
        <w:adjustRightInd/>
        <w:ind w:left="0" w:firstLine="0"/>
        <w:contextualSpacing w:val="0"/>
        <w:rPr>
          <w:sz w:val="28"/>
          <w:szCs w:val="28"/>
        </w:rPr>
      </w:pPr>
      <w:r>
        <w:rPr>
          <w:sz w:val="28"/>
          <w:szCs w:val="28"/>
        </w:rPr>
        <w:t xml:space="preserve">- </w:t>
      </w:r>
      <w:r w:rsidR="00A34082" w:rsidRPr="00312B55">
        <w:rPr>
          <w:sz w:val="28"/>
          <w:szCs w:val="28"/>
        </w:rPr>
        <w:t xml:space="preserve">составление графиков сменности </w:t>
      </w:r>
      <w:r w:rsidR="00A34082" w:rsidRPr="00312B55">
        <w:rPr>
          <w:iCs/>
          <w:sz w:val="28"/>
          <w:szCs w:val="28"/>
        </w:rPr>
        <w:t>(статья 103 ТК РФ);</w:t>
      </w:r>
    </w:p>
    <w:p w:rsidR="00A34082" w:rsidRPr="00312B55" w:rsidRDefault="004939C3" w:rsidP="000D725D">
      <w:pPr>
        <w:pStyle w:val="31"/>
        <w:widowControl/>
        <w:autoSpaceDE/>
        <w:autoSpaceDN/>
        <w:adjustRightInd/>
        <w:ind w:left="0" w:firstLine="0"/>
        <w:contextualSpacing w:val="0"/>
        <w:rPr>
          <w:sz w:val="28"/>
          <w:szCs w:val="28"/>
        </w:rPr>
      </w:pPr>
      <w:r>
        <w:rPr>
          <w:sz w:val="28"/>
          <w:szCs w:val="28"/>
        </w:rPr>
        <w:t>-</w:t>
      </w:r>
      <w:r w:rsidR="00A34082" w:rsidRPr="00312B55">
        <w:rPr>
          <w:sz w:val="28"/>
          <w:szCs w:val="28"/>
        </w:rPr>
        <w:t xml:space="preserve">установление сроков выплаты заработной платы работникам </w:t>
      </w:r>
      <w:r w:rsidR="00A34082" w:rsidRPr="00312B55">
        <w:rPr>
          <w:iCs/>
          <w:sz w:val="28"/>
          <w:szCs w:val="28"/>
        </w:rPr>
        <w:t xml:space="preserve">(статья 136 </w:t>
      </w:r>
      <w:r w:rsidR="00D43E43" w:rsidRPr="00312B55">
        <w:rPr>
          <w:iCs/>
          <w:sz w:val="28"/>
          <w:szCs w:val="28"/>
        </w:rPr>
        <w:t>ТК РФ);</w:t>
      </w:r>
    </w:p>
    <w:p w:rsidR="00A34082" w:rsidRPr="00312B55" w:rsidRDefault="004939C3" w:rsidP="000D725D">
      <w:pPr>
        <w:pStyle w:val="31"/>
        <w:widowControl/>
        <w:autoSpaceDE/>
        <w:autoSpaceDN/>
        <w:adjustRightInd/>
        <w:ind w:left="0" w:firstLine="0"/>
        <w:contextualSpacing w:val="0"/>
        <w:rPr>
          <w:sz w:val="28"/>
          <w:szCs w:val="28"/>
        </w:rPr>
      </w:pPr>
      <w:r>
        <w:rPr>
          <w:sz w:val="28"/>
          <w:szCs w:val="28"/>
        </w:rPr>
        <w:t>-</w:t>
      </w:r>
      <w:r w:rsidR="00A34082" w:rsidRPr="00312B55">
        <w:rPr>
          <w:sz w:val="28"/>
          <w:szCs w:val="28"/>
        </w:rPr>
        <w:t>привлечение к сверхурочным работам (статья 99 ТК РФ);</w:t>
      </w:r>
    </w:p>
    <w:p w:rsidR="00A34082" w:rsidRPr="00312B55" w:rsidRDefault="00D43E43" w:rsidP="000D725D">
      <w:pPr>
        <w:pStyle w:val="31"/>
        <w:widowControl/>
        <w:autoSpaceDE/>
        <w:autoSpaceDN/>
        <w:adjustRightInd/>
        <w:ind w:left="0" w:firstLine="0"/>
        <w:contextualSpacing w:val="0"/>
        <w:rPr>
          <w:sz w:val="28"/>
          <w:szCs w:val="28"/>
        </w:rPr>
      </w:pPr>
      <w:r>
        <w:rPr>
          <w:sz w:val="28"/>
          <w:szCs w:val="28"/>
        </w:rPr>
        <w:t>-</w:t>
      </w:r>
      <w:r w:rsidR="00A34082" w:rsidRPr="00312B55">
        <w:rPr>
          <w:sz w:val="28"/>
          <w:szCs w:val="28"/>
        </w:rPr>
        <w:t xml:space="preserve">привлечение к работе в выходные и нерабочие праздничные дни (статья </w:t>
      </w:r>
      <w:r w:rsidRPr="00312B55">
        <w:rPr>
          <w:sz w:val="28"/>
          <w:szCs w:val="28"/>
        </w:rPr>
        <w:t>113 ТК РФ);</w:t>
      </w:r>
    </w:p>
    <w:p w:rsidR="00A34082" w:rsidRDefault="00D43E43" w:rsidP="000D725D">
      <w:pPr>
        <w:pStyle w:val="31"/>
        <w:widowControl/>
        <w:autoSpaceDE/>
        <w:autoSpaceDN/>
        <w:adjustRightInd/>
        <w:ind w:left="0" w:firstLine="0"/>
        <w:contextualSpacing w:val="0"/>
        <w:rPr>
          <w:iCs/>
          <w:sz w:val="28"/>
          <w:szCs w:val="28"/>
        </w:rPr>
      </w:pPr>
      <w:r>
        <w:rPr>
          <w:sz w:val="28"/>
          <w:szCs w:val="28"/>
        </w:rPr>
        <w:t>-</w:t>
      </w:r>
      <w:r w:rsidR="00A34082" w:rsidRPr="00312B55">
        <w:rPr>
          <w:sz w:val="28"/>
          <w:szCs w:val="28"/>
        </w:rPr>
        <w:t xml:space="preserve">установление очередности предоставления отпусков </w:t>
      </w:r>
      <w:r w:rsidR="00A34082" w:rsidRPr="00312B55">
        <w:rPr>
          <w:iCs/>
          <w:sz w:val="28"/>
          <w:szCs w:val="28"/>
        </w:rPr>
        <w:t>(статья 123 ТК РФ);</w:t>
      </w:r>
    </w:p>
    <w:p w:rsidR="000D725D" w:rsidRPr="00312B55" w:rsidRDefault="00BE16F5" w:rsidP="000D725D">
      <w:pPr>
        <w:pStyle w:val="31"/>
        <w:widowControl/>
        <w:autoSpaceDE/>
        <w:autoSpaceDN/>
        <w:adjustRightInd/>
        <w:ind w:left="0" w:firstLine="0"/>
        <w:contextualSpacing w:val="0"/>
        <w:rPr>
          <w:sz w:val="28"/>
          <w:szCs w:val="28"/>
        </w:rPr>
      </w:pPr>
      <w:r>
        <w:rPr>
          <w:iCs/>
          <w:sz w:val="28"/>
          <w:szCs w:val="28"/>
        </w:rPr>
        <w:t>-п</w:t>
      </w:r>
      <w:r w:rsidR="000D725D">
        <w:rPr>
          <w:iCs/>
          <w:sz w:val="28"/>
          <w:szCs w:val="28"/>
        </w:rPr>
        <w:t>ринятие решения  о временном введении режима неполного рабочего времени</w:t>
      </w:r>
      <w:r>
        <w:rPr>
          <w:iCs/>
          <w:sz w:val="28"/>
          <w:szCs w:val="28"/>
        </w:rPr>
        <w:t xml:space="preserve"> п</w:t>
      </w:r>
      <w:r w:rsidR="000D725D">
        <w:rPr>
          <w:iCs/>
          <w:sz w:val="28"/>
          <w:szCs w:val="28"/>
        </w:rPr>
        <w:t xml:space="preserve">ри угрозе массовых увольнений и его отмены (статья 180 ТК </w:t>
      </w:r>
      <w:r>
        <w:rPr>
          <w:iCs/>
          <w:sz w:val="28"/>
          <w:szCs w:val="28"/>
        </w:rPr>
        <w:t>Р.Ф)</w:t>
      </w:r>
    </w:p>
    <w:p w:rsidR="00A34082" w:rsidRPr="00312B55" w:rsidRDefault="00D43E43" w:rsidP="000D725D">
      <w:pPr>
        <w:pStyle w:val="31"/>
        <w:widowControl/>
        <w:autoSpaceDE/>
        <w:autoSpaceDN/>
        <w:adjustRightInd/>
        <w:ind w:left="0" w:firstLine="0"/>
        <w:contextualSpacing w:val="0"/>
        <w:rPr>
          <w:sz w:val="28"/>
          <w:szCs w:val="28"/>
        </w:rPr>
      </w:pPr>
      <w:r>
        <w:rPr>
          <w:sz w:val="28"/>
          <w:szCs w:val="28"/>
        </w:rPr>
        <w:t>-</w:t>
      </w:r>
      <w:r w:rsidR="00A34082" w:rsidRPr="00312B55">
        <w:rPr>
          <w:sz w:val="28"/>
          <w:szCs w:val="28"/>
        </w:rPr>
        <w:t>определение сроков проведения специальной оценки условий труда (</w:t>
      </w:r>
      <w:r w:rsidR="00A34082" w:rsidRPr="00312B55">
        <w:rPr>
          <w:iCs/>
          <w:sz w:val="28"/>
          <w:szCs w:val="28"/>
        </w:rPr>
        <w:t xml:space="preserve">статья </w:t>
      </w:r>
      <w:r w:rsidRPr="00312B55">
        <w:rPr>
          <w:iCs/>
          <w:sz w:val="28"/>
          <w:szCs w:val="28"/>
        </w:rPr>
        <w:t>22 ТК РФ)</w:t>
      </w:r>
      <w:r w:rsidRPr="00312B55">
        <w:rPr>
          <w:sz w:val="28"/>
          <w:szCs w:val="28"/>
        </w:rPr>
        <w:t>;</w:t>
      </w:r>
    </w:p>
    <w:p w:rsidR="00A34082" w:rsidRDefault="00D43E43" w:rsidP="000D725D">
      <w:pPr>
        <w:pStyle w:val="31"/>
        <w:widowControl/>
        <w:autoSpaceDE/>
        <w:autoSpaceDN/>
        <w:adjustRightInd/>
        <w:ind w:left="0" w:firstLine="0"/>
        <w:contextualSpacing w:val="0"/>
        <w:rPr>
          <w:sz w:val="28"/>
          <w:szCs w:val="28"/>
        </w:rPr>
      </w:pPr>
      <w:r>
        <w:rPr>
          <w:sz w:val="28"/>
          <w:szCs w:val="28"/>
        </w:rPr>
        <w:t>-</w:t>
      </w:r>
      <w:r w:rsidR="00A34082" w:rsidRPr="00312B55">
        <w:rPr>
          <w:sz w:val="28"/>
          <w:szCs w:val="28"/>
        </w:rPr>
        <w:t xml:space="preserve">формирование аттестационной комиссии в образовательной организации </w:t>
      </w:r>
      <w:r w:rsidRPr="00312B55">
        <w:rPr>
          <w:sz w:val="28"/>
          <w:szCs w:val="28"/>
        </w:rPr>
        <w:t>(</w:t>
      </w:r>
      <w:r w:rsidRPr="00312B55">
        <w:rPr>
          <w:iCs/>
          <w:sz w:val="28"/>
          <w:szCs w:val="28"/>
        </w:rPr>
        <w:t>статья 82 ТК РФ)</w:t>
      </w:r>
      <w:r w:rsidRPr="00312B55">
        <w:rPr>
          <w:sz w:val="28"/>
          <w:szCs w:val="28"/>
        </w:rPr>
        <w:t>;</w:t>
      </w:r>
      <w:r w:rsidR="00BE16F5">
        <w:rPr>
          <w:sz w:val="28"/>
          <w:szCs w:val="28"/>
        </w:rPr>
        <w:t xml:space="preserve"> </w:t>
      </w:r>
    </w:p>
    <w:p w:rsidR="00BE16F5" w:rsidRDefault="00BE16F5" w:rsidP="000D725D">
      <w:pPr>
        <w:pStyle w:val="31"/>
        <w:widowControl/>
        <w:autoSpaceDE/>
        <w:autoSpaceDN/>
        <w:adjustRightInd/>
        <w:ind w:left="0" w:firstLine="0"/>
        <w:contextualSpacing w:val="0"/>
        <w:rPr>
          <w:sz w:val="28"/>
          <w:szCs w:val="28"/>
        </w:rPr>
      </w:pPr>
      <w:r>
        <w:rPr>
          <w:sz w:val="28"/>
          <w:szCs w:val="28"/>
        </w:rPr>
        <w:t>-формирование комиссии по урегулированию споров между участниками образовательных отношений ;</w:t>
      </w:r>
    </w:p>
    <w:p w:rsidR="00BE16F5" w:rsidRDefault="00BE16F5" w:rsidP="000D725D">
      <w:pPr>
        <w:pStyle w:val="31"/>
        <w:widowControl/>
        <w:autoSpaceDE/>
        <w:autoSpaceDN/>
        <w:adjustRightInd/>
        <w:ind w:left="0" w:firstLine="0"/>
        <w:contextualSpacing w:val="0"/>
        <w:rPr>
          <w:sz w:val="28"/>
          <w:szCs w:val="28"/>
        </w:rPr>
      </w:pPr>
      <w:r>
        <w:rPr>
          <w:sz w:val="28"/>
          <w:szCs w:val="28"/>
        </w:rPr>
        <w:t>- принятие локальных нормативных актов организации, закрепляющих нормы  профессиональной этики  педагогических работников;</w:t>
      </w:r>
    </w:p>
    <w:p w:rsidR="00BE16F5" w:rsidRPr="00312B55" w:rsidRDefault="00BE16F5" w:rsidP="000D725D">
      <w:pPr>
        <w:pStyle w:val="31"/>
        <w:widowControl/>
        <w:autoSpaceDE/>
        <w:autoSpaceDN/>
        <w:adjustRightInd/>
        <w:ind w:left="0" w:firstLine="0"/>
        <w:contextualSpacing w:val="0"/>
        <w:rPr>
          <w:sz w:val="28"/>
          <w:szCs w:val="28"/>
        </w:rPr>
      </w:pPr>
      <w:r>
        <w:rPr>
          <w:sz w:val="28"/>
          <w:szCs w:val="28"/>
        </w:rPr>
        <w:t xml:space="preserve">- изменения  условий  труда </w:t>
      </w:r>
      <w:r w:rsidRPr="00312B55">
        <w:rPr>
          <w:sz w:val="28"/>
          <w:szCs w:val="28"/>
        </w:rPr>
        <w:t>(</w:t>
      </w:r>
      <w:r w:rsidRPr="00312B55">
        <w:rPr>
          <w:iCs/>
          <w:sz w:val="28"/>
          <w:szCs w:val="28"/>
        </w:rPr>
        <w:t>статья 74 ТК РФ)</w:t>
      </w:r>
    </w:p>
    <w:p w:rsidR="00A34082" w:rsidRDefault="00A34082" w:rsidP="000D725D">
      <w:pPr>
        <w:pStyle w:val="31"/>
        <w:ind w:left="0" w:firstLine="0"/>
        <w:rPr>
          <w:sz w:val="28"/>
          <w:szCs w:val="28"/>
        </w:rPr>
      </w:pPr>
      <w:r w:rsidRPr="00312B55">
        <w:rPr>
          <w:sz w:val="28"/>
          <w:szCs w:val="28"/>
        </w:rPr>
        <w:t>7.6.</w:t>
      </w:r>
      <w:r w:rsidRPr="00312B55">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E16F5" w:rsidRDefault="00BE16F5" w:rsidP="000D725D">
      <w:pPr>
        <w:pStyle w:val="31"/>
        <w:ind w:left="0" w:firstLine="0"/>
        <w:rPr>
          <w:sz w:val="28"/>
          <w:szCs w:val="28"/>
        </w:rPr>
      </w:pPr>
      <w:r>
        <w:rPr>
          <w:sz w:val="28"/>
          <w:szCs w:val="28"/>
        </w:rPr>
        <w:t>-</w:t>
      </w:r>
      <w:r w:rsidRPr="00BE16F5">
        <w:rPr>
          <w:sz w:val="28"/>
          <w:szCs w:val="28"/>
        </w:rPr>
        <w:t xml:space="preserve"> </w:t>
      </w:r>
      <w:r w:rsidRPr="00312B55">
        <w:rPr>
          <w:sz w:val="28"/>
          <w:szCs w:val="28"/>
        </w:rPr>
        <w:t>сокращение численности или штата работников организации (</w:t>
      </w:r>
      <w:r w:rsidRPr="00312B55">
        <w:rPr>
          <w:iCs/>
          <w:sz w:val="28"/>
          <w:szCs w:val="28"/>
        </w:rPr>
        <w:t>статьи 81, 82, 373 ТК РФ)</w:t>
      </w:r>
      <w:r w:rsidRPr="00312B55">
        <w:rPr>
          <w:sz w:val="28"/>
          <w:szCs w:val="28"/>
        </w:rPr>
        <w:t>;</w:t>
      </w:r>
    </w:p>
    <w:p w:rsidR="00BE16F5" w:rsidRDefault="00BE16F5" w:rsidP="000D725D">
      <w:pPr>
        <w:pStyle w:val="31"/>
        <w:ind w:left="0" w:firstLine="0"/>
        <w:rPr>
          <w:sz w:val="28"/>
          <w:szCs w:val="28"/>
        </w:rPr>
      </w:pPr>
      <w:r>
        <w:rPr>
          <w:sz w:val="28"/>
          <w:szCs w:val="28"/>
        </w:rPr>
        <w:t>- несоответствие работника занимаемой должности или  выполняемой работе</w:t>
      </w:r>
    </w:p>
    <w:p w:rsidR="00BE16F5" w:rsidRDefault="00BE16F5" w:rsidP="000D725D">
      <w:pPr>
        <w:pStyle w:val="31"/>
        <w:ind w:left="0" w:firstLine="0"/>
        <w:rPr>
          <w:sz w:val="28"/>
          <w:szCs w:val="28"/>
        </w:rPr>
      </w:pPr>
      <w:r>
        <w:rPr>
          <w:sz w:val="28"/>
          <w:szCs w:val="28"/>
        </w:rPr>
        <w:t xml:space="preserve">впоследствии  недостаточной квалификации , подтверждённой результатами </w:t>
      </w:r>
    </w:p>
    <w:p w:rsidR="00BE16F5" w:rsidRDefault="00BE16F5" w:rsidP="000D725D">
      <w:pPr>
        <w:pStyle w:val="31"/>
        <w:ind w:left="0" w:firstLine="0"/>
        <w:rPr>
          <w:sz w:val="28"/>
          <w:szCs w:val="28"/>
        </w:rPr>
      </w:pPr>
      <w:r>
        <w:rPr>
          <w:sz w:val="28"/>
          <w:szCs w:val="28"/>
        </w:rPr>
        <w:t xml:space="preserve">аттестации </w:t>
      </w:r>
      <w:r w:rsidRPr="00312B55">
        <w:rPr>
          <w:sz w:val="28"/>
          <w:szCs w:val="28"/>
        </w:rPr>
        <w:t>(</w:t>
      </w:r>
      <w:r w:rsidRPr="00312B55">
        <w:rPr>
          <w:iCs/>
          <w:sz w:val="28"/>
          <w:szCs w:val="28"/>
        </w:rPr>
        <w:t>статьи 81, 82, 373 ТК РФ)</w:t>
      </w:r>
      <w:r w:rsidRPr="00312B55">
        <w:rPr>
          <w:sz w:val="28"/>
          <w:szCs w:val="28"/>
        </w:rPr>
        <w:t>;</w:t>
      </w:r>
    </w:p>
    <w:p w:rsidR="00A34082" w:rsidRPr="00312B55" w:rsidRDefault="00A34082" w:rsidP="00BE16F5">
      <w:pPr>
        <w:pStyle w:val="31"/>
        <w:ind w:left="0" w:firstLine="0"/>
        <w:rPr>
          <w:iCs/>
          <w:sz w:val="28"/>
          <w:szCs w:val="28"/>
          <w:highlight w:val="yellow"/>
        </w:rPr>
      </w:pPr>
      <w:r w:rsidRPr="00312B55">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312B55">
        <w:rPr>
          <w:iCs/>
          <w:sz w:val="28"/>
          <w:szCs w:val="28"/>
        </w:rPr>
        <w:t>статьи 81, 82, 373 ТК РФ)</w:t>
      </w:r>
      <w:r w:rsidRPr="00312B55">
        <w:rPr>
          <w:sz w:val="28"/>
          <w:szCs w:val="28"/>
        </w:rPr>
        <w:t>;</w:t>
      </w:r>
    </w:p>
    <w:p w:rsidR="00A34082" w:rsidRPr="00312B55" w:rsidRDefault="00A34082" w:rsidP="00BE16F5">
      <w:pPr>
        <w:pStyle w:val="31"/>
        <w:ind w:left="0" w:firstLine="0"/>
        <w:rPr>
          <w:iCs/>
          <w:sz w:val="28"/>
          <w:szCs w:val="28"/>
        </w:rPr>
      </w:pPr>
      <w:r w:rsidRPr="00312B55">
        <w:rPr>
          <w:sz w:val="28"/>
          <w:szCs w:val="28"/>
        </w:rPr>
        <w:t xml:space="preserve">- </w:t>
      </w:r>
      <w:r w:rsidRPr="00312B55">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312B55">
        <w:rPr>
          <w:sz w:val="28"/>
          <w:szCs w:val="28"/>
        </w:rPr>
        <w:t xml:space="preserve">(пункт 1 </w:t>
      </w:r>
      <w:r w:rsidRPr="00312B55">
        <w:rPr>
          <w:iCs/>
          <w:sz w:val="28"/>
          <w:szCs w:val="28"/>
        </w:rPr>
        <w:t>статьи 336 ТК РФ</w:t>
      </w:r>
      <w:r w:rsidRPr="00312B55">
        <w:rPr>
          <w:sz w:val="28"/>
          <w:szCs w:val="28"/>
        </w:rPr>
        <w:t>)</w:t>
      </w:r>
      <w:r w:rsidRPr="00312B55">
        <w:rPr>
          <w:iCs/>
          <w:sz w:val="28"/>
          <w:szCs w:val="28"/>
        </w:rPr>
        <w:t>;</w:t>
      </w:r>
    </w:p>
    <w:p w:rsidR="00A34082" w:rsidRPr="00312B55" w:rsidRDefault="00A34082" w:rsidP="00BE16F5">
      <w:pPr>
        <w:pStyle w:val="31"/>
        <w:ind w:left="0" w:firstLine="0"/>
        <w:rPr>
          <w:sz w:val="28"/>
          <w:szCs w:val="28"/>
        </w:rPr>
      </w:pPr>
      <w:r w:rsidRPr="00312B55">
        <w:rPr>
          <w:iCs/>
          <w:sz w:val="28"/>
          <w:szCs w:val="28"/>
        </w:rPr>
        <w:t xml:space="preserve">- </w:t>
      </w:r>
      <w:r w:rsidRPr="00312B55">
        <w:rPr>
          <w:sz w:val="28"/>
          <w:szCs w:val="28"/>
        </w:rPr>
        <w:t xml:space="preserve">совершение работником, выполняющим воспитательные функции, </w:t>
      </w:r>
      <w:r w:rsidRPr="00312B55">
        <w:rPr>
          <w:sz w:val="28"/>
          <w:szCs w:val="28"/>
        </w:rPr>
        <w:lastRenderedPageBreak/>
        <w:t xml:space="preserve">аморального проступка, несовместимого с продолжением данной работы (пункт 8 части 1 </w:t>
      </w:r>
      <w:r w:rsidRPr="00312B55">
        <w:rPr>
          <w:iCs/>
          <w:sz w:val="28"/>
          <w:szCs w:val="28"/>
        </w:rPr>
        <w:t>статьи 81 ТК РФ)</w:t>
      </w:r>
      <w:r w:rsidRPr="00312B55">
        <w:rPr>
          <w:sz w:val="28"/>
          <w:szCs w:val="28"/>
        </w:rPr>
        <w:t>;</w:t>
      </w:r>
    </w:p>
    <w:p w:rsidR="00A34082" w:rsidRPr="00312B55" w:rsidRDefault="00A34082" w:rsidP="00BE16F5">
      <w:pPr>
        <w:pStyle w:val="31"/>
        <w:ind w:left="0" w:firstLine="0"/>
        <w:rPr>
          <w:iCs/>
          <w:sz w:val="28"/>
          <w:szCs w:val="28"/>
        </w:rPr>
      </w:pPr>
      <w:r w:rsidRPr="00312B55">
        <w:rPr>
          <w:iCs/>
          <w:sz w:val="28"/>
          <w:szCs w:val="28"/>
        </w:rPr>
        <w:t xml:space="preserve">- </w:t>
      </w:r>
      <w:r w:rsidRPr="00312B55">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312B55">
        <w:rPr>
          <w:iCs/>
          <w:sz w:val="28"/>
          <w:szCs w:val="28"/>
        </w:rPr>
        <w:t>статьи 336 ТК РФ</w:t>
      </w:r>
      <w:r w:rsidRPr="00312B55">
        <w:rPr>
          <w:sz w:val="28"/>
          <w:szCs w:val="28"/>
        </w:rPr>
        <w:t>).</w:t>
      </w:r>
    </w:p>
    <w:p w:rsidR="00A34082" w:rsidRDefault="00A34082" w:rsidP="000D725D">
      <w:pPr>
        <w:pStyle w:val="31"/>
        <w:ind w:left="0" w:firstLine="0"/>
        <w:rPr>
          <w:sz w:val="28"/>
          <w:szCs w:val="28"/>
        </w:rPr>
      </w:pPr>
      <w:r w:rsidRPr="00312B55">
        <w:rPr>
          <w:sz w:val="28"/>
          <w:szCs w:val="28"/>
        </w:rPr>
        <w:t>7.7.</w:t>
      </w:r>
      <w:r w:rsidRPr="00312B55">
        <w:rPr>
          <w:sz w:val="28"/>
          <w:szCs w:val="28"/>
        </w:rPr>
        <w:tab/>
        <w:t>По согласованию с выборным органом первичной профсоюзной организации производится:</w:t>
      </w:r>
    </w:p>
    <w:p w:rsidR="00BE16F5" w:rsidRDefault="006D43AE" w:rsidP="000D725D">
      <w:pPr>
        <w:pStyle w:val="31"/>
        <w:ind w:left="0" w:firstLine="0"/>
        <w:rPr>
          <w:sz w:val="28"/>
          <w:szCs w:val="28"/>
        </w:rPr>
      </w:pPr>
      <w:r>
        <w:rPr>
          <w:sz w:val="28"/>
          <w:szCs w:val="28"/>
        </w:rPr>
        <w:t xml:space="preserve">- </w:t>
      </w:r>
      <w:r w:rsidR="00BE16F5" w:rsidRPr="00312B55">
        <w:rPr>
          <w:sz w:val="28"/>
          <w:szCs w:val="28"/>
        </w:rPr>
        <w:t>установление перечня должностей работников с ненормированным</w:t>
      </w:r>
      <w:r>
        <w:rPr>
          <w:sz w:val="28"/>
          <w:szCs w:val="28"/>
        </w:rPr>
        <w:t xml:space="preserve"> рабочим </w:t>
      </w:r>
    </w:p>
    <w:p w:rsidR="006D43AE" w:rsidRDefault="006D43AE" w:rsidP="006D43AE">
      <w:pPr>
        <w:pStyle w:val="31"/>
        <w:widowControl/>
        <w:autoSpaceDE/>
        <w:autoSpaceDN/>
        <w:adjustRightInd/>
        <w:ind w:left="0" w:firstLine="0"/>
        <w:contextualSpacing w:val="0"/>
        <w:rPr>
          <w:sz w:val="28"/>
          <w:szCs w:val="28"/>
        </w:rPr>
      </w:pPr>
      <w:r>
        <w:rPr>
          <w:sz w:val="28"/>
          <w:szCs w:val="28"/>
        </w:rPr>
        <w:t xml:space="preserve">  днём </w:t>
      </w:r>
      <w:r w:rsidRPr="00312B55">
        <w:rPr>
          <w:sz w:val="28"/>
          <w:szCs w:val="28"/>
        </w:rPr>
        <w:t>(статья 101 ТК РФ);</w:t>
      </w:r>
    </w:p>
    <w:p w:rsidR="006D43AE" w:rsidRDefault="006D43AE" w:rsidP="006D43AE">
      <w:pPr>
        <w:pStyle w:val="31"/>
        <w:widowControl/>
        <w:autoSpaceDE/>
        <w:autoSpaceDN/>
        <w:adjustRightInd/>
        <w:ind w:left="0" w:firstLine="0"/>
        <w:contextualSpacing w:val="0"/>
        <w:rPr>
          <w:sz w:val="28"/>
          <w:szCs w:val="28"/>
        </w:rPr>
      </w:pPr>
      <w:r>
        <w:rPr>
          <w:sz w:val="28"/>
          <w:szCs w:val="28"/>
        </w:rPr>
        <w:t>-</w:t>
      </w:r>
      <w:r w:rsidRPr="006D43AE">
        <w:rPr>
          <w:sz w:val="28"/>
          <w:szCs w:val="28"/>
        </w:rPr>
        <w:t xml:space="preserve"> </w:t>
      </w:r>
      <w:r w:rsidRPr="00312B55">
        <w:rPr>
          <w:sz w:val="28"/>
          <w:szCs w:val="28"/>
        </w:rPr>
        <w:t>представление к присвоению почетных званий (статья 191 ТК РФ)</w:t>
      </w:r>
      <w:r>
        <w:rPr>
          <w:sz w:val="28"/>
          <w:szCs w:val="28"/>
        </w:rPr>
        <w:t>;</w:t>
      </w:r>
    </w:p>
    <w:p w:rsidR="006D43AE" w:rsidRDefault="006D43AE" w:rsidP="006D43AE">
      <w:pPr>
        <w:pStyle w:val="31"/>
        <w:widowControl/>
        <w:autoSpaceDE/>
        <w:autoSpaceDN/>
        <w:adjustRightInd/>
        <w:ind w:left="0" w:firstLine="0"/>
        <w:contextualSpacing w:val="0"/>
        <w:rPr>
          <w:sz w:val="28"/>
          <w:szCs w:val="28"/>
        </w:rPr>
      </w:pPr>
      <w:r>
        <w:rPr>
          <w:sz w:val="28"/>
          <w:szCs w:val="28"/>
        </w:rPr>
        <w:t>-</w:t>
      </w:r>
      <w:r w:rsidRPr="006D43AE">
        <w:rPr>
          <w:sz w:val="28"/>
          <w:szCs w:val="28"/>
        </w:rPr>
        <w:t xml:space="preserve"> </w:t>
      </w:r>
      <w:r w:rsidRPr="00312B55">
        <w:rPr>
          <w:sz w:val="28"/>
          <w:szCs w:val="28"/>
        </w:rPr>
        <w:t>представление к награждению отраслевыми наградами и иными</w:t>
      </w:r>
      <w:r>
        <w:rPr>
          <w:sz w:val="28"/>
          <w:szCs w:val="28"/>
        </w:rPr>
        <w:t xml:space="preserve">  наградами </w:t>
      </w:r>
    </w:p>
    <w:p w:rsidR="006D43AE" w:rsidRDefault="006D43AE" w:rsidP="006D43AE">
      <w:pPr>
        <w:pStyle w:val="31"/>
        <w:widowControl/>
        <w:autoSpaceDE/>
        <w:autoSpaceDN/>
        <w:adjustRightInd/>
        <w:ind w:left="0" w:firstLine="0"/>
        <w:contextualSpacing w:val="0"/>
        <w:rPr>
          <w:sz w:val="28"/>
          <w:szCs w:val="28"/>
        </w:rPr>
      </w:pPr>
      <w:r>
        <w:rPr>
          <w:sz w:val="28"/>
          <w:szCs w:val="28"/>
        </w:rPr>
        <w:t>(статья 191 ТК РФ)</w:t>
      </w:r>
    </w:p>
    <w:p w:rsidR="006D43AE" w:rsidRDefault="006D43AE" w:rsidP="006D43AE">
      <w:pPr>
        <w:pStyle w:val="31"/>
        <w:widowControl/>
        <w:autoSpaceDE/>
        <w:autoSpaceDN/>
        <w:adjustRightInd/>
        <w:ind w:left="0" w:firstLine="0"/>
        <w:contextualSpacing w:val="0"/>
        <w:rPr>
          <w:sz w:val="28"/>
          <w:szCs w:val="28"/>
        </w:rPr>
      </w:pPr>
      <w:r>
        <w:rPr>
          <w:sz w:val="28"/>
          <w:szCs w:val="28"/>
        </w:rPr>
        <w:t>-</w:t>
      </w:r>
      <w:r w:rsidRPr="006D43AE">
        <w:rPr>
          <w:sz w:val="28"/>
          <w:szCs w:val="28"/>
        </w:rPr>
        <w:t xml:space="preserve"> </w:t>
      </w:r>
      <w:r w:rsidRPr="00312B55">
        <w:rPr>
          <w:sz w:val="28"/>
          <w:szCs w:val="28"/>
        </w:rPr>
        <w:t>установление размеров повышенной заработной платы за вредные и</w:t>
      </w:r>
      <w:r>
        <w:rPr>
          <w:sz w:val="28"/>
          <w:szCs w:val="28"/>
        </w:rPr>
        <w:t xml:space="preserve"> (или)</w:t>
      </w:r>
    </w:p>
    <w:p w:rsidR="006D43AE" w:rsidRDefault="006D43AE" w:rsidP="006D43AE">
      <w:pPr>
        <w:pStyle w:val="31"/>
        <w:widowControl/>
        <w:autoSpaceDE/>
        <w:autoSpaceDN/>
        <w:adjustRightInd/>
        <w:ind w:left="0" w:firstLine="0"/>
        <w:contextualSpacing w:val="0"/>
        <w:rPr>
          <w:iCs/>
          <w:sz w:val="28"/>
          <w:szCs w:val="28"/>
        </w:rPr>
      </w:pPr>
      <w:r w:rsidRPr="00312B55">
        <w:rPr>
          <w:sz w:val="28"/>
          <w:szCs w:val="28"/>
        </w:rPr>
        <w:t xml:space="preserve">опасные и иные особые условия труда </w:t>
      </w:r>
      <w:r w:rsidRPr="00312B55">
        <w:rPr>
          <w:iCs/>
          <w:sz w:val="28"/>
          <w:szCs w:val="28"/>
        </w:rPr>
        <w:t>(</w:t>
      </w:r>
      <w:r w:rsidRPr="00312B55">
        <w:rPr>
          <w:sz w:val="28"/>
          <w:szCs w:val="28"/>
        </w:rPr>
        <w:t>статья</w:t>
      </w:r>
      <w:r w:rsidRPr="00312B55">
        <w:rPr>
          <w:iCs/>
          <w:sz w:val="28"/>
          <w:szCs w:val="28"/>
        </w:rPr>
        <w:t xml:space="preserve"> 147 ТК РФ);</w:t>
      </w:r>
    </w:p>
    <w:p w:rsidR="006D43AE" w:rsidRDefault="006D43AE" w:rsidP="006D43AE">
      <w:pPr>
        <w:pStyle w:val="31"/>
        <w:widowControl/>
        <w:autoSpaceDE/>
        <w:autoSpaceDN/>
        <w:adjustRightInd/>
        <w:ind w:left="0" w:firstLine="0"/>
        <w:contextualSpacing w:val="0"/>
        <w:rPr>
          <w:sz w:val="28"/>
          <w:szCs w:val="28"/>
        </w:rPr>
      </w:pPr>
      <w:r>
        <w:rPr>
          <w:sz w:val="28"/>
          <w:szCs w:val="28"/>
        </w:rPr>
        <w:t>-</w:t>
      </w:r>
      <w:r w:rsidRPr="00312B55">
        <w:rPr>
          <w:sz w:val="28"/>
          <w:szCs w:val="28"/>
        </w:rPr>
        <w:t>установление размеров повышения заработной платы в ночное время</w:t>
      </w:r>
      <w:r>
        <w:rPr>
          <w:sz w:val="28"/>
          <w:szCs w:val="28"/>
        </w:rPr>
        <w:t xml:space="preserve"> </w:t>
      </w:r>
    </w:p>
    <w:p w:rsidR="006D43AE" w:rsidRDefault="006D43AE" w:rsidP="006D43AE">
      <w:pPr>
        <w:pStyle w:val="31"/>
        <w:widowControl/>
        <w:autoSpaceDE/>
        <w:autoSpaceDN/>
        <w:adjustRightInd/>
        <w:ind w:left="0" w:firstLine="0"/>
        <w:contextualSpacing w:val="0"/>
        <w:rPr>
          <w:iCs/>
          <w:sz w:val="28"/>
          <w:szCs w:val="28"/>
        </w:rPr>
      </w:pPr>
      <w:r w:rsidRPr="00312B55">
        <w:rPr>
          <w:iCs/>
          <w:sz w:val="28"/>
          <w:szCs w:val="28"/>
        </w:rPr>
        <w:t>(</w:t>
      </w:r>
      <w:r w:rsidRPr="00312B55">
        <w:rPr>
          <w:sz w:val="28"/>
          <w:szCs w:val="28"/>
        </w:rPr>
        <w:t>статья</w:t>
      </w:r>
      <w:r w:rsidRPr="00312B55">
        <w:rPr>
          <w:iCs/>
          <w:sz w:val="28"/>
          <w:szCs w:val="28"/>
        </w:rPr>
        <w:t xml:space="preserve"> 154 ТК РФ);</w:t>
      </w:r>
    </w:p>
    <w:p w:rsidR="006D43AE" w:rsidRDefault="006D43AE" w:rsidP="006D43AE">
      <w:pPr>
        <w:pStyle w:val="31"/>
        <w:widowControl/>
        <w:autoSpaceDE/>
        <w:autoSpaceDN/>
        <w:adjustRightInd/>
        <w:ind w:left="0" w:firstLine="0"/>
        <w:contextualSpacing w:val="0"/>
        <w:rPr>
          <w:sz w:val="28"/>
          <w:szCs w:val="28"/>
        </w:rPr>
      </w:pPr>
      <w:r>
        <w:rPr>
          <w:iCs/>
          <w:sz w:val="28"/>
          <w:szCs w:val="28"/>
        </w:rPr>
        <w:t>-</w:t>
      </w:r>
      <w:r w:rsidRPr="006D43AE">
        <w:rPr>
          <w:sz w:val="28"/>
          <w:szCs w:val="28"/>
        </w:rPr>
        <w:t xml:space="preserve"> </w:t>
      </w:r>
      <w:r w:rsidRPr="00312B55">
        <w:rPr>
          <w:sz w:val="28"/>
          <w:szCs w:val="28"/>
        </w:rPr>
        <w:t xml:space="preserve">распределение учебной нагрузки </w:t>
      </w:r>
      <w:r w:rsidRPr="00312B55">
        <w:rPr>
          <w:iCs/>
          <w:sz w:val="28"/>
          <w:szCs w:val="28"/>
        </w:rPr>
        <w:t>(</w:t>
      </w:r>
      <w:r w:rsidRPr="00312B55">
        <w:rPr>
          <w:sz w:val="28"/>
          <w:szCs w:val="28"/>
        </w:rPr>
        <w:t>статья</w:t>
      </w:r>
      <w:r w:rsidRPr="00312B55">
        <w:rPr>
          <w:iCs/>
          <w:sz w:val="28"/>
          <w:szCs w:val="28"/>
        </w:rPr>
        <w:t xml:space="preserve"> 100 ТК РФ)</w:t>
      </w:r>
      <w:r w:rsidRPr="00312B55">
        <w:rPr>
          <w:sz w:val="28"/>
          <w:szCs w:val="28"/>
        </w:rPr>
        <w:t>;</w:t>
      </w:r>
    </w:p>
    <w:p w:rsidR="006D43AE" w:rsidRDefault="006D43AE" w:rsidP="006D43AE">
      <w:pPr>
        <w:pStyle w:val="31"/>
        <w:widowControl/>
        <w:autoSpaceDE/>
        <w:autoSpaceDN/>
        <w:adjustRightInd/>
        <w:ind w:left="0" w:firstLine="0"/>
        <w:contextualSpacing w:val="0"/>
        <w:rPr>
          <w:sz w:val="28"/>
          <w:szCs w:val="28"/>
        </w:rPr>
      </w:pPr>
      <w:r>
        <w:rPr>
          <w:sz w:val="28"/>
          <w:szCs w:val="28"/>
        </w:rPr>
        <w:t>-</w:t>
      </w:r>
      <w:r w:rsidRPr="006D43AE">
        <w:rPr>
          <w:sz w:val="28"/>
          <w:szCs w:val="28"/>
        </w:rPr>
        <w:t xml:space="preserve"> </w:t>
      </w:r>
      <w:r w:rsidRPr="00312B55">
        <w:rPr>
          <w:sz w:val="28"/>
          <w:szCs w:val="28"/>
        </w:rPr>
        <w:t>установление, изменение размеров выплат стимулирующего характера</w:t>
      </w:r>
    </w:p>
    <w:p w:rsidR="006D43AE" w:rsidRDefault="006D43AE" w:rsidP="006D43AE">
      <w:pPr>
        <w:pStyle w:val="31"/>
        <w:widowControl/>
        <w:autoSpaceDE/>
        <w:autoSpaceDN/>
        <w:adjustRightInd/>
        <w:ind w:left="0" w:firstLine="0"/>
        <w:contextualSpacing w:val="0"/>
        <w:rPr>
          <w:sz w:val="28"/>
          <w:szCs w:val="28"/>
        </w:rPr>
      </w:pPr>
      <w:r w:rsidRPr="00312B55">
        <w:rPr>
          <w:iCs/>
          <w:sz w:val="28"/>
          <w:szCs w:val="28"/>
        </w:rPr>
        <w:t>(</w:t>
      </w:r>
      <w:r w:rsidRPr="00312B55">
        <w:rPr>
          <w:sz w:val="28"/>
          <w:szCs w:val="28"/>
        </w:rPr>
        <w:t>статьи 135,</w:t>
      </w:r>
      <w:r w:rsidRPr="00312B55">
        <w:rPr>
          <w:iCs/>
          <w:sz w:val="28"/>
          <w:szCs w:val="28"/>
        </w:rPr>
        <w:t xml:space="preserve"> 144 ТК РФ)</w:t>
      </w:r>
      <w:r w:rsidRPr="00312B55">
        <w:rPr>
          <w:sz w:val="28"/>
          <w:szCs w:val="28"/>
        </w:rPr>
        <w:t>;</w:t>
      </w:r>
    </w:p>
    <w:p w:rsidR="006D43AE" w:rsidRDefault="006D43AE" w:rsidP="006D43AE">
      <w:pPr>
        <w:pStyle w:val="31"/>
        <w:widowControl/>
        <w:autoSpaceDE/>
        <w:autoSpaceDN/>
        <w:adjustRightInd/>
        <w:ind w:left="0" w:firstLine="0"/>
        <w:contextualSpacing w:val="0"/>
        <w:rPr>
          <w:iCs/>
          <w:sz w:val="28"/>
          <w:szCs w:val="28"/>
        </w:rPr>
      </w:pPr>
      <w:r>
        <w:rPr>
          <w:sz w:val="28"/>
          <w:szCs w:val="28"/>
        </w:rPr>
        <w:t>-</w:t>
      </w:r>
      <w:r w:rsidRPr="00312B55">
        <w:rPr>
          <w:sz w:val="28"/>
          <w:szCs w:val="28"/>
        </w:rPr>
        <w:t>распределение премиальных выплат и использование фонда экономии</w:t>
      </w:r>
      <w:r>
        <w:rPr>
          <w:sz w:val="28"/>
          <w:szCs w:val="28"/>
        </w:rPr>
        <w:t xml:space="preserve"> заработной платы ( статьи 135, 144 ТК РФ)</w:t>
      </w:r>
    </w:p>
    <w:p w:rsidR="00A34082" w:rsidRDefault="00A34082" w:rsidP="000D725D">
      <w:pPr>
        <w:pStyle w:val="31"/>
        <w:ind w:left="0" w:firstLine="0"/>
        <w:rPr>
          <w:sz w:val="28"/>
          <w:szCs w:val="28"/>
        </w:rPr>
      </w:pPr>
      <w:r w:rsidRPr="00312B55">
        <w:rPr>
          <w:sz w:val="28"/>
          <w:szCs w:val="28"/>
        </w:rPr>
        <w:t>7.8. С предварительного согласия выборного органа первичной профсоюзной организации производится:</w:t>
      </w:r>
    </w:p>
    <w:p w:rsidR="006D43AE" w:rsidRDefault="006D43AE" w:rsidP="000D725D">
      <w:pPr>
        <w:pStyle w:val="31"/>
        <w:ind w:left="0" w:firstLine="0"/>
        <w:rPr>
          <w:sz w:val="28"/>
          <w:szCs w:val="28"/>
        </w:rPr>
      </w:pPr>
      <w:r>
        <w:rPr>
          <w:sz w:val="28"/>
          <w:szCs w:val="28"/>
        </w:rPr>
        <w:t>-</w:t>
      </w:r>
      <w:r w:rsidRPr="006D43AE">
        <w:rPr>
          <w:sz w:val="28"/>
          <w:szCs w:val="28"/>
        </w:rPr>
        <w:t xml:space="preserve"> </w:t>
      </w:r>
      <w:r w:rsidRPr="00312B55">
        <w:rPr>
          <w:sz w:val="28"/>
          <w:szCs w:val="28"/>
        </w:rPr>
        <w:t>применение дисциплинарного взыскания в виде замечания</w:t>
      </w:r>
      <w:r>
        <w:rPr>
          <w:sz w:val="28"/>
          <w:szCs w:val="28"/>
        </w:rPr>
        <w:t xml:space="preserve"> ил выговора в</w:t>
      </w:r>
    </w:p>
    <w:p w:rsidR="005B4DF0" w:rsidRDefault="006D43AE" w:rsidP="000D725D">
      <w:pPr>
        <w:pStyle w:val="31"/>
        <w:ind w:left="0" w:firstLine="0"/>
        <w:rPr>
          <w:sz w:val="28"/>
          <w:szCs w:val="28"/>
        </w:rPr>
      </w:pPr>
      <w:r w:rsidRPr="00312B55">
        <w:rPr>
          <w:sz w:val="28"/>
          <w:szCs w:val="28"/>
        </w:rPr>
        <w:t>отношении работников, являющихся членами выборного органа</w:t>
      </w:r>
      <w:r>
        <w:rPr>
          <w:sz w:val="28"/>
          <w:szCs w:val="28"/>
        </w:rPr>
        <w:t xml:space="preserve"> первичной профсоюзной организации  ( статьи 192.193 ТК РФ) ,временный перевод работников на другую работу </w:t>
      </w:r>
      <w:r w:rsidR="005B4DF0">
        <w:rPr>
          <w:sz w:val="28"/>
          <w:szCs w:val="28"/>
        </w:rPr>
        <w:t>(</w:t>
      </w:r>
      <w:r>
        <w:rPr>
          <w:sz w:val="28"/>
          <w:szCs w:val="28"/>
        </w:rPr>
        <w:t>в случаях предусмотренны</w:t>
      </w:r>
      <w:r w:rsidR="005B4DF0">
        <w:rPr>
          <w:sz w:val="28"/>
          <w:szCs w:val="28"/>
        </w:rPr>
        <w:t>х частью 3 статьи 72.2. ТК РФ);</w:t>
      </w:r>
    </w:p>
    <w:p w:rsidR="005B4DF0" w:rsidRDefault="005B4DF0" w:rsidP="000D725D">
      <w:pPr>
        <w:pStyle w:val="31"/>
        <w:ind w:left="0" w:firstLine="0"/>
        <w:rPr>
          <w:sz w:val="28"/>
          <w:szCs w:val="28"/>
        </w:rPr>
      </w:pPr>
      <w:r>
        <w:rPr>
          <w:sz w:val="28"/>
          <w:szCs w:val="28"/>
        </w:rPr>
        <w:t xml:space="preserve">- </w:t>
      </w:r>
      <w:r w:rsidRPr="00312B55">
        <w:rPr>
          <w:sz w:val="28"/>
          <w:szCs w:val="28"/>
        </w:rPr>
        <w:t>увольнение по инициативе работодателя члена</w:t>
      </w:r>
      <w:r>
        <w:rPr>
          <w:sz w:val="28"/>
          <w:szCs w:val="28"/>
        </w:rPr>
        <w:t xml:space="preserve"> выборного органа первичной профсоюзной организации, участвующего в разрешении коллективного трудового спора ( часть 2 статьи 405 ТК Рф).</w:t>
      </w:r>
    </w:p>
    <w:p w:rsidR="00A34082" w:rsidRDefault="00A34082" w:rsidP="000D725D">
      <w:pPr>
        <w:pStyle w:val="31"/>
        <w:ind w:left="0" w:firstLine="0"/>
        <w:rPr>
          <w:sz w:val="28"/>
          <w:szCs w:val="28"/>
        </w:rPr>
      </w:pPr>
      <w:r w:rsidRPr="00312B55">
        <w:rPr>
          <w:sz w:val="28"/>
          <w:szCs w:val="28"/>
        </w:rPr>
        <w:t>7.9.</w:t>
      </w:r>
      <w:r w:rsidRPr="00312B55">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312B55">
        <w:rPr>
          <w:iCs/>
          <w:sz w:val="28"/>
          <w:szCs w:val="28"/>
        </w:rPr>
        <w:t>376 ТК РФ)</w:t>
      </w:r>
      <w:r w:rsidRPr="00312B55">
        <w:rPr>
          <w:sz w:val="28"/>
          <w:szCs w:val="28"/>
        </w:rPr>
        <w:t>:</w:t>
      </w:r>
    </w:p>
    <w:p w:rsidR="005B4DF0" w:rsidRDefault="005B4DF0" w:rsidP="000D725D">
      <w:pPr>
        <w:pStyle w:val="31"/>
        <w:ind w:left="0" w:firstLine="0"/>
        <w:rPr>
          <w:sz w:val="28"/>
          <w:szCs w:val="28"/>
        </w:rPr>
      </w:pPr>
      <w:r>
        <w:rPr>
          <w:sz w:val="28"/>
          <w:szCs w:val="28"/>
        </w:rPr>
        <w:t>-</w:t>
      </w:r>
      <w:r w:rsidRPr="005B4DF0">
        <w:rPr>
          <w:sz w:val="28"/>
          <w:szCs w:val="28"/>
        </w:rPr>
        <w:t xml:space="preserve"> </w:t>
      </w:r>
      <w:r w:rsidRPr="00312B55">
        <w:rPr>
          <w:sz w:val="28"/>
          <w:szCs w:val="28"/>
        </w:rPr>
        <w:t>сокращение численности или штата работников</w:t>
      </w:r>
      <w:r>
        <w:rPr>
          <w:sz w:val="28"/>
          <w:szCs w:val="28"/>
        </w:rPr>
        <w:t xml:space="preserve">  в организации (пункт 2 части 2 статьи 81 ТК РФ)</w:t>
      </w:r>
    </w:p>
    <w:p w:rsidR="005B4DF0" w:rsidRDefault="005B4DF0" w:rsidP="000D725D">
      <w:pPr>
        <w:pStyle w:val="31"/>
        <w:ind w:left="0" w:firstLine="0"/>
        <w:rPr>
          <w:sz w:val="28"/>
          <w:szCs w:val="28"/>
        </w:rPr>
      </w:pPr>
      <w:r>
        <w:rPr>
          <w:sz w:val="28"/>
          <w:szCs w:val="28"/>
        </w:rPr>
        <w:t>-</w:t>
      </w:r>
      <w:r w:rsidRPr="005B4DF0">
        <w:rPr>
          <w:sz w:val="28"/>
          <w:szCs w:val="28"/>
        </w:rPr>
        <w:t xml:space="preserve"> </w:t>
      </w:r>
      <w:r w:rsidRPr="00312B55">
        <w:rPr>
          <w:sz w:val="28"/>
          <w:szCs w:val="28"/>
        </w:rPr>
        <w:t>несоответствие работника занимаемой должности</w:t>
      </w:r>
      <w:r>
        <w:rPr>
          <w:sz w:val="28"/>
          <w:szCs w:val="28"/>
        </w:rPr>
        <w:t xml:space="preserve"> или выполняемой работе вследствие недостаточной квалификации, подтверждённой  результатами аттестации (пункт </w:t>
      </w:r>
      <w:r w:rsidRPr="00312B55">
        <w:rPr>
          <w:sz w:val="28"/>
          <w:szCs w:val="28"/>
        </w:rPr>
        <w:t>3 части 1 статьи 81 ТК РФ);</w:t>
      </w:r>
    </w:p>
    <w:p w:rsidR="005B4DF0" w:rsidRDefault="005B4DF0" w:rsidP="000D725D">
      <w:pPr>
        <w:pStyle w:val="31"/>
        <w:ind w:left="0" w:firstLine="0"/>
        <w:rPr>
          <w:sz w:val="28"/>
          <w:szCs w:val="28"/>
        </w:rPr>
      </w:pPr>
      <w:r>
        <w:rPr>
          <w:sz w:val="28"/>
          <w:szCs w:val="28"/>
        </w:rPr>
        <w:t>-</w:t>
      </w:r>
      <w:r w:rsidRPr="005B4DF0">
        <w:rPr>
          <w:sz w:val="28"/>
          <w:szCs w:val="28"/>
        </w:rPr>
        <w:t xml:space="preserve"> </w:t>
      </w:r>
      <w:r w:rsidRPr="00312B55">
        <w:rPr>
          <w:sz w:val="28"/>
          <w:szCs w:val="28"/>
        </w:rPr>
        <w:t>неоднократное неисполнение работником без уважительных</w:t>
      </w:r>
      <w:r>
        <w:rPr>
          <w:sz w:val="28"/>
          <w:szCs w:val="28"/>
        </w:rPr>
        <w:t xml:space="preserve"> причин  </w:t>
      </w:r>
    </w:p>
    <w:p w:rsidR="005B4DF0" w:rsidRDefault="005B4DF0" w:rsidP="000D725D">
      <w:pPr>
        <w:pStyle w:val="31"/>
        <w:ind w:left="0" w:firstLine="0"/>
        <w:rPr>
          <w:sz w:val="28"/>
          <w:szCs w:val="28"/>
        </w:rPr>
      </w:pPr>
      <w:r>
        <w:rPr>
          <w:sz w:val="28"/>
          <w:szCs w:val="28"/>
        </w:rPr>
        <w:t xml:space="preserve">трудовых обязанностей , если он имеет дисциплинарное </w:t>
      </w:r>
      <w:r w:rsidR="0033701A">
        <w:rPr>
          <w:sz w:val="28"/>
          <w:szCs w:val="28"/>
        </w:rPr>
        <w:t xml:space="preserve">взыскание ( пункт 5 </w:t>
      </w:r>
    </w:p>
    <w:p w:rsidR="0033701A" w:rsidRPr="00312B55" w:rsidRDefault="0033701A" w:rsidP="000D725D">
      <w:pPr>
        <w:pStyle w:val="31"/>
        <w:ind w:left="0" w:firstLine="0"/>
        <w:rPr>
          <w:sz w:val="28"/>
          <w:szCs w:val="28"/>
        </w:rPr>
      </w:pPr>
      <w:r>
        <w:rPr>
          <w:sz w:val="28"/>
          <w:szCs w:val="28"/>
        </w:rPr>
        <w:t>части 1 статьи 81 ТК РФ).</w:t>
      </w:r>
    </w:p>
    <w:p w:rsidR="00A34082" w:rsidRPr="00312B55" w:rsidRDefault="00A34082" w:rsidP="000D725D">
      <w:pPr>
        <w:pStyle w:val="31"/>
        <w:ind w:left="0" w:firstLine="0"/>
        <w:rPr>
          <w:sz w:val="28"/>
          <w:szCs w:val="28"/>
        </w:rPr>
      </w:pPr>
      <w:r w:rsidRPr="00312B55">
        <w:rPr>
          <w:sz w:val="28"/>
          <w:szCs w:val="28"/>
        </w:rPr>
        <w:t xml:space="preserve">7.10. Члены выборного органа первичной профсоюзной организации </w:t>
      </w:r>
      <w:r w:rsidRPr="00312B55">
        <w:rPr>
          <w:sz w:val="28"/>
          <w:szCs w:val="28"/>
        </w:rPr>
        <w:lastRenderedPageBreak/>
        <w:t xml:space="preserve">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312B55">
        <w:rPr>
          <w:i/>
          <w:iCs/>
          <w:sz w:val="28"/>
          <w:szCs w:val="28"/>
        </w:rPr>
        <w:t>(</w:t>
      </w:r>
      <w:r w:rsidRPr="00312B55">
        <w:rPr>
          <w:sz w:val="28"/>
          <w:szCs w:val="28"/>
        </w:rPr>
        <w:t>части 14 статьи 374 ТК РФ).</w:t>
      </w:r>
    </w:p>
    <w:p w:rsidR="00A34082" w:rsidRPr="00312B55" w:rsidRDefault="00A34082" w:rsidP="000D725D">
      <w:pPr>
        <w:pStyle w:val="32"/>
        <w:spacing w:after="0"/>
        <w:ind w:left="0"/>
        <w:rPr>
          <w:iCs/>
          <w:sz w:val="28"/>
          <w:szCs w:val="28"/>
        </w:rPr>
      </w:pPr>
      <w:r w:rsidRPr="00312B55">
        <w:rPr>
          <w:sz w:val="28"/>
          <w:szCs w:val="28"/>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312B55">
        <w:rPr>
          <w:iCs/>
          <w:sz w:val="28"/>
          <w:szCs w:val="28"/>
        </w:rPr>
        <w:t>для замены временно отсутствующего работника, за которым сохраняется место работы.</w:t>
      </w:r>
    </w:p>
    <w:p w:rsidR="00A34082" w:rsidRPr="00312B55" w:rsidRDefault="00F11E82" w:rsidP="000D725D">
      <w:pPr>
        <w:pStyle w:val="4"/>
        <w:ind w:left="0" w:firstLine="0"/>
        <w:rPr>
          <w:sz w:val="28"/>
          <w:szCs w:val="28"/>
        </w:rPr>
      </w:pPr>
      <w:r w:rsidRPr="00312B55">
        <w:rPr>
          <w:sz w:val="28"/>
          <w:szCs w:val="28"/>
        </w:rPr>
        <w:t>7.12</w:t>
      </w:r>
      <w:r w:rsidR="00A34082" w:rsidRPr="00312B55">
        <w:rPr>
          <w:sz w:val="28"/>
          <w:szCs w:val="28"/>
        </w:rPr>
        <w:t>.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A34082" w:rsidRPr="00312B55" w:rsidRDefault="00A34082" w:rsidP="000D725D">
      <w:pPr>
        <w:pStyle w:val="3"/>
        <w:jc w:val="left"/>
        <w:rPr>
          <w:bCs/>
          <w:i/>
          <w:caps/>
        </w:rPr>
      </w:pPr>
    </w:p>
    <w:p w:rsidR="00A34082" w:rsidRPr="00312B55" w:rsidRDefault="00A34082" w:rsidP="000D725D">
      <w:pPr>
        <w:pStyle w:val="3"/>
        <w:jc w:val="left"/>
        <w:rPr>
          <w:b/>
          <w:bCs/>
          <w:caps/>
        </w:rPr>
      </w:pPr>
      <w:r w:rsidRPr="00312B55">
        <w:rPr>
          <w:b/>
          <w:bCs/>
          <w:caps/>
          <w:lang w:val="en-US"/>
        </w:rPr>
        <w:t>VIII</w:t>
      </w:r>
      <w:r w:rsidRPr="00312B55">
        <w:rPr>
          <w:b/>
          <w:bCs/>
          <w:caps/>
        </w:rPr>
        <w:t>. Обязательства выборного органа первичной профсоюзной организации</w:t>
      </w:r>
    </w:p>
    <w:p w:rsidR="00A34082" w:rsidRPr="00312B55" w:rsidRDefault="00A34082" w:rsidP="000D725D">
      <w:pPr>
        <w:pStyle w:val="3"/>
        <w:ind w:left="705"/>
        <w:jc w:val="left"/>
      </w:pPr>
    </w:p>
    <w:p w:rsidR="00A34082" w:rsidRPr="00312B55" w:rsidRDefault="00A34082" w:rsidP="000D725D">
      <w:pPr>
        <w:pStyle w:val="3"/>
        <w:jc w:val="left"/>
      </w:pPr>
      <w:r w:rsidRPr="00312B55">
        <w:t>8.</w:t>
      </w:r>
      <w:r w:rsidRPr="00312B55">
        <w:tab/>
        <w:t>Выборный орган первичной профсоюзной организации обязуется:</w:t>
      </w:r>
    </w:p>
    <w:p w:rsidR="00A34082" w:rsidRPr="00312B55" w:rsidRDefault="00A34082" w:rsidP="000D725D">
      <w:pPr>
        <w:pStyle w:val="3"/>
        <w:jc w:val="left"/>
      </w:pPr>
      <w:r w:rsidRPr="00312B55">
        <w:t>8.1.</w:t>
      </w:r>
      <w:r w:rsidRPr="00312B55">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A34082" w:rsidRPr="00312B55" w:rsidRDefault="00A34082" w:rsidP="000D725D">
      <w:pPr>
        <w:pStyle w:val="3"/>
        <w:ind w:firstLine="709"/>
        <w:jc w:val="left"/>
      </w:pPr>
      <w:r w:rsidRPr="00312B55">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A34082" w:rsidRPr="00312B55" w:rsidRDefault="00A34082" w:rsidP="000D725D">
      <w:pPr>
        <w:pStyle w:val="3"/>
        <w:jc w:val="left"/>
      </w:pPr>
      <w:r w:rsidRPr="00312B55">
        <w:t>8.2.</w:t>
      </w:r>
      <w:r w:rsidRPr="00312B55">
        <w:tab/>
        <w:t>Осуществлять контроль</w:t>
      </w:r>
      <w:r w:rsidR="0033701A">
        <w:t xml:space="preserve"> :</w:t>
      </w:r>
      <w:r w:rsidRPr="00312B55">
        <w:t xml:space="preserve">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A34082" w:rsidRPr="00312B55" w:rsidRDefault="00A34082" w:rsidP="000D725D">
      <w:pPr>
        <w:pStyle w:val="3"/>
        <w:jc w:val="left"/>
      </w:pPr>
      <w:r w:rsidRPr="00312B55">
        <w:t>8.3.</w:t>
      </w:r>
      <w:r w:rsidRPr="00312B55">
        <w:tab/>
        <w:t>Осуществлять контроль</w:t>
      </w:r>
      <w:r w:rsidR="0033701A">
        <w:t xml:space="preserve"> :</w:t>
      </w:r>
      <w:r w:rsidRPr="00312B55">
        <w:t xml:space="preserve">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A34082" w:rsidRPr="00312B55" w:rsidRDefault="00A34082" w:rsidP="000D725D">
      <w:pPr>
        <w:pStyle w:val="3"/>
        <w:jc w:val="left"/>
      </w:pPr>
      <w:r w:rsidRPr="00312B55">
        <w:t>8.4.</w:t>
      </w:r>
      <w:r w:rsidRPr="00312B55">
        <w:tab/>
        <w:t xml:space="preserve">Осуществлять контроль </w:t>
      </w:r>
      <w:r w:rsidR="000D725D">
        <w:t xml:space="preserve">: </w:t>
      </w:r>
      <w:r w:rsidRPr="00312B55">
        <w:t>за охраной труда в образовательной организации.</w:t>
      </w:r>
    </w:p>
    <w:p w:rsidR="00A34082" w:rsidRPr="00312B55" w:rsidRDefault="00A34082" w:rsidP="000D725D">
      <w:pPr>
        <w:pStyle w:val="3"/>
        <w:jc w:val="left"/>
      </w:pPr>
      <w:r w:rsidRPr="00312B55">
        <w:t>8.5.</w:t>
      </w:r>
      <w:r w:rsidRPr="00312B55">
        <w:tab/>
        <w:t>Представлять и защищать трудовые права членов Профсоюза в комиссии по трудовым спорам и в суде.</w:t>
      </w:r>
    </w:p>
    <w:p w:rsidR="00A34082" w:rsidRPr="00312B55" w:rsidRDefault="00A34082" w:rsidP="000D725D">
      <w:pPr>
        <w:pStyle w:val="3"/>
        <w:jc w:val="left"/>
      </w:pPr>
      <w:r w:rsidRPr="00312B55">
        <w:t>8.6.</w:t>
      </w:r>
      <w:r w:rsidRPr="00312B55">
        <w:tab/>
        <w:t>Осуществлять контроль</w:t>
      </w:r>
      <w:r w:rsidR="000D725D">
        <w:t xml:space="preserve"> </w:t>
      </w:r>
      <w:r w:rsidR="0033701A">
        <w:t>:</w:t>
      </w:r>
      <w:r w:rsidR="000D725D">
        <w:t xml:space="preserve"> </w:t>
      </w:r>
      <w:r w:rsidRPr="00312B55">
        <w:t xml:space="preserve"> за правильностью и своевременностью предоставления работникам отпусков и их оплаты.</w:t>
      </w:r>
    </w:p>
    <w:p w:rsidR="00A34082" w:rsidRPr="00312B55" w:rsidRDefault="00A34082" w:rsidP="000D725D">
      <w:pPr>
        <w:pStyle w:val="3"/>
        <w:jc w:val="left"/>
      </w:pPr>
      <w:r w:rsidRPr="00312B55">
        <w:t>8.7.</w:t>
      </w:r>
      <w:r w:rsidRPr="00312B55">
        <w:tab/>
        <w:t>Осуществлять контроль</w:t>
      </w:r>
      <w:r w:rsidR="000D725D">
        <w:t xml:space="preserve"> :</w:t>
      </w:r>
      <w:r w:rsidRPr="00312B55">
        <w:t xml:space="preserve">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A34082" w:rsidRPr="00312B55" w:rsidRDefault="00A34082" w:rsidP="000D725D">
      <w:pPr>
        <w:pStyle w:val="3"/>
        <w:jc w:val="left"/>
      </w:pPr>
      <w:r w:rsidRPr="00312B55">
        <w:lastRenderedPageBreak/>
        <w:t>8.8.</w:t>
      </w:r>
      <w:r w:rsidRPr="00312B55">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A34082" w:rsidRPr="00312B55" w:rsidRDefault="00A34082" w:rsidP="000D725D">
      <w:pPr>
        <w:pStyle w:val="3"/>
        <w:jc w:val="left"/>
      </w:pPr>
      <w:r w:rsidRPr="00312B55">
        <w:t>8.9.</w:t>
      </w:r>
      <w:r w:rsidRPr="00312B55">
        <w:tab/>
        <w:t>Осуществлять проверку правильности удержания и перечисления на счет первичной профсоюзной организации членских профсоюзных взносов.</w:t>
      </w:r>
    </w:p>
    <w:p w:rsidR="00A34082" w:rsidRPr="00312B55" w:rsidRDefault="00A34082" w:rsidP="000D725D">
      <w:pPr>
        <w:pStyle w:val="3"/>
        <w:jc w:val="left"/>
      </w:pPr>
      <w:r w:rsidRPr="00312B55">
        <w:t>8.10.</w:t>
      </w:r>
      <w:r w:rsidRPr="00312B55">
        <w:tab/>
        <w:t>Информировать членов Профсоюза о своей работе, о деятельности выборных профсоюзных органов.</w:t>
      </w:r>
    </w:p>
    <w:p w:rsidR="00A34082" w:rsidRPr="00312B55" w:rsidRDefault="00F11E82" w:rsidP="000D725D">
      <w:pPr>
        <w:rPr>
          <w:sz w:val="28"/>
          <w:szCs w:val="28"/>
        </w:rPr>
      </w:pPr>
      <w:r w:rsidRPr="00312B55">
        <w:rPr>
          <w:sz w:val="28"/>
          <w:szCs w:val="28"/>
        </w:rPr>
        <w:t>8.11</w:t>
      </w:r>
      <w:r w:rsidR="00A34082" w:rsidRPr="00312B55">
        <w:rPr>
          <w:sz w:val="28"/>
          <w:szCs w:val="28"/>
        </w:rPr>
        <w:t>.</w:t>
      </w:r>
      <w:r w:rsidR="00A34082" w:rsidRPr="00312B55">
        <w:rPr>
          <w:sz w:val="28"/>
          <w:szCs w:val="28"/>
        </w:rPr>
        <w:tab/>
        <w:t>Содействовать оздоровлению детей работников образовательной организации.</w:t>
      </w:r>
    </w:p>
    <w:p w:rsidR="00A34082" w:rsidRPr="00312B55" w:rsidRDefault="00F11E82" w:rsidP="000D725D">
      <w:pPr>
        <w:rPr>
          <w:sz w:val="28"/>
          <w:szCs w:val="28"/>
        </w:rPr>
      </w:pPr>
      <w:r w:rsidRPr="00312B55">
        <w:rPr>
          <w:sz w:val="28"/>
          <w:szCs w:val="28"/>
        </w:rPr>
        <w:t>8.12</w:t>
      </w:r>
      <w:r w:rsidR="00A34082" w:rsidRPr="00312B55">
        <w:rPr>
          <w:sz w:val="28"/>
          <w:szCs w:val="28"/>
        </w:rPr>
        <w:t>.</w:t>
      </w:r>
      <w:r w:rsidR="00A34082" w:rsidRPr="00312B55">
        <w:rPr>
          <w:sz w:val="28"/>
          <w:szCs w:val="28"/>
        </w:rPr>
        <w:tab/>
        <w:t>Ходатайствовать о присвоении почетных званий, представлении к наградам работников образовательной организации.</w:t>
      </w:r>
    </w:p>
    <w:p w:rsidR="00A34082" w:rsidRPr="00312B55" w:rsidRDefault="00A34082" w:rsidP="000D725D">
      <w:pPr>
        <w:ind w:firstLine="709"/>
        <w:rPr>
          <w:sz w:val="28"/>
          <w:szCs w:val="28"/>
        </w:rPr>
      </w:pPr>
    </w:p>
    <w:p w:rsidR="00A34082" w:rsidRPr="00312B55" w:rsidRDefault="00A34082" w:rsidP="000D725D">
      <w:pPr>
        <w:pStyle w:val="3"/>
        <w:jc w:val="left"/>
        <w:outlineLvl w:val="0"/>
        <w:rPr>
          <w:b/>
          <w:bCs/>
          <w:caps/>
        </w:rPr>
      </w:pPr>
      <w:r w:rsidRPr="00312B55">
        <w:rPr>
          <w:b/>
          <w:bCs/>
          <w:caps/>
          <w:lang w:val="en-US"/>
        </w:rPr>
        <w:t>IX</w:t>
      </w:r>
      <w:r w:rsidRPr="00312B55">
        <w:rPr>
          <w:b/>
          <w:bCs/>
          <w:caps/>
        </w:rPr>
        <w:t>. Контроль за выполнением коллективного договора.</w:t>
      </w:r>
    </w:p>
    <w:p w:rsidR="00A34082" w:rsidRPr="00312B55" w:rsidRDefault="00A34082" w:rsidP="000D725D">
      <w:pPr>
        <w:pStyle w:val="3"/>
        <w:jc w:val="left"/>
        <w:outlineLvl w:val="0"/>
        <w:rPr>
          <w:b/>
          <w:bCs/>
          <w:caps/>
        </w:rPr>
      </w:pPr>
      <w:r w:rsidRPr="00312B55">
        <w:rPr>
          <w:b/>
          <w:bCs/>
          <w:caps/>
        </w:rPr>
        <w:t>Ответственность сторон коллективного договора</w:t>
      </w:r>
    </w:p>
    <w:p w:rsidR="00A34082" w:rsidRPr="00312B55" w:rsidRDefault="00A34082" w:rsidP="000D725D">
      <w:pPr>
        <w:pStyle w:val="3"/>
        <w:jc w:val="left"/>
        <w:rPr>
          <w:bCs/>
        </w:rPr>
      </w:pPr>
    </w:p>
    <w:p w:rsidR="00A34082" w:rsidRPr="00312B55" w:rsidRDefault="00A34082" w:rsidP="000D725D">
      <w:pPr>
        <w:pStyle w:val="3"/>
        <w:jc w:val="left"/>
      </w:pPr>
      <w:r w:rsidRPr="00312B55">
        <w:t>9.</w:t>
      </w:r>
      <w:r w:rsidRPr="00312B55">
        <w:tab/>
        <w:t>Стороны договорились:</w:t>
      </w:r>
    </w:p>
    <w:p w:rsidR="00A34082" w:rsidRPr="00312B55" w:rsidRDefault="00A34082" w:rsidP="000D725D">
      <w:pPr>
        <w:pStyle w:val="3"/>
        <w:jc w:val="left"/>
      </w:pPr>
      <w:r w:rsidRPr="00312B55">
        <w:t>9.1.</w:t>
      </w:r>
      <w:r w:rsidRPr="00312B55">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A34082" w:rsidRPr="00312B55" w:rsidRDefault="00A34082" w:rsidP="000D725D">
      <w:pPr>
        <w:pStyle w:val="3"/>
        <w:jc w:val="left"/>
      </w:pPr>
      <w:r w:rsidRPr="00312B55">
        <w:t>9.2.</w:t>
      </w:r>
      <w:r w:rsidRPr="00312B55">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A34082" w:rsidRPr="00312B55" w:rsidRDefault="00A34082" w:rsidP="000D725D">
      <w:pPr>
        <w:pStyle w:val="3"/>
        <w:jc w:val="left"/>
      </w:pPr>
      <w:r w:rsidRPr="00312B55">
        <w:t>9.3.</w:t>
      </w:r>
      <w:r w:rsidRPr="00312B55">
        <w:tab/>
        <w:t>Разъяснять условия коллективного договора работникам образовательной организации.</w:t>
      </w:r>
    </w:p>
    <w:p w:rsidR="00A34082" w:rsidRPr="00312B55" w:rsidRDefault="00A34082" w:rsidP="000D725D">
      <w:pPr>
        <w:pStyle w:val="3"/>
        <w:jc w:val="left"/>
      </w:pPr>
      <w:r w:rsidRPr="00312B55">
        <w:t>9.4.</w:t>
      </w:r>
      <w:r w:rsidRPr="00312B55">
        <w:tab/>
        <w:t xml:space="preserve">Представлять сторонам необходимую информацию в целях обеспечения надлежащего контроля </w:t>
      </w:r>
      <w:r w:rsidR="0033701A">
        <w:t xml:space="preserve"> </w:t>
      </w:r>
      <w:r w:rsidRPr="00312B55">
        <w:t>за выполнением условий коллективного договора в течение 7 календарных дней со дня пол</w:t>
      </w:r>
      <w:r w:rsidR="00F11E82" w:rsidRPr="00312B55">
        <w:t>учения соответствующего запроса.</w:t>
      </w:r>
    </w:p>
    <w:p w:rsidR="00A34082" w:rsidRPr="00312B55" w:rsidRDefault="00A34082" w:rsidP="000D725D">
      <w:pPr>
        <w:pStyle w:val="3"/>
        <w:ind w:firstLine="705"/>
        <w:jc w:val="left"/>
      </w:pPr>
    </w:p>
    <w:p w:rsidR="00F11E82" w:rsidRPr="00312B55" w:rsidRDefault="00F11E82" w:rsidP="000D725D">
      <w:pPr>
        <w:widowControl/>
        <w:autoSpaceDE/>
        <w:adjustRightInd/>
        <w:spacing w:before="100" w:beforeAutospacing="1" w:after="100" w:afterAutospacing="1"/>
        <w:rPr>
          <w:rFonts w:eastAsia="Times New Roman" w:cs="Times New Roman"/>
          <w:b/>
          <w:bCs/>
          <w:sz w:val="28"/>
          <w:szCs w:val="28"/>
          <w:lang w:eastAsia="ru-RU"/>
        </w:rPr>
      </w:pPr>
    </w:p>
    <w:p w:rsidR="00F11E82" w:rsidRDefault="00F11E82"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B36ACF" w:rsidRPr="007B0E14" w:rsidRDefault="00B36ACF" w:rsidP="00B36ACF">
      <w:pPr>
        <w:pStyle w:val="af8"/>
        <w:shd w:val="clear" w:color="auto" w:fill="FFFFFF" w:themeFill="background1"/>
        <w:spacing w:before="150" w:beforeAutospacing="0" w:after="225" w:afterAutospacing="0" w:line="270" w:lineRule="atLeast"/>
        <w:jc w:val="right"/>
        <w:rPr>
          <w:rFonts w:asciiTheme="minorHAnsi" w:eastAsiaTheme="minorHAnsi" w:hAnsiTheme="minorHAnsi" w:cstheme="minorBidi"/>
          <w:sz w:val="28"/>
          <w:szCs w:val="28"/>
          <w:lang w:eastAsia="en-US"/>
        </w:rPr>
      </w:pPr>
      <w:r w:rsidRPr="00A84571">
        <w:rPr>
          <w:szCs w:val="20"/>
        </w:rPr>
        <w:t>Приложение</w:t>
      </w:r>
      <w:r>
        <w:rPr>
          <w:szCs w:val="20"/>
        </w:rPr>
        <w:t xml:space="preserve"> №1</w:t>
      </w:r>
    </w:p>
    <w:p w:rsidR="00B36ACF" w:rsidRPr="00A85A37" w:rsidRDefault="00B36ACF" w:rsidP="00B36ACF">
      <w:pPr>
        <w:pStyle w:val="af9"/>
        <w:jc w:val="center"/>
        <w:rPr>
          <w:b/>
          <w:bCs/>
          <w:sz w:val="26"/>
          <w:lang w:eastAsia="ru-RU"/>
        </w:rPr>
      </w:pPr>
      <w:r w:rsidRPr="00A84571">
        <w:rPr>
          <w:rFonts w:ascii="Times New Roman" w:hAnsi="Times New Roman" w:cs="Times New Roman"/>
          <w:b/>
          <w:bCs/>
          <w:sz w:val="32"/>
          <w:lang w:eastAsia="ru-RU"/>
        </w:rPr>
        <w:t>Соглашение по охране  труда.</w:t>
      </w:r>
    </w:p>
    <w:p w:rsidR="00B36ACF" w:rsidRPr="00A84571" w:rsidRDefault="00B36ACF" w:rsidP="00B36ACF">
      <w:pPr>
        <w:pStyle w:val="af9"/>
        <w:rPr>
          <w:rFonts w:ascii="Times New Roman" w:hAnsi="Times New Roman" w:cs="Times New Roman"/>
          <w:sz w:val="26"/>
          <w:lang w:eastAsia="ru-RU"/>
        </w:rPr>
      </w:pPr>
      <w:r w:rsidRPr="00A84571">
        <w:rPr>
          <w:rFonts w:ascii="Times New Roman" w:hAnsi="Times New Roman" w:cs="Times New Roman"/>
          <w:sz w:val="26"/>
          <w:lang w:eastAsia="ru-RU"/>
        </w:rPr>
        <w:t>Администрация в</w:t>
      </w:r>
      <w:r>
        <w:rPr>
          <w:rFonts w:ascii="Times New Roman" w:hAnsi="Times New Roman" w:cs="Times New Roman"/>
          <w:sz w:val="26"/>
          <w:lang w:eastAsia="ru-RU"/>
        </w:rPr>
        <w:t xml:space="preserve"> лице заведующего  МДОУ детский сад №3 «Радуга» Буткарёвой А.А , заведующего АХЧ Головиной Е.А  и трудовым коллективом  МДОУ  детский сад   № 3 «Радуга» </w:t>
      </w:r>
      <w:r w:rsidRPr="00A84571">
        <w:rPr>
          <w:rFonts w:ascii="Times New Roman" w:hAnsi="Times New Roman" w:cs="Times New Roman"/>
          <w:sz w:val="26"/>
          <w:lang w:eastAsia="ru-RU"/>
        </w:rPr>
        <w:t xml:space="preserve"> в лиц</w:t>
      </w:r>
      <w:r>
        <w:rPr>
          <w:rFonts w:ascii="Times New Roman" w:hAnsi="Times New Roman" w:cs="Times New Roman"/>
          <w:sz w:val="26"/>
          <w:lang w:eastAsia="ru-RU"/>
        </w:rPr>
        <w:t xml:space="preserve">е председателя  </w:t>
      </w:r>
      <w:r w:rsidR="0082033A">
        <w:rPr>
          <w:rFonts w:ascii="Times New Roman" w:hAnsi="Times New Roman" w:cs="Times New Roman"/>
          <w:sz w:val="26"/>
          <w:lang w:eastAsia="ru-RU"/>
        </w:rPr>
        <w:t xml:space="preserve"> первичной </w:t>
      </w:r>
      <w:r>
        <w:rPr>
          <w:rFonts w:ascii="Times New Roman" w:hAnsi="Times New Roman" w:cs="Times New Roman"/>
          <w:sz w:val="26"/>
          <w:lang w:eastAsia="ru-RU"/>
        </w:rPr>
        <w:t xml:space="preserve">профсоюзной организации Дуйцевой Т.В. </w:t>
      </w:r>
      <w:r w:rsidRPr="00A84571">
        <w:rPr>
          <w:rFonts w:ascii="Times New Roman" w:hAnsi="Times New Roman" w:cs="Times New Roman"/>
          <w:sz w:val="26"/>
          <w:lang w:eastAsia="ru-RU"/>
        </w:rPr>
        <w:t xml:space="preserve"> заключили  настоящее соглашение о том, что  в  перио</w:t>
      </w:r>
      <w:r>
        <w:rPr>
          <w:rFonts w:ascii="Times New Roman" w:hAnsi="Times New Roman" w:cs="Times New Roman"/>
          <w:sz w:val="26"/>
          <w:lang w:eastAsia="ru-RU"/>
        </w:rPr>
        <w:t>д с сентября 2022 года по август  2023</w:t>
      </w:r>
      <w:r w:rsidRPr="00A84571">
        <w:rPr>
          <w:rFonts w:ascii="Times New Roman" w:hAnsi="Times New Roman" w:cs="Times New Roman"/>
          <w:sz w:val="26"/>
          <w:lang w:eastAsia="ru-RU"/>
        </w:rPr>
        <w:t>г.  будут  выполнены  следующие  мероприятия  по  охран</w:t>
      </w:r>
      <w:r>
        <w:rPr>
          <w:rFonts w:ascii="Times New Roman" w:hAnsi="Times New Roman" w:cs="Times New Roman"/>
          <w:sz w:val="26"/>
          <w:lang w:eastAsia="ru-RU"/>
        </w:rPr>
        <w:t>е  труда  работников  М</w:t>
      </w:r>
      <w:r w:rsidRPr="00A84571">
        <w:rPr>
          <w:rFonts w:ascii="Times New Roman" w:hAnsi="Times New Roman" w:cs="Times New Roman"/>
          <w:sz w:val="26"/>
          <w:lang w:eastAsia="ru-RU"/>
        </w:rPr>
        <w:t>ДОУ.</w:t>
      </w:r>
    </w:p>
    <w:p w:rsidR="00B36ACF" w:rsidRDefault="00B36ACF" w:rsidP="00B36ACF">
      <w:pPr>
        <w:pStyle w:val="af9"/>
        <w:rPr>
          <w:b/>
          <w:bCs/>
          <w:sz w:val="26"/>
          <w:lang w:eastAsia="ru-RU"/>
        </w:rPr>
      </w:pPr>
    </w:p>
    <w:tbl>
      <w:tblPr>
        <w:tblStyle w:val="afb"/>
        <w:tblW w:w="0" w:type="auto"/>
        <w:tblLook w:val="04A0"/>
      </w:tblPr>
      <w:tblGrid>
        <w:gridCol w:w="850"/>
        <w:gridCol w:w="4110"/>
        <w:gridCol w:w="2393"/>
        <w:gridCol w:w="2393"/>
      </w:tblGrid>
      <w:tr w:rsidR="00B36ACF" w:rsidTr="006B1157">
        <w:tc>
          <w:tcPr>
            <w:tcW w:w="675" w:type="dxa"/>
          </w:tcPr>
          <w:p w:rsidR="00B36ACF" w:rsidRPr="008D5E72" w:rsidRDefault="00B36ACF" w:rsidP="006B1157">
            <w:pPr>
              <w:pStyle w:val="af9"/>
              <w:rPr>
                <w:rFonts w:ascii="Times New Roman" w:hAnsi="Times New Roman" w:cs="Times New Roman"/>
                <w:b/>
                <w:bCs/>
                <w:sz w:val="26"/>
                <w:lang w:eastAsia="ru-RU"/>
              </w:rPr>
            </w:pPr>
            <w:r w:rsidRPr="008D5E72">
              <w:rPr>
                <w:rFonts w:ascii="Times New Roman" w:hAnsi="Times New Roman" w:cs="Times New Roman"/>
                <w:b/>
                <w:bCs/>
                <w:sz w:val="26"/>
                <w:lang w:eastAsia="ru-RU"/>
              </w:rPr>
              <w:t>№/пп</w:t>
            </w:r>
          </w:p>
        </w:tc>
        <w:tc>
          <w:tcPr>
            <w:tcW w:w="4110" w:type="dxa"/>
          </w:tcPr>
          <w:p w:rsidR="00B36ACF" w:rsidRPr="008D5E72" w:rsidRDefault="00B36ACF" w:rsidP="006B1157">
            <w:pPr>
              <w:pStyle w:val="af9"/>
              <w:jc w:val="center"/>
              <w:rPr>
                <w:rFonts w:ascii="Times New Roman" w:hAnsi="Times New Roman" w:cs="Times New Roman"/>
                <w:b/>
                <w:bCs/>
                <w:sz w:val="26"/>
                <w:lang w:eastAsia="ru-RU"/>
              </w:rPr>
            </w:pPr>
            <w:r>
              <w:rPr>
                <w:rFonts w:ascii="Times New Roman" w:hAnsi="Times New Roman" w:cs="Times New Roman"/>
                <w:b/>
                <w:bCs/>
                <w:sz w:val="26"/>
                <w:lang w:eastAsia="ru-RU"/>
              </w:rPr>
              <w:t>Мероприятия</w:t>
            </w:r>
          </w:p>
        </w:tc>
        <w:tc>
          <w:tcPr>
            <w:tcW w:w="2393" w:type="dxa"/>
          </w:tcPr>
          <w:p w:rsidR="00B36ACF" w:rsidRPr="008D5E72" w:rsidRDefault="00B36ACF" w:rsidP="006B1157">
            <w:pPr>
              <w:pStyle w:val="af9"/>
              <w:jc w:val="center"/>
              <w:rPr>
                <w:rFonts w:ascii="Times New Roman" w:hAnsi="Times New Roman" w:cs="Times New Roman"/>
                <w:b/>
                <w:bCs/>
                <w:sz w:val="26"/>
                <w:lang w:eastAsia="ru-RU"/>
              </w:rPr>
            </w:pPr>
            <w:r>
              <w:rPr>
                <w:rFonts w:ascii="Times New Roman" w:hAnsi="Times New Roman" w:cs="Times New Roman"/>
                <w:b/>
                <w:bCs/>
                <w:sz w:val="26"/>
                <w:lang w:eastAsia="ru-RU"/>
              </w:rPr>
              <w:t>Сроки</w:t>
            </w:r>
          </w:p>
        </w:tc>
        <w:tc>
          <w:tcPr>
            <w:tcW w:w="2393" w:type="dxa"/>
          </w:tcPr>
          <w:p w:rsidR="00B36ACF" w:rsidRPr="008D5E72" w:rsidRDefault="00B36ACF" w:rsidP="006B1157">
            <w:pPr>
              <w:pStyle w:val="af9"/>
              <w:jc w:val="center"/>
              <w:rPr>
                <w:rFonts w:ascii="Times New Roman" w:hAnsi="Times New Roman" w:cs="Times New Roman"/>
                <w:b/>
                <w:bCs/>
                <w:sz w:val="26"/>
                <w:lang w:eastAsia="ru-RU"/>
              </w:rPr>
            </w:pPr>
            <w:r>
              <w:rPr>
                <w:rFonts w:ascii="Times New Roman" w:hAnsi="Times New Roman" w:cs="Times New Roman"/>
                <w:b/>
                <w:bCs/>
                <w:sz w:val="26"/>
                <w:lang w:eastAsia="ru-RU"/>
              </w:rPr>
              <w:t>Ответственный</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1.</w:t>
            </w:r>
          </w:p>
        </w:tc>
        <w:tc>
          <w:tcPr>
            <w:tcW w:w="4110" w:type="dxa"/>
          </w:tcPr>
          <w:p w:rsidR="00B36ACF" w:rsidRPr="00E86D81" w:rsidRDefault="00B36ACF" w:rsidP="006B1157">
            <w:pPr>
              <w:pStyle w:val="af9"/>
              <w:rPr>
                <w:rFonts w:ascii="Times New Roman" w:hAnsi="Times New Roman" w:cs="Times New Roman"/>
                <w:b/>
                <w:bCs/>
                <w:sz w:val="24"/>
                <w:szCs w:val="24"/>
                <w:lang w:eastAsia="ru-RU"/>
              </w:rPr>
            </w:pPr>
            <w:r w:rsidRPr="00E86D81">
              <w:rPr>
                <w:rFonts w:ascii="Times New Roman" w:hAnsi="Times New Roman" w:cs="Times New Roman"/>
                <w:sz w:val="24"/>
                <w:szCs w:val="24"/>
                <w:lang w:eastAsia="ru-RU"/>
              </w:rPr>
              <w:t>Регулярная проверка освещения и содержания в рабочем состоянии осветительной арматуры.</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ежедневно</w:t>
            </w:r>
          </w:p>
        </w:tc>
        <w:tc>
          <w:tcPr>
            <w:tcW w:w="2393" w:type="dxa"/>
          </w:tcPr>
          <w:p w:rsidR="00B36ACF" w:rsidRDefault="00B36ACF" w:rsidP="006B1157">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6B1157">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2.</w:t>
            </w:r>
          </w:p>
        </w:tc>
        <w:tc>
          <w:tcPr>
            <w:tcW w:w="4110" w:type="dxa"/>
          </w:tcPr>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Своевременное обеспечение  спецодеждой</w:t>
            </w:r>
            <w:r>
              <w:rPr>
                <w:rFonts w:ascii="Times New Roman" w:hAnsi="Times New Roman" w:cs="Times New Roman"/>
                <w:sz w:val="24"/>
                <w:szCs w:val="24"/>
                <w:lang w:eastAsia="ru-RU"/>
              </w:rPr>
              <w:t xml:space="preserve"> </w:t>
            </w:r>
            <w:r w:rsidRPr="00E86D81">
              <w:rPr>
                <w:rFonts w:ascii="Times New Roman" w:hAnsi="Times New Roman" w:cs="Times New Roman"/>
                <w:sz w:val="24"/>
                <w:szCs w:val="24"/>
                <w:lang w:eastAsia="ru-RU"/>
              </w:rPr>
              <w:t>орудиями труда, моющими средствами,</w:t>
            </w:r>
          </w:p>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средствами индивидуальной защиты.</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ежемесячно</w:t>
            </w:r>
          </w:p>
        </w:tc>
        <w:tc>
          <w:tcPr>
            <w:tcW w:w="2393" w:type="dxa"/>
          </w:tcPr>
          <w:p w:rsidR="00B36ACF"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3.</w:t>
            </w:r>
          </w:p>
        </w:tc>
        <w:tc>
          <w:tcPr>
            <w:tcW w:w="4110" w:type="dxa"/>
          </w:tcPr>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Регулярное  пополнение  аптечек первой медицинской  помощи</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в течении всего срока</w:t>
            </w:r>
          </w:p>
        </w:tc>
        <w:tc>
          <w:tcPr>
            <w:tcW w:w="2393" w:type="dxa"/>
          </w:tcPr>
          <w:p w:rsidR="00B36ACF"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4.</w:t>
            </w:r>
          </w:p>
        </w:tc>
        <w:tc>
          <w:tcPr>
            <w:tcW w:w="4110" w:type="dxa"/>
          </w:tcPr>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Регулярный ремонт  мебели  во  всех</w:t>
            </w:r>
          </w:p>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помещениях.</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в течении всего срока</w:t>
            </w:r>
          </w:p>
        </w:tc>
        <w:tc>
          <w:tcPr>
            <w:tcW w:w="2393" w:type="dxa"/>
          </w:tcPr>
          <w:p w:rsidR="00B36ACF"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5.</w:t>
            </w:r>
          </w:p>
        </w:tc>
        <w:tc>
          <w:tcPr>
            <w:tcW w:w="4110" w:type="dxa"/>
          </w:tcPr>
          <w:p w:rsidR="00B36ACF" w:rsidRPr="00E86D81" w:rsidRDefault="00B36ACF" w:rsidP="006B1157">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Завоз  песка для  пополнения  песочниц</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май</w:t>
            </w:r>
          </w:p>
        </w:tc>
        <w:tc>
          <w:tcPr>
            <w:tcW w:w="2393" w:type="dxa"/>
          </w:tcPr>
          <w:p w:rsidR="00B36ACF"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sidRPr="00E86D81">
              <w:rPr>
                <w:rFonts w:ascii="Times New Roman" w:hAnsi="Times New Roman" w:cs="Times New Roman"/>
                <w:bCs/>
                <w:sz w:val="24"/>
                <w:szCs w:val="24"/>
                <w:lang w:eastAsia="ru-RU"/>
              </w:rPr>
              <w:t>6.</w:t>
            </w:r>
          </w:p>
        </w:tc>
        <w:tc>
          <w:tcPr>
            <w:tcW w:w="4110" w:type="dxa"/>
          </w:tcPr>
          <w:p w:rsidR="00B36ACF" w:rsidRPr="00E86D81" w:rsidRDefault="00B36ACF" w:rsidP="00B36ACF">
            <w:pPr>
              <w:pStyle w:val="af9"/>
              <w:rPr>
                <w:rFonts w:ascii="Times New Roman" w:hAnsi="Times New Roman" w:cs="Times New Roman"/>
                <w:sz w:val="24"/>
                <w:szCs w:val="24"/>
                <w:lang w:eastAsia="ru-RU"/>
              </w:rPr>
            </w:pPr>
            <w:r w:rsidRPr="00E86D81">
              <w:rPr>
                <w:rFonts w:ascii="Times New Roman" w:hAnsi="Times New Roman" w:cs="Times New Roman"/>
                <w:sz w:val="24"/>
                <w:szCs w:val="24"/>
                <w:lang w:eastAsia="ru-RU"/>
              </w:rPr>
              <w:t>Контроль за  состоянием системы тепло</w:t>
            </w:r>
            <w:r>
              <w:rPr>
                <w:rFonts w:ascii="Times New Roman" w:hAnsi="Times New Roman" w:cs="Times New Roman"/>
                <w:sz w:val="24"/>
                <w:szCs w:val="24"/>
                <w:lang w:eastAsia="ru-RU"/>
              </w:rPr>
              <w:t xml:space="preserve">снабжения  и </w:t>
            </w:r>
            <w:r w:rsidRPr="00E86D81">
              <w:rPr>
                <w:rFonts w:ascii="Times New Roman" w:hAnsi="Times New Roman" w:cs="Times New Roman"/>
                <w:sz w:val="24"/>
                <w:szCs w:val="24"/>
                <w:lang w:eastAsia="ru-RU"/>
              </w:rPr>
              <w:t>водоснабжения. Своевременное устранение неисправностей.</w:t>
            </w:r>
          </w:p>
        </w:tc>
        <w:tc>
          <w:tcPr>
            <w:tcW w:w="2393" w:type="dxa"/>
          </w:tcPr>
          <w:p w:rsidR="00B36ACF" w:rsidRPr="00E86D81" w:rsidRDefault="00B36ACF" w:rsidP="006B1157">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ежедневно</w:t>
            </w:r>
          </w:p>
        </w:tc>
        <w:tc>
          <w:tcPr>
            <w:tcW w:w="2393" w:type="dxa"/>
          </w:tcPr>
          <w:p w:rsidR="00B36ACF"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Головина Е.А</w:t>
            </w:r>
          </w:p>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АХЧ</w:t>
            </w:r>
          </w:p>
        </w:tc>
      </w:tr>
      <w:tr w:rsidR="00B36ACF" w:rsidTr="006B1157">
        <w:tc>
          <w:tcPr>
            <w:tcW w:w="675" w:type="dxa"/>
          </w:tcPr>
          <w:p w:rsidR="00B36ACF" w:rsidRPr="00E86D81" w:rsidRDefault="00B36ACF" w:rsidP="006B1157">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7.</w:t>
            </w:r>
          </w:p>
        </w:tc>
        <w:tc>
          <w:tcPr>
            <w:tcW w:w="4110" w:type="dxa"/>
          </w:tcPr>
          <w:p w:rsidR="00B36ACF" w:rsidRPr="00E86D81" w:rsidRDefault="00B36ACF" w:rsidP="006B1157">
            <w:pPr>
              <w:pStyle w:val="af9"/>
              <w:rPr>
                <w:rFonts w:ascii="Times New Roman" w:hAnsi="Times New Roman" w:cs="Times New Roman"/>
                <w:szCs w:val="17"/>
                <w:lang w:eastAsia="ru-RU"/>
              </w:rPr>
            </w:pPr>
            <w:r w:rsidRPr="00A84571">
              <w:rPr>
                <w:rFonts w:ascii="Times New Roman" w:hAnsi="Times New Roman" w:cs="Times New Roman"/>
                <w:szCs w:val="17"/>
                <w:lang w:eastAsia="ru-RU"/>
              </w:rPr>
              <w:t xml:space="preserve">Контроль за  состоянием работы по  </w:t>
            </w:r>
            <w:r w:rsidRPr="00A84571">
              <w:rPr>
                <w:rFonts w:ascii="Times New Roman" w:hAnsi="Times New Roman" w:cs="Times New Roman"/>
                <w:szCs w:val="17"/>
                <w:lang w:eastAsia="ru-RU"/>
              </w:rPr>
              <w:lastRenderedPageBreak/>
              <w:t>охране</w:t>
            </w:r>
            <w:r>
              <w:rPr>
                <w:rFonts w:ascii="Times New Roman" w:hAnsi="Times New Roman" w:cs="Times New Roman"/>
                <w:szCs w:val="17"/>
                <w:lang w:eastAsia="ru-RU"/>
              </w:rPr>
              <w:t xml:space="preserve"> </w:t>
            </w:r>
            <w:r w:rsidRPr="00A84571">
              <w:rPr>
                <w:rFonts w:ascii="Times New Roman" w:hAnsi="Times New Roman" w:cs="Times New Roman"/>
                <w:szCs w:val="17"/>
                <w:lang w:eastAsia="ru-RU"/>
              </w:rPr>
              <w:t>труда, соблюдение техники безопасности,</w:t>
            </w:r>
            <w:r>
              <w:rPr>
                <w:rFonts w:ascii="Times New Roman" w:hAnsi="Times New Roman" w:cs="Times New Roman"/>
                <w:szCs w:val="17"/>
                <w:lang w:eastAsia="ru-RU"/>
              </w:rPr>
              <w:t xml:space="preserve"> </w:t>
            </w:r>
            <w:r w:rsidRPr="00A84571">
              <w:rPr>
                <w:rFonts w:ascii="Times New Roman" w:hAnsi="Times New Roman" w:cs="Times New Roman"/>
                <w:szCs w:val="17"/>
                <w:lang w:eastAsia="ru-RU"/>
              </w:rPr>
              <w:t>ПБ на  рабочем  месте</w:t>
            </w:r>
          </w:p>
        </w:tc>
        <w:tc>
          <w:tcPr>
            <w:tcW w:w="2393" w:type="dxa"/>
          </w:tcPr>
          <w:p w:rsidR="00B36ACF" w:rsidRDefault="00B36ACF" w:rsidP="006B1157">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lastRenderedPageBreak/>
              <w:t>постоянно</w:t>
            </w:r>
          </w:p>
        </w:tc>
        <w:tc>
          <w:tcPr>
            <w:tcW w:w="2393" w:type="dxa"/>
          </w:tcPr>
          <w:p w:rsidR="00B36ACF" w:rsidRPr="00E86D81" w:rsidRDefault="00B36ACF" w:rsidP="00B36ACF">
            <w:pPr>
              <w:pStyle w:val="af9"/>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Буткарёва А.А </w:t>
            </w:r>
            <w:r>
              <w:rPr>
                <w:rFonts w:ascii="Times New Roman" w:hAnsi="Times New Roman" w:cs="Times New Roman"/>
                <w:bCs/>
                <w:sz w:val="24"/>
                <w:szCs w:val="24"/>
                <w:lang w:eastAsia="ru-RU"/>
              </w:rPr>
              <w:lastRenderedPageBreak/>
              <w:t>зав</w:t>
            </w:r>
            <w:r w:rsidRPr="00E86D81">
              <w:rPr>
                <w:rFonts w:ascii="Times New Roman" w:hAnsi="Times New Roman" w:cs="Times New Roman"/>
                <w:bCs/>
                <w:sz w:val="24"/>
                <w:szCs w:val="24"/>
                <w:lang w:eastAsia="ru-RU"/>
              </w:rPr>
              <w:t>еду</w:t>
            </w:r>
            <w:r>
              <w:rPr>
                <w:rFonts w:ascii="Times New Roman" w:hAnsi="Times New Roman" w:cs="Times New Roman"/>
                <w:bCs/>
                <w:sz w:val="24"/>
                <w:szCs w:val="24"/>
                <w:lang w:eastAsia="ru-RU"/>
              </w:rPr>
              <w:t>ю</w:t>
            </w:r>
            <w:r w:rsidRPr="00E86D81">
              <w:rPr>
                <w:rFonts w:ascii="Times New Roman" w:hAnsi="Times New Roman" w:cs="Times New Roman"/>
                <w:bCs/>
                <w:sz w:val="24"/>
                <w:szCs w:val="24"/>
                <w:lang w:eastAsia="ru-RU"/>
              </w:rPr>
              <w:t>щий</w:t>
            </w:r>
            <w:r>
              <w:rPr>
                <w:rFonts w:ascii="Times New Roman" w:hAnsi="Times New Roman" w:cs="Times New Roman"/>
                <w:bCs/>
                <w:sz w:val="24"/>
                <w:szCs w:val="24"/>
                <w:lang w:eastAsia="ru-RU"/>
              </w:rPr>
              <w:t xml:space="preserve"> </w:t>
            </w:r>
          </w:p>
        </w:tc>
      </w:tr>
    </w:tbl>
    <w:p w:rsidR="00B36ACF" w:rsidRDefault="00B36ACF" w:rsidP="00B36ACF">
      <w:pPr>
        <w:pStyle w:val="af9"/>
        <w:rPr>
          <w:b/>
          <w:bCs/>
          <w:sz w:val="26"/>
          <w:lang w:eastAsia="ru-RU"/>
        </w:rPr>
      </w:pPr>
    </w:p>
    <w:p w:rsidR="00B36ACF" w:rsidRDefault="00B36ACF" w:rsidP="00B36ACF">
      <w:pPr>
        <w:pStyle w:val="af9"/>
        <w:rPr>
          <w:b/>
          <w:bCs/>
          <w:sz w:val="26"/>
          <w:lang w:eastAsia="ru-RU"/>
        </w:rPr>
      </w:pPr>
    </w:p>
    <w:p w:rsidR="00B36ACF" w:rsidRDefault="00B36ACF" w:rsidP="00B36ACF">
      <w:pPr>
        <w:pStyle w:val="af9"/>
        <w:rPr>
          <w:b/>
          <w:bCs/>
          <w:sz w:val="26"/>
          <w:lang w:eastAsia="ru-RU"/>
        </w:rPr>
      </w:pPr>
    </w:p>
    <w:p w:rsidR="00B36ACF" w:rsidRDefault="00B36ACF" w:rsidP="00B36ACF">
      <w:pPr>
        <w:pStyle w:val="af9"/>
        <w:rPr>
          <w:b/>
          <w:bCs/>
          <w:sz w:val="26"/>
          <w:lang w:eastAsia="ru-RU"/>
        </w:rPr>
      </w:pPr>
    </w:p>
    <w:p w:rsidR="00B36ACF" w:rsidRDefault="00B36ACF" w:rsidP="00B36ACF">
      <w:pPr>
        <w:pStyle w:val="af9"/>
        <w:rPr>
          <w:rFonts w:ascii="Times New Roman" w:hAnsi="Times New Roman" w:cs="Times New Roman"/>
          <w:bCs/>
          <w:sz w:val="26"/>
          <w:lang w:eastAsia="ru-RU"/>
        </w:rPr>
      </w:pPr>
      <w:r>
        <w:rPr>
          <w:rFonts w:ascii="Times New Roman" w:hAnsi="Times New Roman" w:cs="Times New Roman"/>
          <w:bCs/>
          <w:sz w:val="26"/>
          <w:lang w:eastAsia="ru-RU"/>
        </w:rPr>
        <w:t>Заведующий МДОУ</w:t>
      </w:r>
    </w:p>
    <w:p w:rsidR="00B36ACF" w:rsidRPr="00DC329A" w:rsidRDefault="00B36ACF" w:rsidP="00B36ACF">
      <w:pPr>
        <w:pStyle w:val="af9"/>
        <w:rPr>
          <w:rFonts w:ascii="Times New Roman" w:hAnsi="Times New Roman" w:cs="Times New Roman"/>
          <w:bCs/>
          <w:sz w:val="26"/>
          <w:lang w:eastAsia="ru-RU"/>
        </w:rPr>
      </w:pPr>
      <w:r>
        <w:rPr>
          <w:rFonts w:ascii="Times New Roman" w:hAnsi="Times New Roman" w:cs="Times New Roman"/>
          <w:bCs/>
          <w:sz w:val="26"/>
          <w:lang w:eastAsia="ru-RU"/>
        </w:rPr>
        <w:t xml:space="preserve"> детский сад № 3</w:t>
      </w:r>
      <w:r w:rsidRPr="00DC329A">
        <w:rPr>
          <w:rFonts w:ascii="Times New Roman" w:hAnsi="Times New Roman" w:cs="Times New Roman"/>
          <w:bCs/>
          <w:sz w:val="26"/>
          <w:lang w:eastAsia="ru-RU"/>
        </w:rPr>
        <w:t xml:space="preserve">  </w:t>
      </w:r>
      <w:r>
        <w:rPr>
          <w:rFonts w:ascii="Times New Roman" w:hAnsi="Times New Roman" w:cs="Times New Roman"/>
          <w:bCs/>
          <w:sz w:val="26"/>
          <w:lang w:eastAsia="ru-RU"/>
        </w:rPr>
        <w:t>«</w:t>
      </w:r>
      <w:r w:rsidR="006B1157">
        <w:rPr>
          <w:rFonts w:ascii="Times New Roman" w:hAnsi="Times New Roman" w:cs="Times New Roman"/>
          <w:bCs/>
          <w:sz w:val="26"/>
          <w:lang w:eastAsia="ru-RU"/>
        </w:rPr>
        <w:t>Радуга»                   _____________/Буткарёва А.А</w:t>
      </w:r>
      <w:r w:rsidRPr="00DC329A">
        <w:rPr>
          <w:rFonts w:ascii="Times New Roman" w:hAnsi="Times New Roman" w:cs="Times New Roman"/>
          <w:bCs/>
          <w:sz w:val="26"/>
          <w:lang w:eastAsia="ru-RU"/>
        </w:rPr>
        <w:t xml:space="preserve">                             </w:t>
      </w:r>
    </w:p>
    <w:p w:rsidR="00B36ACF" w:rsidRPr="00DC329A" w:rsidRDefault="00B36ACF" w:rsidP="00B36ACF">
      <w:pPr>
        <w:pStyle w:val="af9"/>
        <w:rPr>
          <w:rFonts w:ascii="Times New Roman" w:hAnsi="Times New Roman" w:cs="Times New Roman"/>
          <w:bCs/>
          <w:sz w:val="26"/>
          <w:lang w:eastAsia="ru-RU"/>
        </w:rPr>
      </w:pPr>
    </w:p>
    <w:p w:rsidR="0082033A" w:rsidRDefault="00B36ACF" w:rsidP="00B36ACF">
      <w:pPr>
        <w:pStyle w:val="af9"/>
        <w:rPr>
          <w:rFonts w:ascii="Times New Roman" w:hAnsi="Times New Roman" w:cs="Times New Roman"/>
          <w:bCs/>
          <w:sz w:val="26"/>
          <w:lang w:eastAsia="ru-RU"/>
        </w:rPr>
      </w:pPr>
      <w:r w:rsidRPr="00DC329A">
        <w:rPr>
          <w:rFonts w:ascii="Times New Roman" w:hAnsi="Times New Roman" w:cs="Times New Roman"/>
          <w:bCs/>
          <w:sz w:val="26"/>
          <w:lang w:eastAsia="ru-RU"/>
        </w:rPr>
        <w:t xml:space="preserve">Председатель </w:t>
      </w:r>
      <w:r w:rsidR="0082033A">
        <w:rPr>
          <w:rFonts w:ascii="Times New Roman" w:hAnsi="Times New Roman" w:cs="Times New Roman"/>
          <w:bCs/>
          <w:sz w:val="26"/>
          <w:lang w:eastAsia="ru-RU"/>
        </w:rPr>
        <w:t xml:space="preserve"> первичной</w:t>
      </w:r>
    </w:p>
    <w:p w:rsidR="00B36ACF" w:rsidRPr="00DC329A" w:rsidRDefault="0082033A" w:rsidP="00B36ACF">
      <w:pPr>
        <w:pStyle w:val="af9"/>
        <w:rPr>
          <w:rFonts w:ascii="Times New Roman" w:hAnsi="Times New Roman" w:cs="Times New Roman"/>
          <w:bCs/>
          <w:sz w:val="26"/>
          <w:lang w:eastAsia="ru-RU"/>
        </w:rPr>
      </w:pPr>
      <w:r>
        <w:rPr>
          <w:rFonts w:ascii="Times New Roman" w:hAnsi="Times New Roman" w:cs="Times New Roman"/>
          <w:bCs/>
          <w:sz w:val="26"/>
          <w:lang w:eastAsia="ru-RU"/>
        </w:rPr>
        <w:t>п</w:t>
      </w:r>
      <w:r w:rsidR="006B1157">
        <w:rPr>
          <w:rFonts w:ascii="Times New Roman" w:hAnsi="Times New Roman" w:cs="Times New Roman"/>
          <w:bCs/>
          <w:sz w:val="26"/>
          <w:lang w:eastAsia="ru-RU"/>
        </w:rPr>
        <w:t>рофсоюзной</w:t>
      </w:r>
      <w:r>
        <w:rPr>
          <w:rFonts w:ascii="Times New Roman" w:hAnsi="Times New Roman" w:cs="Times New Roman"/>
          <w:bCs/>
          <w:sz w:val="26"/>
          <w:lang w:eastAsia="ru-RU"/>
        </w:rPr>
        <w:t xml:space="preserve"> о</w:t>
      </w:r>
      <w:r w:rsidR="006B1157">
        <w:rPr>
          <w:rFonts w:ascii="Times New Roman" w:hAnsi="Times New Roman" w:cs="Times New Roman"/>
          <w:bCs/>
          <w:sz w:val="26"/>
          <w:lang w:eastAsia="ru-RU"/>
        </w:rPr>
        <w:t xml:space="preserve">рганизации          </w:t>
      </w:r>
      <w:r>
        <w:rPr>
          <w:rFonts w:ascii="Times New Roman" w:hAnsi="Times New Roman" w:cs="Times New Roman"/>
          <w:bCs/>
          <w:sz w:val="26"/>
          <w:lang w:eastAsia="ru-RU"/>
        </w:rPr>
        <w:t xml:space="preserve">         </w:t>
      </w:r>
      <w:r w:rsidR="006B1157">
        <w:rPr>
          <w:rFonts w:ascii="Times New Roman" w:hAnsi="Times New Roman" w:cs="Times New Roman"/>
          <w:bCs/>
          <w:sz w:val="26"/>
          <w:lang w:eastAsia="ru-RU"/>
        </w:rPr>
        <w:t>_____________/ Дуйцева Т.В</w:t>
      </w:r>
    </w:p>
    <w:p w:rsidR="00B36ACF" w:rsidRDefault="00B36ACF" w:rsidP="00B36ACF">
      <w:pPr>
        <w:pStyle w:val="af9"/>
        <w:rPr>
          <w:b/>
          <w:bCs/>
          <w:sz w:val="26"/>
          <w:lang w:eastAsia="ru-RU"/>
        </w:rPr>
      </w:pPr>
    </w:p>
    <w:p w:rsidR="00B36ACF" w:rsidRDefault="00B36ACF"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A52CFB" w:rsidRDefault="00A52CFB" w:rsidP="001B5FBE">
      <w:pPr>
        <w:pStyle w:val="af9"/>
        <w:tabs>
          <w:tab w:val="left" w:pos="5895"/>
        </w:tabs>
        <w:rPr>
          <w:rStyle w:val="afa"/>
          <w:sz w:val="24"/>
          <w:szCs w:val="18"/>
        </w:rPr>
      </w:pPr>
    </w:p>
    <w:p w:rsidR="00A52CFB" w:rsidRDefault="00A52CFB" w:rsidP="001B5FBE">
      <w:pPr>
        <w:pStyle w:val="af9"/>
        <w:tabs>
          <w:tab w:val="left" w:pos="5895"/>
        </w:tabs>
        <w:rPr>
          <w:rStyle w:val="afa"/>
          <w:sz w:val="24"/>
          <w:szCs w:val="18"/>
        </w:rPr>
      </w:pPr>
    </w:p>
    <w:p w:rsidR="001B5FBE" w:rsidRDefault="001B5FBE" w:rsidP="001B5FBE">
      <w:pPr>
        <w:pStyle w:val="af9"/>
        <w:tabs>
          <w:tab w:val="left" w:pos="5895"/>
        </w:tabs>
        <w:rPr>
          <w:rStyle w:val="afa"/>
          <w:b w:val="0"/>
          <w:sz w:val="24"/>
          <w:szCs w:val="18"/>
        </w:rPr>
      </w:pPr>
      <w:r>
        <w:rPr>
          <w:rStyle w:val="afa"/>
          <w:sz w:val="24"/>
          <w:szCs w:val="18"/>
        </w:rPr>
        <w:t>ПРИНЯТО:</w:t>
      </w:r>
      <w:r>
        <w:rPr>
          <w:rStyle w:val="afa"/>
          <w:sz w:val="24"/>
          <w:szCs w:val="18"/>
        </w:rPr>
        <w:tab/>
        <w:t xml:space="preserve">                  УТВЕРЖДАЮ:</w:t>
      </w:r>
    </w:p>
    <w:p w:rsidR="001B5FBE" w:rsidRDefault="001B5FBE" w:rsidP="001B5FBE">
      <w:pPr>
        <w:pStyle w:val="af9"/>
        <w:tabs>
          <w:tab w:val="left" w:pos="5895"/>
        </w:tabs>
        <w:rPr>
          <w:rStyle w:val="afa"/>
          <w:sz w:val="24"/>
          <w:szCs w:val="18"/>
        </w:rPr>
      </w:pPr>
      <w:r>
        <w:rPr>
          <w:rStyle w:val="afa"/>
          <w:sz w:val="24"/>
          <w:szCs w:val="18"/>
        </w:rPr>
        <w:t xml:space="preserve">педсовет МДОУ                                                                                          Заведующий МДОУ </w:t>
      </w:r>
    </w:p>
    <w:p w:rsidR="001B5FBE" w:rsidRDefault="001B5FBE" w:rsidP="001B5FBE">
      <w:pPr>
        <w:pStyle w:val="af9"/>
        <w:tabs>
          <w:tab w:val="left" w:pos="5895"/>
        </w:tabs>
        <w:rPr>
          <w:rStyle w:val="afa"/>
          <w:b w:val="0"/>
          <w:sz w:val="24"/>
          <w:szCs w:val="18"/>
        </w:rPr>
      </w:pPr>
      <w:r>
        <w:rPr>
          <w:rStyle w:val="afa"/>
          <w:sz w:val="24"/>
          <w:szCs w:val="18"/>
        </w:rPr>
        <w:t xml:space="preserve">детский сад №3 «Радуга»                                                                детский сад №3 «Радуга»                                                                                                                                </w:t>
      </w:r>
    </w:p>
    <w:p w:rsidR="001B5FBE" w:rsidRDefault="001B5FBE" w:rsidP="001B5FBE">
      <w:pPr>
        <w:pStyle w:val="af9"/>
        <w:tabs>
          <w:tab w:val="left" w:pos="5460"/>
        </w:tabs>
        <w:rPr>
          <w:rStyle w:val="afa"/>
          <w:b w:val="0"/>
          <w:sz w:val="24"/>
          <w:szCs w:val="18"/>
        </w:rPr>
      </w:pPr>
      <w:r>
        <w:rPr>
          <w:rStyle w:val="afa"/>
          <w:sz w:val="24"/>
          <w:szCs w:val="18"/>
        </w:rPr>
        <w:t xml:space="preserve">от 08.11.2022 г.   протокол №15      </w:t>
      </w:r>
      <w:r>
        <w:rPr>
          <w:rStyle w:val="afa"/>
          <w:sz w:val="24"/>
          <w:szCs w:val="18"/>
        </w:rPr>
        <w:tab/>
        <w:t xml:space="preserve">                 ________/А.А.Буткарёва                                                         </w:t>
      </w:r>
    </w:p>
    <w:p w:rsidR="001B5FBE" w:rsidRDefault="001B5FBE" w:rsidP="001B5FBE">
      <w:pPr>
        <w:pStyle w:val="af9"/>
        <w:tabs>
          <w:tab w:val="left" w:pos="708"/>
          <w:tab w:val="left" w:pos="1416"/>
          <w:tab w:val="left" w:pos="2124"/>
          <w:tab w:val="left" w:pos="5460"/>
        </w:tabs>
        <w:rPr>
          <w:rStyle w:val="afa"/>
          <w:b w:val="0"/>
          <w:sz w:val="24"/>
          <w:szCs w:val="18"/>
        </w:rPr>
      </w:pPr>
      <w:r>
        <w:rPr>
          <w:rStyle w:val="afa"/>
          <w:sz w:val="24"/>
          <w:szCs w:val="18"/>
        </w:rPr>
        <w:t xml:space="preserve">                                                                                                               приказ №16 от  08.11.2022 года</w:t>
      </w: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9"/>
        <w:rPr>
          <w:rStyle w:val="afa"/>
          <w:b w:val="0"/>
          <w:sz w:val="24"/>
          <w:szCs w:val="18"/>
        </w:rPr>
      </w:pPr>
      <w:r>
        <w:rPr>
          <w:rStyle w:val="afa"/>
          <w:sz w:val="24"/>
          <w:szCs w:val="18"/>
        </w:rPr>
        <w:t>СОГЛАСОВАНО:</w:t>
      </w:r>
    </w:p>
    <w:p w:rsidR="001B5FBE" w:rsidRDefault="001B5FBE" w:rsidP="001B5FBE">
      <w:pPr>
        <w:pStyle w:val="af9"/>
        <w:rPr>
          <w:rStyle w:val="afa"/>
          <w:sz w:val="24"/>
          <w:szCs w:val="18"/>
        </w:rPr>
      </w:pPr>
      <w:r>
        <w:rPr>
          <w:rStyle w:val="afa"/>
          <w:sz w:val="24"/>
          <w:szCs w:val="18"/>
        </w:rPr>
        <w:t>Председатель  первичной</w:t>
      </w:r>
    </w:p>
    <w:p w:rsidR="001B5FBE" w:rsidRDefault="001B5FBE" w:rsidP="001B5FBE">
      <w:pPr>
        <w:pStyle w:val="af9"/>
        <w:rPr>
          <w:rStyle w:val="afa"/>
          <w:b w:val="0"/>
          <w:sz w:val="24"/>
          <w:szCs w:val="18"/>
        </w:rPr>
      </w:pPr>
      <w:r>
        <w:rPr>
          <w:rStyle w:val="afa"/>
          <w:sz w:val="24"/>
          <w:szCs w:val="18"/>
        </w:rPr>
        <w:t xml:space="preserve"> профсоюзной организации </w:t>
      </w:r>
    </w:p>
    <w:p w:rsidR="001B5FBE" w:rsidRDefault="001B5FBE" w:rsidP="001B5FBE">
      <w:pPr>
        <w:pStyle w:val="af9"/>
        <w:rPr>
          <w:rStyle w:val="afa"/>
          <w:b w:val="0"/>
          <w:sz w:val="28"/>
          <w:szCs w:val="18"/>
        </w:rPr>
      </w:pPr>
      <w:r>
        <w:rPr>
          <w:rStyle w:val="afa"/>
          <w:sz w:val="24"/>
          <w:szCs w:val="18"/>
        </w:rPr>
        <w:t xml:space="preserve">___________/Т.В. Дуйцева </w:t>
      </w:r>
    </w:p>
    <w:p w:rsidR="001B5FBE" w:rsidRDefault="001B5FBE" w:rsidP="001B5FBE">
      <w:pPr>
        <w:rPr>
          <w:sz w:val="22"/>
          <w:szCs w:val="22"/>
        </w:rPr>
      </w:pPr>
    </w:p>
    <w:p w:rsidR="001B5FBE" w:rsidRDefault="001B5FBE" w:rsidP="001B5FBE">
      <w:pPr>
        <w:pStyle w:val="af9"/>
        <w:tabs>
          <w:tab w:val="left" w:pos="5895"/>
        </w:tabs>
        <w:rPr>
          <w:rFonts w:ascii="Helvetica" w:eastAsia="Times New Roman" w:hAnsi="Helvetica" w:cs="Helvetica"/>
          <w:color w:val="373737"/>
          <w:szCs w:val="20"/>
          <w:lang w:eastAsia="ru-RU"/>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0" w:beforeAutospacing="0" w:after="225" w:afterAutospacing="0" w:line="270" w:lineRule="atLeast"/>
        <w:jc w:val="center"/>
        <w:rPr>
          <w:sz w:val="36"/>
        </w:rPr>
      </w:pPr>
      <w:r>
        <w:rPr>
          <w:rStyle w:val="afa"/>
          <w:sz w:val="36"/>
          <w:szCs w:val="18"/>
        </w:rPr>
        <w:t>Положение</w:t>
      </w:r>
    </w:p>
    <w:p w:rsidR="001B5FBE" w:rsidRDefault="001B5FBE" w:rsidP="001B5FBE">
      <w:pPr>
        <w:pStyle w:val="af8"/>
        <w:shd w:val="clear" w:color="auto" w:fill="FFFFFF" w:themeFill="background1"/>
        <w:spacing w:before="150" w:beforeAutospacing="0" w:after="225" w:afterAutospacing="0" w:line="270" w:lineRule="atLeast"/>
        <w:jc w:val="center"/>
        <w:rPr>
          <w:sz w:val="32"/>
          <w:szCs w:val="18"/>
        </w:rPr>
      </w:pPr>
      <w:r>
        <w:rPr>
          <w:rStyle w:val="afa"/>
          <w:sz w:val="32"/>
          <w:szCs w:val="18"/>
        </w:rPr>
        <w:lastRenderedPageBreak/>
        <w:t>о распределении</w:t>
      </w:r>
      <w:r>
        <w:rPr>
          <w:rStyle w:val="apple-converted-space"/>
          <w:b/>
          <w:bCs/>
          <w:sz w:val="32"/>
          <w:szCs w:val="18"/>
        </w:rPr>
        <w:t> </w:t>
      </w:r>
      <w:r>
        <w:rPr>
          <w:rStyle w:val="afa"/>
          <w:sz w:val="32"/>
          <w:szCs w:val="18"/>
        </w:rPr>
        <w:t>стимулирующего фонда оплаты труда педагогическим работникам   муниципального дошкольного образовательного учреждения детский сад № 3 «Радуга», реализующих основную общеобразовательную программу дошкольного образования </w:t>
      </w:r>
    </w:p>
    <w:p w:rsidR="001B5FBE" w:rsidRDefault="001B5FBE" w:rsidP="001B5FBE">
      <w:pPr>
        <w:pStyle w:val="af8"/>
        <w:shd w:val="clear" w:color="auto" w:fill="FFFFFF" w:themeFill="background1"/>
        <w:spacing w:before="150" w:beforeAutospacing="0" w:after="225" w:afterAutospacing="0" w:line="270" w:lineRule="atLeast"/>
        <w:jc w:val="center"/>
        <w:rPr>
          <w:sz w:val="32"/>
          <w:szCs w:val="18"/>
        </w:rPr>
      </w:pPr>
      <w:r>
        <w:rPr>
          <w:sz w:val="32"/>
          <w:szCs w:val="18"/>
        </w:rPr>
        <w:t> </w:t>
      </w:r>
    </w:p>
    <w:p w:rsidR="001B5FBE" w:rsidRDefault="001B5FBE" w:rsidP="001B5FBE">
      <w:pPr>
        <w:pStyle w:val="af8"/>
        <w:shd w:val="clear" w:color="auto" w:fill="FFFFFF" w:themeFill="background1"/>
        <w:spacing w:before="150" w:beforeAutospacing="0" w:after="225" w:afterAutospacing="0" w:line="270" w:lineRule="atLeast"/>
        <w:jc w:val="center"/>
        <w:rPr>
          <w:rStyle w:val="afa"/>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 w:val="18"/>
          <w:szCs w:val="18"/>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Cs w:val="18"/>
        </w:rPr>
      </w:pPr>
    </w:p>
    <w:p w:rsidR="001B5FBE" w:rsidRDefault="001B5FBE" w:rsidP="001B5FBE">
      <w:pPr>
        <w:pStyle w:val="af8"/>
        <w:shd w:val="clear" w:color="auto" w:fill="FFFFFF" w:themeFill="background1"/>
        <w:spacing w:before="150" w:beforeAutospacing="0" w:after="225" w:afterAutospacing="0" w:line="270" w:lineRule="atLeast"/>
        <w:jc w:val="center"/>
        <w:rPr>
          <w:rStyle w:val="afa"/>
          <w:szCs w:val="18"/>
        </w:rPr>
      </w:pPr>
      <w:r>
        <w:rPr>
          <w:rStyle w:val="afa"/>
          <w:szCs w:val="18"/>
        </w:rPr>
        <w:t>п.г.т. Рамешки</w:t>
      </w:r>
    </w:p>
    <w:p w:rsidR="001B5FBE" w:rsidRDefault="001B5FBE" w:rsidP="001B5FBE">
      <w:pPr>
        <w:pStyle w:val="af8"/>
        <w:shd w:val="clear" w:color="auto" w:fill="FFFFFF" w:themeFill="background1"/>
        <w:spacing w:before="150" w:beforeAutospacing="0" w:after="225" w:afterAutospacing="0" w:line="270" w:lineRule="atLeast"/>
        <w:jc w:val="center"/>
        <w:rPr>
          <w:rStyle w:val="afa"/>
          <w:szCs w:val="18"/>
        </w:rPr>
      </w:pPr>
      <w:r>
        <w:rPr>
          <w:rStyle w:val="afa"/>
          <w:szCs w:val="18"/>
        </w:rPr>
        <w:t>2022 г.</w:t>
      </w:r>
    </w:p>
    <w:p w:rsidR="001B5FBE" w:rsidRPr="009A07A7" w:rsidRDefault="001B5FBE" w:rsidP="001B5FBE">
      <w:pPr>
        <w:pStyle w:val="af8"/>
        <w:shd w:val="clear" w:color="auto" w:fill="FFFFFF" w:themeFill="background1"/>
        <w:spacing w:before="150" w:beforeAutospacing="0" w:after="225" w:afterAutospacing="0" w:line="270" w:lineRule="atLeast"/>
        <w:jc w:val="center"/>
        <w:rPr>
          <w:sz w:val="28"/>
          <w:szCs w:val="28"/>
        </w:rPr>
      </w:pPr>
      <w:r w:rsidRPr="009A07A7">
        <w:rPr>
          <w:rStyle w:val="afa"/>
          <w:sz w:val="28"/>
          <w:szCs w:val="28"/>
        </w:rPr>
        <w:t>1. Общие положения</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1.1.  Настоящее Положение о распределении стимулирующей части фонда оплаты труда  педагогически</w:t>
      </w:r>
      <w:r>
        <w:rPr>
          <w:sz w:val="28"/>
          <w:szCs w:val="28"/>
        </w:rPr>
        <w:t>м</w:t>
      </w:r>
      <w:r w:rsidRPr="009A07A7">
        <w:rPr>
          <w:sz w:val="28"/>
          <w:szCs w:val="28"/>
        </w:rPr>
        <w:t xml:space="preserve"> работник</w:t>
      </w:r>
      <w:r>
        <w:rPr>
          <w:sz w:val="28"/>
          <w:szCs w:val="28"/>
        </w:rPr>
        <w:t>ам</w:t>
      </w:r>
      <w:r w:rsidRPr="009A07A7">
        <w:rPr>
          <w:sz w:val="28"/>
          <w:szCs w:val="28"/>
        </w:rPr>
        <w:t xml:space="preserve"> муниципального дошкольного образовательного </w:t>
      </w:r>
      <w:r>
        <w:rPr>
          <w:sz w:val="28"/>
          <w:szCs w:val="28"/>
        </w:rPr>
        <w:t xml:space="preserve"> </w:t>
      </w:r>
      <w:r w:rsidRPr="009A07A7">
        <w:rPr>
          <w:sz w:val="28"/>
          <w:szCs w:val="28"/>
        </w:rPr>
        <w:t>учреждения детский сад № 3 «Радуга»,</w:t>
      </w:r>
      <w:r w:rsidRPr="009A07A7">
        <w:rPr>
          <w:rStyle w:val="apple-converted-space"/>
          <w:b/>
          <w:bCs/>
          <w:sz w:val="28"/>
          <w:szCs w:val="28"/>
        </w:rPr>
        <w:t> </w:t>
      </w:r>
      <w:r w:rsidRPr="009A07A7">
        <w:rPr>
          <w:sz w:val="28"/>
          <w:szCs w:val="28"/>
        </w:rPr>
        <w:t>реализующих основную общеобразовательную программу дошкольного образования (далее - ДОУ)</w:t>
      </w:r>
      <w:r w:rsidRPr="009A07A7">
        <w:rPr>
          <w:rStyle w:val="afa"/>
          <w:sz w:val="28"/>
          <w:szCs w:val="28"/>
        </w:rPr>
        <w:t> </w:t>
      </w:r>
      <w:r w:rsidRPr="009A07A7">
        <w:rPr>
          <w:rStyle w:val="apple-converted-space"/>
          <w:b/>
          <w:bCs/>
          <w:sz w:val="28"/>
          <w:szCs w:val="28"/>
        </w:rPr>
        <w:t> </w:t>
      </w:r>
      <w:r>
        <w:rPr>
          <w:rStyle w:val="apple-converted-space"/>
          <w:b/>
          <w:bCs/>
          <w:sz w:val="28"/>
          <w:szCs w:val="28"/>
        </w:rPr>
        <w:t xml:space="preserve"> </w:t>
      </w:r>
      <w:r w:rsidRPr="009A07A7">
        <w:rPr>
          <w:sz w:val="28"/>
          <w:szCs w:val="28"/>
        </w:rPr>
        <w:t>определяет основания, порядок и критерии оценки эффективности профессиональной деятельности педагогов для выплаты стимулирующей части фонда оплаты труда. </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1.2  Настоящее Положение разработано в целях усиления материальной заинтересованности педагогов ДОУ в повышении качества работы, развитии творческой активности и инициативы при выполнении поставленных задач, успешного и добросовестного исполнения должностных обязанностей.</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1.3.     Задачи оценки профессиональной деятельности педагогов:</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    выявление направлений для работы по повышению эффективности деятельности согласно полученным данным;</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    использование результатов оценки при установлении выплат стимулирующего характера;</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 усиление материальной заинтересованности руководителей ДОУ в повышении качества образовательной  деятельности.</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lastRenderedPageBreak/>
        <w:t>1.5. Стимулирующая часть фонда оплаты труда  педагогических работников ДОУ,</w:t>
      </w:r>
      <w:r w:rsidRPr="009A07A7">
        <w:rPr>
          <w:rStyle w:val="apple-converted-space"/>
          <w:b/>
          <w:bCs/>
          <w:sz w:val="28"/>
          <w:szCs w:val="28"/>
        </w:rPr>
        <w:t> </w:t>
      </w:r>
      <w:r w:rsidRPr="009A07A7">
        <w:rPr>
          <w:sz w:val="28"/>
          <w:szCs w:val="28"/>
        </w:rPr>
        <w:t>реализующих основную общеобразовательную программу дошкольного образования (далее – стимулирующая часть ФОТ) выплачивается ежемесячно в сроки, установленные для выплаты заработной платы.</w:t>
      </w:r>
    </w:p>
    <w:p w:rsidR="001B5FBE" w:rsidRPr="009A07A7" w:rsidRDefault="001B5FBE" w:rsidP="001B5FBE">
      <w:pPr>
        <w:pStyle w:val="af8"/>
        <w:shd w:val="clear" w:color="auto" w:fill="FFFFFF" w:themeFill="background1"/>
        <w:spacing w:before="0" w:beforeAutospacing="0" w:after="0" w:afterAutospacing="0" w:line="270" w:lineRule="atLeast"/>
        <w:jc w:val="center"/>
        <w:rPr>
          <w:sz w:val="28"/>
          <w:szCs w:val="28"/>
        </w:rPr>
      </w:pPr>
      <w:r w:rsidRPr="009A07A7">
        <w:rPr>
          <w:rStyle w:val="afa"/>
          <w:sz w:val="28"/>
          <w:szCs w:val="28"/>
        </w:rPr>
        <w:t>2. Порядок проведения оценки  эффективности деятельности</w:t>
      </w:r>
    </w:p>
    <w:p w:rsidR="001B5FBE" w:rsidRPr="009A07A7" w:rsidRDefault="001B5FBE" w:rsidP="001B5FBE">
      <w:pPr>
        <w:pStyle w:val="af8"/>
        <w:shd w:val="clear" w:color="auto" w:fill="FFFFFF" w:themeFill="background1"/>
        <w:spacing w:before="0" w:beforeAutospacing="0" w:after="0" w:afterAutospacing="0" w:line="270" w:lineRule="atLeast"/>
        <w:jc w:val="center"/>
        <w:rPr>
          <w:rStyle w:val="afa"/>
          <w:sz w:val="28"/>
          <w:szCs w:val="28"/>
        </w:rPr>
      </w:pPr>
      <w:r w:rsidRPr="009A07A7">
        <w:rPr>
          <w:rStyle w:val="afa"/>
          <w:sz w:val="28"/>
          <w:szCs w:val="28"/>
        </w:rPr>
        <w:t>педагогов ДОУ в целях выплаты стимулирующей части ФОТ</w:t>
      </w:r>
    </w:p>
    <w:p w:rsidR="001B5FBE" w:rsidRPr="009A07A7" w:rsidRDefault="001B5FBE" w:rsidP="001B5FBE">
      <w:pPr>
        <w:pStyle w:val="af8"/>
        <w:shd w:val="clear" w:color="auto" w:fill="FFFFFF" w:themeFill="background1"/>
        <w:spacing w:before="0" w:beforeAutospacing="0" w:after="0" w:afterAutospacing="0" w:line="270" w:lineRule="atLeast"/>
        <w:jc w:val="center"/>
        <w:rPr>
          <w:sz w:val="28"/>
          <w:szCs w:val="28"/>
        </w:rPr>
      </w:pPr>
    </w:p>
    <w:p w:rsidR="001B5FBE" w:rsidRPr="009A07A7" w:rsidRDefault="001B5FBE" w:rsidP="001B5FBE">
      <w:pPr>
        <w:pStyle w:val="af8"/>
        <w:shd w:val="clear" w:color="auto" w:fill="FFFFFF" w:themeFill="background1"/>
        <w:spacing w:before="0" w:beforeAutospacing="0" w:after="0" w:afterAutospacing="0" w:line="270" w:lineRule="atLeast"/>
        <w:rPr>
          <w:sz w:val="28"/>
          <w:szCs w:val="28"/>
        </w:rPr>
      </w:pPr>
      <w:r w:rsidRPr="009A07A7">
        <w:rPr>
          <w:sz w:val="28"/>
          <w:szCs w:val="28"/>
        </w:rPr>
        <w:t>2.1. Отдел образования   Рамешковского муниципального округа  утверждает перечень направлений, по которым оценивается эффективность деятельности педагогов ДОУ. Для измерения значения каждого показателя формируются индикаторы, которые позволяют в зависимости от значения показателя присваивать то или иное количество баллов педагогу дошкольного образовательного учреждения. Система показателей качества и результативности труда педагогов ДОУ утверждается настоящим Положением.</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2.2. Для проведения объективной внешней оценки результативности профессиональной деятельности педагогов руководителем ДОУ создаётся экспертная комиссия, в состав которой входят представители трудового коллектива образовательного учреждения.</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2.3. Председателем экспертной комиссии назначается заведующий  ДОУ.</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2.4. Экспертная комиссия осуществляет оценку эффективности профессиональной деятельности педагогов ДОУ по результатам работы за текущий месяц.</w:t>
      </w:r>
    </w:p>
    <w:p w:rsidR="001B5FBE" w:rsidRPr="009A07A7" w:rsidRDefault="001B5FBE" w:rsidP="001B5FBE">
      <w:pPr>
        <w:pStyle w:val="af8"/>
        <w:shd w:val="clear" w:color="auto" w:fill="FFFFFF" w:themeFill="background1"/>
        <w:spacing w:before="150" w:beforeAutospacing="0" w:after="225" w:afterAutospacing="0" w:line="270" w:lineRule="atLeast"/>
        <w:jc w:val="center"/>
        <w:rPr>
          <w:sz w:val="28"/>
          <w:szCs w:val="28"/>
        </w:rPr>
      </w:pPr>
      <w:r w:rsidRPr="009A07A7">
        <w:rPr>
          <w:rStyle w:val="afa"/>
          <w:sz w:val="28"/>
          <w:szCs w:val="28"/>
        </w:rPr>
        <w:t>3. Показатели эффективности профессиональной деятельности педагогов ДОУ</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3.1. Показатели эффективности деятельности педагогов ДОУ определяются в соответствии с оценочным листом (приложение к настоящему Положению).</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3.2.Суммарная оценка определяется следующим образом: оценивается каждый показатель деятельности педагога в баллах, затем баллы  суммируются.</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3.3.Оценочный лист с соответствующими баллами заполняется и подписывается по итогам работы за текущий месяц руководителем учреждения.</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 </w:t>
      </w:r>
      <w:r w:rsidRPr="009A07A7">
        <w:rPr>
          <w:rStyle w:val="afa"/>
          <w:sz w:val="28"/>
          <w:szCs w:val="28"/>
        </w:rPr>
        <w:t>4. Порядок выплаты стимулирующей части</w:t>
      </w:r>
      <w:r w:rsidRPr="009A07A7">
        <w:rPr>
          <w:rStyle w:val="apple-converted-space"/>
          <w:b/>
          <w:bCs/>
          <w:sz w:val="28"/>
          <w:szCs w:val="28"/>
        </w:rPr>
        <w:t> </w:t>
      </w:r>
      <w:r w:rsidRPr="009A07A7">
        <w:rPr>
          <w:rStyle w:val="afa"/>
          <w:sz w:val="28"/>
          <w:szCs w:val="28"/>
        </w:rPr>
        <w:t>ФОТ педагогам ДОУ</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4.1. После согласования с экспертной комиссией (советом по распределению стимулирующей части ФОТ) заведующий  ДОУ утверждает результаты распределения приказом, на основании которого осуществляются ежемесячные выплаты стимулирующей части ФОТ педагогам ДОУ.</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lastRenderedPageBreak/>
        <w:t>4.2. Отдел образования  Рамешковского  муниципального округа  вправе осуществлять контроль за деятельностью заведующего  ДОУ по распределению  средств стимулирующей части ФОТ педагогам ДОУ.</w:t>
      </w:r>
    </w:p>
    <w:p w:rsidR="001B5FBE" w:rsidRPr="009A07A7" w:rsidRDefault="001B5FBE" w:rsidP="001B5FBE">
      <w:pPr>
        <w:pStyle w:val="af8"/>
        <w:shd w:val="clear" w:color="auto" w:fill="FFFFFF" w:themeFill="background1"/>
        <w:spacing w:before="0" w:beforeAutospacing="0" w:after="0" w:afterAutospacing="0" w:line="270" w:lineRule="atLeast"/>
        <w:jc w:val="center"/>
        <w:rPr>
          <w:sz w:val="28"/>
          <w:szCs w:val="28"/>
        </w:rPr>
      </w:pPr>
      <w:r w:rsidRPr="009A07A7">
        <w:rPr>
          <w:rStyle w:val="afa"/>
          <w:sz w:val="28"/>
          <w:szCs w:val="28"/>
        </w:rPr>
        <w:t>5. Порядок подачи и рассмотрения апелляций на результаты</w:t>
      </w:r>
    </w:p>
    <w:p w:rsidR="001B5FBE" w:rsidRPr="009A07A7" w:rsidRDefault="001B5FBE" w:rsidP="001B5FBE">
      <w:pPr>
        <w:pStyle w:val="af8"/>
        <w:shd w:val="clear" w:color="auto" w:fill="FFFFFF" w:themeFill="background1"/>
        <w:spacing w:before="0" w:beforeAutospacing="0" w:after="0" w:afterAutospacing="0" w:line="270" w:lineRule="atLeast"/>
        <w:jc w:val="center"/>
        <w:rPr>
          <w:rStyle w:val="afa"/>
          <w:sz w:val="28"/>
          <w:szCs w:val="28"/>
        </w:rPr>
      </w:pPr>
      <w:r w:rsidRPr="009A07A7">
        <w:rPr>
          <w:rStyle w:val="afa"/>
          <w:sz w:val="28"/>
          <w:szCs w:val="28"/>
        </w:rPr>
        <w:t>оценки</w:t>
      </w:r>
      <w:r w:rsidRPr="009A07A7">
        <w:rPr>
          <w:rStyle w:val="apple-converted-space"/>
          <w:sz w:val="28"/>
          <w:szCs w:val="28"/>
        </w:rPr>
        <w:t> </w:t>
      </w:r>
      <w:r w:rsidRPr="009A07A7">
        <w:rPr>
          <w:rStyle w:val="afa"/>
          <w:sz w:val="28"/>
          <w:szCs w:val="28"/>
        </w:rPr>
        <w:t>эффективности деятельности педагогов ДОУ</w:t>
      </w:r>
    </w:p>
    <w:p w:rsidR="001B5FBE" w:rsidRPr="009A07A7" w:rsidRDefault="001B5FBE" w:rsidP="001B5FBE">
      <w:pPr>
        <w:pStyle w:val="af8"/>
        <w:shd w:val="clear" w:color="auto" w:fill="FFFFFF" w:themeFill="background1"/>
        <w:spacing w:before="0" w:beforeAutospacing="0" w:after="0" w:afterAutospacing="0" w:line="270" w:lineRule="atLeast"/>
        <w:jc w:val="center"/>
        <w:rPr>
          <w:sz w:val="28"/>
          <w:szCs w:val="28"/>
        </w:rPr>
      </w:pPr>
    </w:p>
    <w:p w:rsidR="001B5FBE" w:rsidRPr="009A07A7" w:rsidRDefault="001B5FBE" w:rsidP="001B5FBE">
      <w:pPr>
        <w:pStyle w:val="af8"/>
        <w:shd w:val="clear" w:color="auto" w:fill="FFFFFF" w:themeFill="background1"/>
        <w:spacing w:before="0" w:beforeAutospacing="0" w:after="0" w:afterAutospacing="0" w:line="270" w:lineRule="atLeast"/>
        <w:rPr>
          <w:sz w:val="28"/>
          <w:szCs w:val="28"/>
        </w:rPr>
      </w:pPr>
      <w:r w:rsidRPr="009A07A7">
        <w:rPr>
          <w:sz w:val="28"/>
          <w:szCs w:val="28"/>
        </w:rPr>
        <w:t>5.1.   В случае несогласия педагога ДОУ с оценкой эффективности его профессиональной деятельности, он вправе подать апелляцию.</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5.2.   Апелляция подаётся в письменном виде на имя заведующего  ДОУ с указанием конкретных критериев и баллов, по которым возникло разногласие и документальных данных, подтверждающих неправомерность вынесенной оценки.</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5.3.  Апелляция не может содержать претензий к составу экспертной комиссии и процедуре оценки.</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5.4.  На основании поданной апелляции в срок не позднее двух рабочих дней со дня подачи апелляции созывается для её рассмотрения заседание экспертной комиссии</w:t>
      </w:r>
    </w:p>
    <w:p w:rsidR="001B5FBE" w:rsidRPr="009A07A7" w:rsidRDefault="001B5FBE" w:rsidP="001B5FBE">
      <w:pPr>
        <w:pStyle w:val="af8"/>
        <w:shd w:val="clear" w:color="auto" w:fill="FFFFFF" w:themeFill="background1"/>
        <w:spacing w:before="150" w:beforeAutospacing="0" w:after="225" w:afterAutospacing="0" w:line="270" w:lineRule="atLeast"/>
        <w:rPr>
          <w:sz w:val="28"/>
          <w:szCs w:val="28"/>
        </w:rPr>
      </w:pPr>
      <w:r w:rsidRPr="009A07A7">
        <w:rPr>
          <w:sz w:val="28"/>
          <w:szCs w:val="28"/>
        </w:rPr>
        <w:t>5.5.     В присутствии педагога, подавшего апелляцию, члены экспертной комиссии (совета по распределению стимулирующей части ФОТ) ещё раз проводят проверку правильности оценки, основываясь на представленных документальных данных.</w:t>
      </w:r>
    </w:p>
    <w:p w:rsidR="001B5FBE" w:rsidRDefault="001B5FBE" w:rsidP="001B5FBE">
      <w:pPr>
        <w:widowControl/>
        <w:autoSpaceDE/>
        <w:adjustRightInd/>
        <w:spacing w:before="100" w:beforeAutospacing="1" w:after="100" w:afterAutospacing="1"/>
        <w:rPr>
          <w:sz w:val="28"/>
          <w:szCs w:val="28"/>
        </w:rPr>
      </w:pPr>
      <w:r w:rsidRPr="009A07A7">
        <w:rPr>
          <w:sz w:val="28"/>
          <w:szCs w:val="28"/>
        </w:rPr>
        <w:t>Оценка, данная экспертной комиссией (советом по распределению стимулирующей части ФОТ) на основе результатов рассмотрения апелляции, является окончательной</w:t>
      </w:r>
    </w:p>
    <w:p w:rsidR="001B5FBE" w:rsidRPr="00494F2A" w:rsidRDefault="001B5FBE" w:rsidP="001B5FBE">
      <w:pPr>
        <w:widowControl/>
        <w:autoSpaceDE/>
        <w:adjustRightInd/>
        <w:spacing w:before="100" w:beforeAutospacing="1" w:after="100" w:afterAutospacing="1"/>
        <w:jc w:val="center"/>
        <w:rPr>
          <w:b/>
          <w:sz w:val="28"/>
          <w:szCs w:val="28"/>
        </w:rPr>
      </w:pPr>
      <w:r w:rsidRPr="00494F2A">
        <w:rPr>
          <w:b/>
          <w:sz w:val="28"/>
          <w:szCs w:val="28"/>
        </w:rPr>
        <w:t>6. Показатели  влияющие на уменьшение размера стимулирующих выплат</w:t>
      </w:r>
    </w:p>
    <w:p w:rsidR="001B5FBE" w:rsidRDefault="001B5FBE" w:rsidP="001B5FBE">
      <w:pPr>
        <w:widowControl/>
        <w:autoSpaceDE/>
        <w:adjustRightInd/>
        <w:spacing w:before="100" w:beforeAutospacing="1" w:after="100" w:afterAutospacing="1"/>
        <w:rPr>
          <w:sz w:val="28"/>
          <w:szCs w:val="28"/>
        </w:rPr>
      </w:pPr>
      <w:r w:rsidRPr="00494F2A">
        <w:rPr>
          <w:sz w:val="28"/>
          <w:szCs w:val="28"/>
        </w:rPr>
        <w:t xml:space="preserve"> 6.1. Размер стимулирующих выплат может быть уменьшен в следующих случаях:  </w:t>
      </w:r>
    </w:p>
    <w:p w:rsidR="001B5FBE" w:rsidRPr="00494F2A" w:rsidRDefault="001B5FBE" w:rsidP="001B5FBE">
      <w:pPr>
        <w:widowControl/>
        <w:autoSpaceDE/>
        <w:adjustRightInd/>
        <w:spacing w:before="100" w:beforeAutospacing="1" w:after="100" w:afterAutospacing="1"/>
        <w:rPr>
          <w:sz w:val="28"/>
          <w:szCs w:val="28"/>
        </w:rPr>
      </w:pPr>
      <w:r>
        <w:rPr>
          <w:sz w:val="28"/>
          <w:szCs w:val="28"/>
        </w:rPr>
        <w:t xml:space="preserve">- </w:t>
      </w:r>
      <w:r w:rsidRPr="00494F2A">
        <w:rPr>
          <w:sz w:val="28"/>
          <w:szCs w:val="28"/>
        </w:rPr>
        <w:t>полностью или частично при ухудшении качества работы, либо на период временного прекращения выполнения своих должностных обязанностей;  полностью, если по вине работника произошел зафиксированный несчастный случай с ребенком ;</w:t>
      </w:r>
    </w:p>
    <w:p w:rsidR="001B5FBE" w:rsidRDefault="001B5FBE" w:rsidP="001B5FBE">
      <w:pPr>
        <w:widowControl/>
        <w:autoSpaceDE/>
        <w:adjustRightInd/>
        <w:spacing w:before="100" w:beforeAutospacing="1" w:after="100" w:afterAutospacing="1"/>
        <w:rPr>
          <w:sz w:val="28"/>
          <w:szCs w:val="28"/>
        </w:rPr>
      </w:pPr>
      <w:r>
        <w:rPr>
          <w:sz w:val="28"/>
          <w:szCs w:val="28"/>
        </w:rPr>
        <w:t xml:space="preserve">- </w:t>
      </w:r>
      <w:r w:rsidRPr="00494F2A">
        <w:rPr>
          <w:sz w:val="28"/>
          <w:szCs w:val="28"/>
        </w:rPr>
        <w:t xml:space="preserve">полностью или частично работникам, проработавшим неполный месяц по следующим причинам: вновь принятые, отсутствие на работе по причине наличия листка нетрудоспособности, прогула, отпуска;  </w:t>
      </w:r>
    </w:p>
    <w:p w:rsidR="001B5FBE" w:rsidRDefault="001B5FBE" w:rsidP="001B5FBE">
      <w:pPr>
        <w:widowControl/>
        <w:autoSpaceDE/>
        <w:adjustRightInd/>
        <w:spacing w:before="100" w:beforeAutospacing="1" w:after="100" w:afterAutospacing="1"/>
        <w:rPr>
          <w:sz w:val="28"/>
          <w:szCs w:val="28"/>
        </w:rPr>
      </w:pPr>
      <w:r>
        <w:rPr>
          <w:sz w:val="28"/>
          <w:szCs w:val="28"/>
        </w:rPr>
        <w:lastRenderedPageBreak/>
        <w:t xml:space="preserve">- </w:t>
      </w:r>
      <w:r w:rsidRPr="00494F2A">
        <w:rPr>
          <w:sz w:val="28"/>
          <w:szCs w:val="28"/>
        </w:rPr>
        <w:t xml:space="preserve">полностью или частично при поступлении обоснованных жалоб на действия работника, нарушения правил внутреннего </w:t>
      </w:r>
      <w:r>
        <w:rPr>
          <w:sz w:val="28"/>
          <w:szCs w:val="28"/>
        </w:rPr>
        <w:t>трудового распорядка и Устава М</w:t>
      </w:r>
      <w:r w:rsidRPr="00494F2A">
        <w:rPr>
          <w:sz w:val="28"/>
          <w:szCs w:val="28"/>
        </w:rPr>
        <w:t xml:space="preserve">ДОУ детский сад </w:t>
      </w:r>
      <w:r>
        <w:rPr>
          <w:sz w:val="28"/>
          <w:szCs w:val="28"/>
        </w:rPr>
        <w:t xml:space="preserve"> №3 </w:t>
      </w:r>
      <w:r w:rsidRPr="00494F2A">
        <w:rPr>
          <w:sz w:val="28"/>
          <w:szCs w:val="28"/>
        </w:rPr>
        <w:t>«Р</w:t>
      </w:r>
      <w:r>
        <w:rPr>
          <w:sz w:val="28"/>
          <w:szCs w:val="28"/>
        </w:rPr>
        <w:t>адуга</w:t>
      </w:r>
      <w:r w:rsidRPr="00494F2A">
        <w:rPr>
          <w:sz w:val="28"/>
          <w:szCs w:val="28"/>
        </w:rPr>
        <w:t xml:space="preserve">»;  </w:t>
      </w:r>
    </w:p>
    <w:p w:rsidR="001B5FBE" w:rsidRDefault="001B5FBE" w:rsidP="001B5FBE">
      <w:pPr>
        <w:widowControl/>
        <w:autoSpaceDE/>
        <w:adjustRightInd/>
        <w:spacing w:before="100" w:beforeAutospacing="1" w:after="100" w:afterAutospacing="1"/>
        <w:rPr>
          <w:sz w:val="28"/>
          <w:szCs w:val="28"/>
        </w:rPr>
      </w:pPr>
      <w:r>
        <w:rPr>
          <w:sz w:val="28"/>
          <w:szCs w:val="28"/>
        </w:rPr>
        <w:t xml:space="preserve">- </w:t>
      </w:r>
      <w:r w:rsidRPr="00494F2A">
        <w:rPr>
          <w:sz w:val="28"/>
          <w:szCs w:val="28"/>
        </w:rPr>
        <w:t>наличия нарушений по результатам проверок контролирующих или надзорных</w:t>
      </w:r>
      <w:r>
        <w:rPr>
          <w:sz w:val="28"/>
          <w:szCs w:val="28"/>
        </w:rPr>
        <w:t xml:space="preserve"> </w:t>
      </w:r>
      <w:r w:rsidRPr="00494F2A">
        <w:rPr>
          <w:sz w:val="28"/>
          <w:szCs w:val="28"/>
        </w:rPr>
        <w:t xml:space="preserve">служб;  при наличии действующих дисциплинарных взысканий, обоснованных жалоб родителей; </w:t>
      </w:r>
    </w:p>
    <w:p w:rsidR="001B5FBE" w:rsidRPr="00494F2A" w:rsidRDefault="001B5FBE" w:rsidP="001B5FBE">
      <w:pPr>
        <w:widowControl/>
        <w:autoSpaceDE/>
        <w:adjustRightInd/>
        <w:spacing w:before="100" w:beforeAutospacing="1" w:after="100" w:afterAutospacing="1"/>
        <w:rPr>
          <w:rFonts w:eastAsia="Times New Roman" w:cs="Times New Roman"/>
          <w:b/>
          <w:bCs/>
          <w:sz w:val="28"/>
          <w:szCs w:val="28"/>
          <w:lang w:eastAsia="ru-RU"/>
        </w:rPr>
      </w:pPr>
    </w:p>
    <w:p w:rsidR="001B5FBE" w:rsidRDefault="001B5FBE" w:rsidP="001B5FBE">
      <w:pPr>
        <w:widowControl/>
        <w:autoSpaceDE/>
        <w:adjustRightInd/>
        <w:spacing w:before="100" w:beforeAutospacing="1" w:after="100" w:afterAutospacing="1"/>
        <w:jc w:val="right"/>
        <w:rPr>
          <w:rFonts w:eastAsia="Times New Roman" w:cs="Times New Roman"/>
          <w:b/>
          <w:bCs/>
          <w:lang w:eastAsia="ru-RU"/>
        </w:rPr>
      </w:pPr>
      <w:r>
        <w:rPr>
          <w:rFonts w:eastAsia="Times New Roman" w:cs="Times New Roman"/>
          <w:b/>
          <w:bCs/>
          <w:lang w:eastAsia="ru-RU"/>
        </w:rPr>
        <w:t>Приложение 1</w:t>
      </w:r>
    </w:p>
    <w:p w:rsidR="001B5FBE" w:rsidRDefault="001B5FBE" w:rsidP="001B5FBE">
      <w:pPr>
        <w:widowControl/>
        <w:autoSpaceDE/>
        <w:adjustRightInd/>
        <w:spacing w:before="100" w:beforeAutospacing="1" w:after="100" w:afterAutospacing="1"/>
        <w:jc w:val="right"/>
        <w:rPr>
          <w:rFonts w:eastAsia="Times New Roman" w:cs="Times New Roman"/>
          <w:b/>
          <w:bCs/>
          <w:lang w:eastAsia="ru-RU"/>
        </w:rPr>
      </w:pPr>
    </w:p>
    <w:p w:rsidR="001B5FBE" w:rsidRPr="009A07A7" w:rsidRDefault="001B5FBE" w:rsidP="001B5FBE">
      <w:pPr>
        <w:pStyle w:val="af0"/>
        <w:ind w:left="284" w:right="142"/>
        <w:rPr>
          <w:b/>
        </w:rPr>
      </w:pPr>
      <w:r w:rsidRPr="009A07A7">
        <w:rPr>
          <w:b/>
        </w:rPr>
        <w:t>Перечень показателей, характеризующих результативность деятельности воспитателей</w:t>
      </w:r>
    </w:p>
    <w:p w:rsidR="001B5FBE" w:rsidRPr="005F4E7E" w:rsidRDefault="001B5FBE" w:rsidP="001B5FBE">
      <w:pPr>
        <w:pStyle w:val="af0"/>
        <w:ind w:left="284" w:right="142"/>
      </w:pPr>
      <w:r>
        <w:t xml:space="preserve">                    </w:t>
      </w:r>
      <w:r w:rsidRPr="005F4E7E">
        <w:t>ФИО   педагога   _________________________________</w:t>
      </w:r>
    </w:p>
    <w:p w:rsidR="001B5FBE" w:rsidRPr="005F4E7E" w:rsidRDefault="001B5FBE" w:rsidP="001B5FBE">
      <w:pPr>
        <w:pStyle w:val="af0"/>
        <w:ind w:left="284" w:right="142"/>
      </w:pPr>
      <w:r w:rsidRPr="005F4E7E">
        <w:t xml:space="preserve">                     Группа_______________________________________</w:t>
      </w:r>
    </w:p>
    <w:p w:rsidR="001B5FBE" w:rsidRPr="005F4E7E" w:rsidRDefault="001B5FBE" w:rsidP="001B5FBE">
      <w:pPr>
        <w:pStyle w:val="af0"/>
        <w:ind w:right="142"/>
      </w:pPr>
      <w:r w:rsidRPr="005F4E7E">
        <w:t xml:space="preserve">              Отчетный период_______________________________</w:t>
      </w:r>
    </w:p>
    <w:p w:rsidR="001B5FBE" w:rsidRDefault="001B5FBE" w:rsidP="001B5FBE">
      <w:pPr>
        <w:pStyle w:val="af9"/>
        <w:rPr>
          <w:rFonts w:ascii="Times New Roman" w:hAnsi="Times New Roman" w:cs="Times New Roman"/>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09"/>
        <w:gridCol w:w="2021"/>
        <w:gridCol w:w="1098"/>
        <w:gridCol w:w="850"/>
        <w:gridCol w:w="993"/>
        <w:gridCol w:w="2412"/>
      </w:tblGrid>
      <w:tr w:rsidR="001B5FBE" w:rsidTr="001B5FBE">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№\п</w:t>
            </w:r>
          </w:p>
        </w:tc>
        <w:tc>
          <w:tcPr>
            <w:tcW w:w="1809"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Показатель</w:t>
            </w:r>
          </w:p>
        </w:tc>
        <w:tc>
          <w:tcPr>
            <w:tcW w:w="2021"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Критерии оценки</w:t>
            </w:r>
          </w:p>
        </w:tc>
        <w:tc>
          <w:tcPr>
            <w:tcW w:w="1098"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 xml:space="preserve">Макс. Балл </w:t>
            </w:r>
            <w:r>
              <w:rPr>
                <w:rFonts w:ascii="Times New Roman" w:hAnsi="Times New Roman" w:cs="Times New Roman"/>
                <w:b/>
              </w:rPr>
              <w:t>5</w:t>
            </w:r>
          </w:p>
        </w:tc>
        <w:tc>
          <w:tcPr>
            <w:tcW w:w="850"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 xml:space="preserve"> Балл</w:t>
            </w:r>
          </w:p>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своя оценка</w:t>
            </w:r>
          </w:p>
        </w:tc>
        <w:tc>
          <w:tcPr>
            <w:tcW w:w="993"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Балл экспертная группа</w:t>
            </w:r>
          </w:p>
        </w:tc>
        <w:tc>
          <w:tcPr>
            <w:tcW w:w="2412"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rPr>
              <w:t xml:space="preserve"> Анализ деятельности</w:t>
            </w:r>
          </w:p>
        </w:tc>
      </w:tr>
      <w:tr w:rsidR="001B5FBE" w:rsidTr="001B5FBE">
        <w:trPr>
          <w:trHeight w:val="930"/>
        </w:trPr>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Обеспечение безопасности</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-отсутствие травматизма среди воспитанников во время воспитательно-образовательного процесса</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480"/>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2</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 xml:space="preserve">Фактическая посещаемость детьми групп        </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1-3 лет:</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xml:space="preserve">Свыше 80% </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70% до 80%</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60% до 70%</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b/>
              </w:rPr>
            </w:pP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4</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6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4 до 7 лет:</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Свыше 90%</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80 до 90%</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70 до 80%</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4</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20"/>
        </w:trPr>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3</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Эффективность организации предметно- развивающей среды в группах, на участках.</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r w:rsidRPr="00494F2A">
              <w:rPr>
                <w:sz w:val="22"/>
                <w:szCs w:val="22"/>
              </w:rPr>
              <w:t>-качественное содержание  уголков(смена информации для родителей)</w:t>
            </w:r>
          </w:p>
          <w:p w:rsidR="001B5FBE" w:rsidRPr="00494F2A" w:rsidRDefault="001B5FBE" w:rsidP="001B5FBE">
            <w:r w:rsidRPr="00494F2A">
              <w:rPr>
                <w:sz w:val="22"/>
                <w:szCs w:val="22"/>
              </w:rPr>
              <w:t>территории участка (в соответствии времени года)</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rPr>
                <w:b/>
              </w:rPr>
            </w:pPr>
            <w:r w:rsidRPr="00494F2A">
              <w:rPr>
                <w:b/>
                <w:sz w:val="22"/>
                <w:szCs w:val="22"/>
              </w:rPr>
              <w:t>3б</w:t>
            </w:r>
          </w:p>
          <w:p w:rsidR="001B5FBE" w:rsidRPr="00494F2A" w:rsidRDefault="001B5FBE" w:rsidP="001B5FBE">
            <w:pPr>
              <w:rPr>
                <w:b/>
              </w:rPr>
            </w:pPr>
          </w:p>
          <w:p w:rsidR="001B5FBE" w:rsidRPr="00494F2A" w:rsidRDefault="001B5FBE" w:rsidP="001B5FBE">
            <w:pPr>
              <w:rPr>
                <w:b/>
              </w:rPr>
            </w:pPr>
          </w:p>
          <w:p w:rsidR="001B5FBE" w:rsidRPr="00494F2A" w:rsidRDefault="001B5FBE" w:rsidP="001B5FBE">
            <w:pPr>
              <w:rPr>
                <w:b/>
              </w:rPr>
            </w:pPr>
          </w:p>
          <w:p w:rsidR="001B5FBE" w:rsidRPr="00494F2A" w:rsidRDefault="001B5FBE" w:rsidP="001B5FBE">
            <w:pPr>
              <w:rPr>
                <w:b/>
              </w:rPr>
            </w:pPr>
          </w:p>
          <w:p w:rsidR="001B5FBE" w:rsidRPr="00494F2A" w:rsidRDefault="001B5FBE" w:rsidP="001B5FBE">
            <w:pPr>
              <w:rPr>
                <w:b/>
              </w:rPr>
            </w:pPr>
          </w:p>
          <w:p w:rsidR="001B5FBE" w:rsidRPr="00494F2A" w:rsidRDefault="001B5FBE" w:rsidP="001B5FBE">
            <w:pPr>
              <w:rPr>
                <w:b/>
              </w:rPr>
            </w:pPr>
            <w:r w:rsidRPr="00494F2A">
              <w:rPr>
                <w:b/>
                <w:sz w:val="22"/>
                <w:szCs w:val="22"/>
              </w:rPr>
              <w:t>2б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70"/>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4</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 xml:space="preserve">Организация </w:t>
            </w:r>
            <w:r w:rsidRPr="00494F2A">
              <w:rPr>
                <w:rFonts w:ascii="Times New Roman" w:hAnsi="Times New Roman" w:cs="Times New Roman"/>
                <w:b/>
              </w:rPr>
              <w:lastRenderedPageBreak/>
              <w:t>взаимодействия с семьями воспитанников</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lastRenderedPageBreak/>
              <w:t xml:space="preserve">-использование </w:t>
            </w:r>
            <w:r w:rsidRPr="00494F2A">
              <w:rPr>
                <w:rFonts w:ascii="Times New Roman" w:hAnsi="Times New Roman" w:cs="Times New Roman"/>
              </w:rPr>
              <w:lastRenderedPageBreak/>
              <w:t>нетрадиционных форм работы с родителями:</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rPr>
              <w:t xml:space="preserve"> КВН, викторины ,конкурсы, семейные праздники и т.д.</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lastRenderedPageBreak/>
              <w:t xml:space="preserve">За одно </w:t>
            </w:r>
            <w:r w:rsidRPr="00494F2A">
              <w:rPr>
                <w:rFonts w:ascii="Times New Roman" w:hAnsi="Times New Roman" w:cs="Times New Roman"/>
              </w:rPr>
              <w:lastRenderedPageBreak/>
              <w:t xml:space="preserve">мероприятие </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-отсутствие родительской задолженности</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b/>
              </w:rPr>
            </w:pP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p w:rsidR="001B5FBE" w:rsidRPr="00494F2A" w:rsidRDefault="001B5FBE" w:rsidP="001B5FBE">
            <w:pPr>
              <w:pStyle w:val="af9"/>
              <w:spacing w:line="276" w:lineRule="auto"/>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3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-отсутствие конфликтных ситуаций  и жалоб со стороны родителей.</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b/>
              </w:rPr>
              <w:t>5б</w:t>
            </w:r>
            <w:r w:rsidRPr="00494F2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465"/>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5</w:t>
            </w:r>
          </w:p>
        </w:tc>
        <w:tc>
          <w:tcPr>
            <w:tcW w:w="1809" w:type="dxa"/>
            <w:vMerge w:val="restart"/>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Общественная оценка деятельности воспитателя</w:t>
            </w:r>
          </w:p>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Анкетирование родителей</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благодарственные письма общественности</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от  РРОО, от администрации МДОУ, от  родителей  и др.организаций)</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w:t>
            </w:r>
          </w:p>
          <w:p w:rsidR="001B5FBE" w:rsidRPr="00494F2A" w:rsidRDefault="001B5FBE" w:rsidP="001B5FBE">
            <w:pPr>
              <w:pStyle w:val="af9"/>
              <w:spacing w:line="276" w:lineRule="auto"/>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-положительные публикации в средствах массовой информации</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 xml:space="preserve">5б. </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6</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Активность педагога</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-проведение занятия на уровне сада</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4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-проведение занятия на МО</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w:t>
            </w: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38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rPr>
                <w:rFonts w:cs="Times New Roman"/>
              </w:rPr>
            </w:pPr>
            <w:r w:rsidRPr="00494F2A">
              <w:rPr>
                <w:rFonts w:cs="Times New Roman"/>
                <w:sz w:val="22"/>
                <w:szCs w:val="22"/>
              </w:rPr>
              <w:t>- проектная работа</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rPr>
                <w:rFonts w:cs="Times New Roman"/>
              </w:rPr>
            </w:pPr>
            <w:r w:rsidRPr="00494F2A">
              <w:rPr>
                <w:rFonts w:cs="Times New Roman"/>
                <w:b/>
                <w:sz w:val="22"/>
                <w:szCs w:val="22"/>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10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xml:space="preserve"> - проведение праздников </w:t>
            </w:r>
          </w:p>
          <w:p w:rsidR="001B5FBE" w:rsidRPr="00494F2A" w:rsidRDefault="001B5FBE" w:rsidP="001B5FBE">
            <w:pPr>
              <w:pStyle w:val="af9"/>
              <w:spacing w:line="276"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457"/>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8</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Профессиональное развитие</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Курсы повышения квалификации</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4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Заочное обучение в педагогических вузах, колледжах.</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b/>
              </w:rPr>
              <w:t>3 б</w:t>
            </w:r>
            <w:r w:rsidRPr="00494F2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4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Наличие педагогического образования</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7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7374" w:type="dxa"/>
            <w:gridSpan w:val="5"/>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Участие педагогов в конкурсах профессионального мастерства:</w:t>
            </w:r>
          </w:p>
        </w:tc>
      </w:tr>
      <w:tr w:rsidR="001B5FBE" w:rsidTr="001B5FBE">
        <w:trPr>
          <w:trHeight w:val="20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на муниципальном уровне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  региональном уровне и выше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 федеральном уровне</w:t>
            </w:r>
          </w:p>
          <w:p w:rsidR="001B5FBE" w:rsidRPr="00494F2A" w:rsidRDefault="001B5FBE" w:rsidP="001B5FBE">
            <w:pPr>
              <w:pStyle w:val="af9"/>
              <w:spacing w:line="276" w:lineRule="auto"/>
              <w:rPr>
                <w:rFonts w:ascii="Times New Roman" w:hAnsi="Times New Roman" w:cs="Times New Roman"/>
              </w:rPr>
            </w:pP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10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675"/>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9</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Участие в работе  системы повышения квалификации педагогических работников, совершенствование профессионального мастерства, самообразование</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выступление на педагогической конференции</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-участие в районных МО</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2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выступление на  МО, семинарах и круглых столах</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4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Участие в работе творческой группы внутри  МДОУ с комплексно-тематическим планированием.</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ФГОС</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10</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Инновационная деятельность в системе воспитания</w:t>
            </w: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Использование новых инновационных технологий,  методик:</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Применение проектных методик и технологий в образовательном процессе</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12</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Оказание дополнительных образовательных услуг.</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Кружки, секции</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85"/>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13</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Общий педагогический стаж</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1 года до 5 лет</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1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5лет  до 10 лет</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2б.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xml:space="preserve">От 10 лет  до 15 </w:t>
            </w:r>
            <w:r w:rsidRPr="00494F2A">
              <w:rPr>
                <w:rFonts w:ascii="Times New Roman" w:hAnsi="Times New Roman" w:cs="Times New Roman"/>
              </w:rPr>
              <w:lastRenderedPageBreak/>
              <w:t>лет</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lastRenderedPageBreak/>
              <w:t>3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15лет  до 20 лет</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4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4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От 20 лет и более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552"/>
        </w:trPr>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14</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Увеличение объема работ</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Согласие на совместительство во время  отсутствия основного работника</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каждый отработанный</w:t>
            </w: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день по</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1б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15</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Возрастная трудность</w:t>
            </w: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Работа с детьми ОВЗ</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Адаптационный  период</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Работа в разновозрастной группе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240"/>
        </w:trPr>
        <w:tc>
          <w:tcPr>
            <w:tcW w:w="567" w:type="dxa"/>
            <w:vMerge w:val="restart"/>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i/>
              </w:rPr>
            </w:pPr>
            <w:r>
              <w:rPr>
                <w:rFonts w:ascii="Times New Roman" w:hAnsi="Times New Roman" w:cs="Times New Roman"/>
                <w:b/>
                <w:i/>
              </w:rPr>
              <w:t>16</w:t>
            </w:r>
          </w:p>
        </w:tc>
        <w:tc>
          <w:tcPr>
            <w:tcW w:w="1809" w:type="dxa"/>
            <w:vMerge w:val="restart"/>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Активность детей</w:t>
            </w:r>
          </w:p>
        </w:tc>
        <w:tc>
          <w:tcPr>
            <w:tcW w:w="7374" w:type="dxa"/>
            <w:gridSpan w:val="5"/>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Участие детей в конкурсах,  в выставках:</w:t>
            </w:r>
          </w:p>
        </w:tc>
      </w:tr>
      <w:tr w:rsidR="001B5FBE" w:rsidTr="001B5FBE">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Внутри ДОУ</w:t>
            </w:r>
          </w:p>
        </w:tc>
        <w:tc>
          <w:tcPr>
            <w:tcW w:w="1098"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2б.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 муниципальном уровне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5б.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2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 региональном уровне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p>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3б.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1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На федеральном уровне (заочно)</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За каждое мероприятие -</w:t>
            </w:r>
            <w:r w:rsidRPr="00494F2A">
              <w:rPr>
                <w:rFonts w:ascii="Times New Roman" w:hAnsi="Times New Roman" w:cs="Times New Roman"/>
                <w:b/>
              </w:rPr>
              <w:t>4б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rPr>
          <w:trHeight w:val="1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7374" w:type="dxa"/>
            <w:gridSpan w:val="5"/>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xml:space="preserve">Работа с социумом (выступление на концертах, в организациях района): </w:t>
            </w:r>
          </w:p>
        </w:tc>
      </w:tr>
      <w:tr w:rsidR="001B5FBE" w:rsidTr="001B5FBE">
        <w:trPr>
          <w:trHeight w:val="1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B5FBE" w:rsidRDefault="001B5FBE" w:rsidP="001B5FBE">
            <w:pPr>
              <w:widowControl/>
              <w:autoSpaceDE/>
              <w:autoSpaceDN/>
              <w:adjustRightInd/>
              <w:rPr>
                <w:rFonts w:cs="Times New Roman"/>
                <w:b/>
                <w:i/>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rsidR="001B5FBE" w:rsidRPr="00494F2A" w:rsidRDefault="001B5FBE" w:rsidP="001B5FBE">
            <w:pPr>
              <w:widowControl/>
              <w:autoSpaceDE/>
              <w:autoSpaceDN/>
              <w:adjustRightInd/>
              <w:rPr>
                <w:rFonts w:cs="Times New Roman"/>
                <w:b/>
              </w:rPr>
            </w:pPr>
          </w:p>
        </w:tc>
        <w:tc>
          <w:tcPr>
            <w:tcW w:w="2021"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rPr>
            </w:pPr>
            <w:r w:rsidRPr="00494F2A">
              <w:rPr>
                <w:rFonts w:ascii="Times New Roman" w:hAnsi="Times New Roman" w:cs="Times New Roman"/>
              </w:rPr>
              <w:t>- на муниципальном уровне</w:t>
            </w:r>
          </w:p>
        </w:tc>
        <w:tc>
          <w:tcPr>
            <w:tcW w:w="1098"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5 б</w:t>
            </w:r>
          </w:p>
        </w:tc>
        <w:tc>
          <w:tcPr>
            <w:tcW w:w="850" w:type="dxa"/>
            <w:tcBorders>
              <w:top w:val="single" w:sz="4" w:space="0" w:color="auto"/>
              <w:left w:val="single" w:sz="4" w:space="0" w:color="auto"/>
              <w:bottom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rPr>
          <w:trHeight w:val="1518"/>
        </w:trPr>
        <w:tc>
          <w:tcPr>
            <w:tcW w:w="567" w:type="dxa"/>
            <w:tcBorders>
              <w:top w:val="single" w:sz="4" w:space="0" w:color="auto"/>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r>
              <w:rPr>
                <w:rFonts w:ascii="Times New Roman" w:hAnsi="Times New Roman" w:cs="Times New Roman"/>
                <w:b/>
              </w:rPr>
              <w:t>17</w:t>
            </w:r>
          </w:p>
        </w:tc>
        <w:tc>
          <w:tcPr>
            <w:tcW w:w="1809" w:type="dxa"/>
            <w:tcBorders>
              <w:top w:val="single" w:sz="4" w:space="0" w:color="auto"/>
              <w:left w:val="single" w:sz="4" w:space="0" w:color="auto"/>
              <w:bottom w:val="single" w:sz="4" w:space="0" w:color="auto"/>
              <w:right w:val="single" w:sz="4" w:space="0" w:color="auto"/>
            </w:tcBorders>
            <w:hideMark/>
          </w:tcPr>
          <w:p w:rsidR="001B5FBE" w:rsidRPr="00494F2A" w:rsidRDefault="001B5FBE" w:rsidP="001B5FBE">
            <w:pPr>
              <w:pStyle w:val="af9"/>
              <w:spacing w:line="276" w:lineRule="auto"/>
              <w:rPr>
                <w:rFonts w:ascii="Times New Roman" w:hAnsi="Times New Roman" w:cs="Times New Roman"/>
                <w:b/>
              </w:rPr>
            </w:pPr>
            <w:r w:rsidRPr="00494F2A">
              <w:rPr>
                <w:rFonts w:ascii="Times New Roman" w:hAnsi="Times New Roman" w:cs="Times New Roman"/>
                <w:b/>
              </w:rPr>
              <w:t>Выполнение особо важных ответственных  работ</w:t>
            </w:r>
          </w:p>
        </w:tc>
        <w:tc>
          <w:tcPr>
            <w:tcW w:w="2021" w:type="dxa"/>
            <w:tcBorders>
              <w:top w:val="single" w:sz="4" w:space="0" w:color="auto"/>
              <w:left w:val="single" w:sz="4" w:space="0" w:color="auto"/>
              <w:right w:val="single" w:sz="4" w:space="0" w:color="auto"/>
            </w:tcBorders>
            <w:hideMark/>
          </w:tcPr>
          <w:p w:rsidR="001B5FBE" w:rsidRPr="00494F2A" w:rsidRDefault="001B5FBE" w:rsidP="001B5FBE">
            <w:pPr>
              <w:pStyle w:val="af9"/>
              <w:rPr>
                <w:rFonts w:ascii="Times New Roman" w:hAnsi="Times New Roman" w:cs="Times New Roman"/>
              </w:rPr>
            </w:pPr>
            <w:r w:rsidRPr="00494F2A">
              <w:rPr>
                <w:rFonts w:ascii="Times New Roman" w:hAnsi="Times New Roman" w:cs="Times New Roman"/>
              </w:rPr>
              <w:t>-активное участие в ролях на детских праздниках, общественных мероприятиях МДОУ</w:t>
            </w:r>
          </w:p>
        </w:tc>
        <w:tc>
          <w:tcPr>
            <w:tcW w:w="1098" w:type="dxa"/>
            <w:tcBorders>
              <w:top w:val="single" w:sz="4" w:space="0" w:color="auto"/>
              <w:left w:val="single" w:sz="4" w:space="0" w:color="auto"/>
              <w:right w:val="single" w:sz="4" w:space="0" w:color="auto"/>
            </w:tcBorders>
            <w:hideMark/>
          </w:tcPr>
          <w:p w:rsidR="001B5FBE" w:rsidRPr="00494F2A" w:rsidRDefault="001B5FBE" w:rsidP="001B5FBE">
            <w:pPr>
              <w:pStyle w:val="af9"/>
              <w:rPr>
                <w:rFonts w:ascii="Times New Roman" w:hAnsi="Times New Roman" w:cs="Times New Roman"/>
              </w:rPr>
            </w:pPr>
            <w:r w:rsidRPr="00494F2A">
              <w:rPr>
                <w:rFonts w:ascii="Times New Roman" w:hAnsi="Times New Roman" w:cs="Times New Roman"/>
              </w:rPr>
              <w:t>За каждую роль по -</w:t>
            </w:r>
            <w:r w:rsidRPr="00494F2A">
              <w:rPr>
                <w:rFonts w:ascii="Times New Roman" w:hAnsi="Times New Roman" w:cs="Times New Roman"/>
                <w:b/>
              </w:rPr>
              <w:t>2б.</w:t>
            </w:r>
          </w:p>
        </w:tc>
        <w:tc>
          <w:tcPr>
            <w:tcW w:w="850" w:type="dxa"/>
            <w:tcBorders>
              <w:top w:val="single" w:sz="4" w:space="0" w:color="auto"/>
              <w:left w:val="single" w:sz="4" w:space="0" w:color="auto"/>
              <w:right w:val="single" w:sz="4" w:space="0" w:color="auto"/>
            </w:tcBorders>
          </w:tcPr>
          <w:p w:rsidR="001B5FBE" w:rsidRPr="00494F2A" w:rsidRDefault="001B5FBE" w:rsidP="001B5FBE">
            <w:pPr>
              <w:pStyle w:val="af9"/>
              <w:spacing w:line="276" w:lineRule="auto"/>
              <w:rPr>
                <w:rFonts w:ascii="Times New Roman" w:hAnsi="Times New Roman" w:cs="Times New Roman"/>
              </w:rPr>
            </w:pPr>
          </w:p>
        </w:tc>
        <w:tc>
          <w:tcPr>
            <w:tcW w:w="993" w:type="dxa"/>
            <w:tcBorders>
              <w:top w:val="single" w:sz="4" w:space="0" w:color="auto"/>
              <w:left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tcBorders>
              <w:top w:val="single" w:sz="4" w:space="0" w:color="auto"/>
              <w:left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p w:rsidR="001B5FBE" w:rsidRDefault="001B5FBE" w:rsidP="001B5FBE">
            <w:pPr>
              <w:pStyle w:val="af9"/>
              <w:spacing w:line="276" w:lineRule="auto"/>
              <w:rPr>
                <w:rFonts w:ascii="Times New Roman" w:hAnsi="Times New Roman" w:cs="Times New Roman"/>
              </w:rPr>
            </w:pPr>
          </w:p>
        </w:tc>
      </w:tr>
      <w:tr w:rsidR="001B5FBE" w:rsidTr="001B5FBE">
        <w:tc>
          <w:tcPr>
            <w:tcW w:w="5495" w:type="dxa"/>
            <w:gridSpan w:val="4"/>
            <w:tcBorders>
              <w:top w:val="single" w:sz="4" w:space="0" w:color="auto"/>
              <w:left w:val="single" w:sz="4" w:space="0" w:color="auto"/>
              <w:bottom w:val="nil"/>
              <w:right w:val="single" w:sz="4" w:space="0" w:color="auto"/>
            </w:tcBorders>
            <w:hideMark/>
          </w:tcPr>
          <w:p w:rsidR="001B5FBE" w:rsidRDefault="001B5FBE" w:rsidP="001B5FBE">
            <w:pPr>
              <w:pStyle w:val="af9"/>
              <w:spacing w:line="276" w:lineRule="auto"/>
              <w:rPr>
                <w:rFonts w:ascii="Times New Roman" w:hAnsi="Times New Roman" w:cs="Times New Roman"/>
                <w:b/>
              </w:rPr>
            </w:pPr>
          </w:p>
        </w:tc>
        <w:tc>
          <w:tcPr>
            <w:tcW w:w="850" w:type="dxa"/>
            <w:vMerge w:val="restart"/>
            <w:tcBorders>
              <w:top w:val="single" w:sz="4" w:space="0" w:color="auto"/>
              <w:left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993" w:type="dxa"/>
            <w:vMerge w:val="restart"/>
            <w:tcBorders>
              <w:top w:val="single" w:sz="4" w:space="0" w:color="auto"/>
              <w:left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vMerge w:val="restart"/>
            <w:tcBorders>
              <w:top w:val="single" w:sz="4" w:space="0" w:color="auto"/>
              <w:left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r w:rsidR="001B5FBE" w:rsidTr="001B5FBE">
        <w:tc>
          <w:tcPr>
            <w:tcW w:w="4397" w:type="dxa"/>
            <w:gridSpan w:val="3"/>
            <w:tcBorders>
              <w:top w:val="nil"/>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rPr>
            </w:pPr>
            <w:r>
              <w:rPr>
                <w:rFonts w:ascii="Times New Roman" w:hAnsi="Times New Roman" w:cs="Times New Roman"/>
                <w:b/>
              </w:rPr>
              <w:t>Общая сумма баллов</w:t>
            </w:r>
          </w:p>
        </w:tc>
        <w:tc>
          <w:tcPr>
            <w:tcW w:w="1098" w:type="dxa"/>
            <w:tcBorders>
              <w:top w:val="nil"/>
              <w:left w:val="single" w:sz="4" w:space="0" w:color="auto"/>
              <w:bottom w:val="single" w:sz="4" w:space="0" w:color="auto"/>
              <w:right w:val="single" w:sz="4" w:space="0" w:color="auto"/>
            </w:tcBorders>
            <w:hideMark/>
          </w:tcPr>
          <w:p w:rsidR="001B5FBE" w:rsidRDefault="001B5FBE" w:rsidP="001B5FBE">
            <w:pPr>
              <w:pStyle w:val="af9"/>
              <w:spacing w:line="276" w:lineRule="auto"/>
              <w:rPr>
                <w:rFonts w:ascii="Times New Roman" w:hAnsi="Times New Roman" w:cs="Times New Roman"/>
                <w:b/>
              </w:rPr>
            </w:pPr>
          </w:p>
        </w:tc>
        <w:tc>
          <w:tcPr>
            <w:tcW w:w="850" w:type="dxa"/>
            <w:vMerge/>
            <w:tcBorders>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993" w:type="dxa"/>
            <w:vMerge/>
            <w:tcBorders>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c>
          <w:tcPr>
            <w:tcW w:w="2412" w:type="dxa"/>
            <w:vMerge/>
            <w:tcBorders>
              <w:left w:val="single" w:sz="4" w:space="0" w:color="auto"/>
              <w:bottom w:val="single" w:sz="4" w:space="0" w:color="auto"/>
              <w:right w:val="single" w:sz="4" w:space="0" w:color="auto"/>
            </w:tcBorders>
          </w:tcPr>
          <w:p w:rsidR="001B5FBE" w:rsidRDefault="001B5FBE" w:rsidP="001B5FBE">
            <w:pPr>
              <w:pStyle w:val="af9"/>
              <w:spacing w:line="276" w:lineRule="auto"/>
              <w:rPr>
                <w:rFonts w:ascii="Times New Roman" w:hAnsi="Times New Roman" w:cs="Times New Roman"/>
              </w:rPr>
            </w:pPr>
          </w:p>
        </w:tc>
      </w:tr>
    </w:tbl>
    <w:p w:rsidR="001B5FBE" w:rsidRDefault="001B5FBE" w:rsidP="001B5FBE">
      <w:pPr>
        <w:widowControl/>
        <w:autoSpaceDE/>
        <w:adjustRightInd/>
        <w:spacing w:before="100" w:beforeAutospacing="1" w:after="100" w:afterAutospacing="1"/>
        <w:rPr>
          <w:rFonts w:eastAsia="Times New Roman" w:cs="Times New Roman"/>
          <w:b/>
          <w:bCs/>
          <w:lang w:eastAsia="ru-RU"/>
        </w:rPr>
      </w:pPr>
    </w:p>
    <w:p w:rsidR="001B5FBE" w:rsidRDefault="001B5FBE" w:rsidP="001B5FBE"/>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Default="00FD54FA" w:rsidP="000D725D">
      <w:pPr>
        <w:widowControl/>
        <w:autoSpaceDE/>
        <w:adjustRightInd/>
        <w:spacing w:before="100" w:beforeAutospacing="1" w:after="100" w:afterAutospacing="1"/>
        <w:rPr>
          <w:rFonts w:eastAsia="Times New Roman" w:cs="Times New Roman"/>
          <w:b/>
          <w:bCs/>
          <w:lang w:eastAsia="ru-RU"/>
        </w:rPr>
      </w:pPr>
    </w:p>
    <w:p w:rsidR="00FD54FA" w:rsidRPr="008B2CAD" w:rsidRDefault="00FD54FA" w:rsidP="00FD54FA">
      <w:pPr>
        <w:textAlignment w:val="baseline"/>
        <w:rPr>
          <w:rFonts w:ascii="Helvetica" w:eastAsia="Times New Roman" w:hAnsi="Helvetica" w:cs="Helvetica"/>
          <w:color w:val="373737"/>
          <w:szCs w:val="20"/>
          <w:lang w:eastAsia="ru-RU"/>
        </w:rPr>
      </w:pPr>
    </w:p>
    <w:p w:rsidR="00FD54FA" w:rsidRPr="006057C2" w:rsidRDefault="00FD54FA" w:rsidP="001B5FBE">
      <w:pPr>
        <w:pStyle w:val="af9"/>
        <w:tabs>
          <w:tab w:val="left" w:pos="6870"/>
        </w:tabs>
        <w:rPr>
          <w:rFonts w:eastAsia="Times New Roman" w:cs="Times New Roman"/>
          <w:b/>
          <w:bCs/>
          <w:lang w:eastAsia="ru-RU"/>
        </w:rPr>
      </w:pPr>
      <w:r>
        <w:rPr>
          <w:rFonts w:ascii="Helvetica" w:eastAsia="Times New Roman" w:hAnsi="Helvetica" w:cs="Helvetica"/>
          <w:color w:val="373737"/>
          <w:szCs w:val="20"/>
          <w:lang w:eastAsia="ru-RU"/>
        </w:rPr>
        <w:tab/>
      </w:r>
    </w:p>
    <w:sectPr w:rsidR="00FD54FA" w:rsidRPr="006057C2" w:rsidSect="00860CA8">
      <w:headerReference w:type="even" r:id="rId11"/>
      <w:headerReference w:type="default" r:id="rId12"/>
      <w:footerReference w:type="even" r:id="rId13"/>
      <w:footerReference w:type="default" r:id="rId14"/>
      <w:headerReference w:type="first" r:id="rId15"/>
      <w:footerReference w:type="first" r:id="rId16"/>
      <w:pgSz w:w="11906" w:h="16838"/>
      <w:pgMar w:top="851"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401" w:rsidRDefault="00AF3401" w:rsidP="00860CA8">
      <w:r>
        <w:separator/>
      </w:r>
    </w:p>
  </w:endnote>
  <w:endnote w:type="continuationSeparator" w:id="1">
    <w:p w:rsidR="00AF3401" w:rsidRDefault="00AF3401" w:rsidP="0086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C1" w:rsidRDefault="004672C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23666"/>
      <w:docPartObj>
        <w:docPartGallery w:val="Page Numbers (Bottom of Page)"/>
        <w:docPartUnique/>
      </w:docPartObj>
    </w:sdtPr>
    <w:sdtContent>
      <w:p w:rsidR="004672C1" w:rsidRDefault="00482BF9">
        <w:pPr>
          <w:pStyle w:val="a6"/>
          <w:jc w:val="right"/>
        </w:pPr>
        <w:fldSimple w:instr=" PAGE   \* MERGEFORMAT ">
          <w:r w:rsidR="00D830CD">
            <w:rPr>
              <w:noProof/>
            </w:rPr>
            <w:t>33</w:t>
          </w:r>
        </w:fldSimple>
      </w:p>
    </w:sdtContent>
  </w:sdt>
  <w:p w:rsidR="004672C1" w:rsidRDefault="004672C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C1" w:rsidRDefault="004672C1">
    <w:pPr>
      <w:pStyle w:val="a6"/>
      <w:jc w:val="right"/>
    </w:pPr>
  </w:p>
  <w:p w:rsidR="004672C1" w:rsidRDefault="004672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401" w:rsidRDefault="00AF3401" w:rsidP="00860CA8">
      <w:r>
        <w:separator/>
      </w:r>
    </w:p>
  </w:footnote>
  <w:footnote w:type="continuationSeparator" w:id="1">
    <w:p w:rsidR="00AF3401" w:rsidRDefault="00AF3401" w:rsidP="00860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C1" w:rsidRDefault="004672C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C1" w:rsidRDefault="004672C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2C1" w:rsidRDefault="004672C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4C716C"/>
    <w:multiLevelType w:val="hybridMultilevel"/>
    <w:tmpl w:val="98D0EC74"/>
    <w:lvl w:ilvl="0" w:tplc="CC3240F0">
      <w:start w:val="1"/>
      <w:numFmt w:val="decimal"/>
      <w:lvlText w:val="%1."/>
      <w:lvlJc w:val="left"/>
      <w:pPr>
        <w:ind w:left="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01F4552"/>
    <w:multiLevelType w:val="hybridMultilevel"/>
    <w:tmpl w:val="17324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DDD1265"/>
    <w:multiLevelType w:val="hybridMultilevel"/>
    <w:tmpl w:val="D31A4C5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3BB0E26"/>
    <w:multiLevelType w:val="multilevel"/>
    <w:tmpl w:val="DCBCAA34"/>
    <w:lvl w:ilvl="0">
      <w:start w:val="1"/>
      <w:numFmt w:val="decimal"/>
      <w:lvlText w:val="%1."/>
      <w:lvlJc w:val="left"/>
      <w:pPr>
        <w:ind w:left="705" w:hanging="705"/>
      </w:pPr>
      <w:rPr>
        <w:rFonts w:hint="default"/>
        <w:i w:val="0"/>
      </w:rPr>
    </w:lvl>
    <w:lvl w:ilvl="1">
      <w:start w:val="1"/>
      <w:numFmt w:val="decimal"/>
      <w:lvlText w:val="%1.%2."/>
      <w:lvlJc w:val="left"/>
      <w:pPr>
        <w:ind w:left="870" w:hanging="720"/>
      </w:pPr>
      <w:rPr>
        <w:rFonts w:hint="default"/>
        <w:i w:val="0"/>
      </w:rPr>
    </w:lvl>
    <w:lvl w:ilvl="2">
      <w:start w:val="1"/>
      <w:numFmt w:val="decimal"/>
      <w:lvlText w:val="%1.%2.%3."/>
      <w:lvlJc w:val="left"/>
      <w:pPr>
        <w:ind w:left="1020" w:hanging="720"/>
      </w:pPr>
      <w:rPr>
        <w:rFonts w:hint="default"/>
        <w:i w:val="0"/>
      </w:rPr>
    </w:lvl>
    <w:lvl w:ilvl="3">
      <w:start w:val="1"/>
      <w:numFmt w:val="decimal"/>
      <w:lvlText w:val="%1.%2.%3.%4."/>
      <w:lvlJc w:val="left"/>
      <w:pPr>
        <w:ind w:left="1530" w:hanging="1080"/>
      </w:pPr>
      <w:rPr>
        <w:rFonts w:hint="default"/>
        <w:i w:val="0"/>
      </w:rPr>
    </w:lvl>
    <w:lvl w:ilvl="4">
      <w:start w:val="1"/>
      <w:numFmt w:val="decimal"/>
      <w:lvlText w:val="%1.%2.%3.%4.%5."/>
      <w:lvlJc w:val="left"/>
      <w:pPr>
        <w:ind w:left="1680" w:hanging="1080"/>
      </w:pPr>
      <w:rPr>
        <w:rFonts w:hint="default"/>
        <w:i w:val="0"/>
      </w:rPr>
    </w:lvl>
    <w:lvl w:ilvl="5">
      <w:start w:val="1"/>
      <w:numFmt w:val="decimal"/>
      <w:lvlText w:val="%1.%2.%3.%4.%5.%6."/>
      <w:lvlJc w:val="left"/>
      <w:pPr>
        <w:ind w:left="2190" w:hanging="1440"/>
      </w:pPr>
      <w:rPr>
        <w:rFonts w:hint="default"/>
        <w:i w:val="0"/>
      </w:rPr>
    </w:lvl>
    <w:lvl w:ilvl="6">
      <w:start w:val="1"/>
      <w:numFmt w:val="decimal"/>
      <w:lvlText w:val="%1.%2.%3.%4.%5.%6.%7."/>
      <w:lvlJc w:val="left"/>
      <w:pPr>
        <w:ind w:left="2700" w:hanging="1800"/>
      </w:pPr>
      <w:rPr>
        <w:rFonts w:hint="default"/>
        <w:i w:val="0"/>
      </w:rPr>
    </w:lvl>
    <w:lvl w:ilvl="7">
      <w:start w:val="1"/>
      <w:numFmt w:val="decimal"/>
      <w:lvlText w:val="%1.%2.%3.%4.%5.%6.%7.%8."/>
      <w:lvlJc w:val="left"/>
      <w:pPr>
        <w:ind w:left="2850" w:hanging="1800"/>
      </w:pPr>
      <w:rPr>
        <w:rFonts w:hint="default"/>
        <w:i w:val="0"/>
      </w:rPr>
    </w:lvl>
    <w:lvl w:ilvl="8">
      <w:start w:val="1"/>
      <w:numFmt w:val="decimal"/>
      <w:lvlText w:val="%1.%2.%3.%4.%5.%6.%7.%8.%9."/>
      <w:lvlJc w:val="left"/>
      <w:pPr>
        <w:ind w:left="3360" w:hanging="2160"/>
      </w:pPr>
      <w:rPr>
        <w:rFonts w:hint="default"/>
        <w:i w:val="0"/>
      </w:rPr>
    </w:lvl>
  </w:abstractNum>
  <w:abstractNum w:abstractNumId="6">
    <w:nsid w:val="444A1AEB"/>
    <w:multiLevelType w:val="multilevel"/>
    <w:tmpl w:val="984ACEAE"/>
    <w:lvl w:ilvl="0">
      <w:start w:val="2"/>
      <w:numFmt w:val="bullet"/>
      <w:lvlText w:val="-"/>
      <w:lvlJc w:val="left"/>
      <w:pPr>
        <w:tabs>
          <w:tab w:val="num" w:pos="910"/>
        </w:tabs>
        <w:ind w:left="910" w:hanging="360"/>
      </w:pPr>
      <w:rPr>
        <w:rFonts w:ascii="Times New Roman" w:eastAsia="Times New Roman" w:hAnsi="Times New Roman" w:cs="Times New Roman" w:hint="default"/>
      </w:rPr>
    </w:lvl>
    <w:lvl w:ilvl="1" w:tentative="1">
      <w:start w:val="1"/>
      <w:numFmt w:val="bullet"/>
      <w:lvlText w:val="o"/>
      <w:lvlJc w:val="left"/>
      <w:pPr>
        <w:tabs>
          <w:tab w:val="num" w:pos="1630"/>
        </w:tabs>
        <w:ind w:left="1630" w:hanging="360"/>
      </w:pPr>
      <w:rPr>
        <w:rFonts w:ascii="Courier New" w:hAnsi="Courier New" w:hint="default"/>
      </w:rPr>
    </w:lvl>
    <w:lvl w:ilvl="2" w:tentative="1">
      <w:start w:val="1"/>
      <w:numFmt w:val="bullet"/>
      <w:lvlText w:val=""/>
      <w:lvlJc w:val="left"/>
      <w:pPr>
        <w:tabs>
          <w:tab w:val="num" w:pos="2350"/>
        </w:tabs>
        <w:ind w:left="2350" w:hanging="360"/>
      </w:pPr>
      <w:rPr>
        <w:rFonts w:ascii="Wingdings" w:hAnsi="Wingdings" w:hint="default"/>
      </w:rPr>
    </w:lvl>
    <w:lvl w:ilvl="3" w:tentative="1">
      <w:start w:val="1"/>
      <w:numFmt w:val="bullet"/>
      <w:lvlText w:val=""/>
      <w:lvlJc w:val="left"/>
      <w:pPr>
        <w:tabs>
          <w:tab w:val="num" w:pos="3070"/>
        </w:tabs>
        <w:ind w:left="3070" w:hanging="360"/>
      </w:pPr>
      <w:rPr>
        <w:rFonts w:ascii="Symbol" w:hAnsi="Symbol" w:hint="default"/>
      </w:rPr>
    </w:lvl>
    <w:lvl w:ilvl="4" w:tentative="1">
      <w:start w:val="1"/>
      <w:numFmt w:val="bullet"/>
      <w:lvlText w:val="o"/>
      <w:lvlJc w:val="left"/>
      <w:pPr>
        <w:tabs>
          <w:tab w:val="num" w:pos="3790"/>
        </w:tabs>
        <w:ind w:left="3790" w:hanging="360"/>
      </w:pPr>
      <w:rPr>
        <w:rFonts w:ascii="Courier New" w:hAnsi="Courier New" w:hint="default"/>
      </w:rPr>
    </w:lvl>
    <w:lvl w:ilvl="5" w:tentative="1">
      <w:start w:val="1"/>
      <w:numFmt w:val="bullet"/>
      <w:lvlText w:val=""/>
      <w:lvlJc w:val="left"/>
      <w:pPr>
        <w:tabs>
          <w:tab w:val="num" w:pos="4510"/>
        </w:tabs>
        <w:ind w:left="4510" w:hanging="360"/>
      </w:pPr>
      <w:rPr>
        <w:rFonts w:ascii="Wingdings" w:hAnsi="Wingdings" w:hint="default"/>
      </w:rPr>
    </w:lvl>
    <w:lvl w:ilvl="6" w:tentative="1">
      <w:start w:val="1"/>
      <w:numFmt w:val="bullet"/>
      <w:lvlText w:val=""/>
      <w:lvlJc w:val="left"/>
      <w:pPr>
        <w:tabs>
          <w:tab w:val="num" w:pos="5230"/>
        </w:tabs>
        <w:ind w:left="5230" w:hanging="360"/>
      </w:pPr>
      <w:rPr>
        <w:rFonts w:ascii="Symbol" w:hAnsi="Symbol" w:hint="default"/>
      </w:rPr>
    </w:lvl>
    <w:lvl w:ilvl="7" w:tentative="1">
      <w:start w:val="1"/>
      <w:numFmt w:val="bullet"/>
      <w:lvlText w:val="o"/>
      <w:lvlJc w:val="left"/>
      <w:pPr>
        <w:tabs>
          <w:tab w:val="num" w:pos="5950"/>
        </w:tabs>
        <w:ind w:left="5950" w:hanging="360"/>
      </w:pPr>
      <w:rPr>
        <w:rFonts w:ascii="Courier New" w:hAnsi="Courier New" w:hint="default"/>
      </w:rPr>
    </w:lvl>
    <w:lvl w:ilvl="8" w:tentative="1">
      <w:start w:val="1"/>
      <w:numFmt w:val="bullet"/>
      <w:lvlText w:val=""/>
      <w:lvlJc w:val="left"/>
      <w:pPr>
        <w:tabs>
          <w:tab w:val="num" w:pos="6670"/>
        </w:tabs>
        <w:ind w:left="6670" w:hanging="360"/>
      </w:pPr>
      <w:rPr>
        <w:rFonts w:ascii="Wingdings" w:hAnsi="Wingdings" w:hint="default"/>
      </w:rPr>
    </w:lvl>
  </w:abstractNum>
  <w:abstractNum w:abstractNumId="7">
    <w:nsid w:val="53412475"/>
    <w:multiLevelType w:val="hybridMultilevel"/>
    <w:tmpl w:val="A2CCF2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3FE419E"/>
    <w:multiLevelType w:val="multilevel"/>
    <w:tmpl w:val="369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5B4C15"/>
    <w:multiLevelType w:val="hybridMultilevel"/>
    <w:tmpl w:val="EC2A9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9"/>
  </w:num>
  <w:num w:numId="6">
    <w:abstractNumId w:val="3"/>
  </w:num>
  <w:num w:numId="7">
    <w:abstractNumId w:val="7"/>
  </w:num>
  <w:num w:numId="8">
    <w:abstractNumId w:val="2"/>
  </w:num>
  <w:num w:numId="9">
    <w:abstractNumId w:val="2"/>
  </w:num>
  <w:num w:numId="10">
    <w:abstractNumId w:val="10"/>
  </w:num>
  <w:num w:numId="11">
    <w:abstractNumId w:val="0"/>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D1E5C"/>
    <w:rsid w:val="00014390"/>
    <w:rsid w:val="00025021"/>
    <w:rsid w:val="00027530"/>
    <w:rsid w:val="0002755B"/>
    <w:rsid w:val="0003001B"/>
    <w:rsid w:val="000418C5"/>
    <w:rsid w:val="000869EB"/>
    <w:rsid w:val="00086FEA"/>
    <w:rsid w:val="00092896"/>
    <w:rsid w:val="000A156C"/>
    <w:rsid w:val="000A57DF"/>
    <w:rsid w:val="000C2B54"/>
    <w:rsid w:val="000D725D"/>
    <w:rsid w:val="000F73BE"/>
    <w:rsid w:val="000F7E89"/>
    <w:rsid w:val="00107C45"/>
    <w:rsid w:val="00117A56"/>
    <w:rsid w:val="0012308A"/>
    <w:rsid w:val="00147595"/>
    <w:rsid w:val="00151101"/>
    <w:rsid w:val="001535C5"/>
    <w:rsid w:val="00154014"/>
    <w:rsid w:val="00157D11"/>
    <w:rsid w:val="00177D11"/>
    <w:rsid w:val="00184B57"/>
    <w:rsid w:val="00190C33"/>
    <w:rsid w:val="001B5FBE"/>
    <w:rsid w:val="001E5F43"/>
    <w:rsid w:val="00213095"/>
    <w:rsid w:val="002132ED"/>
    <w:rsid w:val="0021428B"/>
    <w:rsid w:val="0021679D"/>
    <w:rsid w:val="002172D1"/>
    <w:rsid w:val="00224437"/>
    <w:rsid w:val="00226EF6"/>
    <w:rsid w:val="00241ACA"/>
    <w:rsid w:val="002473E3"/>
    <w:rsid w:val="00250103"/>
    <w:rsid w:val="00260653"/>
    <w:rsid w:val="0027181B"/>
    <w:rsid w:val="002751D3"/>
    <w:rsid w:val="00280EE5"/>
    <w:rsid w:val="0029504D"/>
    <w:rsid w:val="002B1D82"/>
    <w:rsid w:val="002D059D"/>
    <w:rsid w:val="002D05D4"/>
    <w:rsid w:val="002D5027"/>
    <w:rsid w:val="002E3D76"/>
    <w:rsid w:val="002F4DA5"/>
    <w:rsid w:val="00312B55"/>
    <w:rsid w:val="003351A6"/>
    <w:rsid w:val="003364E1"/>
    <w:rsid w:val="0033701A"/>
    <w:rsid w:val="00344D5E"/>
    <w:rsid w:val="00362038"/>
    <w:rsid w:val="00374D60"/>
    <w:rsid w:val="003823AE"/>
    <w:rsid w:val="003857ED"/>
    <w:rsid w:val="00386607"/>
    <w:rsid w:val="0039383A"/>
    <w:rsid w:val="003B0DDF"/>
    <w:rsid w:val="003B2FCA"/>
    <w:rsid w:val="003C11A3"/>
    <w:rsid w:val="003D7DE7"/>
    <w:rsid w:val="003E7889"/>
    <w:rsid w:val="003F1CAA"/>
    <w:rsid w:val="00432AB0"/>
    <w:rsid w:val="00444082"/>
    <w:rsid w:val="004672C1"/>
    <w:rsid w:val="00474BFE"/>
    <w:rsid w:val="00475C47"/>
    <w:rsid w:val="00482BF9"/>
    <w:rsid w:val="004933D0"/>
    <w:rsid w:val="004939C3"/>
    <w:rsid w:val="004A0483"/>
    <w:rsid w:val="004D0583"/>
    <w:rsid w:val="004D39F9"/>
    <w:rsid w:val="004E7EF3"/>
    <w:rsid w:val="004F5356"/>
    <w:rsid w:val="00506878"/>
    <w:rsid w:val="00507141"/>
    <w:rsid w:val="00520D35"/>
    <w:rsid w:val="0052439C"/>
    <w:rsid w:val="005266F5"/>
    <w:rsid w:val="00533DF3"/>
    <w:rsid w:val="00541C47"/>
    <w:rsid w:val="00570448"/>
    <w:rsid w:val="00575B21"/>
    <w:rsid w:val="005B4DF0"/>
    <w:rsid w:val="005C2BDD"/>
    <w:rsid w:val="005C5E40"/>
    <w:rsid w:val="005D0E8A"/>
    <w:rsid w:val="005E1162"/>
    <w:rsid w:val="005F2382"/>
    <w:rsid w:val="006057C2"/>
    <w:rsid w:val="00611C27"/>
    <w:rsid w:val="00617D7D"/>
    <w:rsid w:val="00617DB1"/>
    <w:rsid w:val="00625213"/>
    <w:rsid w:val="00625FC0"/>
    <w:rsid w:val="0063043C"/>
    <w:rsid w:val="00642CF3"/>
    <w:rsid w:val="00643464"/>
    <w:rsid w:val="00644783"/>
    <w:rsid w:val="00650728"/>
    <w:rsid w:val="006510AB"/>
    <w:rsid w:val="006703E3"/>
    <w:rsid w:val="00692610"/>
    <w:rsid w:val="006943DF"/>
    <w:rsid w:val="006968E6"/>
    <w:rsid w:val="006B1157"/>
    <w:rsid w:val="006C03C7"/>
    <w:rsid w:val="006C6510"/>
    <w:rsid w:val="006D1E5C"/>
    <w:rsid w:val="006D43AE"/>
    <w:rsid w:val="006D580D"/>
    <w:rsid w:val="006D7126"/>
    <w:rsid w:val="006E5A59"/>
    <w:rsid w:val="006E62EE"/>
    <w:rsid w:val="006F43C0"/>
    <w:rsid w:val="007248BF"/>
    <w:rsid w:val="0073629F"/>
    <w:rsid w:val="007526CD"/>
    <w:rsid w:val="0076741E"/>
    <w:rsid w:val="00785E23"/>
    <w:rsid w:val="007B1D7C"/>
    <w:rsid w:val="007C76A2"/>
    <w:rsid w:val="007D49D1"/>
    <w:rsid w:val="007F1B0F"/>
    <w:rsid w:val="007F4A6D"/>
    <w:rsid w:val="0081067F"/>
    <w:rsid w:val="0082033A"/>
    <w:rsid w:val="0083040E"/>
    <w:rsid w:val="00831188"/>
    <w:rsid w:val="00841415"/>
    <w:rsid w:val="00841913"/>
    <w:rsid w:val="00843760"/>
    <w:rsid w:val="00850EE7"/>
    <w:rsid w:val="00860CA8"/>
    <w:rsid w:val="008D0BB1"/>
    <w:rsid w:val="008D22D2"/>
    <w:rsid w:val="008D4F72"/>
    <w:rsid w:val="008F2FEF"/>
    <w:rsid w:val="008F4751"/>
    <w:rsid w:val="009017B6"/>
    <w:rsid w:val="00902142"/>
    <w:rsid w:val="0090640A"/>
    <w:rsid w:val="009074F3"/>
    <w:rsid w:val="00916AC0"/>
    <w:rsid w:val="00916CBB"/>
    <w:rsid w:val="00962797"/>
    <w:rsid w:val="00986DA5"/>
    <w:rsid w:val="00993CBC"/>
    <w:rsid w:val="009A3988"/>
    <w:rsid w:val="009A4737"/>
    <w:rsid w:val="009B3FD0"/>
    <w:rsid w:val="009C6A9A"/>
    <w:rsid w:val="009D4C1B"/>
    <w:rsid w:val="00A03A0F"/>
    <w:rsid w:val="00A07F3C"/>
    <w:rsid w:val="00A34082"/>
    <w:rsid w:val="00A41F60"/>
    <w:rsid w:val="00A4442F"/>
    <w:rsid w:val="00A448FD"/>
    <w:rsid w:val="00A52CFB"/>
    <w:rsid w:val="00A661EF"/>
    <w:rsid w:val="00A771A9"/>
    <w:rsid w:val="00A8517F"/>
    <w:rsid w:val="00A93B14"/>
    <w:rsid w:val="00A97BCA"/>
    <w:rsid w:val="00AB4716"/>
    <w:rsid w:val="00AB6A30"/>
    <w:rsid w:val="00AD49FD"/>
    <w:rsid w:val="00AD58BF"/>
    <w:rsid w:val="00AE1CCF"/>
    <w:rsid w:val="00AF013C"/>
    <w:rsid w:val="00AF3401"/>
    <w:rsid w:val="00B00C3A"/>
    <w:rsid w:val="00B07CA3"/>
    <w:rsid w:val="00B165AD"/>
    <w:rsid w:val="00B36ACF"/>
    <w:rsid w:val="00B65C33"/>
    <w:rsid w:val="00B6718B"/>
    <w:rsid w:val="00B671F2"/>
    <w:rsid w:val="00B80567"/>
    <w:rsid w:val="00B85328"/>
    <w:rsid w:val="00B94F5C"/>
    <w:rsid w:val="00BB0739"/>
    <w:rsid w:val="00BD48B0"/>
    <w:rsid w:val="00BD702F"/>
    <w:rsid w:val="00BE16F5"/>
    <w:rsid w:val="00BE5DE8"/>
    <w:rsid w:val="00C01B40"/>
    <w:rsid w:val="00C215D0"/>
    <w:rsid w:val="00C37FB5"/>
    <w:rsid w:val="00C74EBA"/>
    <w:rsid w:val="00CA1AA0"/>
    <w:rsid w:val="00CA5D8B"/>
    <w:rsid w:val="00CC3DC7"/>
    <w:rsid w:val="00CE3753"/>
    <w:rsid w:val="00CF17EB"/>
    <w:rsid w:val="00D238E4"/>
    <w:rsid w:val="00D32D96"/>
    <w:rsid w:val="00D43E43"/>
    <w:rsid w:val="00D443BC"/>
    <w:rsid w:val="00D45A0E"/>
    <w:rsid w:val="00D52551"/>
    <w:rsid w:val="00D6256C"/>
    <w:rsid w:val="00D81D12"/>
    <w:rsid w:val="00D830CD"/>
    <w:rsid w:val="00D87CA6"/>
    <w:rsid w:val="00D974CB"/>
    <w:rsid w:val="00DC75EE"/>
    <w:rsid w:val="00E2532F"/>
    <w:rsid w:val="00E730DB"/>
    <w:rsid w:val="00EB6D6A"/>
    <w:rsid w:val="00EE3C96"/>
    <w:rsid w:val="00EF65EC"/>
    <w:rsid w:val="00F110D3"/>
    <w:rsid w:val="00F11AA6"/>
    <w:rsid w:val="00F11E82"/>
    <w:rsid w:val="00F312D5"/>
    <w:rsid w:val="00F54B7E"/>
    <w:rsid w:val="00F664EC"/>
    <w:rsid w:val="00FA27A9"/>
    <w:rsid w:val="00FC2188"/>
    <w:rsid w:val="00FC4A4A"/>
    <w:rsid w:val="00FD54FA"/>
    <w:rsid w:val="00FD568D"/>
    <w:rsid w:val="00FD56CC"/>
    <w:rsid w:val="00FE1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5C"/>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021"/>
    <w:pPr>
      <w:ind w:left="720"/>
      <w:contextualSpacing/>
    </w:pPr>
  </w:style>
  <w:style w:type="paragraph" w:styleId="a4">
    <w:name w:val="header"/>
    <w:basedOn w:val="a"/>
    <w:link w:val="a5"/>
    <w:uiPriority w:val="99"/>
    <w:semiHidden/>
    <w:unhideWhenUsed/>
    <w:rsid w:val="00860CA8"/>
    <w:pPr>
      <w:tabs>
        <w:tab w:val="center" w:pos="4677"/>
        <w:tab w:val="right" w:pos="9355"/>
      </w:tabs>
    </w:pPr>
  </w:style>
  <w:style w:type="character" w:customStyle="1" w:styleId="a5">
    <w:name w:val="Верхний колонтитул Знак"/>
    <w:basedOn w:val="a0"/>
    <w:link w:val="a4"/>
    <w:uiPriority w:val="99"/>
    <w:semiHidden/>
    <w:rsid w:val="00860CA8"/>
    <w:rPr>
      <w:rFonts w:hAnsi="Times New Roman"/>
      <w:sz w:val="24"/>
      <w:szCs w:val="24"/>
    </w:rPr>
  </w:style>
  <w:style w:type="paragraph" w:styleId="a6">
    <w:name w:val="footer"/>
    <w:basedOn w:val="a"/>
    <w:link w:val="a7"/>
    <w:uiPriority w:val="99"/>
    <w:unhideWhenUsed/>
    <w:rsid w:val="00860CA8"/>
    <w:pPr>
      <w:tabs>
        <w:tab w:val="center" w:pos="4677"/>
        <w:tab w:val="right" w:pos="9355"/>
      </w:tabs>
    </w:pPr>
  </w:style>
  <w:style w:type="character" w:customStyle="1" w:styleId="a7">
    <w:name w:val="Нижний колонтитул Знак"/>
    <w:basedOn w:val="a0"/>
    <w:link w:val="a6"/>
    <w:uiPriority w:val="99"/>
    <w:rsid w:val="00860CA8"/>
    <w:rPr>
      <w:rFonts w:hAnsi="Times New Roman"/>
      <w:sz w:val="24"/>
      <w:szCs w:val="24"/>
    </w:rPr>
  </w:style>
  <w:style w:type="paragraph" w:styleId="3">
    <w:name w:val="Body Text 3"/>
    <w:basedOn w:val="a"/>
    <w:link w:val="30"/>
    <w:unhideWhenUsed/>
    <w:rsid w:val="00A661EF"/>
    <w:pPr>
      <w:widowControl/>
      <w:autoSpaceDE/>
      <w:autoSpaceDN/>
      <w:adjustRightInd/>
      <w:jc w:val="both"/>
    </w:pPr>
    <w:rPr>
      <w:rFonts w:eastAsia="Times New Roman" w:cs="Times New Roman"/>
      <w:sz w:val="28"/>
      <w:szCs w:val="28"/>
      <w:lang w:eastAsia="ru-RU"/>
    </w:rPr>
  </w:style>
  <w:style w:type="character" w:customStyle="1" w:styleId="30">
    <w:name w:val="Основной текст 3 Знак"/>
    <w:basedOn w:val="a0"/>
    <w:link w:val="3"/>
    <w:rsid w:val="00A661EF"/>
    <w:rPr>
      <w:rFonts w:eastAsia="Times New Roman" w:hAnsi="Times New Roman" w:cs="Times New Roman"/>
      <w:sz w:val="28"/>
      <w:szCs w:val="28"/>
      <w:lang w:eastAsia="ru-RU"/>
    </w:rPr>
  </w:style>
  <w:style w:type="paragraph" w:customStyle="1" w:styleId="ConsPlusNormal">
    <w:name w:val="ConsPlusNormal"/>
    <w:rsid w:val="00A661EF"/>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List"/>
    <w:basedOn w:val="a"/>
    <w:semiHidden/>
    <w:unhideWhenUsed/>
    <w:rsid w:val="00A8517F"/>
    <w:pPr>
      <w:widowControl/>
      <w:autoSpaceDE/>
      <w:autoSpaceDN/>
      <w:adjustRightInd/>
      <w:ind w:left="283" w:hanging="283"/>
    </w:pPr>
    <w:rPr>
      <w:rFonts w:eastAsia="Times New Roman" w:cs="Times New Roman"/>
      <w:lang w:eastAsia="ru-RU"/>
    </w:rPr>
  </w:style>
  <w:style w:type="paragraph" w:styleId="a9">
    <w:name w:val="Body Text"/>
    <w:basedOn w:val="a"/>
    <w:link w:val="aa"/>
    <w:uiPriority w:val="99"/>
    <w:semiHidden/>
    <w:unhideWhenUsed/>
    <w:rsid w:val="00A8517F"/>
    <w:pPr>
      <w:widowControl/>
      <w:autoSpaceDE/>
      <w:autoSpaceDN/>
      <w:adjustRightInd/>
      <w:spacing w:after="120"/>
    </w:pPr>
    <w:rPr>
      <w:rFonts w:eastAsia="Times New Roman" w:cs="Times New Roman"/>
      <w:lang w:eastAsia="ru-RU"/>
    </w:rPr>
  </w:style>
  <w:style w:type="character" w:customStyle="1" w:styleId="aa">
    <w:name w:val="Основной текст Знак"/>
    <w:basedOn w:val="a0"/>
    <w:link w:val="a9"/>
    <w:uiPriority w:val="99"/>
    <w:semiHidden/>
    <w:rsid w:val="00A8517F"/>
    <w:rPr>
      <w:rFonts w:eastAsia="Times New Roman" w:hAnsi="Times New Roman" w:cs="Times New Roman"/>
      <w:sz w:val="24"/>
      <w:szCs w:val="24"/>
      <w:lang w:eastAsia="ru-RU"/>
    </w:rPr>
  </w:style>
  <w:style w:type="paragraph" w:styleId="2">
    <w:name w:val="Body Text Indent 2"/>
    <w:basedOn w:val="a"/>
    <w:link w:val="20"/>
    <w:semiHidden/>
    <w:unhideWhenUsed/>
    <w:rsid w:val="00A8517F"/>
    <w:pPr>
      <w:widowControl/>
      <w:autoSpaceDE/>
      <w:autoSpaceDN/>
      <w:adjustRightInd/>
      <w:spacing w:after="120" w:line="480" w:lineRule="auto"/>
      <w:ind w:left="283"/>
    </w:pPr>
    <w:rPr>
      <w:rFonts w:eastAsia="Times New Roman" w:cs="Times New Roman"/>
    </w:rPr>
  </w:style>
  <w:style w:type="character" w:customStyle="1" w:styleId="20">
    <w:name w:val="Основной текст с отступом 2 Знак"/>
    <w:basedOn w:val="a0"/>
    <w:link w:val="2"/>
    <w:semiHidden/>
    <w:rsid w:val="00A8517F"/>
    <w:rPr>
      <w:rFonts w:eastAsia="Times New Roman" w:hAnsi="Times New Roman" w:cs="Times New Roman"/>
      <w:sz w:val="24"/>
      <w:szCs w:val="24"/>
    </w:rPr>
  </w:style>
  <w:style w:type="paragraph" w:styleId="ab">
    <w:name w:val="footnote text"/>
    <w:basedOn w:val="a"/>
    <w:link w:val="ac"/>
    <w:uiPriority w:val="99"/>
    <w:semiHidden/>
    <w:unhideWhenUsed/>
    <w:rsid w:val="006D580D"/>
    <w:pPr>
      <w:widowControl/>
      <w:autoSpaceDE/>
      <w:autoSpaceDN/>
      <w:adjustRightInd/>
    </w:pPr>
    <w:rPr>
      <w:rFonts w:eastAsia="Times New Roman" w:cs="Times New Roman"/>
      <w:sz w:val="20"/>
      <w:szCs w:val="20"/>
      <w:lang w:eastAsia="ru-RU"/>
    </w:rPr>
  </w:style>
  <w:style w:type="character" w:customStyle="1" w:styleId="ac">
    <w:name w:val="Текст сноски Знак"/>
    <w:basedOn w:val="a0"/>
    <w:link w:val="ab"/>
    <w:uiPriority w:val="99"/>
    <w:semiHidden/>
    <w:rsid w:val="006D580D"/>
    <w:rPr>
      <w:rFonts w:eastAsia="Times New Roman" w:hAnsi="Times New Roman" w:cs="Times New Roman"/>
      <w:sz w:val="20"/>
      <w:szCs w:val="20"/>
      <w:lang w:eastAsia="ru-RU"/>
    </w:rPr>
  </w:style>
  <w:style w:type="character" w:styleId="ad">
    <w:name w:val="footnote reference"/>
    <w:uiPriority w:val="99"/>
    <w:semiHidden/>
    <w:unhideWhenUsed/>
    <w:rsid w:val="006D580D"/>
    <w:rPr>
      <w:vertAlign w:val="superscript"/>
    </w:rPr>
  </w:style>
  <w:style w:type="paragraph" w:styleId="31">
    <w:name w:val="List 3"/>
    <w:basedOn w:val="a"/>
    <w:uiPriority w:val="99"/>
    <w:semiHidden/>
    <w:unhideWhenUsed/>
    <w:rsid w:val="00FD56CC"/>
    <w:pPr>
      <w:ind w:left="849" w:hanging="283"/>
      <w:contextualSpacing/>
    </w:pPr>
  </w:style>
  <w:style w:type="paragraph" w:styleId="32">
    <w:name w:val="List Continue 3"/>
    <w:basedOn w:val="a"/>
    <w:uiPriority w:val="99"/>
    <w:semiHidden/>
    <w:unhideWhenUsed/>
    <w:rsid w:val="00FD56CC"/>
    <w:pPr>
      <w:widowControl/>
      <w:autoSpaceDE/>
      <w:autoSpaceDN/>
      <w:adjustRightInd/>
      <w:spacing w:after="120"/>
      <w:ind w:left="849"/>
      <w:contextualSpacing/>
    </w:pPr>
    <w:rPr>
      <w:rFonts w:eastAsia="Times New Roman" w:cs="Times New Roman"/>
      <w:lang w:eastAsia="ru-RU"/>
    </w:rPr>
  </w:style>
  <w:style w:type="paragraph" w:styleId="5">
    <w:name w:val="List 5"/>
    <w:basedOn w:val="a"/>
    <w:uiPriority w:val="99"/>
    <w:semiHidden/>
    <w:unhideWhenUsed/>
    <w:rsid w:val="00D974CB"/>
    <w:pPr>
      <w:ind w:left="1415" w:hanging="283"/>
      <w:contextualSpacing/>
    </w:pPr>
  </w:style>
  <w:style w:type="paragraph" w:styleId="ae">
    <w:name w:val="Plain Text"/>
    <w:basedOn w:val="a"/>
    <w:link w:val="af"/>
    <w:semiHidden/>
    <w:unhideWhenUsed/>
    <w:rsid w:val="00D974CB"/>
    <w:pPr>
      <w:widowControl/>
      <w:autoSpaceDE/>
      <w:autoSpaceDN/>
      <w:adjustRightInd/>
    </w:pPr>
    <w:rPr>
      <w:rFonts w:ascii="Courier New" w:eastAsia="Times New Roman" w:hAnsi="Courier New" w:cs="Times New Roman"/>
      <w:sz w:val="20"/>
      <w:szCs w:val="20"/>
    </w:rPr>
  </w:style>
  <w:style w:type="character" w:customStyle="1" w:styleId="af">
    <w:name w:val="Текст Знак"/>
    <w:basedOn w:val="a0"/>
    <w:link w:val="ae"/>
    <w:semiHidden/>
    <w:rsid w:val="00D974CB"/>
    <w:rPr>
      <w:rFonts w:ascii="Courier New" w:eastAsia="Times New Roman" w:hAnsi="Courier New" w:cs="Times New Roman"/>
      <w:sz w:val="20"/>
      <w:szCs w:val="20"/>
    </w:rPr>
  </w:style>
  <w:style w:type="paragraph" w:styleId="4">
    <w:name w:val="List 4"/>
    <w:basedOn w:val="a"/>
    <w:uiPriority w:val="99"/>
    <w:semiHidden/>
    <w:unhideWhenUsed/>
    <w:rsid w:val="00A34082"/>
    <w:pPr>
      <w:widowControl/>
      <w:autoSpaceDE/>
      <w:autoSpaceDN/>
      <w:adjustRightInd/>
      <w:ind w:left="1132" w:hanging="283"/>
      <w:contextualSpacing/>
    </w:pPr>
    <w:rPr>
      <w:rFonts w:eastAsia="Times New Roman" w:cs="Times New Roman"/>
      <w:lang w:eastAsia="ru-RU"/>
    </w:rPr>
  </w:style>
  <w:style w:type="paragraph" w:styleId="af0">
    <w:name w:val="Body Text Indent"/>
    <w:basedOn w:val="a"/>
    <w:link w:val="af1"/>
    <w:uiPriority w:val="99"/>
    <w:semiHidden/>
    <w:unhideWhenUsed/>
    <w:rsid w:val="00A34082"/>
    <w:pPr>
      <w:widowControl/>
      <w:autoSpaceDE/>
      <w:autoSpaceDN/>
      <w:adjustRightInd/>
      <w:spacing w:after="120"/>
      <w:ind w:left="283"/>
    </w:pPr>
    <w:rPr>
      <w:rFonts w:eastAsia="Times New Roman" w:cs="Times New Roman"/>
    </w:rPr>
  </w:style>
  <w:style w:type="character" w:customStyle="1" w:styleId="af1">
    <w:name w:val="Основной текст с отступом Знак"/>
    <w:basedOn w:val="a0"/>
    <w:link w:val="af0"/>
    <w:uiPriority w:val="99"/>
    <w:semiHidden/>
    <w:rsid w:val="00A34082"/>
    <w:rPr>
      <w:rFonts w:eastAsia="Times New Roman" w:hAnsi="Times New Roman" w:cs="Times New Roman"/>
      <w:sz w:val="24"/>
      <w:szCs w:val="24"/>
    </w:rPr>
  </w:style>
  <w:style w:type="paragraph" w:styleId="33">
    <w:name w:val="Body Text Indent 3"/>
    <w:basedOn w:val="a"/>
    <w:link w:val="34"/>
    <w:unhideWhenUsed/>
    <w:rsid w:val="00A34082"/>
    <w:pPr>
      <w:widowControl/>
      <w:autoSpaceDE/>
      <w:autoSpaceDN/>
      <w:adjustRightInd/>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0"/>
    <w:link w:val="33"/>
    <w:rsid w:val="00A34082"/>
    <w:rPr>
      <w:rFonts w:eastAsia="Times New Roman" w:hAnsi="Times New Roman" w:cs="Times New Roman"/>
      <w:sz w:val="16"/>
      <w:szCs w:val="16"/>
      <w:lang w:eastAsia="ru-RU"/>
    </w:rPr>
  </w:style>
  <w:style w:type="paragraph" w:customStyle="1" w:styleId="af2">
    <w:name w:val="Прижатый влево"/>
    <w:basedOn w:val="a"/>
    <w:next w:val="a"/>
    <w:uiPriority w:val="99"/>
    <w:rsid w:val="00A34082"/>
    <w:rPr>
      <w:rFonts w:ascii="Arial" w:eastAsia="Times New Roman" w:hAnsi="Arial" w:cs="Arial"/>
      <w:lang w:eastAsia="ru-RU"/>
    </w:rPr>
  </w:style>
  <w:style w:type="character" w:customStyle="1" w:styleId="1">
    <w:name w:val="Основной текст Знак1"/>
    <w:uiPriority w:val="99"/>
    <w:rsid w:val="00A34082"/>
    <w:rPr>
      <w:rFonts w:ascii="Times New Roman" w:hAnsi="Times New Roman" w:cs="Times New Roman" w:hint="default"/>
      <w:strike w:val="0"/>
      <w:dstrike w:val="0"/>
      <w:sz w:val="21"/>
      <w:szCs w:val="21"/>
      <w:u w:val="none"/>
      <w:effect w:val="none"/>
    </w:rPr>
  </w:style>
  <w:style w:type="paragraph" w:styleId="af3">
    <w:name w:val="Balloon Text"/>
    <w:basedOn w:val="a"/>
    <w:link w:val="af4"/>
    <w:uiPriority w:val="99"/>
    <w:semiHidden/>
    <w:unhideWhenUsed/>
    <w:rsid w:val="0029504D"/>
    <w:rPr>
      <w:rFonts w:ascii="Tahoma" w:hAnsi="Tahoma" w:cs="Tahoma"/>
      <w:sz w:val="16"/>
      <w:szCs w:val="16"/>
    </w:rPr>
  </w:style>
  <w:style w:type="character" w:customStyle="1" w:styleId="af4">
    <w:name w:val="Текст выноски Знак"/>
    <w:basedOn w:val="a0"/>
    <w:link w:val="af3"/>
    <w:uiPriority w:val="99"/>
    <w:semiHidden/>
    <w:rsid w:val="0029504D"/>
    <w:rPr>
      <w:rFonts w:ascii="Tahoma" w:hAnsi="Tahoma" w:cs="Tahoma"/>
      <w:sz w:val="16"/>
      <w:szCs w:val="16"/>
    </w:rPr>
  </w:style>
  <w:style w:type="character" w:customStyle="1" w:styleId="af5">
    <w:name w:val="Гипертекстовая ссылка"/>
    <w:uiPriority w:val="99"/>
    <w:rsid w:val="00EE3C96"/>
    <w:rPr>
      <w:b w:val="0"/>
      <w:bCs w:val="0"/>
      <w:color w:val="106BBE"/>
    </w:rPr>
  </w:style>
  <w:style w:type="paragraph" w:customStyle="1" w:styleId="af6">
    <w:name w:val="Заголовок статьи"/>
    <w:basedOn w:val="a"/>
    <w:next w:val="a"/>
    <w:uiPriority w:val="99"/>
    <w:rsid w:val="00EE3C96"/>
    <w:pPr>
      <w:ind w:left="1612" w:hanging="892"/>
      <w:jc w:val="both"/>
    </w:pPr>
    <w:rPr>
      <w:rFonts w:ascii="Times New Roman CYR" w:eastAsia="Times New Roman" w:hAnsi="Times New Roman CYR" w:cs="Times New Roman CYR"/>
      <w:lang w:eastAsia="ru-RU"/>
    </w:rPr>
  </w:style>
  <w:style w:type="character" w:styleId="af7">
    <w:name w:val="Hyperlink"/>
    <w:basedOn w:val="a0"/>
    <w:uiPriority w:val="99"/>
    <w:semiHidden/>
    <w:unhideWhenUsed/>
    <w:rsid w:val="005E1162"/>
    <w:rPr>
      <w:color w:val="0000FF"/>
      <w:u w:val="single"/>
    </w:rPr>
  </w:style>
  <w:style w:type="paragraph" w:styleId="af8">
    <w:name w:val="Normal (Web)"/>
    <w:basedOn w:val="a"/>
    <w:uiPriority w:val="99"/>
    <w:unhideWhenUsed/>
    <w:rsid w:val="00444082"/>
    <w:pPr>
      <w:widowControl/>
      <w:autoSpaceDE/>
      <w:autoSpaceDN/>
      <w:adjustRightInd/>
      <w:spacing w:before="100" w:beforeAutospacing="1" w:after="100" w:afterAutospacing="1"/>
    </w:pPr>
    <w:rPr>
      <w:rFonts w:eastAsia="Times New Roman" w:cs="Times New Roman"/>
      <w:lang w:eastAsia="ru-RU"/>
    </w:rPr>
  </w:style>
  <w:style w:type="paragraph" w:styleId="af9">
    <w:name w:val="No Spacing"/>
    <w:uiPriority w:val="1"/>
    <w:qFormat/>
    <w:rsid w:val="00FD54FA"/>
    <w:pPr>
      <w:spacing w:after="0" w:line="240" w:lineRule="auto"/>
    </w:pPr>
    <w:rPr>
      <w:rFonts w:asciiTheme="minorHAnsi"/>
    </w:rPr>
  </w:style>
  <w:style w:type="character" w:styleId="afa">
    <w:name w:val="Strong"/>
    <w:basedOn w:val="a0"/>
    <w:uiPriority w:val="22"/>
    <w:qFormat/>
    <w:rsid w:val="00FD54FA"/>
    <w:rPr>
      <w:b/>
      <w:bCs/>
    </w:rPr>
  </w:style>
  <w:style w:type="character" w:customStyle="1" w:styleId="apple-converted-space">
    <w:name w:val="apple-converted-space"/>
    <w:basedOn w:val="a0"/>
    <w:rsid w:val="00FD54FA"/>
  </w:style>
  <w:style w:type="table" w:styleId="afb">
    <w:name w:val="Table Grid"/>
    <w:basedOn w:val="a1"/>
    <w:uiPriority w:val="59"/>
    <w:rsid w:val="00B36ACF"/>
    <w:pPr>
      <w:spacing w:after="0" w:line="240" w:lineRule="auto"/>
    </w:pPr>
    <w:rPr>
      <w:rFonts w:asci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850EE7"/>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E5C"/>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021"/>
    <w:pPr>
      <w:ind w:left="720"/>
      <w:contextualSpacing/>
    </w:pPr>
  </w:style>
  <w:style w:type="paragraph" w:styleId="a4">
    <w:name w:val="header"/>
    <w:basedOn w:val="a"/>
    <w:link w:val="a5"/>
    <w:uiPriority w:val="99"/>
    <w:semiHidden/>
    <w:unhideWhenUsed/>
    <w:rsid w:val="00860CA8"/>
    <w:pPr>
      <w:tabs>
        <w:tab w:val="center" w:pos="4677"/>
        <w:tab w:val="right" w:pos="9355"/>
      </w:tabs>
    </w:pPr>
  </w:style>
  <w:style w:type="character" w:customStyle="1" w:styleId="a5">
    <w:name w:val="Верхний колонтитул Знак"/>
    <w:basedOn w:val="a0"/>
    <w:link w:val="a4"/>
    <w:uiPriority w:val="99"/>
    <w:semiHidden/>
    <w:rsid w:val="00860CA8"/>
    <w:rPr>
      <w:rFonts w:hAnsi="Times New Roman"/>
      <w:sz w:val="24"/>
      <w:szCs w:val="24"/>
    </w:rPr>
  </w:style>
  <w:style w:type="paragraph" w:styleId="a6">
    <w:name w:val="footer"/>
    <w:basedOn w:val="a"/>
    <w:link w:val="a7"/>
    <w:uiPriority w:val="99"/>
    <w:unhideWhenUsed/>
    <w:rsid w:val="00860CA8"/>
    <w:pPr>
      <w:tabs>
        <w:tab w:val="center" w:pos="4677"/>
        <w:tab w:val="right" w:pos="9355"/>
      </w:tabs>
    </w:pPr>
  </w:style>
  <w:style w:type="character" w:customStyle="1" w:styleId="a7">
    <w:name w:val="Нижний колонтитул Знак"/>
    <w:basedOn w:val="a0"/>
    <w:link w:val="a6"/>
    <w:uiPriority w:val="99"/>
    <w:rsid w:val="00860CA8"/>
    <w:rPr>
      <w:rFonts w:hAnsi="Times New Roman"/>
      <w:sz w:val="24"/>
      <w:szCs w:val="24"/>
    </w:rPr>
  </w:style>
  <w:style w:type="paragraph" w:styleId="3">
    <w:name w:val="Body Text 3"/>
    <w:basedOn w:val="a"/>
    <w:link w:val="30"/>
    <w:unhideWhenUsed/>
    <w:rsid w:val="00A661EF"/>
    <w:pPr>
      <w:widowControl/>
      <w:autoSpaceDE/>
      <w:autoSpaceDN/>
      <w:adjustRightInd/>
      <w:jc w:val="both"/>
    </w:pPr>
    <w:rPr>
      <w:rFonts w:eastAsia="Times New Roman" w:cs="Times New Roman"/>
      <w:sz w:val="28"/>
      <w:szCs w:val="28"/>
      <w:lang w:eastAsia="ru-RU"/>
    </w:rPr>
  </w:style>
  <w:style w:type="character" w:customStyle="1" w:styleId="30">
    <w:name w:val="Основной текст 3 Знак"/>
    <w:basedOn w:val="a0"/>
    <w:link w:val="3"/>
    <w:rsid w:val="00A661EF"/>
    <w:rPr>
      <w:rFonts w:eastAsia="Times New Roman" w:hAnsi="Times New Roman" w:cs="Times New Roman"/>
      <w:sz w:val="28"/>
      <w:szCs w:val="28"/>
      <w:lang w:eastAsia="ru-RU"/>
    </w:rPr>
  </w:style>
  <w:style w:type="paragraph" w:customStyle="1" w:styleId="ConsPlusNormal">
    <w:name w:val="ConsPlusNormal"/>
    <w:rsid w:val="00A661EF"/>
    <w:pPr>
      <w:widowControl w:val="0"/>
      <w:suppressAutoHyphens/>
      <w:autoSpaceDE w:val="0"/>
      <w:spacing w:after="0" w:line="240" w:lineRule="auto"/>
      <w:ind w:firstLine="720"/>
    </w:pPr>
    <w:rPr>
      <w:rFonts w:ascii="Arial" w:eastAsia="Times New Roman" w:hAnsi="Arial" w:cs="Arial"/>
      <w:kern w:val="2"/>
      <w:sz w:val="20"/>
      <w:szCs w:val="20"/>
      <w:lang w:eastAsia="ar-SA"/>
    </w:rPr>
  </w:style>
  <w:style w:type="paragraph" w:styleId="a8">
    <w:name w:val="List"/>
    <w:basedOn w:val="a"/>
    <w:semiHidden/>
    <w:unhideWhenUsed/>
    <w:rsid w:val="00A8517F"/>
    <w:pPr>
      <w:widowControl/>
      <w:autoSpaceDE/>
      <w:autoSpaceDN/>
      <w:adjustRightInd/>
      <w:ind w:left="283" w:hanging="283"/>
    </w:pPr>
    <w:rPr>
      <w:rFonts w:eastAsia="Times New Roman" w:cs="Times New Roman"/>
      <w:lang w:eastAsia="ru-RU"/>
    </w:rPr>
  </w:style>
  <w:style w:type="paragraph" w:styleId="a9">
    <w:name w:val="Body Text"/>
    <w:basedOn w:val="a"/>
    <w:link w:val="aa"/>
    <w:uiPriority w:val="99"/>
    <w:semiHidden/>
    <w:unhideWhenUsed/>
    <w:rsid w:val="00A8517F"/>
    <w:pPr>
      <w:widowControl/>
      <w:autoSpaceDE/>
      <w:autoSpaceDN/>
      <w:adjustRightInd/>
      <w:spacing w:after="120"/>
    </w:pPr>
    <w:rPr>
      <w:rFonts w:eastAsia="Times New Roman" w:cs="Times New Roman"/>
      <w:lang w:eastAsia="ru-RU"/>
    </w:rPr>
  </w:style>
  <w:style w:type="character" w:customStyle="1" w:styleId="aa">
    <w:name w:val="Основной текст Знак"/>
    <w:basedOn w:val="a0"/>
    <w:link w:val="a9"/>
    <w:uiPriority w:val="99"/>
    <w:semiHidden/>
    <w:rsid w:val="00A8517F"/>
    <w:rPr>
      <w:rFonts w:eastAsia="Times New Roman" w:hAnsi="Times New Roman" w:cs="Times New Roman"/>
      <w:sz w:val="24"/>
      <w:szCs w:val="24"/>
      <w:lang w:eastAsia="ru-RU"/>
    </w:rPr>
  </w:style>
  <w:style w:type="paragraph" w:styleId="2">
    <w:name w:val="Body Text Indent 2"/>
    <w:basedOn w:val="a"/>
    <w:link w:val="20"/>
    <w:semiHidden/>
    <w:unhideWhenUsed/>
    <w:rsid w:val="00A8517F"/>
    <w:pPr>
      <w:widowControl/>
      <w:autoSpaceDE/>
      <w:autoSpaceDN/>
      <w:adjustRightInd/>
      <w:spacing w:after="120" w:line="480" w:lineRule="auto"/>
      <w:ind w:left="283"/>
    </w:pPr>
    <w:rPr>
      <w:rFonts w:eastAsia="Times New Roman" w:cs="Times New Roman"/>
    </w:rPr>
  </w:style>
  <w:style w:type="character" w:customStyle="1" w:styleId="20">
    <w:name w:val="Основной текст с отступом 2 Знак"/>
    <w:basedOn w:val="a0"/>
    <w:link w:val="2"/>
    <w:semiHidden/>
    <w:rsid w:val="00A8517F"/>
    <w:rPr>
      <w:rFonts w:eastAsia="Times New Roman" w:hAnsi="Times New Roman" w:cs="Times New Roman"/>
      <w:sz w:val="24"/>
      <w:szCs w:val="24"/>
    </w:rPr>
  </w:style>
  <w:style w:type="paragraph" w:styleId="ab">
    <w:name w:val="footnote text"/>
    <w:basedOn w:val="a"/>
    <w:link w:val="ac"/>
    <w:uiPriority w:val="99"/>
    <w:semiHidden/>
    <w:unhideWhenUsed/>
    <w:rsid w:val="006D580D"/>
    <w:pPr>
      <w:widowControl/>
      <w:autoSpaceDE/>
      <w:autoSpaceDN/>
      <w:adjustRightInd/>
    </w:pPr>
    <w:rPr>
      <w:rFonts w:eastAsia="Times New Roman" w:cs="Times New Roman"/>
      <w:sz w:val="20"/>
      <w:szCs w:val="20"/>
      <w:lang w:eastAsia="ru-RU"/>
    </w:rPr>
  </w:style>
  <w:style w:type="character" w:customStyle="1" w:styleId="ac">
    <w:name w:val="Текст сноски Знак"/>
    <w:basedOn w:val="a0"/>
    <w:link w:val="ab"/>
    <w:uiPriority w:val="99"/>
    <w:semiHidden/>
    <w:rsid w:val="006D580D"/>
    <w:rPr>
      <w:rFonts w:eastAsia="Times New Roman" w:hAnsi="Times New Roman" w:cs="Times New Roman"/>
      <w:sz w:val="20"/>
      <w:szCs w:val="20"/>
      <w:lang w:eastAsia="ru-RU"/>
    </w:rPr>
  </w:style>
  <w:style w:type="character" w:styleId="ad">
    <w:name w:val="footnote reference"/>
    <w:uiPriority w:val="99"/>
    <w:semiHidden/>
    <w:unhideWhenUsed/>
    <w:rsid w:val="006D580D"/>
    <w:rPr>
      <w:vertAlign w:val="superscript"/>
    </w:rPr>
  </w:style>
  <w:style w:type="paragraph" w:styleId="31">
    <w:name w:val="List 3"/>
    <w:basedOn w:val="a"/>
    <w:uiPriority w:val="99"/>
    <w:semiHidden/>
    <w:unhideWhenUsed/>
    <w:rsid w:val="00FD56CC"/>
    <w:pPr>
      <w:ind w:left="849" w:hanging="283"/>
      <w:contextualSpacing/>
    </w:pPr>
  </w:style>
  <w:style w:type="paragraph" w:styleId="32">
    <w:name w:val="List Continue 3"/>
    <w:basedOn w:val="a"/>
    <w:uiPriority w:val="99"/>
    <w:semiHidden/>
    <w:unhideWhenUsed/>
    <w:rsid w:val="00FD56CC"/>
    <w:pPr>
      <w:widowControl/>
      <w:autoSpaceDE/>
      <w:autoSpaceDN/>
      <w:adjustRightInd/>
      <w:spacing w:after="120"/>
      <w:ind w:left="849"/>
      <w:contextualSpacing/>
    </w:pPr>
    <w:rPr>
      <w:rFonts w:eastAsia="Times New Roman" w:cs="Times New Roman"/>
      <w:lang w:eastAsia="ru-RU"/>
    </w:rPr>
  </w:style>
  <w:style w:type="paragraph" w:styleId="5">
    <w:name w:val="List 5"/>
    <w:basedOn w:val="a"/>
    <w:uiPriority w:val="99"/>
    <w:semiHidden/>
    <w:unhideWhenUsed/>
    <w:rsid w:val="00D974CB"/>
    <w:pPr>
      <w:ind w:left="1415" w:hanging="283"/>
      <w:contextualSpacing/>
    </w:pPr>
  </w:style>
  <w:style w:type="paragraph" w:styleId="ae">
    <w:name w:val="Plain Text"/>
    <w:basedOn w:val="a"/>
    <w:link w:val="af"/>
    <w:semiHidden/>
    <w:unhideWhenUsed/>
    <w:rsid w:val="00D974CB"/>
    <w:pPr>
      <w:widowControl/>
      <w:autoSpaceDE/>
      <w:autoSpaceDN/>
      <w:adjustRightInd/>
    </w:pPr>
    <w:rPr>
      <w:rFonts w:ascii="Courier New" w:eastAsia="Times New Roman" w:hAnsi="Courier New" w:cs="Times New Roman"/>
      <w:sz w:val="20"/>
      <w:szCs w:val="20"/>
    </w:rPr>
  </w:style>
  <w:style w:type="character" w:customStyle="1" w:styleId="af">
    <w:name w:val="Текст Знак"/>
    <w:basedOn w:val="a0"/>
    <w:link w:val="ae"/>
    <w:semiHidden/>
    <w:rsid w:val="00D974CB"/>
    <w:rPr>
      <w:rFonts w:ascii="Courier New" w:eastAsia="Times New Roman" w:hAnsi="Courier New" w:cs="Times New Roman"/>
      <w:sz w:val="20"/>
      <w:szCs w:val="20"/>
    </w:rPr>
  </w:style>
  <w:style w:type="paragraph" w:styleId="4">
    <w:name w:val="List 4"/>
    <w:basedOn w:val="a"/>
    <w:uiPriority w:val="99"/>
    <w:semiHidden/>
    <w:unhideWhenUsed/>
    <w:rsid w:val="00A34082"/>
    <w:pPr>
      <w:widowControl/>
      <w:autoSpaceDE/>
      <w:autoSpaceDN/>
      <w:adjustRightInd/>
      <w:ind w:left="1132" w:hanging="283"/>
      <w:contextualSpacing/>
    </w:pPr>
    <w:rPr>
      <w:rFonts w:eastAsia="Times New Roman" w:cs="Times New Roman"/>
      <w:lang w:eastAsia="ru-RU"/>
    </w:rPr>
  </w:style>
  <w:style w:type="paragraph" w:styleId="af0">
    <w:name w:val="Body Text Indent"/>
    <w:basedOn w:val="a"/>
    <w:link w:val="af1"/>
    <w:uiPriority w:val="99"/>
    <w:semiHidden/>
    <w:unhideWhenUsed/>
    <w:rsid w:val="00A34082"/>
    <w:pPr>
      <w:widowControl/>
      <w:autoSpaceDE/>
      <w:autoSpaceDN/>
      <w:adjustRightInd/>
      <w:spacing w:after="120"/>
      <w:ind w:left="283"/>
    </w:pPr>
    <w:rPr>
      <w:rFonts w:eastAsia="Times New Roman" w:cs="Times New Roman"/>
    </w:rPr>
  </w:style>
  <w:style w:type="character" w:customStyle="1" w:styleId="af1">
    <w:name w:val="Основной текст с отступом Знак"/>
    <w:basedOn w:val="a0"/>
    <w:link w:val="af0"/>
    <w:uiPriority w:val="99"/>
    <w:semiHidden/>
    <w:rsid w:val="00A34082"/>
    <w:rPr>
      <w:rFonts w:eastAsia="Times New Roman" w:hAnsi="Times New Roman" w:cs="Times New Roman"/>
      <w:sz w:val="24"/>
      <w:szCs w:val="24"/>
    </w:rPr>
  </w:style>
  <w:style w:type="paragraph" w:styleId="33">
    <w:name w:val="Body Text Indent 3"/>
    <w:basedOn w:val="a"/>
    <w:link w:val="34"/>
    <w:semiHidden/>
    <w:unhideWhenUsed/>
    <w:rsid w:val="00A34082"/>
    <w:pPr>
      <w:widowControl/>
      <w:autoSpaceDE/>
      <w:autoSpaceDN/>
      <w:adjustRightInd/>
      <w:spacing w:after="120"/>
      <w:ind w:left="283"/>
    </w:pPr>
    <w:rPr>
      <w:rFonts w:eastAsia="Times New Roman" w:cs="Times New Roman"/>
      <w:sz w:val="16"/>
      <w:szCs w:val="16"/>
      <w:lang w:eastAsia="ru-RU"/>
    </w:rPr>
  </w:style>
  <w:style w:type="character" w:customStyle="1" w:styleId="34">
    <w:name w:val="Основной текст с отступом 3 Знак"/>
    <w:basedOn w:val="a0"/>
    <w:link w:val="33"/>
    <w:semiHidden/>
    <w:rsid w:val="00A34082"/>
    <w:rPr>
      <w:rFonts w:eastAsia="Times New Roman" w:hAnsi="Times New Roman" w:cs="Times New Roman"/>
      <w:sz w:val="16"/>
      <w:szCs w:val="16"/>
      <w:lang w:eastAsia="ru-RU"/>
    </w:rPr>
  </w:style>
  <w:style w:type="paragraph" w:customStyle="1" w:styleId="af2">
    <w:name w:val="Прижатый влево"/>
    <w:basedOn w:val="a"/>
    <w:next w:val="a"/>
    <w:uiPriority w:val="99"/>
    <w:rsid w:val="00A34082"/>
    <w:rPr>
      <w:rFonts w:ascii="Arial" w:eastAsia="Times New Roman" w:hAnsi="Arial" w:cs="Arial"/>
      <w:lang w:eastAsia="ru-RU"/>
    </w:rPr>
  </w:style>
  <w:style w:type="character" w:customStyle="1" w:styleId="1">
    <w:name w:val="Основной текст Знак1"/>
    <w:uiPriority w:val="99"/>
    <w:rsid w:val="00A34082"/>
    <w:rPr>
      <w:rFonts w:ascii="Times New Roman" w:hAnsi="Times New Roman" w:cs="Times New Roman" w:hint="default"/>
      <w:strike w:val="0"/>
      <w:dstrike w:val="0"/>
      <w:sz w:val="21"/>
      <w:szCs w:val="21"/>
      <w:u w:val="none"/>
      <w:effect w:val="none"/>
    </w:rPr>
  </w:style>
  <w:style w:type="paragraph" w:styleId="af3">
    <w:name w:val="Balloon Text"/>
    <w:basedOn w:val="a"/>
    <w:link w:val="af4"/>
    <w:uiPriority w:val="99"/>
    <w:semiHidden/>
    <w:unhideWhenUsed/>
    <w:rsid w:val="0029504D"/>
    <w:rPr>
      <w:rFonts w:ascii="Tahoma" w:hAnsi="Tahoma" w:cs="Tahoma"/>
      <w:sz w:val="16"/>
      <w:szCs w:val="16"/>
    </w:rPr>
  </w:style>
  <w:style w:type="character" w:customStyle="1" w:styleId="af4">
    <w:name w:val="Текст выноски Знак"/>
    <w:basedOn w:val="a0"/>
    <w:link w:val="af3"/>
    <w:uiPriority w:val="99"/>
    <w:semiHidden/>
    <w:rsid w:val="002950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971292">
      <w:bodyDiv w:val="1"/>
      <w:marLeft w:val="0"/>
      <w:marRight w:val="0"/>
      <w:marTop w:val="0"/>
      <w:marBottom w:val="0"/>
      <w:divBdr>
        <w:top w:val="none" w:sz="0" w:space="0" w:color="auto"/>
        <w:left w:val="none" w:sz="0" w:space="0" w:color="auto"/>
        <w:bottom w:val="none" w:sz="0" w:space="0" w:color="auto"/>
        <w:right w:val="none" w:sz="0" w:space="0" w:color="auto"/>
      </w:divBdr>
    </w:div>
    <w:div w:id="262416980">
      <w:bodyDiv w:val="1"/>
      <w:marLeft w:val="0"/>
      <w:marRight w:val="0"/>
      <w:marTop w:val="0"/>
      <w:marBottom w:val="0"/>
      <w:divBdr>
        <w:top w:val="none" w:sz="0" w:space="0" w:color="auto"/>
        <w:left w:val="none" w:sz="0" w:space="0" w:color="auto"/>
        <w:bottom w:val="none" w:sz="0" w:space="0" w:color="auto"/>
        <w:right w:val="none" w:sz="0" w:space="0" w:color="auto"/>
      </w:divBdr>
    </w:div>
    <w:div w:id="301275605">
      <w:bodyDiv w:val="1"/>
      <w:marLeft w:val="0"/>
      <w:marRight w:val="0"/>
      <w:marTop w:val="0"/>
      <w:marBottom w:val="0"/>
      <w:divBdr>
        <w:top w:val="none" w:sz="0" w:space="0" w:color="auto"/>
        <w:left w:val="none" w:sz="0" w:space="0" w:color="auto"/>
        <w:bottom w:val="none" w:sz="0" w:space="0" w:color="auto"/>
        <w:right w:val="none" w:sz="0" w:space="0" w:color="auto"/>
      </w:divBdr>
    </w:div>
    <w:div w:id="367217573">
      <w:bodyDiv w:val="1"/>
      <w:marLeft w:val="0"/>
      <w:marRight w:val="0"/>
      <w:marTop w:val="0"/>
      <w:marBottom w:val="0"/>
      <w:divBdr>
        <w:top w:val="none" w:sz="0" w:space="0" w:color="auto"/>
        <w:left w:val="none" w:sz="0" w:space="0" w:color="auto"/>
        <w:bottom w:val="none" w:sz="0" w:space="0" w:color="auto"/>
        <w:right w:val="none" w:sz="0" w:space="0" w:color="auto"/>
      </w:divBdr>
    </w:div>
    <w:div w:id="631522699">
      <w:bodyDiv w:val="1"/>
      <w:marLeft w:val="0"/>
      <w:marRight w:val="0"/>
      <w:marTop w:val="0"/>
      <w:marBottom w:val="0"/>
      <w:divBdr>
        <w:top w:val="none" w:sz="0" w:space="0" w:color="auto"/>
        <w:left w:val="none" w:sz="0" w:space="0" w:color="auto"/>
        <w:bottom w:val="none" w:sz="0" w:space="0" w:color="auto"/>
        <w:right w:val="none" w:sz="0" w:space="0" w:color="auto"/>
      </w:divBdr>
    </w:div>
    <w:div w:id="710571254">
      <w:bodyDiv w:val="1"/>
      <w:marLeft w:val="0"/>
      <w:marRight w:val="0"/>
      <w:marTop w:val="0"/>
      <w:marBottom w:val="0"/>
      <w:divBdr>
        <w:top w:val="none" w:sz="0" w:space="0" w:color="auto"/>
        <w:left w:val="none" w:sz="0" w:space="0" w:color="auto"/>
        <w:bottom w:val="none" w:sz="0" w:space="0" w:color="auto"/>
        <w:right w:val="none" w:sz="0" w:space="0" w:color="auto"/>
      </w:divBdr>
    </w:div>
    <w:div w:id="836581633">
      <w:bodyDiv w:val="1"/>
      <w:marLeft w:val="0"/>
      <w:marRight w:val="0"/>
      <w:marTop w:val="0"/>
      <w:marBottom w:val="0"/>
      <w:divBdr>
        <w:top w:val="none" w:sz="0" w:space="0" w:color="auto"/>
        <w:left w:val="none" w:sz="0" w:space="0" w:color="auto"/>
        <w:bottom w:val="none" w:sz="0" w:space="0" w:color="auto"/>
        <w:right w:val="none" w:sz="0" w:space="0" w:color="auto"/>
      </w:divBdr>
    </w:div>
    <w:div w:id="1044209806">
      <w:bodyDiv w:val="1"/>
      <w:marLeft w:val="0"/>
      <w:marRight w:val="0"/>
      <w:marTop w:val="0"/>
      <w:marBottom w:val="0"/>
      <w:divBdr>
        <w:top w:val="none" w:sz="0" w:space="0" w:color="auto"/>
        <w:left w:val="none" w:sz="0" w:space="0" w:color="auto"/>
        <w:bottom w:val="none" w:sz="0" w:space="0" w:color="auto"/>
        <w:right w:val="none" w:sz="0" w:space="0" w:color="auto"/>
      </w:divBdr>
    </w:div>
    <w:div w:id="1077750693">
      <w:bodyDiv w:val="1"/>
      <w:marLeft w:val="0"/>
      <w:marRight w:val="0"/>
      <w:marTop w:val="0"/>
      <w:marBottom w:val="0"/>
      <w:divBdr>
        <w:top w:val="none" w:sz="0" w:space="0" w:color="auto"/>
        <w:left w:val="none" w:sz="0" w:space="0" w:color="auto"/>
        <w:bottom w:val="none" w:sz="0" w:space="0" w:color="auto"/>
        <w:right w:val="none" w:sz="0" w:space="0" w:color="auto"/>
      </w:divBdr>
    </w:div>
    <w:div w:id="1319651103">
      <w:bodyDiv w:val="1"/>
      <w:marLeft w:val="0"/>
      <w:marRight w:val="0"/>
      <w:marTop w:val="0"/>
      <w:marBottom w:val="0"/>
      <w:divBdr>
        <w:top w:val="none" w:sz="0" w:space="0" w:color="auto"/>
        <w:left w:val="none" w:sz="0" w:space="0" w:color="auto"/>
        <w:bottom w:val="none" w:sz="0" w:space="0" w:color="auto"/>
        <w:right w:val="none" w:sz="0" w:space="0" w:color="auto"/>
      </w:divBdr>
    </w:div>
    <w:div w:id="1433472542">
      <w:bodyDiv w:val="1"/>
      <w:marLeft w:val="0"/>
      <w:marRight w:val="0"/>
      <w:marTop w:val="0"/>
      <w:marBottom w:val="0"/>
      <w:divBdr>
        <w:top w:val="none" w:sz="0" w:space="0" w:color="auto"/>
        <w:left w:val="none" w:sz="0" w:space="0" w:color="auto"/>
        <w:bottom w:val="none" w:sz="0" w:space="0" w:color="auto"/>
        <w:right w:val="none" w:sz="0" w:space="0" w:color="auto"/>
      </w:divBdr>
    </w:div>
    <w:div w:id="1702896731">
      <w:bodyDiv w:val="1"/>
      <w:marLeft w:val="0"/>
      <w:marRight w:val="0"/>
      <w:marTop w:val="0"/>
      <w:marBottom w:val="0"/>
      <w:divBdr>
        <w:top w:val="none" w:sz="0" w:space="0" w:color="auto"/>
        <w:left w:val="none" w:sz="0" w:space="0" w:color="auto"/>
        <w:bottom w:val="none" w:sz="0" w:space="0" w:color="auto"/>
        <w:right w:val="none" w:sz="0" w:space="0" w:color="auto"/>
      </w:divBdr>
    </w:div>
    <w:div w:id="1835872685">
      <w:bodyDiv w:val="1"/>
      <w:marLeft w:val="0"/>
      <w:marRight w:val="0"/>
      <w:marTop w:val="0"/>
      <w:marBottom w:val="0"/>
      <w:divBdr>
        <w:top w:val="none" w:sz="0" w:space="0" w:color="auto"/>
        <w:left w:val="none" w:sz="0" w:space="0" w:color="auto"/>
        <w:bottom w:val="none" w:sz="0" w:space="0" w:color="auto"/>
        <w:right w:val="none" w:sz="0" w:space="0" w:color="auto"/>
      </w:divBdr>
    </w:div>
    <w:div w:id="1980958097">
      <w:bodyDiv w:val="1"/>
      <w:marLeft w:val="0"/>
      <w:marRight w:val="0"/>
      <w:marTop w:val="0"/>
      <w:marBottom w:val="0"/>
      <w:divBdr>
        <w:top w:val="none" w:sz="0" w:space="0" w:color="auto"/>
        <w:left w:val="none" w:sz="0" w:space="0" w:color="auto"/>
        <w:bottom w:val="none" w:sz="0" w:space="0" w:color="auto"/>
        <w:right w:val="none" w:sz="0" w:space="0" w:color="auto"/>
      </w:divBdr>
    </w:div>
    <w:div w:id="213883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ofiz.ru/upl/pictures/KR_2019/News_2/Files/1/%D0%9F%D0%B8%D1%81%D1%8C%D0%BC%D0%BE%20%D0%9C%D0%B8%D0%BD%D0%B8%D1%81%D1%82%D0%B5%D1%80%D1%81%D1%82%D0%B2%D0%B0%20%D0%B7%D0%B4%D1%80%D0%B0%D0%B2%D0%BE%D0%BE%D1%85%D1%80%D0%B0%D0%BD%D0%B5%D0%BD%D0%B8%D1%8F%20%D0%B8%20%D1%81%D0%BE%D1%86%D0%B8%D0%B0%D0%BB%D1%8C%D0%BD%D0%BE%D0%B3%D0%BE%20%D1%80%D0%B0%D0%B7%D0%B2%D0%B8%D1%82%D0%B8%D1%8F%20%D0%A0.rt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D8261-BDAC-43D2-831B-7E52205C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10404</Words>
  <Characters>59304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1</cp:lastModifiedBy>
  <cp:revision>47</cp:revision>
  <cp:lastPrinted>2025-11-25T12:59:00Z</cp:lastPrinted>
  <dcterms:created xsi:type="dcterms:W3CDTF">2018-09-18T11:49:00Z</dcterms:created>
  <dcterms:modified xsi:type="dcterms:W3CDTF">2026-02-12T05:32:00Z</dcterms:modified>
</cp:coreProperties>
</file>