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7530F6" w:rsidRPr="001E6AE3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  <w:r w:rsidRPr="001E6AE3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  <w:t>Проект  «9 Мая»</w:t>
      </w:r>
    </w:p>
    <w:p w:rsidR="007530F6" w:rsidRPr="001E6AE3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  <w:r w:rsidRPr="001E6AE3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  <w:t xml:space="preserve">  вторая младшая группа </w:t>
      </w:r>
    </w:p>
    <w:p w:rsidR="007530F6" w:rsidRPr="001E6AE3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2"/>
          <w:szCs w:val="42"/>
          <w:lang w:eastAsia="ru-RU"/>
        </w:rPr>
      </w:pPr>
      <w:r w:rsidRPr="001E6AE3">
        <w:rPr>
          <w:rFonts w:ascii="Times New Roman" w:eastAsia="Times New Roman" w:hAnsi="Times New Roman" w:cs="Times New Roman"/>
          <w:b/>
          <w:i/>
          <w:color w:val="333333"/>
          <w:kern w:val="36"/>
          <w:sz w:val="42"/>
          <w:szCs w:val="42"/>
          <w:lang w:eastAsia="ru-RU"/>
        </w:rPr>
        <w:t>«Память».</w:t>
      </w:r>
    </w:p>
    <w:p w:rsidR="007530F6" w:rsidRPr="001E6AE3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2"/>
          <w:szCs w:val="42"/>
          <w:lang w:eastAsia="ru-RU"/>
        </w:rPr>
      </w:pPr>
    </w:p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2"/>
          <w:szCs w:val="42"/>
          <w:lang w:eastAsia="ru-RU"/>
        </w:rPr>
      </w:pPr>
    </w:p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2"/>
          <w:szCs w:val="42"/>
          <w:lang w:eastAsia="ru-RU"/>
        </w:rPr>
      </w:pPr>
    </w:p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2"/>
          <w:szCs w:val="42"/>
          <w:lang w:eastAsia="ru-RU"/>
        </w:rPr>
      </w:pPr>
    </w:p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2"/>
          <w:szCs w:val="42"/>
          <w:lang w:eastAsia="ru-RU"/>
        </w:rPr>
      </w:pPr>
    </w:p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2"/>
          <w:szCs w:val="42"/>
          <w:lang w:eastAsia="ru-RU"/>
        </w:rPr>
      </w:pPr>
    </w:p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2"/>
          <w:szCs w:val="42"/>
          <w:lang w:eastAsia="ru-RU"/>
        </w:rPr>
      </w:pPr>
    </w:p>
    <w:p w:rsidR="007530F6" w:rsidRPr="007530F6" w:rsidRDefault="007530F6" w:rsidP="007530F6">
      <w:pPr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530F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 Сорокина И.Н</w:t>
      </w:r>
    </w:p>
    <w:p w:rsidR="007530F6" w:rsidRPr="007530F6" w:rsidRDefault="007530F6" w:rsidP="007530F6">
      <w:pPr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7530F6" w:rsidRP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530F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2021г.</w:t>
      </w:r>
    </w:p>
    <w:p w:rsidR="007530F6" w:rsidRP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2"/>
          <w:szCs w:val="42"/>
          <w:lang w:eastAsia="ru-RU"/>
        </w:rPr>
      </w:pPr>
    </w:p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2"/>
          <w:szCs w:val="42"/>
          <w:lang w:eastAsia="ru-RU"/>
        </w:rPr>
      </w:pPr>
    </w:p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2"/>
          <w:szCs w:val="42"/>
          <w:lang w:eastAsia="ru-RU"/>
        </w:rPr>
      </w:pPr>
    </w:p>
    <w:p w:rsidR="007530F6" w:rsidRDefault="007530F6" w:rsidP="007530F6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2"/>
          <w:szCs w:val="42"/>
          <w:lang w:eastAsia="ru-RU"/>
        </w:rPr>
      </w:pP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Краткосрочный творческий </w:t>
      </w:r>
      <w:r w:rsidRPr="00F21C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 во второй младшей группе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F21C68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Память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Автор проекта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Сорокина Ирина Николаевна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 </w:t>
      </w:r>
      <w:r w:rsidRPr="00F21C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 нравственно-творческий.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 </w:t>
      </w:r>
      <w:r w:rsidRPr="00F21C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краткосрочный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 03.05.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2021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по 12.05.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2021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 </w:t>
      </w:r>
      <w:r w:rsidRPr="00F21C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 </w:t>
      </w:r>
      <w:r w:rsidRPr="00F21C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младшей группы, 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родители.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</w:t>
      </w:r>
      <w:r w:rsidRPr="00F21C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воспитать нравственно-патриотические чувства у детей дошкольного возраста, чувства гордости за свою семью и Родину.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 </w:t>
      </w:r>
      <w:r w:rsidRPr="00F21C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30F6" w:rsidRPr="00F21C68" w:rsidRDefault="007530F6" w:rsidP="007530F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нравственно–патриотического воспитания детей дошкольного возраста становится одной из актуальных. В результате систематической, целенаправленной воспитательной работы у детей могут быть сформированы элементы гражданственности и патриотизма. Нельзя быть патриотом, не чувствуя личной связи с Родиной, не зная, как любили, берегли и защищали ее наши предки, наши отцы и деды.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первичные знания о празднике Дне Победы, о памятнике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«Братская могила Советских воинов 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нашего поселка и что мы помним и чтим </w:t>
      </w:r>
      <w:r w:rsidRPr="00F21C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память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героев </w:t>
      </w:r>
      <w:proofErr w:type="gramStart"/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</w:t>
      </w:r>
      <w:proofErr w:type="gramEnd"/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Отечественной войны 1941-1945 г. г.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30F6" w:rsidRPr="00F21C68" w:rsidRDefault="007530F6" w:rsidP="007530F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Сообщить детям первоначальные сведения о Великой Отечественной Войне.</w:t>
      </w:r>
    </w:p>
    <w:p w:rsidR="007530F6" w:rsidRPr="00F21C68" w:rsidRDefault="007530F6" w:rsidP="007530F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Активировать слуховые и зрительные анализаторы, развивать у детей речь, воображение и мышление. Развивать умения взаимодействовать друг с другом, побуждать детей к совместной деятельности.</w:t>
      </w:r>
    </w:p>
    <w:p w:rsidR="007530F6" w:rsidRPr="00F21C68" w:rsidRDefault="007530F6" w:rsidP="007530F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у детей гордость и уважение к своим прадедам - ветеранам ВОВ, чувство гордости за Родину, умение слушать взрослых.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4. Активизировать словарь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Родина, герой, ветеран, победа, солдат, армия, защитник.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Заинтересованность детей темой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проявление их познавательной активности.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Дети самостоятельно проявляют </w:t>
      </w:r>
      <w:r w:rsidRPr="00F21C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инициативу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рассматривают иллюстрации, участвуют в беседах, задают вопросы; проявляют творчество и детальность в работе.</w:t>
      </w:r>
    </w:p>
    <w:p w:rsidR="007530F6" w:rsidRPr="00F21C68" w:rsidRDefault="007530F6" w:rsidP="007530F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удовольствием рисуют, играют.</w:t>
      </w:r>
    </w:p>
    <w:p w:rsidR="007530F6" w:rsidRPr="00F21C68" w:rsidRDefault="007530F6" w:rsidP="007530F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Участие в совместной деятельности родителей.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Продукт </w:t>
      </w:r>
      <w:r w:rsidRPr="00F21C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 Оформление </w:t>
      </w:r>
      <w:r w:rsidRPr="00F21C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родительского уголка (папка-передвижка для родителей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«9 мая – День Победы»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); рисование композиций «Вот какой у нас салют.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 </w:t>
      </w:r>
      <w:r w:rsidRPr="00F21C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1. Работа с родителями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папка – передвижка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«9 мая – День Победы»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беседа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«Какие формы работы можно использовать при знакомстве детей с праздником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2. Работа с детьми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Рассматривание материала по теме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«День Победы</w:t>
      </w:r>
      <w:proofErr w:type="gramStart"/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,, </w:t>
      </w:r>
      <w:proofErr w:type="gramEnd"/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иллюстраций и альбомов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«Великая Отечественная Война»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Беседа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«Знакомство с праздником»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Рисование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«Вот какой у нас салют!»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Чтение стихотворений на тему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5. Подвижные игры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«Найди свой цвет»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 с платочками "Найди себе пару"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(под музыку)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Пальчиковая гимнастика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«Этот пальчик»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8. Дыхательная гимнастика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«Флажок»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9. Физкультминутка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«Салют»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Сюжетно-ролевая игра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«Моряки»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30F6" w:rsidRPr="00F21C68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11. Слушание песен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: "Мы идем с флажками" и </w:t>
      </w:r>
      <w:r w:rsidRPr="00F21C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«Наша Родина сильна»</w:t>
      </w:r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А. Филиппенко, "Песенка о весне" Г. </w:t>
      </w:r>
      <w:proofErr w:type="spellStart"/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Фрида</w:t>
      </w:r>
      <w:proofErr w:type="spellEnd"/>
      <w:r w:rsidRPr="00F21C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0F6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7530F6" w:rsidRDefault="007530F6" w:rsidP="007530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DE2282" w:rsidRDefault="00DE2282"/>
    <w:sectPr w:rsidR="00DE2282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7530F6"/>
    <w:rsid w:val="001E6AE3"/>
    <w:rsid w:val="003F2523"/>
    <w:rsid w:val="007530F6"/>
    <w:rsid w:val="00DE2282"/>
    <w:rsid w:val="00E86572"/>
    <w:rsid w:val="00F9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619F-0926-465B-A3BA-39EFE7CE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2024-02-02T06:05:00Z</dcterms:created>
  <dcterms:modified xsi:type="dcterms:W3CDTF">2024-02-02T06:38:00Z</dcterms:modified>
</cp:coreProperties>
</file>